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A0" w:rsidRPr="00D02BB8" w:rsidRDefault="00C61CA0" w:rsidP="004F48F1">
      <w:pPr>
        <w:pStyle w:val="30"/>
        <w:shd w:val="clear" w:color="auto" w:fill="auto"/>
        <w:spacing w:before="0" w:after="0" w:line="240" w:lineRule="auto"/>
        <w:rPr>
          <w:b w:val="0"/>
          <w:color w:val="000000"/>
          <w:sz w:val="32"/>
          <w:szCs w:val="32"/>
        </w:rPr>
      </w:pPr>
      <w:r w:rsidRPr="00D02BB8">
        <w:rPr>
          <w:b w:val="0"/>
          <w:color w:val="000000"/>
          <w:sz w:val="32"/>
          <w:szCs w:val="32"/>
        </w:rPr>
        <w:t xml:space="preserve"> Предложения и замечания  </w:t>
      </w:r>
      <w:r w:rsidR="009F11A4">
        <w:rPr>
          <w:b w:val="0"/>
          <w:color w:val="000000"/>
          <w:sz w:val="32"/>
          <w:szCs w:val="32"/>
        </w:rPr>
        <w:t xml:space="preserve"> </w:t>
      </w:r>
      <w:r w:rsidRPr="00D02BB8">
        <w:rPr>
          <w:b w:val="0"/>
          <w:color w:val="000000"/>
          <w:sz w:val="32"/>
          <w:szCs w:val="32"/>
        </w:rPr>
        <w:t xml:space="preserve">для актуализации схемы теплоснабжения </w:t>
      </w:r>
      <w:proofErr w:type="spellStart"/>
      <w:r w:rsidRPr="00D02BB8">
        <w:rPr>
          <w:b w:val="0"/>
          <w:color w:val="000000"/>
          <w:sz w:val="32"/>
          <w:szCs w:val="32"/>
        </w:rPr>
        <w:t>г</w:t>
      </w:r>
      <w:proofErr w:type="gramStart"/>
      <w:r w:rsidRPr="00D02BB8">
        <w:rPr>
          <w:b w:val="0"/>
          <w:color w:val="000000"/>
          <w:sz w:val="32"/>
          <w:szCs w:val="32"/>
        </w:rPr>
        <w:t>.К</w:t>
      </w:r>
      <w:proofErr w:type="gramEnd"/>
      <w:r w:rsidRPr="00D02BB8">
        <w:rPr>
          <w:b w:val="0"/>
          <w:color w:val="000000"/>
          <w:sz w:val="32"/>
          <w:szCs w:val="32"/>
        </w:rPr>
        <w:t>иржач</w:t>
      </w:r>
      <w:proofErr w:type="spellEnd"/>
      <w:r w:rsidRPr="00D02BB8">
        <w:rPr>
          <w:b w:val="0"/>
          <w:color w:val="000000"/>
          <w:sz w:val="32"/>
          <w:szCs w:val="32"/>
        </w:rPr>
        <w:t xml:space="preserve"> </w:t>
      </w:r>
    </w:p>
    <w:p w:rsidR="00C61CA0" w:rsidRPr="00D02BB8" w:rsidRDefault="00C61CA0" w:rsidP="004F48F1">
      <w:pPr>
        <w:pStyle w:val="30"/>
        <w:shd w:val="clear" w:color="auto" w:fill="auto"/>
        <w:spacing w:before="0" w:after="0" w:line="240" w:lineRule="auto"/>
        <w:rPr>
          <w:b w:val="0"/>
          <w:color w:val="000000"/>
          <w:sz w:val="32"/>
          <w:szCs w:val="32"/>
        </w:rPr>
      </w:pPr>
      <w:r w:rsidRPr="00D02BB8">
        <w:rPr>
          <w:b w:val="0"/>
          <w:color w:val="000000"/>
          <w:sz w:val="32"/>
          <w:szCs w:val="32"/>
        </w:rPr>
        <w:t>на 2023 год</w:t>
      </w:r>
    </w:p>
    <w:p w:rsidR="00C61CA0" w:rsidRPr="009905A1" w:rsidRDefault="00C61CA0" w:rsidP="004F48F1">
      <w:pPr>
        <w:pStyle w:val="30"/>
        <w:shd w:val="clear" w:color="auto" w:fill="auto"/>
        <w:spacing w:before="0" w:after="0" w:line="240" w:lineRule="auto"/>
        <w:rPr>
          <w:color w:val="000000"/>
          <w:sz w:val="32"/>
          <w:szCs w:val="32"/>
        </w:rPr>
      </w:pPr>
    </w:p>
    <w:p w:rsidR="009905A1" w:rsidRPr="009905A1" w:rsidRDefault="009905A1" w:rsidP="009905A1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СП </w:t>
      </w:r>
      <w:r w:rsidRPr="009905A1">
        <w:rPr>
          <w:color w:val="000000"/>
          <w:sz w:val="32"/>
          <w:szCs w:val="32"/>
        </w:rPr>
        <w:t>ООО «</w:t>
      </w:r>
      <w:proofErr w:type="spellStart"/>
      <w:r w:rsidRPr="009905A1">
        <w:rPr>
          <w:color w:val="000000"/>
          <w:sz w:val="32"/>
          <w:szCs w:val="32"/>
        </w:rPr>
        <w:t>Владимиртеплогаз</w:t>
      </w:r>
      <w:proofErr w:type="spellEnd"/>
      <w:r w:rsidRPr="009905A1">
        <w:rPr>
          <w:color w:val="000000"/>
          <w:sz w:val="32"/>
          <w:szCs w:val="32"/>
        </w:rPr>
        <w:t>» г. Киржач</w:t>
      </w:r>
    </w:p>
    <w:p w:rsidR="009905A1" w:rsidRDefault="009905A1" w:rsidP="004F48F1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4F48F1" w:rsidRPr="00D02BB8" w:rsidRDefault="004F48F1" w:rsidP="004F48F1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D02BB8">
        <w:rPr>
          <w:b w:val="0"/>
          <w:color w:val="000000"/>
          <w:sz w:val="24"/>
          <w:szCs w:val="24"/>
        </w:rPr>
        <w:t>Установленные мощности и нагрузки подключенных потребителей котельных СП ООО «Владимиртеплогаз» г. Киржач</w:t>
      </w:r>
    </w:p>
    <w:tbl>
      <w:tblPr>
        <w:tblW w:w="5146" w:type="pct"/>
        <w:tblCellMar>
          <w:left w:w="10" w:type="dxa"/>
          <w:right w:w="10" w:type="dxa"/>
        </w:tblCellMar>
        <w:tblLook w:val="0000"/>
      </w:tblPr>
      <w:tblGrid>
        <w:gridCol w:w="900"/>
        <w:gridCol w:w="5006"/>
        <w:gridCol w:w="1636"/>
        <w:gridCol w:w="2107"/>
      </w:tblGrid>
      <w:tr w:rsidR="004F48F1" w:rsidRPr="004F48F1" w:rsidTr="004C2835">
        <w:trPr>
          <w:trHeight w:hRule="exact" w:val="129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D02BB8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02BB8">
              <w:rPr>
                <w:rStyle w:val="11pt"/>
                <w:b w:val="0"/>
                <w:sz w:val="24"/>
                <w:szCs w:val="24"/>
              </w:rPr>
              <w:t>№</w:t>
            </w:r>
            <w:proofErr w:type="gramStart"/>
            <w:r w:rsidRPr="00D02BB8">
              <w:rPr>
                <w:rStyle w:val="11pt"/>
                <w:b w:val="0"/>
                <w:sz w:val="24"/>
                <w:szCs w:val="24"/>
              </w:rPr>
              <w:t>п</w:t>
            </w:r>
            <w:proofErr w:type="gramEnd"/>
            <w:r w:rsidRPr="00D02BB8">
              <w:rPr>
                <w:rStyle w:val="11pt"/>
                <w:b w:val="0"/>
                <w:sz w:val="24"/>
                <w:szCs w:val="24"/>
              </w:rPr>
              <w:t>/п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D02BB8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02BB8">
              <w:rPr>
                <w:rStyle w:val="11pt"/>
                <w:b w:val="0"/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F48F1">
              <w:rPr>
                <w:rStyle w:val="115pt"/>
                <w:sz w:val="24"/>
                <w:szCs w:val="24"/>
              </w:rPr>
              <w:t>Установленная</w:t>
            </w:r>
            <w:proofErr w:type="gramEnd"/>
          </w:p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8F1">
              <w:rPr>
                <w:rStyle w:val="115pt"/>
                <w:sz w:val="24"/>
                <w:szCs w:val="24"/>
              </w:rPr>
              <w:t>мощность</w:t>
            </w:r>
          </w:p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8F1">
              <w:rPr>
                <w:rStyle w:val="115pt"/>
                <w:sz w:val="24"/>
                <w:szCs w:val="24"/>
              </w:rPr>
              <w:t>Г кал/час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C2835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8F1">
              <w:rPr>
                <w:rStyle w:val="115pt"/>
                <w:sz w:val="24"/>
                <w:szCs w:val="24"/>
              </w:rPr>
              <w:t xml:space="preserve">Нагрузка подключенных потребителей </w:t>
            </w:r>
            <w:r w:rsidR="004C2835">
              <w:rPr>
                <w:rStyle w:val="115pt"/>
                <w:sz w:val="24"/>
                <w:szCs w:val="24"/>
              </w:rPr>
              <w:t xml:space="preserve"> Г</w:t>
            </w:r>
            <w:r w:rsidRPr="004F48F1">
              <w:rPr>
                <w:rStyle w:val="115pt"/>
                <w:sz w:val="24"/>
                <w:szCs w:val="24"/>
              </w:rPr>
              <w:t>кал/час</w:t>
            </w:r>
          </w:p>
        </w:tc>
      </w:tr>
      <w:tr w:rsidR="004F48F1" w:rsidRPr="00C61CA0" w:rsidTr="004C2835">
        <w:trPr>
          <w:trHeight w:hRule="exact" w:val="65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№1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 xml:space="preserve">. Киржач, ул. Советская, </w:t>
            </w:r>
            <w:r w:rsidRPr="00C61CA0">
              <w:rPr>
                <w:rStyle w:val="75pt1pt"/>
                <w:sz w:val="26"/>
                <w:szCs w:val="26"/>
              </w:rPr>
              <w:t xml:space="preserve">Д. </w:t>
            </w:r>
            <w:r w:rsidRPr="00C61CA0">
              <w:rPr>
                <w:rStyle w:val="115pt"/>
                <w:sz w:val="26"/>
                <w:szCs w:val="26"/>
              </w:rPr>
              <w:t>51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12,8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7,35</w:t>
            </w:r>
          </w:p>
        </w:tc>
      </w:tr>
      <w:tr w:rsidR="004F48F1" w:rsidRPr="00C61CA0" w:rsidTr="004C2835">
        <w:trPr>
          <w:trHeight w:hRule="exact" w:val="71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№2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Дзержинского, д. 4/3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28,8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12,78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№3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Юбилейная, д. 20 стр. 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1,9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0,62</w:t>
            </w:r>
          </w:p>
        </w:tc>
      </w:tr>
      <w:tr w:rsidR="004F48F1" w:rsidRPr="00C61CA0" w:rsidTr="004C2835">
        <w:trPr>
          <w:trHeight w:hRule="exact" w:val="72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№4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Больничный проезд, д. 11а стр. 13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2,61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№5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М.Расковой, д. 146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0,43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№6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Шелковиков, д. 11а.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0,43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0,34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№7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Привокзальная, д. 46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0,62</w:t>
            </w:r>
          </w:p>
        </w:tc>
      </w:tr>
      <w:tr w:rsidR="004F48F1" w:rsidRPr="00C61CA0" w:rsidTr="004C2835">
        <w:trPr>
          <w:trHeight w:hRule="exact" w:val="61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№8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ул. Заводская, д. 6а.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2,05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№9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мкр. Красный октябрь, ул. Первый проезд, д. 7.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12,88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13,93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№10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Магистральная д. 13/1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1,38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1,03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№11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 xml:space="preserve">. Киржач, ул. </w:t>
            </w:r>
            <w:proofErr w:type="spellStart"/>
            <w:r w:rsidRPr="00C61CA0">
              <w:rPr>
                <w:rStyle w:val="115pt"/>
                <w:sz w:val="26"/>
                <w:szCs w:val="26"/>
              </w:rPr>
              <w:t>Метленкова</w:t>
            </w:r>
            <w:proofErr w:type="spellEnd"/>
            <w:r w:rsidRPr="00C61CA0">
              <w:rPr>
                <w:rStyle w:val="115pt"/>
                <w:sz w:val="26"/>
                <w:szCs w:val="26"/>
              </w:rPr>
              <w:t xml:space="preserve">, </w:t>
            </w:r>
            <w:proofErr w:type="spellStart"/>
            <w:r w:rsidRPr="00C61CA0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C61CA0">
              <w:rPr>
                <w:rStyle w:val="115pt"/>
                <w:sz w:val="26"/>
                <w:szCs w:val="26"/>
              </w:rPr>
              <w:t xml:space="preserve"> 1-6.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0,88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0,65</w:t>
            </w:r>
          </w:p>
        </w:tc>
      </w:tr>
      <w:tr w:rsidR="004F48F1" w:rsidRPr="00C61CA0" w:rsidTr="004C2835">
        <w:trPr>
          <w:trHeight w:hRule="exact" w:val="63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№12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Кирова, д. 16.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0,172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0,08</w:t>
            </w:r>
          </w:p>
        </w:tc>
      </w:tr>
      <w:tr w:rsidR="004F48F1" w:rsidRPr="00C61CA0" w:rsidTr="004C2835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№13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 xml:space="preserve">. Киржач, мкр. Красный октябрь, ул. Калинина, </w:t>
            </w:r>
            <w:proofErr w:type="spellStart"/>
            <w:r w:rsidRPr="00C61CA0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C61CA0">
              <w:rPr>
                <w:rStyle w:val="115pt"/>
                <w:sz w:val="26"/>
                <w:szCs w:val="26"/>
              </w:rPr>
              <w:t xml:space="preserve"> 61.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6,45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5,39</w:t>
            </w:r>
          </w:p>
        </w:tc>
      </w:tr>
      <w:tr w:rsidR="004F48F1" w:rsidRPr="00C61CA0" w:rsidTr="004C2835">
        <w:trPr>
          <w:trHeight w:hRule="exact" w:val="71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lastRenderedPageBreak/>
              <w:t>14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Котельная №14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>. Киржач, ул. Северная, д. 5.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0,166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0,111</w:t>
            </w:r>
          </w:p>
        </w:tc>
      </w:tr>
      <w:tr w:rsidR="004F48F1" w:rsidRPr="00C61CA0" w:rsidTr="004C2835">
        <w:trPr>
          <w:trHeight w:hRule="exact" w:val="70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15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C61CA0">
              <w:rPr>
                <w:rStyle w:val="115pt"/>
                <w:sz w:val="26"/>
                <w:szCs w:val="26"/>
              </w:rPr>
              <w:t xml:space="preserve">Блочно модульная котельная №15 по адресу: </w:t>
            </w:r>
            <w:proofErr w:type="gramStart"/>
            <w:r w:rsidRPr="00C61CA0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C61CA0">
              <w:rPr>
                <w:rStyle w:val="115pt"/>
                <w:sz w:val="26"/>
                <w:szCs w:val="26"/>
              </w:rPr>
              <w:t xml:space="preserve">. Киржач, ул. Свобода, </w:t>
            </w:r>
            <w:proofErr w:type="spellStart"/>
            <w:r w:rsidRPr="00C61CA0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C61CA0">
              <w:rPr>
                <w:rStyle w:val="115pt"/>
                <w:sz w:val="26"/>
                <w:szCs w:val="26"/>
              </w:rPr>
              <w:t xml:space="preserve"> 26.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3,44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C61CA0" w:rsidRDefault="004F48F1" w:rsidP="004F48F1">
            <w:pPr>
              <w:pStyle w:val="1"/>
              <w:shd w:val="clear" w:color="auto" w:fill="auto"/>
              <w:spacing w:after="0" w:line="240" w:lineRule="auto"/>
            </w:pPr>
            <w:r w:rsidRPr="00C61CA0">
              <w:rPr>
                <w:rStyle w:val="115pt"/>
                <w:sz w:val="26"/>
                <w:szCs w:val="26"/>
              </w:rPr>
              <w:t>2,67</w:t>
            </w:r>
          </w:p>
        </w:tc>
      </w:tr>
    </w:tbl>
    <w:p w:rsidR="00C61CA0" w:rsidRDefault="00C61CA0" w:rsidP="004F48F1">
      <w:pPr>
        <w:pStyle w:val="100"/>
        <w:shd w:val="clear" w:color="auto" w:fill="auto"/>
        <w:spacing w:line="240" w:lineRule="auto"/>
        <w:ind w:right="100"/>
        <w:rPr>
          <w:color w:val="000000"/>
          <w:sz w:val="24"/>
          <w:szCs w:val="24"/>
        </w:rPr>
      </w:pPr>
    </w:p>
    <w:p w:rsidR="004F48F1" w:rsidRDefault="004F48F1" w:rsidP="004F48F1">
      <w:pPr>
        <w:pStyle w:val="100"/>
        <w:shd w:val="clear" w:color="auto" w:fill="auto"/>
        <w:spacing w:line="240" w:lineRule="auto"/>
        <w:ind w:right="100"/>
      </w:pPr>
      <w:r w:rsidRPr="00D02BB8">
        <w:rPr>
          <w:b w:val="0"/>
          <w:color w:val="000000"/>
          <w:sz w:val="28"/>
          <w:szCs w:val="28"/>
        </w:rPr>
        <w:t>Предложения по строительству, реконструкции, техническому перевооружению и (или) модернизации источников тепловой энергии и</w:t>
      </w:r>
      <w:r w:rsidRPr="00D02BB8">
        <w:rPr>
          <w:b w:val="0"/>
          <w:sz w:val="28"/>
          <w:szCs w:val="28"/>
        </w:rPr>
        <w:t xml:space="preserve"> </w:t>
      </w:r>
      <w:r w:rsidRPr="00D02BB8">
        <w:rPr>
          <w:b w:val="0"/>
          <w:color w:val="000000"/>
          <w:sz w:val="28"/>
          <w:szCs w:val="28"/>
        </w:rPr>
        <w:t>тепловых сетей</w:t>
      </w:r>
      <w:r>
        <w:rPr>
          <w:color w:val="000000"/>
          <w:sz w:val="24"/>
          <w:szCs w:val="24"/>
        </w:rPr>
        <w:t>.</w:t>
      </w:r>
    </w:p>
    <w:p w:rsidR="004F48F1" w:rsidRDefault="004F48F1" w:rsidP="004F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01"/>
        <w:gridCol w:w="7386"/>
        <w:gridCol w:w="1588"/>
      </w:tblGrid>
      <w:tr w:rsidR="004F48F1" w:rsidTr="004F48F1">
        <w:trPr>
          <w:trHeight w:hRule="exact" w:val="8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"/>
              </w:rPr>
              <w:t>№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Default="004F48F1" w:rsidP="004F48F1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Наименование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Default="004F48F1" w:rsidP="004F48F1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Стоимость тыс. руб. без НДС</w:t>
            </w:r>
          </w:p>
        </w:tc>
      </w:tr>
      <w:tr w:rsidR="004F48F1" w:rsidRPr="004F48F1" w:rsidTr="004F48F1">
        <w:trPr>
          <w:trHeight w:hRule="exact" w:val="11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4F48F1">
              <w:rPr>
                <w:rStyle w:val="85pt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Техническое перевооружение котельной №9 по адресу: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Киржач, мкр. Красный октябрь, Первый проезд, д.7 (замена автоматики безопасности и автоматики регулирования на двух котлах ДКВР 6,5/13). I этап. Мероприятие реализовано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3 000</w:t>
            </w:r>
          </w:p>
        </w:tc>
      </w:tr>
      <w:tr w:rsidR="004F48F1" w:rsidRPr="004F48F1" w:rsidTr="004F48F1">
        <w:trPr>
          <w:trHeight w:hRule="exact" w:val="25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Техническое перевооружение котельной №9 по адресу: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Киржач, мкр. Красный октябрь, Первый проезд, д.7 (замена автоматики безопасности и автоматики регулирования на двух котлах ДКВР 6,5/13). Строительно-монтажные работы 11 этапа проектной документации. Данное мероприятие осуществляется с целью подключения объекта МБУ СДЦ «Торпедо» к тепловым сетям и ГВС.</w:t>
            </w:r>
          </w:p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>Окончательная стоимость мероприятия будет определена в соответствии с постановлением департамента цен и тарифов Владимирской области.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5 000</w:t>
            </w:r>
          </w:p>
        </w:tc>
      </w:tr>
      <w:tr w:rsidR="004F48F1" w:rsidRPr="004F48F1" w:rsidTr="004F48F1">
        <w:trPr>
          <w:trHeight w:hRule="exact" w:val="8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Техническое перевооружение (модернизация) модульной котельной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Киржач, ул. Метленкова, д. 16 с заменой модуля. Мероприятие реализовано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7912</w:t>
            </w:r>
          </w:p>
        </w:tc>
      </w:tr>
      <w:tr w:rsidR="004F48F1" w:rsidRPr="004F48F1" w:rsidTr="004F48F1">
        <w:trPr>
          <w:trHeight w:hRule="exact" w:val="8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Техническое перевооружение котельной №1 по адресу: г. Киржач, ул.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Советская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д. 51. (Замена оборудования котельной). Срок реализации 2023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55 120</w:t>
            </w:r>
          </w:p>
        </w:tc>
      </w:tr>
      <w:tr w:rsidR="004F48F1" w:rsidRPr="004F48F1" w:rsidTr="004F48F1">
        <w:trPr>
          <w:trHeight w:hRule="exact" w:val="12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Строительство БМК, установленной мощностью 16 МВт вместо котельной №2 по адресу: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Киржач, ул. Дзержинского 4/3. Срок реализации 2023 год. Стоимость работ будет определяться по итогам разработки проектно-сметной документации.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ПСД 2 083</w:t>
            </w:r>
          </w:p>
        </w:tc>
      </w:tr>
      <w:tr w:rsidR="004F48F1" w:rsidRPr="004F48F1" w:rsidTr="004F48F1">
        <w:trPr>
          <w:trHeight w:hRule="exact" w:val="8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"Модернизация участка тепловой сети и сети ГВС от узла №2 до узла №3 и от узла №5 до узла №6 по ул. Калинина,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г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. Киржач мкр. Красный Октябрь". Мероприятие выполнено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1 218</w:t>
            </w:r>
          </w:p>
        </w:tc>
      </w:tr>
      <w:tr w:rsidR="004F48F1" w:rsidRPr="004F48F1" w:rsidTr="004F48F1">
        <w:trPr>
          <w:trHeight w:hRule="exact" w:val="17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Модернизация сети теплоснабжения, проходящей по улицам: Свобода, Пугачева, Чехова, Пролетарская, Серегина, Ленинградская, Октябрьская города Киржач Киржачского района Владимирской области. (Участок тепловой сети от котельной №15 от ТК по адресу г. Киржач, ул. Свобода д. 16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до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ж/</w:t>
            </w:r>
            <w:proofErr w:type="spellStart"/>
            <w:r w:rsidRPr="004F48F1">
              <w:rPr>
                <w:rStyle w:val="85pt"/>
                <w:sz w:val="24"/>
                <w:szCs w:val="24"/>
              </w:rPr>
              <w:t>д</w:t>
            </w:r>
            <w:proofErr w:type="spellEnd"/>
            <w:r w:rsidRPr="004F48F1">
              <w:rPr>
                <w:rStyle w:val="85pt"/>
                <w:sz w:val="24"/>
                <w:szCs w:val="24"/>
              </w:rPr>
              <w:t xml:space="preserve">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по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адресу: г. Киржач, ул. Свобода 14,16,18 и детского сада №5.)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2 152,5</w:t>
            </w:r>
          </w:p>
        </w:tc>
      </w:tr>
      <w:tr w:rsidR="004F48F1" w:rsidRPr="004F48F1" w:rsidTr="004F48F1">
        <w:trPr>
          <w:trHeight w:hRule="exact" w:val="19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 xml:space="preserve">Модернизация сети теплоснабжения, проходящей по улицам: Свобода, Пугачева, Чехова, Пролетарская, Серегина, Ленинградская, Октябрьская города Киржач Киржачского района Владимирской области. (Участок тепловой сети от котельной №15 от ТК по адресу г. Киржач, ул. Пугачева д. 14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до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ж/</w:t>
            </w:r>
            <w:proofErr w:type="spellStart"/>
            <w:r w:rsidRPr="004F48F1">
              <w:rPr>
                <w:rStyle w:val="85pt"/>
                <w:sz w:val="24"/>
                <w:szCs w:val="24"/>
              </w:rPr>
              <w:t>д</w:t>
            </w:r>
            <w:proofErr w:type="spellEnd"/>
            <w:r w:rsidRPr="004F48F1">
              <w:rPr>
                <w:rStyle w:val="85pt"/>
                <w:sz w:val="24"/>
                <w:szCs w:val="24"/>
              </w:rPr>
              <w:t xml:space="preserve">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по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адресу: г. Киржач, ул. Пугачева 6, Пролетарская 17 и ДОСААФ по адресу: г. Киржач, ул. Серегина д. 24.)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5 861,67</w:t>
            </w:r>
          </w:p>
        </w:tc>
      </w:tr>
      <w:tr w:rsidR="004F48F1" w:rsidRPr="004F48F1" w:rsidTr="004F48F1">
        <w:trPr>
          <w:trHeight w:hRule="exact" w:val="85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4F48F1">
              <w:rPr>
                <w:rStyle w:val="11pt"/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F48F1">
              <w:rPr>
                <w:rStyle w:val="85pt"/>
                <w:sz w:val="24"/>
                <w:szCs w:val="24"/>
              </w:rPr>
              <w:t>Модернизация ТС и сети ГВС от У 25 до дет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.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 xml:space="preserve"> </w:t>
            </w:r>
            <w:proofErr w:type="gramStart"/>
            <w:r w:rsidRPr="004F48F1">
              <w:rPr>
                <w:rStyle w:val="85pt"/>
                <w:sz w:val="24"/>
                <w:szCs w:val="24"/>
              </w:rPr>
              <w:t>с</w:t>
            </w:r>
            <w:proofErr w:type="gramEnd"/>
            <w:r w:rsidRPr="004F48F1">
              <w:rPr>
                <w:rStyle w:val="85pt"/>
                <w:sz w:val="24"/>
                <w:szCs w:val="24"/>
              </w:rPr>
              <w:t>ада №30 по адресу: г. Киржач, мкр. Красный Октябрь, ул. Южный кв.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48F1">
              <w:rPr>
                <w:rStyle w:val="115pt"/>
                <w:sz w:val="28"/>
                <w:szCs w:val="28"/>
              </w:rPr>
              <w:t>1 777</w:t>
            </w:r>
          </w:p>
        </w:tc>
      </w:tr>
      <w:tr w:rsidR="004F48F1" w:rsidRPr="004F48F1" w:rsidTr="004F48F1">
        <w:trPr>
          <w:trHeight w:hRule="exact" w:val="3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4F48F1" w:rsidRDefault="004F48F1" w:rsidP="004F48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8F1" w:rsidRPr="00D02BB8" w:rsidRDefault="004F48F1" w:rsidP="004F48F1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02BB8">
              <w:rPr>
                <w:rStyle w:val="11pt"/>
                <w:b w:val="0"/>
                <w:sz w:val="28"/>
                <w:szCs w:val="28"/>
              </w:rPr>
              <w:t>ВСЕГО: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F1" w:rsidRPr="00D02BB8" w:rsidRDefault="004F48F1" w:rsidP="004F48F1">
            <w:pPr>
              <w:pStyle w:val="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D02BB8">
              <w:rPr>
                <w:rStyle w:val="11pt"/>
                <w:b w:val="0"/>
                <w:sz w:val="28"/>
                <w:szCs w:val="28"/>
              </w:rPr>
              <w:t>84 124,0</w:t>
            </w:r>
          </w:p>
        </w:tc>
      </w:tr>
    </w:tbl>
    <w:p w:rsidR="004F48F1" w:rsidRDefault="004F48F1" w:rsidP="004F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5A1" w:rsidRPr="009905A1" w:rsidRDefault="009905A1" w:rsidP="009905A1">
      <w:pPr>
        <w:pStyle w:val="a4"/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9905A1">
        <w:rPr>
          <w:b/>
          <w:sz w:val="32"/>
          <w:szCs w:val="32"/>
        </w:rPr>
        <w:t xml:space="preserve">Предложения от  </w:t>
      </w:r>
      <w:r w:rsidRPr="009905A1">
        <w:rPr>
          <w:b/>
          <w:color w:val="000000"/>
          <w:sz w:val="32"/>
          <w:szCs w:val="32"/>
          <w:shd w:val="clear" w:color="auto" w:fill="FFFFFF"/>
        </w:rPr>
        <w:t> ООО ИЦ "</w:t>
      </w:r>
      <w:proofErr w:type="spellStart"/>
      <w:r w:rsidRPr="009905A1">
        <w:rPr>
          <w:b/>
          <w:color w:val="000000"/>
          <w:sz w:val="32"/>
          <w:szCs w:val="32"/>
          <w:shd w:val="clear" w:color="auto" w:fill="FFFFFF"/>
        </w:rPr>
        <w:t>Теплосфера</w:t>
      </w:r>
      <w:proofErr w:type="spellEnd"/>
      <w:r w:rsidRPr="009905A1">
        <w:rPr>
          <w:b/>
          <w:color w:val="000000"/>
          <w:sz w:val="32"/>
          <w:szCs w:val="32"/>
          <w:shd w:val="clear" w:color="auto" w:fill="FFFFFF"/>
        </w:rPr>
        <w:t>"</w:t>
      </w:r>
    </w:p>
    <w:p w:rsidR="009905A1" w:rsidRPr="009905A1" w:rsidRDefault="009905A1" w:rsidP="009905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905A1">
        <w:rPr>
          <w:sz w:val="28"/>
          <w:szCs w:val="28"/>
        </w:rPr>
        <w:t xml:space="preserve">Таблица №2 стр.7 изложить в редакции </w:t>
      </w:r>
      <w:r w:rsidRPr="00D02BB8">
        <w:rPr>
          <w:sz w:val="28"/>
          <w:szCs w:val="28"/>
        </w:rPr>
        <w:t>(</w:t>
      </w:r>
      <w:r w:rsidRPr="00D02BB8">
        <w:rPr>
          <w:bCs/>
          <w:sz w:val="28"/>
          <w:szCs w:val="28"/>
        </w:rPr>
        <w:t>исключить жилой фонд</w:t>
      </w:r>
      <w:r w:rsidRPr="00D02BB8">
        <w:rPr>
          <w:sz w:val="28"/>
          <w:szCs w:val="28"/>
        </w:rPr>
        <w:t>):</w:t>
      </w:r>
    </w:p>
    <w:p w:rsidR="009905A1" w:rsidRPr="009905A1" w:rsidRDefault="009905A1" w:rsidP="009905A1">
      <w:pPr>
        <w:pStyle w:val="a4"/>
        <w:jc w:val="both"/>
        <w:rPr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281"/>
        <w:gridCol w:w="1956"/>
        <w:gridCol w:w="1417"/>
        <w:gridCol w:w="1730"/>
      </w:tblGrid>
      <w:tr w:rsidR="009905A1" w:rsidRPr="009905A1" w:rsidTr="00D02BB8">
        <w:trPr>
          <w:trHeight w:val="855"/>
        </w:trPr>
        <w:tc>
          <w:tcPr>
            <w:tcW w:w="852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05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05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05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</w:tcPr>
          <w:p w:rsidR="009905A1" w:rsidRPr="00D02BB8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956" w:type="dxa"/>
          </w:tcPr>
          <w:p w:rsidR="009905A1" w:rsidRPr="00D02BB8" w:rsidRDefault="009905A1" w:rsidP="00F856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Существующее положение 2016 год</w:t>
            </w:r>
          </w:p>
        </w:tc>
        <w:tc>
          <w:tcPr>
            <w:tcW w:w="1417" w:type="dxa"/>
          </w:tcPr>
          <w:p w:rsidR="009905A1" w:rsidRPr="00D02BB8" w:rsidRDefault="009905A1" w:rsidP="00F856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02BB8">
                <w:rPr>
                  <w:rFonts w:ascii="Times New Roman" w:hAnsi="Times New Roman" w:cs="Times New Roman"/>
                  <w:sz w:val="25"/>
                  <w:szCs w:val="25"/>
                </w:rPr>
                <w:t>2020 г</w:t>
              </w:r>
            </w:smartTag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30" w:type="dxa"/>
          </w:tcPr>
          <w:p w:rsidR="009905A1" w:rsidRPr="00D02BB8" w:rsidRDefault="009905A1" w:rsidP="00F856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D02BB8">
                <w:rPr>
                  <w:rFonts w:ascii="Times New Roman" w:hAnsi="Times New Roman" w:cs="Times New Roman"/>
                  <w:sz w:val="25"/>
                  <w:szCs w:val="25"/>
                </w:rPr>
                <w:t>2030 г</w:t>
              </w:r>
            </w:smartTag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9905A1" w:rsidRPr="009905A1" w:rsidTr="00F856B3">
        <w:trPr>
          <w:trHeight w:val="162"/>
        </w:trPr>
        <w:tc>
          <w:tcPr>
            <w:tcW w:w="10236" w:type="dxa"/>
            <w:gridSpan w:val="5"/>
          </w:tcPr>
          <w:p w:rsidR="009905A1" w:rsidRPr="00D02BB8" w:rsidRDefault="009905A1" w:rsidP="00D02BB8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20.Блочно-модульная котельная ООО ИЦ «</w:t>
            </w:r>
            <w:proofErr w:type="spellStart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Теплосфера</w:t>
            </w:r>
            <w:proofErr w:type="spellEnd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05A1" w:rsidRPr="009905A1" w:rsidRDefault="009905A1" w:rsidP="00D02B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Октябрь</w:t>
            </w:r>
          </w:p>
        </w:tc>
      </w:tr>
      <w:tr w:rsidR="009905A1" w:rsidRPr="009905A1" w:rsidTr="00D02BB8">
        <w:trPr>
          <w:trHeight w:val="162"/>
        </w:trPr>
        <w:tc>
          <w:tcPr>
            <w:tcW w:w="5133" w:type="dxa"/>
            <w:gridSpan w:val="2"/>
          </w:tcPr>
          <w:p w:rsidR="009905A1" w:rsidRPr="009905A1" w:rsidRDefault="009905A1" w:rsidP="00F856B3">
            <w:pPr>
              <w:ind w:left="284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- жилой фонд (площадь, </w:t>
            </w:r>
            <w:proofErr w:type="gramStart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.кв.)</w:t>
            </w:r>
          </w:p>
        </w:tc>
        <w:tc>
          <w:tcPr>
            <w:tcW w:w="1956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905A1" w:rsidRPr="009905A1" w:rsidRDefault="009905A1" w:rsidP="00F856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</w:tcPr>
          <w:p w:rsidR="009905A1" w:rsidRPr="009905A1" w:rsidRDefault="009905A1" w:rsidP="00F856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5A1" w:rsidRPr="009905A1" w:rsidTr="00D02BB8">
        <w:trPr>
          <w:trHeight w:val="162"/>
        </w:trPr>
        <w:tc>
          <w:tcPr>
            <w:tcW w:w="5133" w:type="dxa"/>
            <w:gridSpan w:val="2"/>
          </w:tcPr>
          <w:p w:rsidR="009905A1" w:rsidRPr="009905A1" w:rsidRDefault="009905A1" w:rsidP="00F856B3">
            <w:pPr>
              <w:ind w:left="284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- общественные здания</w:t>
            </w:r>
          </w:p>
        </w:tc>
        <w:tc>
          <w:tcPr>
            <w:tcW w:w="1956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10 865,8</w:t>
            </w:r>
          </w:p>
        </w:tc>
        <w:tc>
          <w:tcPr>
            <w:tcW w:w="1417" w:type="dxa"/>
          </w:tcPr>
          <w:p w:rsidR="009905A1" w:rsidRPr="009905A1" w:rsidRDefault="009905A1" w:rsidP="00F856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10 865,80</w:t>
            </w:r>
          </w:p>
        </w:tc>
        <w:tc>
          <w:tcPr>
            <w:tcW w:w="1730" w:type="dxa"/>
          </w:tcPr>
          <w:p w:rsidR="009905A1" w:rsidRPr="009905A1" w:rsidRDefault="009905A1" w:rsidP="00F856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10 865,80</w:t>
            </w:r>
          </w:p>
        </w:tc>
      </w:tr>
      <w:tr w:rsidR="009905A1" w:rsidRPr="009905A1" w:rsidTr="00D02BB8">
        <w:trPr>
          <w:trHeight w:val="162"/>
        </w:trPr>
        <w:tc>
          <w:tcPr>
            <w:tcW w:w="5133" w:type="dxa"/>
            <w:gridSpan w:val="2"/>
          </w:tcPr>
          <w:p w:rsidR="009905A1" w:rsidRPr="009905A1" w:rsidRDefault="009905A1" w:rsidP="00F856B3">
            <w:pPr>
              <w:ind w:left="284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- объем потребления тепловой энергии, (Гкал/ч)</w:t>
            </w:r>
          </w:p>
        </w:tc>
        <w:tc>
          <w:tcPr>
            <w:tcW w:w="1956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9905A1" w:rsidRPr="009905A1" w:rsidRDefault="009905A1" w:rsidP="00F856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30" w:type="dxa"/>
          </w:tcPr>
          <w:p w:rsidR="009905A1" w:rsidRPr="009905A1" w:rsidRDefault="009905A1" w:rsidP="00F856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9905A1" w:rsidRPr="009905A1" w:rsidRDefault="009905A1" w:rsidP="009905A1">
      <w:pPr>
        <w:pStyle w:val="a4"/>
        <w:jc w:val="both"/>
        <w:rPr>
          <w:sz w:val="28"/>
          <w:szCs w:val="28"/>
        </w:rPr>
      </w:pPr>
    </w:p>
    <w:p w:rsidR="009905A1" w:rsidRPr="009905A1" w:rsidRDefault="009905A1" w:rsidP="009905A1">
      <w:pPr>
        <w:pStyle w:val="a4"/>
        <w:ind w:left="0"/>
        <w:jc w:val="both"/>
        <w:rPr>
          <w:sz w:val="28"/>
          <w:szCs w:val="28"/>
        </w:rPr>
      </w:pPr>
      <w:r w:rsidRPr="009905A1">
        <w:rPr>
          <w:sz w:val="28"/>
          <w:szCs w:val="28"/>
        </w:rPr>
        <w:t xml:space="preserve">Проектная мощность котельной предназначена только для отопления школы и детского сада </w:t>
      </w:r>
      <w:proofErr w:type="gramStart"/>
      <w:r w:rsidRPr="009905A1">
        <w:rPr>
          <w:sz w:val="28"/>
          <w:szCs w:val="28"/>
        </w:rPr>
        <w:t>г</w:t>
      </w:r>
      <w:proofErr w:type="gramEnd"/>
      <w:r w:rsidRPr="009905A1">
        <w:rPr>
          <w:sz w:val="28"/>
          <w:szCs w:val="28"/>
        </w:rPr>
        <w:t xml:space="preserve">. Киржач, ул. Лесная, </w:t>
      </w:r>
      <w:proofErr w:type="spellStart"/>
      <w:r w:rsidRPr="009905A1">
        <w:rPr>
          <w:sz w:val="28"/>
          <w:szCs w:val="28"/>
        </w:rPr>
        <w:t>мкр</w:t>
      </w:r>
      <w:proofErr w:type="spellEnd"/>
      <w:r w:rsidRPr="009905A1">
        <w:rPr>
          <w:sz w:val="28"/>
          <w:szCs w:val="28"/>
        </w:rPr>
        <w:t xml:space="preserve">. Красный Октябрь. Жилой фонд не отапливается. </w:t>
      </w:r>
    </w:p>
    <w:p w:rsidR="009905A1" w:rsidRPr="009905A1" w:rsidRDefault="009905A1" w:rsidP="009905A1">
      <w:pPr>
        <w:pStyle w:val="a4"/>
        <w:ind w:left="0"/>
        <w:jc w:val="both"/>
        <w:rPr>
          <w:sz w:val="28"/>
          <w:szCs w:val="28"/>
        </w:rPr>
      </w:pPr>
    </w:p>
    <w:p w:rsidR="009905A1" w:rsidRPr="00D02BB8" w:rsidRDefault="009905A1" w:rsidP="009905A1">
      <w:pPr>
        <w:pStyle w:val="a4"/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r w:rsidRPr="00D02BB8">
        <w:rPr>
          <w:sz w:val="28"/>
          <w:szCs w:val="28"/>
        </w:rPr>
        <w:t>Таблица № 10 стр. 58 изложить в следующей редакции (</w:t>
      </w:r>
      <w:r w:rsidRPr="00D02BB8">
        <w:rPr>
          <w:bCs/>
          <w:sz w:val="28"/>
          <w:szCs w:val="28"/>
        </w:rPr>
        <w:t>исключить жилой фонд</w:t>
      </w:r>
      <w:r w:rsidRPr="00D02BB8">
        <w:rPr>
          <w:sz w:val="28"/>
          <w:szCs w:val="28"/>
        </w:rPr>
        <w:t xml:space="preserve">): 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937"/>
        <w:gridCol w:w="1228"/>
        <w:gridCol w:w="1457"/>
        <w:gridCol w:w="1560"/>
        <w:gridCol w:w="2410"/>
      </w:tblGrid>
      <w:tr w:rsidR="009905A1" w:rsidRPr="009905A1" w:rsidTr="00D02BB8">
        <w:trPr>
          <w:trHeight w:val="1064"/>
        </w:trPr>
        <w:tc>
          <w:tcPr>
            <w:tcW w:w="644" w:type="dxa"/>
          </w:tcPr>
          <w:p w:rsidR="009905A1" w:rsidRPr="00D02BB8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905A1" w:rsidRPr="00D02BB8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9905A1" w:rsidRPr="00D02BB8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28" w:type="dxa"/>
          </w:tcPr>
          <w:p w:rsidR="009905A1" w:rsidRPr="00D02BB8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1457" w:type="dxa"/>
          </w:tcPr>
          <w:p w:rsidR="009905A1" w:rsidRPr="00D02BB8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905A1" w:rsidRPr="00D02BB8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02BB8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905A1" w:rsidRPr="00D02BB8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D02BB8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05A1" w:rsidRPr="009905A1" w:rsidRDefault="009905A1" w:rsidP="009905A1">
      <w:pPr>
        <w:pStyle w:val="a4"/>
        <w:ind w:left="0"/>
        <w:jc w:val="both"/>
        <w:rPr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276"/>
        <w:gridCol w:w="1417"/>
        <w:gridCol w:w="1593"/>
        <w:gridCol w:w="2405"/>
      </w:tblGrid>
      <w:tr w:rsidR="009905A1" w:rsidRPr="009905A1" w:rsidTr="00F856B3">
        <w:trPr>
          <w:trHeight w:val="174"/>
        </w:trPr>
        <w:tc>
          <w:tcPr>
            <w:tcW w:w="10236" w:type="dxa"/>
            <w:gridSpan w:val="5"/>
          </w:tcPr>
          <w:p w:rsidR="009905A1" w:rsidRPr="00D02BB8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 xml:space="preserve">20.Блочно-модульная котельная ООО «ИЦ </w:t>
            </w:r>
            <w:proofErr w:type="spellStart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Теплосфера</w:t>
            </w:r>
            <w:proofErr w:type="spellEnd"/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05A1" w:rsidRPr="009905A1" w:rsidTr="00F856B3">
        <w:trPr>
          <w:trHeight w:val="174"/>
        </w:trPr>
        <w:tc>
          <w:tcPr>
            <w:tcW w:w="3545" w:type="dxa"/>
          </w:tcPr>
          <w:p w:rsidR="009905A1" w:rsidRPr="009905A1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-общественные здания </w:t>
            </w:r>
          </w:p>
        </w:tc>
        <w:tc>
          <w:tcPr>
            <w:tcW w:w="1276" w:type="dxa"/>
          </w:tcPr>
          <w:p w:rsidR="009905A1" w:rsidRPr="009905A1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Природ-ный</w:t>
            </w:r>
            <w:proofErr w:type="spellEnd"/>
            <w:proofErr w:type="gramEnd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 газ</w:t>
            </w:r>
          </w:p>
        </w:tc>
        <w:tc>
          <w:tcPr>
            <w:tcW w:w="1417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м3/ч</w:t>
            </w:r>
          </w:p>
        </w:tc>
        <w:tc>
          <w:tcPr>
            <w:tcW w:w="1593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5" w:type="dxa"/>
          </w:tcPr>
          <w:p w:rsidR="009905A1" w:rsidRPr="00D02BB8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905A1" w:rsidRPr="009905A1" w:rsidTr="00F856B3">
        <w:trPr>
          <w:trHeight w:val="174"/>
        </w:trPr>
        <w:tc>
          <w:tcPr>
            <w:tcW w:w="3545" w:type="dxa"/>
          </w:tcPr>
          <w:p w:rsidR="009905A1" w:rsidRPr="009905A1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905A1" w:rsidRPr="009905A1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5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905A1" w:rsidRPr="009905A1" w:rsidTr="00F856B3">
        <w:trPr>
          <w:trHeight w:val="174"/>
        </w:trPr>
        <w:tc>
          <w:tcPr>
            <w:tcW w:w="10236" w:type="dxa"/>
            <w:gridSpan w:val="5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Годовой расход топлива</w:t>
            </w:r>
          </w:p>
        </w:tc>
      </w:tr>
      <w:tr w:rsidR="009905A1" w:rsidRPr="009905A1" w:rsidTr="00F856B3">
        <w:trPr>
          <w:trHeight w:val="174"/>
        </w:trPr>
        <w:tc>
          <w:tcPr>
            <w:tcW w:w="3545" w:type="dxa"/>
          </w:tcPr>
          <w:p w:rsidR="009905A1" w:rsidRPr="009905A1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-общественные здания </w:t>
            </w:r>
          </w:p>
        </w:tc>
        <w:tc>
          <w:tcPr>
            <w:tcW w:w="1276" w:type="dxa"/>
          </w:tcPr>
          <w:p w:rsidR="009905A1" w:rsidRPr="009905A1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Природ-ный</w:t>
            </w:r>
            <w:proofErr w:type="spellEnd"/>
            <w:proofErr w:type="gramEnd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 газ</w:t>
            </w:r>
          </w:p>
        </w:tc>
        <w:tc>
          <w:tcPr>
            <w:tcW w:w="1417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275,06</w:t>
            </w:r>
          </w:p>
        </w:tc>
        <w:tc>
          <w:tcPr>
            <w:tcW w:w="2405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275,06</w:t>
            </w:r>
          </w:p>
        </w:tc>
      </w:tr>
      <w:tr w:rsidR="009905A1" w:rsidRPr="009905A1" w:rsidTr="00F856B3">
        <w:trPr>
          <w:trHeight w:val="174"/>
        </w:trPr>
        <w:tc>
          <w:tcPr>
            <w:tcW w:w="3545" w:type="dxa"/>
          </w:tcPr>
          <w:p w:rsidR="009905A1" w:rsidRPr="009905A1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905A1" w:rsidRPr="009905A1" w:rsidRDefault="009905A1" w:rsidP="00F8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275,06</w:t>
            </w:r>
          </w:p>
        </w:tc>
        <w:tc>
          <w:tcPr>
            <w:tcW w:w="2405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275,06</w:t>
            </w:r>
          </w:p>
        </w:tc>
      </w:tr>
    </w:tbl>
    <w:p w:rsidR="009905A1" w:rsidRPr="009905A1" w:rsidRDefault="009905A1" w:rsidP="009905A1">
      <w:pPr>
        <w:pStyle w:val="a4"/>
        <w:ind w:left="0"/>
        <w:jc w:val="both"/>
        <w:rPr>
          <w:sz w:val="28"/>
          <w:szCs w:val="28"/>
        </w:rPr>
      </w:pPr>
    </w:p>
    <w:p w:rsidR="009905A1" w:rsidRPr="009905A1" w:rsidRDefault="009905A1" w:rsidP="009905A1">
      <w:pPr>
        <w:pStyle w:val="a4"/>
        <w:numPr>
          <w:ilvl w:val="0"/>
          <w:numId w:val="1"/>
        </w:numPr>
        <w:rPr>
          <w:sz w:val="28"/>
          <w:szCs w:val="28"/>
        </w:rPr>
      </w:pPr>
      <w:r w:rsidRPr="009905A1">
        <w:rPr>
          <w:sz w:val="28"/>
          <w:szCs w:val="28"/>
        </w:rPr>
        <w:lastRenderedPageBreak/>
        <w:t>Таблица № 20 стр. 89 изложить в следующей редакции: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997"/>
        <w:gridCol w:w="1418"/>
        <w:gridCol w:w="1559"/>
        <w:gridCol w:w="2410"/>
      </w:tblGrid>
      <w:tr w:rsidR="009905A1" w:rsidRPr="009905A1" w:rsidTr="00F856B3">
        <w:trPr>
          <w:trHeight w:val="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A1" w:rsidRPr="009905A1" w:rsidRDefault="009905A1" w:rsidP="00F856B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A1" w:rsidRPr="009905A1" w:rsidRDefault="009905A1" w:rsidP="00F856B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ООО «ИЦ </w:t>
            </w:r>
            <w:proofErr w:type="spellStart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Теплосфера</w:t>
            </w:r>
            <w:proofErr w:type="spellEnd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», ул. Лесная </w:t>
            </w:r>
            <w:proofErr w:type="spellStart"/>
            <w:proofErr w:type="gramStart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9905A1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м3/ч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</w:tbl>
    <w:p w:rsidR="009905A1" w:rsidRPr="009905A1" w:rsidRDefault="009905A1" w:rsidP="009905A1">
      <w:pPr>
        <w:ind w:lef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05A1" w:rsidRPr="009905A1" w:rsidRDefault="009905A1" w:rsidP="009905A1">
      <w:pPr>
        <w:pStyle w:val="a4"/>
        <w:numPr>
          <w:ilvl w:val="0"/>
          <w:numId w:val="1"/>
        </w:numPr>
        <w:rPr>
          <w:sz w:val="28"/>
          <w:szCs w:val="28"/>
        </w:rPr>
      </w:pPr>
      <w:r w:rsidRPr="009905A1">
        <w:rPr>
          <w:sz w:val="28"/>
          <w:szCs w:val="28"/>
        </w:rPr>
        <w:t>Таблица № 23 стр. 96 изложить в следующей редакции: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997"/>
        <w:gridCol w:w="2057"/>
        <w:gridCol w:w="1440"/>
        <w:gridCol w:w="1890"/>
      </w:tblGrid>
      <w:tr w:rsidR="009905A1" w:rsidRPr="009905A1" w:rsidTr="00F856B3">
        <w:trPr>
          <w:trHeight w:val="855"/>
        </w:trPr>
        <w:tc>
          <w:tcPr>
            <w:tcW w:w="852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05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05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05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7" w:type="dxa"/>
          </w:tcPr>
          <w:p w:rsidR="009905A1" w:rsidRPr="00D02BB8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057" w:type="dxa"/>
          </w:tcPr>
          <w:p w:rsidR="00D02BB8" w:rsidRDefault="009905A1" w:rsidP="00D02BB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Существующее</w:t>
            </w:r>
          </w:p>
          <w:p w:rsidR="009905A1" w:rsidRPr="00D02BB8" w:rsidRDefault="009905A1" w:rsidP="00D02BB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положение 2015  год</w:t>
            </w:r>
          </w:p>
        </w:tc>
        <w:tc>
          <w:tcPr>
            <w:tcW w:w="1440" w:type="dxa"/>
          </w:tcPr>
          <w:p w:rsidR="009905A1" w:rsidRPr="00D02BB8" w:rsidRDefault="009905A1" w:rsidP="00F856B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02BB8">
                <w:rPr>
                  <w:rFonts w:ascii="Times New Roman" w:hAnsi="Times New Roman" w:cs="Times New Roman"/>
                  <w:sz w:val="25"/>
                  <w:szCs w:val="25"/>
                </w:rPr>
                <w:t>2020 г</w:t>
              </w:r>
            </w:smartTag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90" w:type="dxa"/>
          </w:tcPr>
          <w:p w:rsidR="009905A1" w:rsidRPr="00D02BB8" w:rsidRDefault="009905A1" w:rsidP="00F856B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B8">
              <w:rPr>
                <w:rFonts w:ascii="Times New Roman" w:hAnsi="Times New Roman" w:cs="Times New Roman"/>
                <w:sz w:val="25"/>
                <w:szCs w:val="25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D02BB8">
                <w:rPr>
                  <w:rFonts w:ascii="Times New Roman" w:hAnsi="Times New Roman" w:cs="Times New Roman"/>
                  <w:sz w:val="25"/>
                  <w:szCs w:val="25"/>
                </w:rPr>
                <w:t>2030 г</w:t>
              </w:r>
            </w:smartTag>
            <w:r w:rsidRPr="00D02B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9905A1" w:rsidRPr="009905A1" w:rsidTr="00F856B3">
        <w:trPr>
          <w:trHeight w:val="76"/>
        </w:trPr>
        <w:tc>
          <w:tcPr>
            <w:tcW w:w="852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905A1" w:rsidRPr="009905A1" w:rsidRDefault="009905A1" w:rsidP="00F856B3">
            <w:pPr>
              <w:ind w:left="284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- жилой фонд</w:t>
            </w:r>
          </w:p>
        </w:tc>
        <w:tc>
          <w:tcPr>
            <w:tcW w:w="2057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:rsidR="009905A1" w:rsidRPr="009905A1" w:rsidRDefault="009905A1" w:rsidP="00F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5A1" w:rsidRPr="009905A1" w:rsidTr="00F856B3">
        <w:trPr>
          <w:trHeight w:val="173"/>
        </w:trPr>
        <w:tc>
          <w:tcPr>
            <w:tcW w:w="852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905A1" w:rsidRPr="009905A1" w:rsidRDefault="009905A1" w:rsidP="00F856B3">
            <w:pPr>
              <w:ind w:left="284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- общественные здания</w:t>
            </w:r>
          </w:p>
        </w:tc>
        <w:tc>
          <w:tcPr>
            <w:tcW w:w="2057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10 865,8</w:t>
            </w:r>
          </w:p>
        </w:tc>
        <w:tc>
          <w:tcPr>
            <w:tcW w:w="1440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10 865,8</w:t>
            </w:r>
          </w:p>
        </w:tc>
        <w:tc>
          <w:tcPr>
            <w:tcW w:w="1890" w:type="dxa"/>
          </w:tcPr>
          <w:p w:rsidR="009905A1" w:rsidRPr="009905A1" w:rsidRDefault="009905A1" w:rsidP="00F856B3">
            <w:pPr>
              <w:ind w:left="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1">
              <w:rPr>
                <w:rFonts w:ascii="Times New Roman" w:hAnsi="Times New Roman" w:cs="Times New Roman"/>
                <w:sz w:val="28"/>
                <w:szCs w:val="28"/>
              </w:rPr>
              <w:t>10 865,8</w:t>
            </w:r>
          </w:p>
        </w:tc>
      </w:tr>
    </w:tbl>
    <w:p w:rsidR="004F48F1" w:rsidRDefault="004F48F1" w:rsidP="004F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25" w:rsidRDefault="00316825" w:rsidP="00316825">
      <w:pPr>
        <w:pStyle w:val="a4"/>
        <w:numPr>
          <w:ilvl w:val="0"/>
          <w:numId w:val="2"/>
        </w:numPr>
        <w:spacing w:after="200" w:line="276" w:lineRule="auto"/>
        <w:ind w:left="-142" w:firstLine="502"/>
        <w:jc w:val="both"/>
        <w:rPr>
          <w:sz w:val="28"/>
          <w:szCs w:val="28"/>
        </w:rPr>
      </w:pPr>
      <w:r w:rsidRPr="00316825">
        <w:rPr>
          <w:b/>
          <w:sz w:val="28"/>
          <w:szCs w:val="28"/>
        </w:rPr>
        <w:t>Администрация города Киржач:</w:t>
      </w:r>
      <w:r>
        <w:rPr>
          <w:b/>
          <w:sz w:val="28"/>
          <w:szCs w:val="28"/>
        </w:rPr>
        <w:t xml:space="preserve"> </w:t>
      </w:r>
      <w:r w:rsidRPr="001D407A">
        <w:rPr>
          <w:sz w:val="28"/>
          <w:szCs w:val="28"/>
        </w:rPr>
        <w:t xml:space="preserve">Ввод в эксплуатацию  </w:t>
      </w:r>
      <w:r w:rsidRPr="001D407A">
        <w:rPr>
          <w:color w:val="000000"/>
          <w:sz w:val="28"/>
          <w:szCs w:val="28"/>
        </w:rPr>
        <w:t xml:space="preserve">блочно-модульной котельной для отопления </w:t>
      </w:r>
      <w:r>
        <w:rPr>
          <w:color w:val="000000"/>
          <w:sz w:val="28"/>
          <w:szCs w:val="28"/>
        </w:rPr>
        <w:t xml:space="preserve"> </w:t>
      </w:r>
      <w:r w:rsidRPr="001D407A">
        <w:rPr>
          <w:color w:val="000000"/>
          <w:sz w:val="28"/>
          <w:szCs w:val="28"/>
        </w:rPr>
        <w:t xml:space="preserve">потребителей с централизованным теплоснабжением улицы  </w:t>
      </w:r>
      <w:proofErr w:type="spellStart"/>
      <w:r w:rsidRPr="001D407A">
        <w:rPr>
          <w:color w:val="000000"/>
          <w:sz w:val="28"/>
          <w:szCs w:val="28"/>
        </w:rPr>
        <w:t>Томаровича</w:t>
      </w:r>
      <w:proofErr w:type="spellEnd"/>
      <w:r w:rsidRPr="001D407A">
        <w:rPr>
          <w:color w:val="000000"/>
          <w:sz w:val="28"/>
          <w:szCs w:val="28"/>
        </w:rPr>
        <w:t xml:space="preserve">,  </w:t>
      </w:r>
      <w:proofErr w:type="spellStart"/>
      <w:r w:rsidRPr="001D407A">
        <w:rPr>
          <w:sz w:val="28"/>
          <w:szCs w:val="28"/>
        </w:rPr>
        <w:t>г</w:t>
      </w:r>
      <w:proofErr w:type="gramStart"/>
      <w:r w:rsidRPr="001D407A">
        <w:rPr>
          <w:sz w:val="28"/>
          <w:szCs w:val="28"/>
        </w:rPr>
        <w:t>.К</w:t>
      </w:r>
      <w:proofErr w:type="gramEnd"/>
      <w:r w:rsidRPr="001D407A"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>.</w:t>
      </w:r>
    </w:p>
    <w:p w:rsidR="00AA7AC3" w:rsidRDefault="00AA7AC3" w:rsidP="00AA7A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Емелькина</w:t>
      </w:r>
      <w:proofErr w:type="spellEnd"/>
      <w:r>
        <w:rPr>
          <w:sz w:val="28"/>
          <w:szCs w:val="28"/>
        </w:rPr>
        <w:t xml:space="preserve"> Татьяна Петровна:</w:t>
      </w:r>
    </w:p>
    <w:p w:rsidR="00AA7AC3" w:rsidRDefault="00AA7AC3" w:rsidP="00AA7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</w:t>
      </w:r>
      <w:r w:rsidRPr="00AA7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не решает проблему отсутствия горячего водоснабжения, кроме </w:t>
      </w:r>
      <w:proofErr w:type="spellStart"/>
      <w:r w:rsidRPr="00AA7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мкр.Кр</w:t>
      </w:r>
      <w:proofErr w:type="spellEnd"/>
      <w:r w:rsidRPr="00AA7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Октябрь.</w:t>
      </w:r>
    </w:p>
    <w:p w:rsidR="00AA7AC3" w:rsidRDefault="00AA7AC3" w:rsidP="00AA7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7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проекте схемы отсутствует обоснование организации индивидуального теплоснабжения в зонах застройки поселения. </w:t>
      </w:r>
    </w:p>
    <w:p w:rsidR="00AA7AC3" w:rsidRDefault="00AA7AC3" w:rsidP="00AA7AC3">
      <w:pPr>
        <w:rPr>
          <w:rStyle w:val="addresswidgetwrapper-yuh2"/>
          <w:rFonts w:ascii="Times New Roman" w:hAnsi="Times New Roman" w:cs="Times New Roman"/>
          <w:color w:val="2222CC"/>
          <w:sz w:val="28"/>
          <w:szCs w:val="28"/>
        </w:rPr>
      </w:pPr>
      <w:r w:rsidRPr="00AA7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отсутствуют расходы теплоносителя, а также расходы воды на подпитку для котельной ВТГ </w:t>
      </w:r>
      <w:r w:rsidRPr="00AA7AC3">
        <w:rPr>
          <w:rStyle w:val="addresswidgetwrapper-yuh2"/>
          <w:rFonts w:ascii="Times New Roman" w:hAnsi="Times New Roman" w:cs="Times New Roman"/>
          <w:color w:val="2222CC"/>
          <w:sz w:val="28"/>
          <w:szCs w:val="28"/>
        </w:rPr>
        <w:t>на ул. Северной,5</w:t>
      </w:r>
    </w:p>
    <w:sectPr w:rsidR="00AA7AC3" w:rsidSect="00C61CA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F7B"/>
    <w:multiLevelType w:val="hybridMultilevel"/>
    <w:tmpl w:val="DF2A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786"/>
    <w:multiLevelType w:val="hybridMultilevel"/>
    <w:tmpl w:val="A6A6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C0103"/>
    <w:multiLevelType w:val="hybridMultilevel"/>
    <w:tmpl w:val="A74E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38E0"/>
    <w:rsid w:val="00066FB6"/>
    <w:rsid w:val="000A48F3"/>
    <w:rsid w:val="000F4DAE"/>
    <w:rsid w:val="00165E12"/>
    <w:rsid w:val="001D0DE4"/>
    <w:rsid w:val="00266DFB"/>
    <w:rsid w:val="002B49C2"/>
    <w:rsid w:val="002F7C14"/>
    <w:rsid w:val="00316825"/>
    <w:rsid w:val="00330691"/>
    <w:rsid w:val="003475EB"/>
    <w:rsid w:val="003F2813"/>
    <w:rsid w:val="004701D0"/>
    <w:rsid w:val="004C2835"/>
    <w:rsid w:val="004F48F1"/>
    <w:rsid w:val="00677061"/>
    <w:rsid w:val="006B53B9"/>
    <w:rsid w:val="006D3E17"/>
    <w:rsid w:val="00753122"/>
    <w:rsid w:val="007D5596"/>
    <w:rsid w:val="0080203D"/>
    <w:rsid w:val="00895BEF"/>
    <w:rsid w:val="008B2596"/>
    <w:rsid w:val="008C257E"/>
    <w:rsid w:val="009138E0"/>
    <w:rsid w:val="00955052"/>
    <w:rsid w:val="009905A1"/>
    <w:rsid w:val="009F11A4"/>
    <w:rsid w:val="00A35A46"/>
    <w:rsid w:val="00AA7AC3"/>
    <w:rsid w:val="00BF39F2"/>
    <w:rsid w:val="00C61CA0"/>
    <w:rsid w:val="00CF55A2"/>
    <w:rsid w:val="00D02BB8"/>
    <w:rsid w:val="00D53386"/>
    <w:rsid w:val="00E26B10"/>
    <w:rsid w:val="00E75ABA"/>
    <w:rsid w:val="00EB51B8"/>
    <w:rsid w:val="00F676DF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F4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48F1"/>
    <w:pPr>
      <w:widowControl w:val="0"/>
      <w:shd w:val="clear" w:color="auto" w:fill="FFFFFF"/>
      <w:spacing w:before="18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4F48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4F48F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;5 pt"/>
    <w:basedOn w:val="a3"/>
    <w:rsid w:val="004F48F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5pt1pt">
    <w:name w:val="Основной текст + 7;5 pt;Полужирный;Интервал 1 pt"/>
    <w:basedOn w:val="a3"/>
    <w:rsid w:val="004F48F1"/>
    <w:rPr>
      <w:b/>
      <w:bCs/>
      <w:color w:val="000000"/>
      <w:spacing w:val="20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3"/>
    <w:rsid w:val="004F48F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5pt">
    <w:name w:val="Основной текст + 8;5 pt"/>
    <w:basedOn w:val="a3"/>
    <w:rsid w:val="004F48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4F4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F48F1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90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0"/>
    <w:rsid w:val="00AA7AC3"/>
  </w:style>
  <w:style w:type="character" w:customStyle="1" w:styleId="wmi-callto">
    <w:name w:val="wmi-callto"/>
    <w:basedOn w:val="a0"/>
    <w:rsid w:val="00AA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KolesnikovaEA</dc:creator>
  <cp:lastModifiedBy>PRO</cp:lastModifiedBy>
  <cp:revision>11</cp:revision>
  <dcterms:created xsi:type="dcterms:W3CDTF">2022-04-12T09:21:00Z</dcterms:created>
  <dcterms:modified xsi:type="dcterms:W3CDTF">2022-04-12T13:16:00Z</dcterms:modified>
</cp:coreProperties>
</file>