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6D" w:rsidRDefault="00C148E7" w:rsidP="00C148E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  <w:r w:rsidR="004E026D">
        <w:rPr>
          <w:b/>
          <w:sz w:val="28"/>
          <w:szCs w:val="28"/>
        </w:rPr>
        <w:t xml:space="preserve"> </w:t>
      </w:r>
    </w:p>
    <w:p w:rsidR="00C148E7" w:rsidRDefault="004E026D" w:rsidP="00C148E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 по вопросу в сфере градостроительной деятельности</w:t>
      </w:r>
    </w:p>
    <w:p w:rsidR="00C148E7" w:rsidRDefault="00C148E7" w:rsidP="00C148E7">
      <w:pPr>
        <w:ind w:left="-360"/>
        <w:jc w:val="both"/>
        <w:rPr>
          <w:b/>
          <w:sz w:val="28"/>
          <w:szCs w:val="28"/>
        </w:rPr>
      </w:pPr>
    </w:p>
    <w:p w:rsidR="00C148E7" w:rsidRPr="000374F2" w:rsidRDefault="00C742ED" w:rsidP="00C148E7">
      <w:pPr>
        <w:ind w:left="-360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     </w:t>
      </w:r>
      <w:r w:rsidR="00381778">
        <w:rPr>
          <w:b/>
          <w:color w:val="000000" w:themeColor="text1"/>
          <w:sz w:val="28"/>
          <w:szCs w:val="28"/>
        </w:rPr>
        <w:t>01</w:t>
      </w:r>
      <w:r w:rsidR="0008755C" w:rsidRPr="000374F2">
        <w:rPr>
          <w:b/>
          <w:color w:val="000000" w:themeColor="text1"/>
          <w:sz w:val="28"/>
          <w:szCs w:val="28"/>
        </w:rPr>
        <w:t xml:space="preserve"> </w:t>
      </w:r>
      <w:r w:rsidR="00381778">
        <w:rPr>
          <w:b/>
          <w:color w:val="000000" w:themeColor="text1"/>
          <w:sz w:val="28"/>
          <w:szCs w:val="28"/>
        </w:rPr>
        <w:t>октября</w:t>
      </w:r>
      <w:r w:rsidR="00E15894">
        <w:rPr>
          <w:b/>
          <w:color w:val="000000" w:themeColor="text1"/>
          <w:sz w:val="28"/>
          <w:szCs w:val="28"/>
        </w:rPr>
        <w:t xml:space="preserve"> 2024</w:t>
      </w:r>
      <w:r w:rsidR="00C148E7" w:rsidRPr="000374F2">
        <w:rPr>
          <w:b/>
          <w:color w:val="000000" w:themeColor="text1"/>
          <w:sz w:val="28"/>
          <w:szCs w:val="28"/>
        </w:rPr>
        <w:t xml:space="preserve"> год                                                                                       № </w:t>
      </w:r>
      <w:r w:rsidR="00381778">
        <w:rPr>
          <w:b/>
          <w:color w:val="000000" w:themeColor="text1"/>
          <w:sz w:val="28"/>
          <w:szCs w:val="28"/>
        </w:rPr>
        <w:t>29</w:t>
      </w:r>
      <w:r w:rsidR="00C148E7" w:rsidRPr="000374F2">
        <w:rPr>
          <w:b/>
          <w:color w:val="000000" w:themeColor="text1"/>
          <w:sz w:val="28"/>
          <w:szCs w:val="28"/>
        </w:rPr>
        <w:t xml:space="preserve"> </w:t>
      </w:r>
    </w:p>
    <w:p w:rsidR="00F96123" w:rsidRPr="00C742ED" w:rsidRDefault="00F96123" w:rsidP="00393171">
      <w:pPr>
        <w:ind w:firstLine="426"/>
        <w:jc w:val="both"/>
        <w:rPr>
          <w:color w:val="FF0000"/>
          <w:sz w:val="28"/>
          <w:szCs w:val="28"/>
        </w:rPr>
      </w:pP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Наименование проекта, рассмотренного на публичных слушаниях: </w:t>
      </w:r>
      <w:r w:rsidR="0037012C">
        <w:rPr>
          <w:rFonts w:eastAsia="Calibri"/>
          <w:sz w:val="26"/>
          <w:szCs w:val="26"/>
        </w:rPr>
        <w:t>получение</w:t>
      </w:r>
      <w:r w:rsidR="0037012C" w:rsidRPr="0037012C">
        <w:rPr>
          <w:rFonts w:eastAsia="Calibri"/>
          <w:sz w:val="26"/>
          <w:szCs w:val="26"/>
        </w:rPr>
        <w:t xml:space="preserve"> </w:t>
      </w:r>
      <w:r w:rsidR="00C144CE" w:rsidRPr="00C144CE">
        <w:rPr>
          <w:rFonts w:eastAsia="Calibri"/>
          <w:sz w:val="26"/>
          <w:szCs w:val="26"/>
        </w:rPr>
        <w:t xml:space="preserve">разрешения </w:t>
      </w:r>
      <w:r w:rsidR="007F0866" w:rsidRPr="007F0866">
        <w:rPr>
          <w:rFonts w:eastAsia="Calibri"/>
          <w:sz w:val="26"/>
          <w:szCs w:val="26"/>
        </w:rPr>
        <w:t xml:space="preserve">на отклонение от предельных параметров разрешенного строительства на </w:t>
      </w:r>
      <w:r w:rsidR="00381778" w:rsidRPr="00381778">
        <w:rPr>
          <w:rFonts w:eastAsia="Calibri"/>
          <w:sz w:val="26"/>
          <w:szCs w:val="26"/>
        </w:rPr>
        <w:t xml:space="preserve">земельном участке с кадастровым номером 33:02:010750:824, расположенном по адресу: Владимирская область, </w:t>
      </w:r>
      <w:proofErr w:type="gramStart"/>
      <w:r w:rsidR="00381778" w:rsidRPr="00381778">
        <w:rPr>
          <w:rFonts w:eastAsia="Calibri"/>
          <w:sz w:val="26"/>
          <w:szCs w:val="26"/>
        </w:rPr>
        <w:t>г</w:t>
      </w:r>
      <w:proofErr w:type="gramEnd"/>
      <w:r w:rsidR="00381778" w:rsidRPr="00381778">
        <w:rPr>
          <w:rFonts w:eastAsia="Calibri"/>
          <w:sz w:val="26"/>
          <w:szCs w:val="26"/>
        </w:rPr>
        <w:t xml:space="preserve">. </w:t>
      </w:r>
      <w:proofErr w:type="spellStart"/>
      <w:r w:rsidR="00381778" w:rsidRPr="00381778">
        <w:rPr>
          <w:rFonts w:eastAsia="Calibri"/>
          <w:sz w:val="26"/>
          <w:szCs w:val="26"/>
        </w:rPr>
        <w:t>Киржач</w:t>
      </w:r>
      <w:proofErr w:type="spellEnd"/>
      <w:r w:rsidR="00381778" w:rsidRPr="00381778">
        <w:rPr>
          <w:rFonts w:eastAsia="Calibri"/>
          <w:sz w:val="26"/>
          <w:szCs w:val="26"/>
        </w:rPr>
        <w:t>, ул. Рябиновая, д. 56А</w:t>
      </w:r>
      <w:r w:rsidR="0037012C">
        <w:rPr>
          <w:rFonts w:eastAsia="Calibri"/>
          <w:sz w:val="26"/>
          <w:szCs w:val="26"/>
        </w:rPr>
        <w:t>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Количество участников</w:t>
      </w:r>
      <w:r w:rsidR="00381778">
        <w:rPr>
          <w:rFonts w:eastAsia="Calibri"/>
          <w:sz w:val="26"/>
          <w:szCs w:val="26"/>
        </w:rPr>
        <w:t xml:space="preserve"> публичных слушаний:55</w:t>
      </w:r>
      <w:r w:rsidR="0037012C">
        <w:rPr>
          <w:rFonts w:eastAsia="Calibri"/>
          <w:sz w:val="26"/>
          <w:szCs w:val="26"/>
        </w:rPr>
        <w:t xml:space="preserve"> человек</w:t>
      </w:r>
      <w:r w:rsidRPr="00984F42">
        <w:rPr>
          <w:rFonts w:eastAsia="Calibri"/>
          <w:sz w:val="26"/>
          <w:szCs w:val="26"/>
        </w:rPr>
        <w:t>.</w:t>
      </w:r>
    </w:p>
    <w:p w:rsidR="004E026D" w:rsidRPr="00BF00B4" w:rsidRDefault="004E026D" w:rsidP="004E026D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П</w:t>
      </w:r>
      <w:r w:rsidR="0029649F">
        <w:rPr>
          <w:rFonts w:eastAsia="Calibri"/>
          <w:sz w:val="26"/>
          <w:szCs w:val="26"/>
        </w:rPr>
        <w:t>ротокол публичных слушаний от «</w:t>
      </w:r>
      <w:r w:rsidRPr="00984F42">
        <w:rPr>
          <w:rFonts w:eastAsia="Calibri"/>
          <w:sz w:val="26"/>
          <w:szCs w:val="26"/>
        </w:rPr>
        <w:t>2</w:t>
      </w:r>
      <w:r w:rsidR="00381778">
        <w:rPr>
          <w:rFonts w:eastAsia="Calibri"/>
          <w:sz w:val="26"/>
          <w:szCs w:val="26"/>
        </w:rPr>
        <w:t>7» сентября</w:t>
      </w:r>
      <w:r w:rsidR="00C144CE">
        <w:rPr>
          <w:rFonts w:eastAsia="Calibri"/>
          <w:sz w:val="26"/>
          <w:szCs w:val="26"/>
        </w:rPr>
        <w:t xml:space="preserve"> 2024</w:t>
      </w:r>
      <w:r w:rsidRPr="00984F42">
        <w:rPr>
          <w:rFonts w:eastAsia="Calibri"/>
          <w:sz w:val="26"/>
          <w:szCs w:val="26"/>
        </w:rPr>
        <w:t xml:space="preserve"> года № </w:t>
      </w:r>
      <w:r w:rsidR="00381778">
        <w:rPr>
          <w:rFonts w:eastAsia="Calibri"/>
          <w:color w:val="000000" w:themeColor="text1"/>
          <w:sz w:val="26"/>
          <w:szCs w:val="26"/>
        </w:rPr>
        <w:t>29</w:t>
      </w:r>
      <w:r w:rsidR="00BF00B4">
        <w:rPr>
          <w:rFonts w:eastAsia="Calibri"/>
          <w:color w:val="000000" w:themeColor="text1"/>
          <w:sz w:val="26"/>
          <w:szCs w:val="26"/>
        </w:rPr>
        <w:t>.</w:t>
      </w:r>
    </w:p>
    <w:p w:rsidR="004E026D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следующие замечания и предложения граждан и их объединений, постоянно проживающих на территории, в пределах которой про</w:t>
      </w:r>
      <w:r w:rsidR="002F30D0">
        <w:rPr>
          <w:rFonts w:eastAsia="Calibri"/>
          <w:sz w:val="26"/>
          <w:szCs w:val="26"/>
        </w:rPr>
        <w:t xml:space="preserve">водятся публичные слушания: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5"/>
        <w:gridCol w:w="5408"/>
      </w:tblGrid>
      <w:tr w:rsidR="002F30D0" w:rsidRPr="000D49F4" w:rsidTr="00CA7149">
        <w:tc>
          <w:tcPr>
            <w:tcW w:w="4219" w:type="dxa"/>
          </w:tcPr>
          <w:p w:rsidR="002F30D0" w:rsidRPr="000D49F4" w:rsidRDefault="002F30D0" w:rsidP="00CA7149">
            <w:pPr>
              <w:spacing w:after="120"/>
              <w:jc w:val="center"/>
              <w:rPr>
                <w:iCs/>
                <w:sz w:val="24"/>
                <w:szCs w:val="24"/>
              </w:rPr>
            </w:pPr>
            <w:r w:rsidRPr="000D49F4">
              <w:rPr>
                <w:iCs/>
                <w:sz w:val="24"/>
                <w:szCs w:val="24"/>
              </w:rPr>
              <w:t xml:space="preserve">ФИО </w:t>
            </w:r>
            <w:proofErr w:type="gramStart"/>
            <w:r w:rsidRPr="000D49F4">
              <w:rPr>
                <w:iCs/>
                <w:sz w:val="24"/>
                <w:szCs w:val="24"/>
              </w:rPr>
              <w:t>выступающего</w:t>
            </w:r>
            <w:proofErr w:type="gramEnd"/>
          </w:p>
        </w:tc>
        <w:tc>
          <w:tcPr>
            <w:tcW w:w="5636" w:type="dxa"/>
          </w:tcPr>
          <w:p w:rsidR="002F30D0" w:rsidRPr="000D49F4" w:rsidRDefault="002F30D0" w:rsidP="00CA7149">
            <w:pPr>
              <w:spacing w:after="120"/>
              <w:jc w:val="both"/>
              <w:rPr>
                <w:iCs/>
                <w:sz w:val="24"/>
                <w:szCs w:val="24"/>
              </w:rPr>
            </w:pPr>
            <w:r w:rsidRPr="000D49F4">
              <w:rPr>
                <w:iCs/>
                <w:sz w:val="24"/>
                <w:szCs w:val="24"/>
              </w:rPr>
              <w:t>Замечания и предложения</w:t>
            </w:r>
          </w:p>
        </w:tc>
      </w:tr>
      <w:tr w:rsidR="002F30D0" w:rsidRPr="000D49F4" w:rsidTr="00CA7149">
        <w:tc>
          <w:tcPr>
            <w:tcW w:w="4219" w:type="dxa"/>
          </w:tcPr>
          <w:p w:rsidR="002F30D0" w:rsidRPr="000D49F4" w:rsidRDefault="002F30D0" w:rsidP="00CA7149">
            <w:pPr>
              <w:spacing w:after="120"/>
              <w:jc w:val="both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Щербицкая</w:t>
            </w:r>
            <w:proofErr w:type="spellEnd"/>
            <w:r>
              <w:rPr>
                <w:iCs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5636" w:type="dxa"/>
          </w:tcPr>
          <w:p w:rsidR="002F30D0" w:rsidRPr="00F73C65" w:rsidRDefault="002F30D0" w:rsidP="00CA7149">
            <w:pPr>
              <w:spacing w:after="12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Жилые дома по ул. Кленовая находятся в непосредственной близости к земельному участку, расположенному по адресу: </w:t>
            </w:r>
            <w:proofErr w:type="gramStart"/>
            <w:r>
              <w:rPr>
                <w:iCs/>
                <w:sz w:val="24"/>
                <w:szCs w:val="24"/>
              </w:rPr>
              <w:t>г</w:t>
            </w:r>
            <w:proofErr w:type="gramEnd"/>
            <w:r>
              <w:rPr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iCs/>
                <w:sz w:val="24"/>
                <w:szCs w:val="24"/>
              </w:rPr>
              <w:t>Киржач</w:t>
            </w:r>
            <w:proofErr w:type="spellEnd"/>
            <w:r>
              <w:rPr>
                <w:iCs/>
                <w:sz w:val="24"/>
                <w:szCs w:val="24"/>
              </w:rPr>
              <w:t xml:space="preserve">, ул. Рябиновая, д. 56А. Между губернатором, главой администрации </w:t>
            </w:r>
            <w:proofErr w:type="spellStart"/>
            <w:r>
              <w:rPr>
                <w:iCs/>
                <w:sz w:val="24"/>
                <w:szCs w:val="24"/>
              </w:rPr>
              <w:t>Киржачского</w:t>
            </w:r>
            <w:proofErr w:type="spellEnd"/>
            <w:r>
              <w:rPr>
                <w:iCs/>
                <w:sz w:val="24"/>
                <w:szCs w:val="24"/>
              </w:rPr>
              <w:t xml:space="preserve"> район</w:t>
            </w:r>
            <w:proofErr w:type="gramStart"/>
            <w:r>
              <w:rPr>
                <w:iCs/>
                <w:sz w:val="24"/>
                <w:szCs w:val="24"/>
              </w:rPr>
              <w:t>а и ООО</w:t>
            </w:r>
            <w:proofErr w:type="gramEnd"/>
            <w:r>
              <w:rPr>
                <w:iCs/>
                <w:sz w:val="24"/>
                <w:szCs w:val="24"/>
              </w:rPr>
              <w:t xml:space="preserve"> «</w:t>
            </w:r>
            <w:proofErr w:type="spellStart"/>
            <w:r>
              <w:rPr>
                <w:iCs/>
                <w:sz w:val="24"/>
                <w:szCs w:val="24"/>
              </w:rPr>
              <w:t>Технофрост</w:t>
            </w:r>
            <w:proofErr w:type="spellEnd"/>
            <w:r>
              <w:rPr>
                <w:iCs/>
                <w:sz w:val="24"/>
                <w:szCs w:val="24"/>
              </w:rPr>
              <w:t xml:space="preserve">» было подписано инвестиционное </w:t>
            </w:r>
            <w:proofErr w:type="spellStart"/>
            <w:r>
              <w:rPr>
                <w:iCs/>
                <w:sz w:val="24"/>
                <w:szCs w:val="24"/>
              </w:rPr>
              <w:t>согласшение</w:t>
            </w:r>
            <w:proofErr w:type="spellEnd"/>
            <w:r>
              <w:rPr>
                <w:iCs/>
                <w:sz w:val="24"/>
                <w:szCs w:val="24"/>
              </w:rPr>
              <w:t xml:space="preserve">, со сроком строительства производственного здания 2023-2025гг. К работам по подготовки строительства производственного здания приступили до утверждения Генерального плана, в момент расположение территории в рекреационной зоне. 29.03.2024 решением Совета народных депутатов </w:t>
            </w:r>
            <w:proofErr w:type="gramStart"/>
            <w:r>
              <w:rPr>
                <w:iCs/>
                <w:sz w:val="24"/>
                <w:szCs w:val="24"/>
              </w:rPr>
              <w:t>г</w:t>
            </w:r>
            <w:proofErr w:type="gramEnd"/>
            <w:r>
              <w:rPr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iCs/>
                <w:sz w:val="24"/>
                <w:szCs w:val="24"/>
              </w:rPr>
              <w:t>Киржач</w:t>
            </w:r>
            <w:proofErr w:type="spellEnd"/>
            <w:r>
              <w:rPr>
                <w:iCs/>
                <w:sz w:val="24"/>
                <w:szCs w:val="24"/>
              </w:rPr>
              <w:t xml:space="preserve"> утверждены изменения в Генеральный план г. </w:t>
            </w:r>
            <w:proofErr w:type="spellStart"/>
            <w:r>
              <w:rPr>
                <w:iCs/>
                <w:sz w:val="24"/>
                <w:szCs w:val="24"/>
              </w:rPr>
              <w:t>Киржач</w:t>
            </w:r>
            <w:proofErr w:type="spellEnd"/>
            <w:r>
              <w:rPr>
                <w:iCs/>
                <w:sz w:val="24"/>
                <w:szCs w:val="24"/>
              </w:rPr>
              <w:t xml:space="preserve">. </w:t>
            </w:r>
            <w:proofErr w:type="gramStart"/>
            <w:r>
              <w:rPr>
                <w:iCs/>
                <w:sz w:val="24"/>
                <w:szCs w:val="24"/>
              </w:rPr>
              <w:t>Чем руководствовались выбором территории для изменения функциональной зоны рекреационные на производственные, в свою очередь жители понимают, что ООО «</w:t>
            </w:r>
            <w:proofErr w:type="spellStart"/>
            <w:r>
              <w:rPr>
                <w:iCs/>
                <w:sz w:val="24"/>
                <w:szCs w:val="24"/>
              </w:rPr>
              <w:t>Технофрост</w:t>
            </w:r>
            <w:proofErr w:type="spellEnd"/>
            <w:r>
              <w:rPr>
                <w:iCs/>
                <w:sz w:val="24"/>
                <w:szCs w:val="24"/>
              </w:rPr>
              <w:t>»</w:t>
            </w:r>
            <w:r w:rsidRPr="001A06FC"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iCs/>
                <w:sz w:val="24"/>
                <w:szCs w:val="24"/>
              </w:rPr>
              <w:t>осуществляет деятельность</w:t>
            </w:r>
            <w:r w:rsidRPr="001A06FC">
              <w:rPr>
                <w:iCs/>
                <w:sz w:val="24"/>
                <w:szCs w:val="24"/>
              </w:rPr>
              <w:t xml:space="preserve"> по производству продукции, необходимой для обеспечения </w:t>
            </w:r>
            <w:proofErr w:type="spellStart"/>
            <w:r w:rsidRPr="001A06FC">
              <w:rPr>
                <w:iCs/>
                <w:sz w:val="24"/>
                <w:szCs w:val="24"/>
              </w:rPr>
              <w:t>импортозамещения</w:t>
            </w:r>
            <w:proofErr w:type="spellEnd"/>
            <w:r w:rsidRPr="001A06FC">
              <w:rPr>
                <w:iCs/>
                <w:sz w:val="24"/>
                <w:szCs w:val="24"/>
              </w:rPr>
              <w:t xml:space="preserve"> в условиях введенных ограничительных мер со стороны иностранных государств и международных организаций</w:t>
            </w:r>
            <w:r>
              <w:rPr>
                <w:iCs/>
                <w:sz w:val="24"/>
                <w:szCs w:val="24"/>
              </w:rPr>
              <w:t xml:space="preserve">. 09.08.2024 земельный участок (вид разрешенного использования «производственная деятельность») с кадастровым номером 33:02:010750:824, расположенный по адресу: г. </w:t>
            </w:r>
            <w:proofErr w:type="spellStart"/>
            <w:r>
              <w:rPr>
                <w:iCs/>
                <w:sz w:val="24"/>
                <w:szCs w:val="24"/>
              </w:rPr>
              <w:t>Киржач</w:t>
            </w:r>
            <w:proofErr w:type="spellEnd"/>
            <w:proofErr w:type="gramEnd"/>
            <w:r>
              <w:rPr>
                <w:iCs/>
                <w:sz w:val="24"/>
                <w:szCs w:val="24"/>
              </w:rPr>
              <w:t>, ул. Рябиновая, д. 65А предоставлен в аренду ООО «</w:t>
            </w:r>
            <w:proofErr w:type="spellStart"/>
            <w:r>
              <w:rPr>
                <w:iCs/>
                <w:sz w:val="24"/>
                <w:szCs w:val="24"/>
              </w:rPr>
              <w:t>Технофрост</w:t>
            </w:r>
            <w:proofErr w:type="spellEnd"/>
            <w:r>
              <w:rPr>
                <w:iCs/>
                <w:sz w:val="24"/>
                <w:szCs w:val="24"/>
              </w:rPr>
              <w:t>». 28.08.2024г. ООО «</w:t>
            </w:r>
            <w:proofErr w:type="spellStart"/>
            <w:r>
              <w:rPr>
                <w:iCs/>
                <w:sz w:val="24"/>
                <w:szCs w:val="24"/>
              </w:rPr>
              <w:t>Технофрост</w:t>
            </w:r>
            <w:proofErr w:type="spellEnd"/>
            <w:r>
              <w:rPr>
                <w:iCs/>
                <w:sz w:val="24"/>
                <w:szCs w:val="24"/>
              </w:rPr>
              <w:t xml:space="preserve">» обратился в администрацию </w:t>
            </w:r>
            <w:proofErr w:type="gramStart"/>
            <w:r>
              <w:rPr>
                <w:iCs/>
                <w:sz w:val="24"/>
                <w:szCs w:val="24"/>
              </w:rPr>
              <w:t>г</w:t>
            </w:r>
            <w:proofErr w:type="gramEnd"/>
            <w:r>
              <w:rPr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iCs/>
                <w:sz w:val="24"/>
                <w:szCs w:val="24"/>
              </w:rPr>
              <w:t>Киржач</w:t>
            </w:r>
            <w:proofErr w:type="spellEnd"/>
            <w:r>
              <w:rPr>
                <w:iCs/>
                <w:sz w:val="24"/>
                <w:szCs w:val="24"/>
              </w:rPr>
              <w:t xml:space="preserve"> с заявлением на предоставление разрешения </w:t>
            </w:r>
            <w:r w:rsidRPr="001A06FC">
              <w:rPr>
                <w:iCs/>
                <w:sz w:val="24"/>
                <w:szCs w:val="24"/>
              </w:rPr>
              <w:t xml:space="preserve">на отклонение от предельных параметров разрешенного строительства на земельном участке с кадастровым номером 33:02:010750:824, расположенном по адресу: Владимирская область, </w:t>
            </w:r>
            <w:proofErr w:type="gramStart"/>
            <w:r w:rsidRPr="001A06FC">
              <w:rPr>
                <w:iCs/>
                <w:sz w:val="24"/>
                <w:szCs w:val="24"/>
              </w:rPr>
              <w:t>г</w:t>
            </w:r>
            <w:proofErr w:type="gramEnd"/>
            <w:r w:rsidRPr="001A06F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1A06FC">
              <w:rPr>
                <w:iCs/>
                <w:sz w:val="24"/>
                <w:szCs w:val="24"/>
              </w:rPr>
              <w:t>Киржач</w:t>
            </w:r>
            <w:proofErr w:type="spellEnd"/>
            <w:r w:rsidRPr="001A06FC">
              <w:rPr>
                <w:iCs/>
                <w:sz w:val="24"/>
                <w:szCs w:val="24"/>
              </w:rPr>
              <w:t xml:space="preserve">, ул. Рябиновая, </w:t>
            </w:r>
            <w:r w:rsidRPr="001A06FC">
              <w:rPr>
                <w:iCs/>
                <w:sz w:val="24"/>
                <w:szCs w:val="24"/>
              </w:rPr>
              <w:lastRenderedPageBreak/>
              <w:t>д. 56А</w:t>
            </w:r>
            <w:r>
              <w:rPr>
                <w:iCs/>
                <w:sz w:val="24"/>
                <w:szCs w:val="24"/>
              </w:rPr>
              <w:t xml:space="preserve">, однако, не представив наименование проектируемого здания, а также его основных характеристик. Следует обратить внимание, что увеличение высотности планируемого к строительству здания почти в 2 раза (с 8 м. до 15 м.). Жители против строительства производственного здания вблизи их жилых домов. Строительство здания высотой 15 м нарушит уровень </w:t>
            </w:r>
            <w:r w:rsidRPr="008E0543">
              <w:rPr>
                <w:iCs/>
                <w:sz w:val="24"/>
                <w:szCs w:val="24"/>
              </w:rPr>
              <w:t>норм инсоляции территории жилой застройки</w:t>
            </w:r>
            <w:r>
              <w:rPr>
                <w:iCs/>
                <w:sz w:val="24"/>
                <w:szCs w:val="24"/>
              </w:rPr>
              <w:t xml:space="preserve">. Жители хотели бы узнать класс опасности планируемого к строительству объекта, для понимания размера санитарно-защитной зоны. На данном земельном участке осуществлена вырубка деревьев и зеленых насаждений, данная территория являлась зоной отдыха для жителей близ лежащих улиц. Земельный участок имеет ограничения </w:t>
            </w:r>
            <w:r w:rsidR="00406BB7">
              <w:rPr>
                <w:iCs/>
                <w:sz w:val="24"/>
                <w:szCs w:val="24"/>
              </w:rPr>
              <w:t xml:space="preserve">в </w:t>
            </w:r>
            <w:r>
              <w:rPr>
                <w:iCs/>
                <w:sz w:val="24"/>
                <w:szCs w:val="24"/>
              </w:rPr>
              <w:t xml:space="preserve">использовании, так как расположен </w:t>
            </w:r>
            <w:proofErr w:type="gramStart"/>
            <w:r>
              <w:rPr>
                <w:iCs/>
                <w:sz w:val="24"/>
                <w:szCs w:val="24"/>
              </w:rPr>
              <w:t>в</w:t>
            </w:r>
            <w:proofErr w:type="gramEnd"/>
            <w:r>
              <w:rPr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iCs/>
                <w:sz w:val="24"/>
                <w:szCs w:val="24"/>
              </w:rPr>
              <w:t>водоохраной</w:t>
            </w:r>
            <w:proofErr w:type="gramEnd"/>
            <w:r>
              <w:rPr>
                <w:iCs/>
                <w:sz w:val="24"/>
                <w:szCs w:val="24"/>
              </w:rPr>
              <w:t xml:space="preserve"> зоне и прибрежной защитной реки </w:t>
            </w:r>
            <w:proofErr w:type="spellStart"/>
            <w:r>
              <w:rPr>
                <w:iCs/>
                <w:sz w:val="24"/>
                <w:szCs w:val="24"/>
              </w:rPr>
              <w:t>Вахчелка</w:t>
            </w:r>
            <w:proofErr w:type="spellEnd"/>
            <w:r>
              <w:rPr>
                <w:iCs/>
                <w:sz w:val="24"/>
                <w:szCs w:val="24"/>
              </w:rPr>
              <w:t>. Также одним из важных вопросов остается наличие трубы – слива в реку, откуда и куда? Публичные слушания являются важным инструментом, но несут только рекомендательный характер, жители выражают протест застройки.</w:t>
            </w:r>
          </w:p>
        </w:tc>
      </w:tr>
      <w:tr w:rsidR="002F30D0" w:rsidRPr="000D49F4" w:rsidTr="00CA7149">
        <w:tc>
          <w:tcPr>
            <w:tcW w:w="4219" w:type="dxa"/>
          </w:tcPr>
          <w:p w:rsidR="002F30D0" w:rsidRPr="000D49F4" w:rsidRDefault="002F30D0" w:rsidP="00CA7149">
            <w:pPr>
              <w:spacing w:after="120"/>
              <w:jc w:val="both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lastRenderedPageBreak/>
              <w:t>Хлямов</w:t>
            </w:r>
            <w:proofErr w:type="spellEnd"/>
            <w:r>
              <w:rPr>
                <w:iCs/>
                <w:sz w:val="24"/>
                <w:szCs w:val="24"/>
              </w:rPr>
              <w:t xml:space="preserve"> Валерий Игоревич</w:t>
            </w:r>
          </w:p>
        </w:tc>
        <w:tc>
          <w:tcPr>
            <w:tcW w:w="5636" w:type="dxa"/>
          </w:tcPr>
          <w:p w:rsidR="002F30D0" w:rsidRPr="00F73C65" w:rsidRDefault="0060505F" w:rsidP="00CA7149">
            <w:pPr>
              <w:spacing w:after="12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Земельный участок, расположенный по адресу: </w:t>
            </w:r>
            <w:proofErr w:type="gramStart"/>
            <w:r>
              <w:rPr>
                <w:iCs/>
                <w:sz w:val="24"/>
                <w:szCs w:val="24"/>
              </w:rPr>
              <w:t>г</w:t>
            </w:r>
            <w:proofErr w:type="gramEnd"/>
            <w:r>
              <w:rPr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iCs/>
                <w:sz w:val="24"/>
                <w:szCs w:val="24"/>
              </w:rPr>
              <w:t>Киржач</w:t>
            </w:r>
            <w:proofErr w:type="spellEnd"/>
            <w:r>
              <w:rPr>
                <w:iCs/>
                <w:sz w:val="24"/>
                <w:szCs w:val="24"/>
              </w:rPr>
              <w:t>, ул. Рябиновая, д. 56А имеет очень выгодное местонахождение, а именно в доступности сети инженерно-технического обеспечения (электрические сети, газ). При строительстве объекта 1-2 класса опасности необходимо соблюдать санитарно – защитную зону – 500м. Жители против соседства с производством.</w:t>
            </w:r>
          </w:p>
        </w:tc>
      </w:tr>
      <w:tr w:rsidR="002F30D0" w:rsidRPr="000D49F4" w:rsidTr="00CA7149">
        <w:tc>
          <w:tcPr>
            <w:tcW w:w="4219" w:type="dxa"/>
          </w:tcPr>
          <w:p w:rsidR="002F30D0" w:rsidRDefault="002F30D0" w:rsidP="00CA7149">
            <w:pPr>
              <w:spacing w:after="120"/>
              <w:jc w:val="both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Красноштан</w:t>
            </w:r>
            <w:proofErr w:type="spellEnd"/>
            <w:r>
              <w:rPr>
                <w:iCs/>
                <w:sz w:val="24"/>
                <w:szCs w:val="24"/>
              </w:rPr>
              <w:t xml:space="preserve"> Мария Анатольевна</w:t>
            </w:r>
          </w:p>
        </w:tc>
        <w:tc>
          <w:tcPr>
            <w:tcW w:w="5636" w:type="dxa"/>
          </w:tcPr>
          <w:p w:rsidR="002F30D0" w:rsidRDefault="002F30D0" w:rsidP="00CA7149">
            <w:pPr>
              <w:spacing w:after="12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Жители жилых домов, расположенных вблизи земельного участка по адресу: </w:t>
            </w:r>
            <w:proofErr w:type="gramStart"/>
            <w:r>
              <w:rPr>
                <w:iCs/>
                <w:sz w:val="24"/>
                <w:szCs w:val="24"/>
              </w:rPr>
              <w:t>г</w:t>
            </w:r>
            <w:proofErr w:type="gramEnd"/>
            <w:r>
              <w:rPr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iCs/>
                <w:sz w:val="24"/>
                <w:szCs w:val="24"/>
              </w:rPr>
              <w:t>Киржач</w:t>
            </w:r>
            <w:proofErr w:type="spellEnd"/>
            <w:r>
              <w:rPr>
                <w:iCs/>
                <w:sz w:val="24"/>
                <w:szCs w:val="24"/>
              </w:rPr>
              <w:t xml:space="preserve">, ул. Рябиновая, д. 56А против строительства производственного объекта. Просим рассмотреть другие варианты территории для размещения производства. Под угрозу вреда здоровью попадают и взрослые и дети. На территории были сосны, болото – как элемент природы, вблизи водный объект – река </w:t>
            </w:r>
            <w:proofErr w:type="spellStart"/>
            <w:r>
              <w:rPr>
                <w:iCs/>
                <w:sz w:val="24"/>
                <w:szCs w:val="24"/>
              </w:rPr>
              <w:t>Вахчелка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</w:p>
          <w:p w:rsidR="002F30D0" w:rsidRDefault="002F30D0" w:rsidP="00CA7149">
            <w:pPr>
              <w:spacing w:after="12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Строительство объекта приведет к социальному напряжению граждан, а также уже увеличился транспортный поток, что является не безопасно.</w:t>
            </w:r>
          </w:p>
          <w:p w:rsidR="002F30D0" w:rsidRPr="00F73C65" w:rsidRDefault="002F30D0" w:rsidP="00CA7149">
            <w:pPr>
              <w:spacing w:after="12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Просим сообщить класс опасности здания производства, а также размер санитарно-защитной зоны.</w:t>
            </w:r>
          </w:p>
        </w:tc>
      </w:tr>
      <w:tr w:rsidR="002F30D0" w:rsidRPr="000D49F4" w:rsidTr="00CA7149">
        <w:tc>
          <w:tcPr>
            <w:tcW w:w="4219" w:type="dxa"/>
          </w:tcPr>
          <w:p w:rsidR="002F30D0" w:rsidRDefault="002F30D0" w:rsidP="00CA7149">
            <w:pPr>
              <w:spacing w:after="12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Ведерникова Светлана Геннадьевна</w:t>
            </w:r>
          </w:p>
        </w:tc>
        <w:tc>
          <w:tcPr>
            <w:tcW w:w="5636" w:type="dxa"/>
          </w:tcPr>
          <w:p w:rsidR="002F30D0" w:rsidRPr="00F73C65" w:rsidRDefault="002F30D0" w:rsidP="00CA7149">
            <w:pPr>
              <w:spacing w:after="12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Требуем не разрешать строительство производства вблизи жилой застройки, ввиду </w:t>
            </w:r>
            <w:r>
              <w:rPr>
                <w:iCs/>
                <w:sz w:val="24"/>
                <w:szCs w:val="24"/>
              </w:rPr>
              <w:lastRenderedPageBreak/>
              <w:t>нарушения санитарно-защитной зоны. Жители обеспокоены за свое здоровье.</w:t>
            </w:r>
          </w:p>
        </w:tc>
      </w:tr>
    </w:tbl>
    <w:p w:rsidR="004E026D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lastRenderedPageBreak/>
        <w:t xml:space="preserve">    В  ходе публичных слушаний поступили следующие замечания и предложения иных уча</w:t>
      </w:r>
      <w:r w:rsidR="002F30D0">
        <w:rPr>
          <w:rFonts w:eastAsia="Calibri"/>
          <w:sz w:val="26"/>
          <w:szCs w:val="26"/>
        </w:rPr>
        <w:t xml:space="preserve">стников публичных слушаний: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4"/>
        <w:gridCol w:w="5419"/>
      </w:tblGrid>
      <w:tr w:rsidR="002F30D0" w:rsidRPr="000D49F4" w:rsidTr="00CA7149">
        <w:tc>
          <w:tcPr>
            <w:tcW w:w="4219" w:type="dxa"/>
          </w:tcPr>
          <w:p w:rsidR="002F30D0" w:rsidRPr="000D49F4" w:rsidRDefault="002F30D0" w:rsidP="00CA7149">
            <w:pPr>
              <w:spacing w:after="120"/>
              <w:jc w:val="center"/>
              <w:rPr>
                <w:iCs/>
                <w:sz w:val="24"/>
                <w:szCs w:val="24"/>
              </w:rPr>
            </w:pPr>
            <w:r w:rsidRPr="000D49F4">
              <w:rPr>
                <w:iCs/>
                <w:sz w:val="24"/>
                <w:szCs w:val="24"/>
              </w:rPr>
              <w:t xml:space="preserve">ФИО </w:t>
            </w:r>
            <w:proofErr w:type="gramStart"/>
            <w:r w:rsidRPr="000D49F4">
              <w:rPr>
                <w:iCs/>
                <w:sz w:val="24"/>
                <w:szCs w:val="24"/>
              </w:rPr>
              <w:t>выступающего</w:t>
            </w:r>
            <w:proofErr w:type="gramEnd"/>
          </w:p>
        </w:tc>
        <w:tc>
          <w:tcPr>
            <w:tcW w:w="5636" w:type="dxa"/>
          </w:tcPr>
          <w:p w:rsidR="002F30D0" w:rsidRPr="000D49F4" w:rsidRDefault="002F30D0" w:rsidP="00CA7149">
            <w:pPr>
              <w:spacing w:after="120"/>
              <w:jc w:val="both"/>
              <w:rPr>
                <w:iCs/>
                <w:sz w:val="24"/>
                <w:szCs w:val="24"/>
              </w:rPr>
            </w:pPr>
            <w:r w:rsidRPr="000D49F4">
              <w:rPr>
                <w:iCs/>
                <w:sz w:val="24"/>
                <w:szCs w:val="24"/>
              </w:rPr>
              <w:t>Замечания и предложения</w:t>
            </w:r>
          </w:p>
        </w:tc>
      </w:tr>
      <w:tr w:rsidR="002F30D0" w:rsidRPr="000D49F4" w:rsidTr="00CA7149">
        <w:tc>
          <w:tcPr>
            <w:tcW w:w="4219" w:type="dxa"/>
          </w:tcPr>
          <w:p w:rsidR="002F30D0" w:rsidRPr="000D49F4" w:rsidRDefault="002F30D0" w:rsidP="00CA7149">
            <w:pPr>
              <w:spacing w:after="12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Котляр Александр Юрьевич</w:t>
            </w:r>
          </w:p>
        </w:tc>
        <w:tc>
          <w:tcPr>
            <w:tcW w:w="5636" w:type="dxa"/>
          </w:tcPr>
          <w:p w:rsidR="002F30D0" w:rsidRDefault="002F30D0" w:rsidP="00CA7149">
            <w:pPr>
              <w:spacing w:after="12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рамках исполнения инвестиционного соглашения, необходима была территория в непосредственной близости к существующему производству. Территория, являлась не идеальной, имелись определенные сложности, а также не малые вложение в реализацию ее подготовки. Болотистая местность и наличие деревьев, насаждений.</w:t>
            </w:r>
          </w:p>
          <w:p w:rsidR="002F30D0" w:rsidRDefault="002F30D0" w:rsidP="00CA7149">
            <w:pPr>
              <w:spacing w:after="120"/>
              <w:jc w:val="both"/>
              <w:rPr>
                <w:iCs/>
                <w:sz w:val="24"/>
                <w:szCs w:val="24"/>
              </w:rPr>
            </w:pPr>
            <w:r w:rsidRPr="006D2770">
              <w:rPr>
                <w:iCs/>
                <w:sz w:val="24"/>
                <w:szCs w:val="24"/>
              </w:rPr>
              <w:t>Компания «</w:t>
            </w:r>
            <w:proofErr w:type="spellStart"/>
            <w:r w:rsidRPr="006D2770">
              <w:rPr>
                <w:iCs/>
                <w:sz w:val="24"/>
                <w:szCs w:val="24"/>
              </w:rPr>
              <w:t>ТехноФрост</w:t>
            </w:r>
            <w:proofErr w:type="spellEnd"/>
            <w:r w:rsidRPr="006D2770">
              <w:rPr>
                <w:iCs/>
                <w:sz w:val="24"/>
                <w:szCs w:val="24"/>
              </w:rPr>
              <w:t xml:space="preserve">» производит промышленное холодильное оборудование, системы вентиляции и кондиционирования воздуха в соответствии с мировыми стандартами качества и </w:t>
            </w:r>
            <w:proofErr w:type="spellStart"/>
            <w:r w:rsidRPr="006D2770">
              <w:rPr>
                <w:iCs/>
                <w:sz w:val="24"/>
                <w:szCs w:val="24"/>
              </w:rPr>
              <w:t>энергоэффективности</w:t>
            </w:r>
            <w:proofErr w:type="spellEnd"/>
            <w:r w:rsidRPr="006D2770">
              <w:rPr>
                <w:iCs/>
                <w:sz w:val="24"/>
                <w:szCs w:val="24"/>
              </w:rPr>
              <w:t xml:space="preserve">.  </w:t>
            </w:r>
          </w:p>
          <w:p w:rsidR="002F30D0" w:rsidRPr="00F73C65" w:rsidRDefault="002F30D0" w:rsidP="00CA7149">
            <w:pPr>
              <w:spacing w:after="12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Являясь, руководителем ООО «</w:t>
            </w:r>
            <w:proofErr w:type="spellStart"/>
            <w:r>
              <w:rPr>
                <w:iCs/>
                <w:sz w:val="24"/>
                <w:szCs w:val="24"/>
              </w:rPr>
              <w:t>Технофрост</w:t>
            </w:r>
            <w:proofErr w:type="spellEnd"/>
            <w:r>
              <w:rPr>
                <w:iCs/>
                <w:sz w:val="24"/>
                <w:szCs w:val="24"/>
              </w:rPr>
              <w:t xml:space="preserve">», готов ознакомить инициативную группу жителей с существующим производством, а также с планируемым к строительству объектом на земельном участке: </w:t>
            </w:r>
            <w:proofErr w:type="gramStart"/>
            <w:r>
              <w:rPr>
                <w:iCs/>
                <w:sz w:val="24"/>
                <w:szCs w:val="24"/>
              </w:rPr>
              <w:t>г</w:t>
            </w:r>
            <w:proofErr w:type="gramEnd"/>
            <w:r>
              <w:rPr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iCs/>
                <w:sz w:val="24"/>
                <w:szCs w:val="24"/>
              </w:rPr>
              <w:t>Киржач</w:t>
            </w:r>
            <w:proofErr w:type="spellEnd"/>
            <w:r>
              <w:rPr>
                <w:iCs/>
                <w:sz w:val="24"/>
                <w:szCs w:val="24"/>
              </w:rPr>
              <w:t>, ул. Рябиновая, д. 56А. Опасности для проживания жителей вблизи производства нет. Строительство объектов будет осуществляться с соблюдением всех норм и правил, особенно в части недопущения вреда и здоровья человека.</w:t>
            </w:r>
          </w:p>
        </w:tc>
      </w:tr>
    </w:tbl>
    <w:p w:rsidR="004E026D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письменные  предложения  и  замечания граждан и их объединений, постоянно проживающих на территории, в пределах которой про</w:t>
      </w:r>
      <w:r w:rsidR="002F30D0">
        <w:rPr>
          <w:rFonts w:eastAsia="Calibri"/>
          <w:sz w:val="26"/>
          <w:szCs w:val="26"/>
        </w:rPr>
        <w:t xml:space="preserve">водятся публичные слушания: </w:t>
      </w:r>
    </w:p>
    <w:p w:rsidR="002F30D0" w:rsidRDefault="002F30D0" w:rsidP="004E026D">
      <w:pPr>
        <w:autoSpaceDE w:val="0"/>
        <w:autoSpaceDN w:val="0"/>
        <w:adjustRightInd w:val="0"/>
        <w:jc w:val="both"/>
        <w:rPr>
          <w:rFonts w:eastAsia="Calibri"/>
          <w:b/>
          <w:iCs/>
          <w:sz w:val="26"/>
          <w:szCs w:val="26"/>
        </w:rPr>
      </w:pPr>
      <w:proofErr w:type="spellStart"/>
      <w:r w:rsidRPr="002F30D0">
        <w:rPr>
          <w:rFonts w:eastAsia="Calibri"/>
          <w:b/>
          <w:iCs/>
          <w:sz w:val="26"/>
          <w:szCs w:val="26"/>
        </w:rPr>
        <w:t>вх</w:t>
      </w:r>
      <w:proofErr w:type="spellEnd"/>
      <w:r w:rsidRPr="002F30D0">
        <w:rPr>
          <w:rFonts w:eastAsia="Calibri"/>
          <w:b/>
          <w:iCs/>
          <w:sz w:val="26"/>
          <w:szCs w:val="26"/>
        </w:rPr>
        <w:t>. № 02-03-2024 от 26.09.2024г.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письменные  предложения  и  замечания иных участников публичных слушаний: нет.</w:t>
      </w:r>
    </w:p>
    <w:p w:rsidR="004E026D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Рекомендации организатора публичных слушаний (аргументированные о целесообразности или нецелесообразности учета внесенных участниками публичных слушани</w:t>
      </w:r>
      <w:r w:rsidR="002F30D0">
        <w:rPr>
          <w:rFonts w:eastAsia="Calibri"/>
          <w:sz w:val="26"/>
          <w:szCs w:val="26"/>
        </w:rPr>
        <w:t xml:space="preserve">й предложений и замечаний): </w:t>
      </w:r>
    </w:p>
    <w:p w:rsidR="002F30D0" w:rsidRDefault="002F30D0" w:rsidP="002F30D0">
      <w:pPr>
        <w:autoSpaceDE w:val="0"/>
        <w:autoSpaceDN w:val="0"/>
        <w:adjustRightInd w:val="0"/>
        <w:jc w:val="both"/>
        <w:rPr>
          <w:rFonts w:eastAsia="Calibri"/>
          <w:iCs/>
          <w:sz w:val="26"/>
          <w:szCs w:val="26"/>
        </w:rPr>
      </w:pPr>
      <w:r w:rsidRPr="00624FA6">
        <w:rPr>
          <w:rFonts w:eastAsia="Calibri"/>
          <w:b/>
          <w:sz w:val="26"/>
          <w:szCs w:val="26"/>
        </w:rPr>
        <w:t>1.</w:t>
      </w:r>
      <w:r>
        <w:rPr>
          <w:rFonts w:eastAsia="Calibri"/>
          <w:sz w:val="26"/>
          <w:szCs w:val="26"/>
        </w:rPr>
        <w:t xml:space="preserve">  </w:t>
      </w:r>
      <w:r w:rsidR="00624FA6">
        <w:rPr>
          <w:rFonts w:eastAsia="Calibri"/>
          <w:iCs/>
          <w:sz w:val="26"/>
          <w:szCs w:val="26"/>
        </w:rPr>
        <w:t xml:space="preserve">Предложение (замечание) </w:t>
      </w:r>
      <w:proofErr w:type="spellStart"/>
      <w:r w:rsidR="00624FA6">
        <w:rPr>
          <w:iCs/>
          <w:sz w:val="24"/>
          <w:szCs w:val="24"/>
        </w:rPr>
        <w:t>Щербицкой</w:t>
      </w:r>
      <w:proofErr w:type="spellEnd"/>
      <w:r w:rsidR="00624FA6">
        <w:rPr>
          <w:iCs/>
          <w:sz w:val="24"/>
          <w:szCs w:val="24"/>
        </w:rPr>
        <w:t xml:space="preserve"> Юлии Викторовны</w:t>
      </w:r>
      <w:r w:rsidR="00624FA6">
        <w:rPr>
          <w:rFonts w:eastAsia="Calibri"/>
          <w:iCs/>
          <w:sz w:val="26"/>
          <w:szCs w:val="26"/>
        </w:rPr>
        <w:t xml:space="preserve">. </w:t>
      </w:r>
      <w:r w:rsidRPr="002F30D0">
        <w:rPr>
          <w:rFonts w:eastAsia="Calibri"/>
          <w:iCs/>
          <w:sz w:val="26"/>
          <w:szCs w:val="26"/>
        </w:rPr>
        <w:t xml:space="preserve">Жилые дома по ул. Кленовая находятся в непосредственной близости к земельному участку, расположенному по адресу: </w:t>
      </w:r>
      <w:proofErr w:type="gramStart"/>
      <w:r w:rsidRPr="002F30D0">
        <w:rPr>
          <w:rFonts w:eastAsia="Calibri"/>
          <w:iCs/>
          <w:sz w:val="26"/>
          <w:szCs w:val="26"/>
        </w:rPr>
        <w:t>г</w:t>
      </w:r>
      <w:proofErr w:type="gramEnd"/>
      <w:r w:rsidRPr="002F30D0">
        <w:rPr>
          <w:rFonts w:eastAsia="Calibri"/>
          <w:iCs/>
          <w:sz w:val="26"/>
          <w:szCs w:val="26"/>
        </w:rPr>
        <w:t xml:space="preserve">. </w:t>
      </w:r>
      <w:proofErr w:type="spellStart"/>
      <w:r w:rsidRPr="002F30D0">
        <w:rPr>
          <w:rFonts w:eastAsia="Calibri"/>
          <w:iCs/>
          <w:sz w:val="26"/>
          <w:szCs w:val="26"/>
        </w:rPr>
        <w:t>Киржач</w:t>
      </w:r>
      <w:proofErr w:type="spellEnd"/>
      <w:r w:rsidRPr="002F30D0">
        <w:rPr>
          <w:rFonts w:eastAsia="Calibri"/>
          <w:iCs/>
          <w:sz w:val="26"/>
          <w:szCs w:val="26"/>
        </w:rPr>
        <w:t xml:space="preserve">, ул. Рябиновая, д. 56А. Между губернатором, главой администрации </w:t>
      </w:r>
      <w:proofErr w:type="spellStart"/>
      <w:r w:rsidRPr="002F30D0">
        <w:rPr>
          <w:rFonts w:eastAsia="Calibri"/>
          <w:iCs/>
          <w:sz w:val="26"/>
          <w:szCs w:val="26"/>
        </w:rPr>
        <w:t>Киржачского</w:t>
      </w:r>
      <w:proofErr w:type="spellEnd"/>
      <w:r w:rsidRPr="002F30D0">
        <w:rPr>
          <w:rFonts w:eastAsia="Calibri"/>
          <w:iCs/>
          <w:sz w:val="26"/>
          <w:szCs w:val="26"/>
        </w:rPr>
        <w:t xml:space="preserve"> район</w:t>
      </w:r>
      <w:proofErr w:type="gramStart"/>
      <w:r w:rsidRPr="002F30D0">
        <w:rPr>
          <w:rFonts w:eastAsia="Calibri"/>
          <w:iCs/>
          <w:sz w:val="26"/>
          <w:szCs w:val="26"/>
        </w:rPr>
        <w:t>а и ООО</w:t>
      </w:r>
      <w:proofErr w:type="gramEnd"/>
      <w:r w:rsidRPr="002F30D0">
        <w:rPr>
          <w:rFonts w:eastAsia="Calibri"/>
          <w:iCs/>
          <w:sz w:val="26"/>
          <w:szCs w:val="26"/>
        </w:rPr>
        <w:t xml:space="preserve"> «</w:t>
      </w:r>
      <w:proofErr w:type="spellStart"/>
      <w:r w:rsidRPr="002F30D0">
        <w:rPr>
          <w:rFonts w:eastAsia="Calibri"/>
          <w:iCs/>
          <w:sz w:val="26"/>
          <w:szCs w:val="26"/>
        </w:rPr>
        <w:t>Технофрост</w:t>
      </w:r>
      <w:proofErr w:type="spellEnd"/>
      <w:r w:rsidRPr="002F30D0">
        <w:rPr>
          <w:rFonts w:eastAsia="Calibri"/>
          <w:iCs/>
          <w:sz w:val="26"/>
          <w:szCs w:val="26"/>
        </w:rPr>
        <w:t xml:space="preserve">» было подписано инвестиционное </w:t>
      </w:r>
      <w:proofErr w:type="spellStart"/>
      <w:r w:rsidRPr="002F30D0">
        <w:rPr>
          <w:rFonts w:eastAsia="Calibri"/>
          <w:iCs/>
          <w:sz w:val="26"/>
          <w:szCs w:val="26"/>
        </w:rPr>
        <w:t>согласшение</w:t>
      </w:r>
      <w:proofErr w:type="spellEnd"/>
      <w:r w:rsidRPr="002F30D0">
        <w:rPr>
          <w:rFonts w:eastAsia="Calibri"/>
          <w:iCs/>
          <w:sz w:val="26"/>
          <w:szCs w:val="26"/>
        </w:rPr>
        <w:t xml:space="preserve">, со сроком строительства производственного здания 2023-2025гг. К работам по подготовки строительства производственного здания приступили до утверждения Генерального плана, в момент расположение территории в рекреационной зоне. 29.03.2024 решением Совета народных депутатов </w:t>
      </w:r>
      <w:proofErr w:type="gramStart"/>
      <w:r w:rsidRPr="002F30D0">
        <w:rPr>
          <w:rFonts w:eastAsia="Calibri"/>
          <w:iCs/>
          <w:sz w:val="26"/>
          <w:szCs w:val="26"/>
        </w:rPr>
        <w:t>г</w:t>
      </w:r>
      <w:proofErr w:type="gramEnd"/>
      <w:r w:rsidRPr="002F30D0">
        <w:rPr>
          <w:rFonts w:eastAsia="Calibri"/>
          <w:iCs/>
          <w:sz w:val="26"/>
          <w:szCs w:val="26"/>
        </w:rPr>
        <w:t xml:space="preserve">. </w:t>
      </w:r>
      <w:proofErr w:type="spellStart"/>
      <w:r w:rsidRPr="002F30D0">
        <w:rPr>
          <w:rFonts w:eastAsia="Calibri"/>
          <w:iCs/>
          <w:sz w:val="26"/>
          <w:szCs w:val="26"/>
        </w:rPr>
        <w:t>Киржач</w:t>
      </w:r>
      <w:proofErr w:type="spellEnd"/>
      <w:r w:rsidRPr="002F30D0">
        <w:rPr>
          <w:rFonts w:eastAsia="Calibri"/>
          <w:iCs/>
          <w:sz w:val="26"/>
          <w:szCs w:val="26"/>
        </w:rPr>
        <w:t xml:space="preserve"> утверждены изменения в Генеральный план г. </w:t>
      </w:r>
      <w:proofErr w:type="spellStart"/>
      <w:r w:rsidRPr="002F30D0">
        <w:rPr>
          <w:rFonts w:eastAsia="Calibri"/>
          <w:iCs/>
          <w:sz w:val="26"/>
          <w:szCs w:val="26"/>
        </w:rPr>
        <w:t>Киржач</w:t>
      </w:r>
      <w:proofErr w:type="spellEnd"/>
      <w:r w:rsidRPr="002F30D0">
        <w:rPr>
          <w:rFonts w:eastAsia="Calibri"/>
          <w:iCs/>
          <w:sz w:val="26"/>
          <w:szCs w:val="26"/>
        </w:rPr>
        <w:t xml:space="preserve">. </w:t>
      </w:r>
      <w:proofErr w:type="gramStart"/>
      <w:r w:rsidRPr="002F30D0">
        <w:rPr>
          <w:rFonts w:eastAsia="Calibri"/>
          <w:iCs/>
          <w:sz w:val="26"/>
          <w:szCs w:val="26"/>
        </w:rPr>
        <w:t>Чем руководствовались выбором территории для изменения функциональной зоны рекреационные на производственные, в свою очередь жители понимают, что ООО «</w:t>
      </w:r>
      <w:proofErr w:type="spellStart"/>
      <w:r w:rsidRPr="002F30D0">
        <w:rPr>
          <w:rFonts w:eastAsia="Calibri"/>
          <w:iCs/>
          <w:sz w:val="26"/>
          <w:szCs w:val="26"/>
        </w:rPr>
        <w:t>Технофрост</w:t>
      </w:r>
      <w:proofErr w:type="spellEnd"/>
      <w:r w:rsidRPr="002F30D0">
        <w:rPr>
          <w:rFonts w:eastAsia="Calibri"/>
          <w:iCs/>
          <w:sz w:val="26"/>
          <w:szCs w:val="26"/>
        </w:rPr>
        <w:t>»</w:t>
      </w:r>
      <w:r w:rsidRPr="002F30D0">
        <w:rPr>
          <w:rFonts w:eastAsia="Calibri"/>
          <w:sz w:val="26"/>
          <w:szCs w:val="26"/>
        </w:rPr>
        <w:t xml:space="preserve"> </w:t>
      </w:r>
      <w:r w:rsidRPr="002F30D0">
        <w:rPr>
          <w:rFonts w:eastAsia="Calibri"/>
          <w:iCs/>
          <w:sz w:val="26"/>
          <w:szCs w:val="26"/>
        </w:rPr>
        <w:t xml:space="preserve">осуществляет деятельность по </w:t>
      </w:r>
      <w:r w:rsidRPr="002F30D0">
        <w:rPr>
          <w:rFonts w:eastAsia="Calibri"/>
          <w:iCs/>
          <w:sz w:val="26"/>
          <w:szCs w:val="26"/>
        </w:rPr>
        <w:lastRenderedPageBreak/>
        <w:t xml:space="preserve">производству продукции, необходимой для обеспечения </w:t>
      </w:r>
      <w:proofErr w:type="spellStart"/>
      <w:r w:rsidRPr="002F30D0">
        <w:rPr>
          <w:rFonts w:eastAsia="Calibri"/>
          <w:iCs/>
          <w:sz w:val="26"/>
          <w:szCs w:val="26"/>
        </w:rPr>
        <w:t>импортозамещения</w:t>
      </w:r>
      <w:proofErr w:type="spellEnd"/>
      <w:r w:rsidRPr="002F30D0">
        <w:rPr>
          <w:rFonts w:eastAsia="Calibri"/>
          <w:iCs/>
          <w:sz w:val="26"/>
          <w:szCs w:val="26"/>
        </w:rPr>
        <w:t xml:space="preserve"> в условиях введенных ограничительных мер со стороны иностранных государств и международных организаций. 09.08.2024 земельный участок (вид разрешенного использования «производственная деятельность») с кадастровым номером 33:02:010750:824, расположенный по адресу: г. </w:t>
      </w:r>
      <w:proofErr w:type="spellStart"/>
      <w:r w:rsidRPr="002F30D0">
        <w:rPr>
          <w:rFonts w:eastAsia="Calibri"/>
          <w:iCs/>
          <w:sz w:val="26"/>
          <w:szCs w:val="26"/>
        </w:rPr>
        <w:t>Киржач</w:t>
      </w:r>
      <w:proofErr w:type="spellEnd"/>
      <w:proofErr w:type="gramEnd"/>
      <w:r w:rsidRPr="002F30D0">
        <w:rPr>
          <w:rFonts w:eastAsia="Calibri"/>
          <w:iCs/>
          <w:sz w:val="26"/>
          <w:szCs w:val="26"/>
        </w:rPr>
        <w:t>, ул. Рябиновая, д. 65А предоставлен в аренду ООО «</w:t>
      </w:r>
      <w:proofErr w:type="spellStart"/>
      <w:r w:rsidRPr="002F30D0">
        <w:rPr>
          <w:rFonts w:eastAsia="Calibri"/>
          <w:iCs/>
          <w:sz w:val="26"/>
          <w:szCs w:val="26"/>
        </w:rPr>
        <w:t>Технофрост</w:t>
      </w:r>
      <w:proofErr w:type="spellEnd"/>
      <w:r w:rsidRPr="002F30D0">
        <w:rPr>
          <w:rFonts w:eastAsia="Calibri"/>
          <w:iCs/>
          <w:sz w:val="26"/>
          <w:szCs w:val="26"/>
        </w:rPr>
        <w:t>». 28.08.2024г. ООО «</w:t>
      </w:r>
      <w:proofErr w:type="spellStart"/>
      <w:r w:rsidRPr="002F30D0">
        <w:rPr>
          <w:rFonts w:eastAsia="Calibri"/>
          <w:iCs/>
          <w:sz w:val="26"/>
          <w:szCs w:val="26"/>
        </w:rPr>
        <w:t>Технофрост</w:t>
      </w:r>
      <w:proofErr w:type="spellEnd"/>
      <w:r w:rsidRPr="002F30D0">
        <w:rPr>
          <w:rFonts w:eastAsia="Calibri"/>
          <w:iCs/>
          <w:sz w:val="26"/>
          <w:szCs w:val="26"/>
        </w:rPr>
        <w:t xml:space="preserve">» обратился в администрацию </w:t>
      </w:r>
      <w:proofErr w:type="gramStart"/>
      <w:r w:rsidRPr="002F30D0">
        <w:rPr>
          <w:rFonts w:eastAsia="Calibri"/>
          <w:iCs/>
          <w:sz w:val="26"/>
          <w:szCs w:val="26"/>
        </w:rPr>
        <w:t>г</w:t>
      </w:r>
      <w:proofErr w:type="gramEnd"/>
      <w:r w:rsidRPr="002F30D0">
        <w:rPr>
          <w:rFonts w:eastAsia="Calibri"/>
          <w:iCs/>
          <w:sz w:val="26"/>
          <w:szCs w:val="26"/>
        </w:rPr>
        <w:t xml:space="preserve">. </w:t>
      </w:r>
      <w:proofErr w:type="spellStart"/>
      <w:r w:rsidRPr="002F30D0">
        <w:rPr>
          <w:rFonts w:eastAsia="Calibri"/>
          <w:iCs/>
          <w:sz w:val="26"/>
          <w:szCs w:val="26"/>
        </w:rPr>
        <w:t>Киржач</w:t>
      </w:r>
      <w:proofErr w:type="spellEnd"/>
      <w:r w:rsidRPr="002F30D0">
        <w:rPr>
          <w:rFonts w:eastAsia="Calibri"/>
          <w:iCs/>
          <w:sz w:val="26"/>
          <w:szCs w:val="26"/>
        </w:rPr>
        <w:t xml:space="preserve"> с заявлением на предоставление разрешения на отклонение от предельных параметров разрешенного строительства на земельном участке с кадастровым номером 33:02:010750:824, расположенном по адресу: Владимирская область, </w:t>
      </w:r>
      <w:proofErr w:type="gramStart"/>
      <w:r w:rsidRPr="002F30D0">
        <w:rPr>
          <w:rFonts w:eastAsia="Calibri"/>
          <w:iCs/>
          <w:sz w:val="26"/>
          <w:szCs w:val="26"/>
        </w:rPr>
        <w:t>г</w:t>
      </w:r>
      <w:proofErr w:type="gramEnd"/>
      <w:r w:rsidRPr="002F30D0">
        <w:rPr>
          <w:rFonts w:eastAsia="Calibri"/>
          <w:iCs/>
          <w:sz w:val="26"/>
          <w:szCs w:val="26"/>
        </w:rPr>
        <w:t xml:space="preserve">. </w:t>
      </w:r>
      <w:proofErr w:type="spellStart"/>
      <w:r w:rsidRPr="002F30D0">
        <w:rPr>
          <w:rFonts w:eastAsia="Calibri"/>
          <w:iCs/>
          <w:sz w:val="26"/>
          <w:szCs w:val="26"/>
        </w:rPr>
        <w:t>Киржач</w:t>
      </w:r>
      <w:proofErr w:type="spellEnd"/>
      <w:r w:rsidRPr="002F30D0">
        <w:rPr>
          <w:rFonts w:eastAsia="Calibri"/>
          <w:iCs/>
          <w:sz w:val="26"/>
          <w:szCs w:val="26"/>
        </w:rPr>
        <w:t xml:space="preserve">, ул. Рябиновая, д. 56А, однако, не представив наименование проектируемого здания, а также его основных характеристик. Следует обратить внимание, что увеличение высотности планируемого к строительству здания почти в 2 раза (с 8 м. до 15 м.). Жители против строительства производственного здания вблизи их жилых домов. Строительство здания высотой 15 м нарушит уровень норм инсоляции территории жилой застройки. Жители хотели бы узнать класс опасности планируемого к строительству объекта, для понимания размера санитарно-защитной зоны. На данном земельном участке осуществлена вырубка деревьев и зеленых насаждений, данная территория являлась зоной отдыха для жителей близ лежащих улиц. Земельный участок имеет ограничения </w:t>
      </w:r>
      <w:r w:rsidR="00406BB7">
        <w:rPr>
          <w:rFonts w:eastAsia="Calibri"/>
          <w:iCs/>
          <w:sz w:val="26"/>
          <w:szCs w:val="26"/>
        </w:rPr>
        <w:t xml:space="preserve">в </w:t>
      </w:r>
      <w:r w:rsidRPr="002F30D0">
        <w:rPr>
          <w:rFonts w:eastAsia="Calibri"/>
          <w:iCs/>
          <w:sz w:val="26"/>
          <w:szCs w:val="26"/>
        </w:rPr>
        <w:t xml:space="preserve">использовании, так как расположен </w:t>
      </w:r>
      <w:proofErr w:type="gramStart"/>
      <w:r w:rsidRPr="002F30D0">
        <w:rPr>
          <w:rFonts w:eastAsia="Calibri"/>
          <w:iCs/>
          <w:sz w:val="26"/>
          <w:szCs w:val="26"/>
        </w:rPr>
        <w:t>в</w:t>
      </w:r>
      <w:proofErr w:type="gramEnd"/>
      <w:r w:rsidRPr="002F30D0">
        <w:rPr>
          <w:rFonts w:eastAsia="Calibri"/>
          <w:iCs/>
          <w:sz w:val="26"/>
          <w:szCs w:val="26"/>
        </w:rPr>
        <w:t xml:space="preserve"> </w:t>
      </w:r>
      <w:proofErr w:type="gramStart"/>
      <w:r w:rsidRPr="002F30D0">
        <w:rPr>
          <w:rFonts w:eastAsia="Calibri"/>
          <w:iCs/>
          <w:sz w:val="26"/>
          <w:szCs w:val="26"/>
        </w:rPr>
        <w:t>водоохраной</w:t>
      </w:r>
      <w:proofErr w:type="gramEnd"/>
      <w:r w:rsidRPr="002F30D0">
        <w:rPr>
          <w:rFonts w:eastAsia="Calibri"/>
          <w:iCs/>
          <w:sz w:val="26"/>
          <w:szCs w:val="26"/>
        </w:rPr>
        <w:t xml:space="preserve"> зоне и прибрежной защитной реки </w:t>
      </w:r>
      <w:proofErr w:type="spellStart"/>
      <w:r w:rsidRPr="002F30D0">
        <w:rPr>
          <w:rFonts w:eastAsia="Calibri"/>
          <w:iCs/>
          <w:sz w:val="26"/>
          <w:szCs w:val="26"/>
        </w:rPr>
        <w:t>Вахчелка</w:t>
      </w:r>
      <w:proofErr w:type="spellEnd"/>
      <w:r w:rsidRPr="002F30D0">
        <w:rPr>
          <w:rFonts w:eastAsia="Calibri"/>
          <w:iCs/>
          <w:sz w:val="26"/>
          <w:szCs w:val="26"/>
        </w:rPr>
        <w:t>. Также одним из важных вопросов остается наличие трубы – слива в реку, откуда и куда? Публичные слушания являются важным инструментом, но несут только рекомендательный характер, жители выражают протест застройки.</w:t>
      </w:r>
    </w:p>
    <w:p w:rsidR="00406BB7" w:rsidRDefault="00406BB7" w:rsidP="002F30D0">
      <w:pPr>
        <w:autoSpaceDE w:val="0"/>
        <w:autoSpaceDN w:val="0"/>
        <w:adjustRightInd w:val="0"/>
        <w:jc w:val="both"/>
        <w:rPr>
          <w:rFonts w:eastAsia="Calibri"/>
          <w:b/>
          <w:iCs/>
          <w:sz w:val="26"/>
          <w:szCs w:val="26"/>
        </w:rPr>
      </w:pPr>
      <w:r w:rsidRPr="00406BB7">
        <w:rPr>
          <w:rFonts w:eastAsia="Calibri"/>
          <w:b/>
          <w:iCs/>
          <w:sz w:val="26"/>
          <w:szCs w:val="26"/>
        </w:rPr>
        <w:t>Указанное предложение учитывать целесообразно.</w:t>
      </w:r>
    </w:p>
    <w:p w:rsidR="00406BB7" w:rsidRDefault="00406BB7" w:rsidP="00624FA6">
      <w:pPr>
        <w:autoSpaceDE w:val="0"/>
        <w:autoSpaceDN w:val="0"/>
        <w:adjustRightInd w:val="0"/>
        <w:jc w:val="both"/>
        <w:rPr>
          <w:rFonts w:eastAsia="Calibri"/>
          <w:iCs/>
          <w:sz w:val="26"/>
          <w:szCs w:val="26"/>
        </w:rPr>
      </w:pPr>
      <w:r>
        <w:rPr>
          <w:rFonts w:eastAsia="Calibri"/>
          <w:iCs/>
          <w:sz w:val="26"/>
          <w:szCs w:val="26"/>
        </w:rPr>
        <w:t xml:space="preserve">    Земельный участок с кадастровым номером 33:02:010750:824, согласно Правил землепользования и застройки города </w:t>
      </w:r>
      <w:proofErr w:type="spellStart"/>
      <w:r>
        <w:rPr>
          <w:rFonts w:eastAsia="Calibri"/>
          <w:iCs/>
          <w:sz w:val="26"/>
          <w:szCs w:val="26"/>
        </w:rPr>
        <w:t>Киржач</w:t>
      </w:r>
      <w:proofErr w:type="spellEnd"/>
      <w:r>
        <w:rPr>
          <w:rFonts w:eastAsia="Calibri"/>
          <w:iCs/>
          <w:sz w:val="26"/>
          <w:szCs w:val="26"/>
        </w:rPr>
        <w:t xml:space="preserve"> </w:t>
      </w:r>
      <w:proofErr w:type="spellStart"/>
      <w:r>
        <w:rPr>
          <w:rFonts w:eastAsia="Calibri"/>
          <w:iCs/>
          <w:sz w:val="26"/>
          <w:szCs w:val="26"/>
        </w:rPr>
        <w:t>Киржачского</w:t>
      </w:r>
      <w:proofErr w:type="spellEnd"/>
      <w:r>
        <w:rPr>
          <w:rFonts w:eastAsia="Calibri"/>
          <w:iCs/>
          <w:sz w:val="26"/>
          <w:szCs w:val="26"/>
        </w:rPr>
        <w:t xml:space="preserve"> района Владимирской области, утвержденных решением Совета народных депутатов </w:t>
      </w:r>
      <w:proofErr w:type="spellStart"/>
      <w:r>
        <w:rPr>
          <w:rFonts w:eastAsia="Calibri"/>
          <w:iCs/>
          <w:sz w:val="26"/>
          <w:szCs w:val="26"/>
        </w:rPr>
        <w:t>г</w:t>
      </w:r>
      <w:proofErr w:type="gramStart"/>
      <w:r>
        <w:rPr>
          <w:rFonts w:eastAsia="Calibri"/>
          <w:iCs/>
          <w:sz w:val="26"/>
          <w:szCs w:val="26"/>
        </w:rPr>
        <w:t>.К</w:t>
      </w:r>
      <w:proofErr w:type="gramEnd"/>
      <w:r>
        <w:rPr>
          <w:rFonts w:eastAsia="Calibri"/>
          <w:iCs/>
          <w:sz w:val="26"/>
          <w:szCs w:val="26"/>
        </w:rPr>
        <w:t>иржач</w:t>
      </w:r>
      <w:proofErr w:type="spellEnd"/>
      <w:r>
        <w:rPr>
          <w:rFonts w:eastAsia="Calibri"/>
          <w:iCs/>
          <w:sz w:val="26"/>
          <w:szCs w:val="26"/>
        </w:rPr>
        <w:t xml:space="preserve"> от 27.02.2018 года № 37/272 (с изменениями утвержденными решением Совета народных депутатов </w:t>
      </w:r>
      <w:proofErr w:type="spellStart"/>
      <w:r>
        <w:rPr>
          <w:rFonts w:eastAsia="Calibri"/>
          <w:iCs/>
          <w:sz w:val="26"/>
          <w:szCs w:val="26"/>
        </w:rPr>
        <w:t>г.Киржач</w:t>
      </w:r>
      <w:proofErr w:type="spellEnd"/>
      <w:r>
        <w:rPr>
          <w:rFonts w:eastAsia="Calibri"/>
          <w:iCs/>
          <w:sz w:val="26"/>
          <w:szCs w:val="26"/>
        </w:rPr>
        <w:t xml:space="preserve"> от 05.07.2024 года № 67/437) полностью расположен в территориальной зоне П-3 «Зона производственных объектов </w:t>
      </w:r>
      <w:r>
        <w:rPr>
          <w:rFonts w:eastAsia="Calibri"/>
          <w:iCs/>
          <w:sz w:val="26"/>
          <w:szCs w:val="26"/>
          <w:lang w:val="en-US"/>
        </w:rPr>
        <w:t>V</w:t>
      </w:r>
      <w:r>
        <w:rPr>
          <w:rFonts w:eastAsia="Calibri"/>
          <w:iCs/>
          <w:sz w:val="26"/>
          <w:szCs w:val="26"/>
        </w:rPr>
        <w:t xml:space="preserve"> класса вредности (санитарно-защитные зоны – до 50м)</w:t>
      </w:r>
      <w:r w:rsidR="00624FA6">
        <w:rPr>
          <w:rFonts w:eastAsia="Calibri"/>
          <w:iCs/>
          <w:sz w:val="26"/>
          <w:szCs w:val="26"/>
        </w:rPr>
        <w:t xml:space="preserve"> и частично пересекает границы зон с особыми условиями использования территории – </w:t>
      </w:r>
      <w:proofErr w:type="spellStart"/>
      <w:r w:rsidR="00624FA6">
        <w:rPr>
          <w:rFonts w:eastAsia="Calibri"/>
          <w:iCs/>
          <w:sz w:val="26"/>
          <w:szCs w:val="26"/>
        </w:rPr>
        <w:t>водоохранная</w:t>
      </w:r>
      <w:proofErr w:type="spellEnd"/>
      <w:r w:rsidR="00624FA6">
        <w:rPr>
          <w:rFonts w:eastAsia="Calibri"/>
          <w:iCs/>
          <w:sz w:val="26"/>
          <w:szCs w:val="26"/>
        </w:rPr>
        <w:t xml:space="preserve"> зона и прибрежная защитная полоса р. </w:t>
      </w:r>
      <w:proofErr w:type="spellStart"/>
      <w:r w:rsidR="00624FA6">
        <w:rPr>
          <w:rFonts w:eastAsia="Calibri"/>
          <w:iCs/>
          <w:sz w:val="26"/>
          <w:szCs w:val="26"/>
        </w:rPr>
        <w:t>Вахчелка</w:t>
      </w:r>
      <w:proofErr w:type="spellEnd"/>
      <w:r w:rsidR="00624FA6">
        <w:rPr>
          <w:rFonts w:eastAsia="Calibri"/>
          <w:iCs/>
          <w:sz w:val="26"/>
          <w:szCs w:val="26"/>
        </w:rPr>
        <w:t xml:space="preserve">. В целях получения разрешения на строительство застройщиком будет предоставлена проектная документация, включая </w:t>
      </w:r>
      <w:r w:rsidR="00624FA6">
        <w:rPr>
          <w:rFonts w:eastAsia="Calibri"/>
          <w:bCs/>
          <w:iCs/>
          <w:sz w:val="26"/>
          <w:szCs w:val="26"/>
        </w:rPr>
        <w:t>с</w:t>
      </w:r>
      <w:r w:rsidR="00624FA6" w:rsidRPr="00624FA6">
        <w:rPr>
          <w:rFonts w:eastAsia="Calibri"/>
          <w:bCs/>
          <w:iCs/>
          <w:sz w:val="26"/>
          <w:szCs w:val="26"/>
        </w:rPr>
        <w:t>ведения об инженерном оборудовании, о сетях инженерно-технического обеспечения, перечень инженерно-технических мероприятий,</w:t>
      </w:r>
      <w:r w:rsidR="00624FA6">
        <w:rPr>
          <w:rFonts w:eastAsia="Calibri"/>
          <w:bCs/>
          <w:iCs/>
          <w:sz w:val="26"/>
          <w:szCs w:val="26"/>
        </w:rPr>
        <w:t xml:space="preserve"> </w:t>
      </w:r>
      <w:r w:rsidR="00624FA6" w:rsidRPr="00624FA6">
        <w:rPr>
          <w:rFonts w:eastAsia="Calibri"/>
          <w:bCs/>
          <w:iCs/>
          <w:sz w:val="26"/>
          <w:szCs w:val="26"/>
        </w:rPr>
        <w:t>содержание технологических решений</w:t>
      </w:r>
      <w:r w:rsidR="00624FA6">
        <w:rPr>
          <w:rFonts w:eastAsia="Calibri"/>
          <w:bCs/>
          <w:iCs/>
          <w:sz w:val="26"/>
          <w:szCs w:val="26"/>
        </w:rPr>
        <w:t xml:space="preserve"> </w:t>
      </w:r>
      <w:r w:rsidR="00624FA6">
        <w:rPr>
          <w:rFonts w:eastAsia="Calibri"/>
          <w:iCs/>
          <w:sz w:val="26"/>
          <w:szCs w:val="26"/>
        </w:rPr>
        <w:t xml:space="preserve">и при необходимости экспертное заключение. Также, учитывая возможность </w:t>
      </w:r>
      <w:proofErr w:type="gramStart"/>
      <w:r w:rsidR="00624FA6">
        <w:rPr>
          <w:rFonts w:eastAsia="Calibri"/>
          <w:iCs/>
          <w:sz w:val="26"/>
          <w:szCs w:val="26"/>
        </w:rPr>
        <w:t>нарушения уровня норм инсоляции территории жилой</w:t>
      </w:r>
      <w:proofErr w:type="gramEnd"/>
      <w:r w:rsidR="00624FA6">
        <w:rPr>
          <w:rFonts w:eastAsia="Calibri"/>
          <w:iCs/>
          <w:sz w:val="26"/>
          <w:szCs w:val="26"/>
        </w:rPr>
        <w:t xml:space="preserve"> застройки, рассмотреть возможность запроса заключения эксперта. </w:t>
      </w:r>
    </w:p>
    <w:p w:rsidR="00624FA6" w:rsidRDefault="00624FA6" w:rsidP="00624FA6">
      <w:pPr>
        <w:autoSpaceDE w:val="0"/>
        <w:autoSpaceDN w:val="0"/>
        <w:adjustRightInd w:val="0"/>
        <w:jc w:val="both"/>
        <w:rPr>
          <w:iCs/>
          <w:sz w:val="26"/>
          <w:szCs w:val="26"/>
        </w:rPr>
      </w:pPr>
      <w:r w:rsidRPr="0060505F">
        <w:rPr>
          <w:rFonts w:eastAsia="Calibri"/>
          <w:b/>
          <w:bCs/>
          <w:iCs/>
          <w:sz w:val="26"/>
          <w:szCs w:val="26"/>
        </w:rPr>
        <w:t>2.</w:t>
      </w:r>
      <w:r>
        <w:rPr>
          <w:rFonts w:eastAsia="Calibri"/>
          <w:bCs/>
          <w:iCs/>
          <w:sz w:val="26"/>
          <w:szCs w:val="26"/>
        </w:rPr>
        <w:t xml:space="preserve"> Предложение (замечание) </w:t>
      </w:r>
      <w:proofErr w:type="spellStart"/>
      <w:r>
        <w:rPr>
          <w:iCs/>
          <w:sz w:val="24"/>
          <w:szCs w:val="24"/>
        </w:rPr>
        <w:t>Хлямова</w:t>
      </w:r>
      <w:proofErr w:type="spellEnd"/>
      <w:r>
        <w:rPr>
          <w:iCs/>
          <w:sz w:val="24"/>
          <w:szCs w:val="24"/>
        </w:rPr>
        <w:t xml:space="preserve"> Валерия Игоревича</w:t>
      </w:r>
      <w:r w:rsidR="0060505F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</w:t>
      </w:r>
      <w:r w:rsidR="0060505F" w:rsidRPr="0060505F">
        <w:rPr>
          <w:iCs/>
          <w:sz w:val="26"/>
          <w:szCs w:val="26"/>
        </w:rPr>
        <w:t xml:space="preserve">Земельный участок, расположенный по адресу: </w:t>
      </w:r>
      <w:proofErr w:type="gramStart"/>
      <w:r w:rsidR="0060505F" w:rsidRPr="0060505F">
        <w:rPr>
          <w:iCs/>
          <w:sz w:val="26"/>
          <w:szCs w:val="26"/>
        </w:rPr>
        <w:t>г</w:t>
      </w:r>
      <w:proofErr w:type="gramEnd"/>
      <w:r w:rsidR="0060505F" w:rsidRPr="0060505F">
        <w:rPr>
          <w:iCs/>
          <w:sz w:val="26"/>
          <w:szCs w:val="26"/>
        </w:rPr>
        <w:t xml:space="preserve">. </w:t>
      </w:r>
      <w:proofErr w:type="spellStart"/>
      <w:r w:rsidR="0060505F" w:rsidRPr="0060505F">
        <w:rPr>
          <w:iCs/>
          <w:sz w:val="26"/>
          <w:szCs w:val="26"/>
        </w:rPr>
        <w:t>Киржач</w:t>
      </w:r>
      <w:proofErr w:type="spellEnd"/>
      <w:r w:rsidR="0060505F" w:rsidRPr="0060505F">
        <w:rPr>
          <w:iCs/>
          <w:sz w:val="26"/>
          <w:szCs w:val="26"/>
        </w:rPr>
        <w:t>, ул. Рябиновая, д. 56А имеет очень выгодное местонахождение, а именно в доступности сети инженерно-технического обеспечения (электрические сети, газ). При строительстве объекта 1-2 класса опасности необходимо соблюдать санитарно – защитную зону – 500м. Жители против соседства с производством.</w:t>
      </w:r>
    </w:p>
    <w:p w:rsidR="0060505F" w:rsidRDefault="0060505F" w:rsidP="0060505F">
      <w:pPr>
        <w:autoSpaceDE w:val="0"/>
        <w:autoSpaceDN w:val="0"/>
        <w:adjustRightInd w:val="0"/>
        <w:jc w:val="both"/>
        <w:rPr>
          <w:rFonts w:eastAsia="Calibri"/>
          <w:b/>
          <w:iCs/>
          <w:sz w:val="26"/>
          <w:szCs w:val="26"/>
        </w:rPr>
      </w:pPr>
      <w:r w:rsidRPr="00406BB7">
        <w:rPr>
          <w:rFonts w:eastAsia="Calibri"/>
          <w:b/>
          <w:iCs/>
          <w:sz w:val="26"/>
          <w:szCs w:val="26"/>
        </w:rPr>
        <w:t>Указанное предложение учитывать целесообразно.</w:t>
      </w:r>
    </w:p>
    <w:p w:rsidR="0060505F" w:rsidRDefault="0060505F" w:rsidP="00624FA6">
      <w:pPr>
        <w:autoSpaceDE w:val="0"/>
        <w:autoSpaceDN w:val="0"/>
        <w:adjustRightInd w:val="0"/>
        <w:jc w:val="both"/>
        <w:rPr>
          <w:rFonts w:eastAsia="Calibri"/>
          <w:iCs/>
          <w:sz w:val="26"/>
          <w:szCs w:val="26"/>
        </w:rPr>
      </w:pPr>
      <w:r>
        <w:rPr>
          <w:rFonts w:eastAsia="Calibri"/>
          <w:iCs/>
          <w:sz w:val="26"/>
          <w:szCs w:val="26"/>
        </w:rPr>
        <w:t xml:space="preserve">      В целях получения разрешения на строительство застройщиком будет предоставлена проектная документация, включая </w:t>
      </w:r>
      <w:r>
        <w:rPr>
          <w:rFonts w:eastAsia="Calibri"/>
          <w:bCs/>
          <w:iCs/>
          <w:sz w:val="26"/>
          <w:szCs w:val="26"/>
        </w:rPr>
        <w:t>с</w:t>
      </w:r>
      <w:r w:rsidRPr="00624FA6">
        <w:rPr>
          <w:rFonts w:eastAsia="Calibri"/>
          <w:bCs/>
          <w:iCs/>
          <w:sz w:val="26"/>
          <w:szCs w:val="26"/>
        </w:rPr>
        <w:t>ведения об инженерном оборудовании, о сетях инженерно-технического обеспечения, перечень инженерно-</w:t>
      </w:r>
      <w:r w:rsidRPr="00624FA6">
        <w:rPr>
          <w:rFonts w:eastAsia="Calibri"/>
          <w:bCs/>
          <w:iCs/>
          <w:sz w:val="26"/>
          <w:szCs w:val="26"/>
        </w:rPr>
        <w:lastRenderedPageBreak/>
        <w:t>технических мероприятий,</w:t>
      </w:r>
      <w:r>
        <w:rPr>
          <w:rFonts w:eastAsia="Calibri"/>
          <w:bCs/>
          <w:iCs/>
          <w:sz w:val="26"/>
          <w:szCs w:val="26"/>
        </w:rPr>
        <w:t xml:space="preserve"> </w:t>
      </w:r>
      <w:r w:rsidRPr="00624FA6">
        <w:rPr>
          <w:rFonts w:eastAsia="Calibri"/>
          <w:bCs/>
          <w:iCs/>
          <w:sz w:val="26"/>
          <w:szCs w:val="26"/>
        </w:rPr>
        <w:t>содержание технологических решений</w:t>
      </w:r>
      <w:r>
        <w:rPr>
          <w:rFonts w:eastAsia="Calibri"/>
          <w:bCs/>
          <w:iCs/>
          <w:sz w:val="26"/>
          <w:szCs w:val="26"/>
        </w:rPr>
        <w:t xml:space="preserve"> </w:t>
      </w:r>
      <w:r>
        <w:rPr>
          <w:rFonts w:eastAsia="Calibri"/>
          <w:iCs/>
          <w:sz w:val="26"/>
          <w:szCs w:val="26"/>
        </w:rPr>
        <w:t>и при необходимости экспертное заключение.</w:t>
      </w:r>
    </w:p>
    <w:p w:rsidR="0060505F" w:rsidRDefault="0060505F" w:rsidP="0060505F">
      <w:pPr>
        <w:autoSpaceDE w:val="0"/>
        <w:autoSpaceDN w:val="0"/>
        <w:adjustRightInd w:val="0"/>
        <w:jc w:val="both"/>
        <w:rPr>
          <w:iCs/>
          <w:sz w:val="26"/>
          <w:szCs w:val="26"/>
        </w:rPr>
      </w:pPr>
      <w:r w:rsidRPr="0060505F">
        <w:rPr>
          <w:rFonts w:eastAsia="Calibri"/>
          <w:b/>
          <w:iCs/>
          <w:sz w:val="26"/>
          <w:szCs w:val="26"/>
        </w:rPr>
        <w:t>3.</w:t>
      </w:r>
      <w:r>
        <w:rPr>
          <w:rFonts w:eastAsia="Calibri"/>
          <w:iCs/>
          <w:sz w:val="26"/>
          <w:szCs w:val="26"/>
        </w:rPr>
        <w:t xml:space="preserve"> </w:t>
      </w:r>
      <w:r w:rsidRPr="0060505F">
        <w:rPr>
          <w:rFonts w:eastAsia="Calibri"/>
          <w:iCs/>
          <w:sz w:val="26"/>
          <w:szCs w:val="26"/>
        </w:rPr>
        <w:t xml:space="preserve">Предложение (замечание) </w:t>
      </w:r>
      <w:proofErr w:type="spellStart"/>
      <w:r w:rsidRPr="0060505F">
        <w:rPr>
          <w:iCs/>
          <w:sz w:val="26"/>
          <w:szCs w:val="26"/>
        </w:rPr>
        <w:t>Красноштан</w:t>
      </w:r>
      <w:proofErr w:type="spellEnd"/>
      <w:r w:rsidRPr="0060505F">
        <w:rPr>
          <w:iCs/>
          <w:sz w:val="26"/>
          <w:szCs w:val="26"/>
        </w:rPr>
        <w:t xml:space="preserve"> Марии Анатольевны. Жители жилых домов, расположенных вблизи земельного участка по адресу: </w:t>
      </w:r>
      <w:proofErr w:type="gramStart"/>
      <w:r w:rsidRPr="0060505F">
        <w:rPr>
          <w:iCs/>
          <w:sz w:val="26"/>
          <w:szCs w:val="26"/>
        </w:rPr>
        <w:t>г</w:t>
      </w:r>
      <w:proofErr w:type="gramEnd"/>
      <w:r w:rsidRPr="0060505F">
        <w:rPr>
          <w:iCs/>
          <w:sz w:val="26"/>
          <w:szCs w:val="26"/>
        </w:rPr>
        <w:t xml:space="preserve">. </w:t>
      </w:r>
      <w:proofErr w:type="spellStart"/>
      <w:r w:rsidRPr="0060505F">
        <w:rPr>
          <w:iCs/>
          <w:sz w:val="26"/>
          <w:szCs w:val="26"/>
        </w:rPr>
        <w:t>Киржач</w:t>
      </w:r>
      <w:proofErr w:type="spellEnd"/>
      <w:r w:rsidRPr="0060505F">
        <w:rPr>
          <w:iCs/>
          <w:sz w:val="26"/>
          <w:szCs w:val="26"/>
        </w:rPr>
        <w:t xml:space="preserve">, ул. Рябиновая, д. 56А против строительства производственного объекта. Просим рассмотреть другие варианты территории для размещения производства. Под угрозу вреда здоровью попадают и взрослые и дети. На территории были сосны, болото – как элемент природы, вблизи водный объект – река </w:t>
      </w:r>
      <w:proofErr w:type="spellStart"/>
      <w:r w:rsidRPr="0060505F">
        <w:rPr>
          <w:iCs/>
          <w:sz w:val="26"/>
          <w:szCs w:val="26"/>
        </w:rPr>
        <w:t>Вахчелка</w:t>
      </w:r>
      <w:proofErr w:type="spellEnd"/>
      <w:r w:rsidRPr="0060505F">
        <w:rPr>
          <w:iCs/>
          <w:sz w:val="26"/>
          <w:szCs w:val="26"/>
        </w:rPr>
        <w:t>. Строительство объекта приведет к социальному напряжению граждан, а также уже увеличился транспортный поток, что является не безопасно. Просим сообщить класс опасности здания производства, а также размер санитарно-защитной зоны.</w:t>
      </w:r>
    </w:p>
    <w:p w:rsidR="0060505F" w:rsidRDefault="0060505F" w:rsidP="0060505F">
      <w:pPr>
        <w:autoSpaceDE w:val="0"/>
        <w:autoSpaceDN w:val="0"/>
        <w:adjustRightInd w:val="0"/>
        <w:jc w:val="both"/>
        <w:rPr>
          <w:rFonts w:eastAsia="Calibri"/>
          <w:b/>
          <w:iCs/>
          <w:sz w:val="26"/>
          <w:szCs w:val="26"/>
        </w:rPr>
      </w:pPr>
      <w:r w:rsidRPr="00406BB7">
        <w:rPr>
          <w:rFonts w:eastAsia="Calibri"/>
          <w:b/>
          <w:iCs/>
          <w:sz w:val="26"/>
          <w:szCs w:val="26"/>
        </w:rPr>
        <w:t>Указанное предложение учитывать целесообразно.</w:t>
      </w:r>
    </w:p>
    <w:p w:rsidR="0060505F" w:rsidRDefault="0060505F" w:rsidP="0060505F">
      <w:pPr>
        <w:autoSpaceDE w:val="0"/>
        <w:autoSpaceDN w:val="0"/>
        <w:adjustRightInd w:val="0"/>
        <w:jc w:val="both"/>
        <w:rPr>
          <w:rFonts w:eastAsia="Calibri"/>
          <w:iCs/>
          <w:sz w:val="26"/>
          <w:szCs w:val="26"/>
        </w:rPr>
      </w:pPr>
      <w:r>
        <w:rPr>
          <w:rFonts w:eastAsia="Calibri"/>
          <w:iCs/>
          <w:sz w:val="26"/>
          <w:szCs w:val="26"/>
        </w:rPr>
        <w:t xml:space="preserve">      </w:t>
      </w:r>
      <w:r w:rsidR="002E49E6">
        <w:rPr>
          <w:rFonts w:eastAsia="Calibri"/>
          <w:iCs/>
          <w:sz w:val="26"/>
          <w:szCs w:val="26"/>
        </w:rPr>
        <w:t xml:space="preserve">Ввиду наличия производства, а также проводимых строительных и подготовительных к строительству работ количество транспорта в жилой зоне увеличилось. Размер санитарно – защитной зоны, применительно к территориальной зоне П-3 «Зона производственных объектов </w:t>
      </w:r>
      <w:r w:rsidR="002E49E6">
        <w:rPr>
          <w:rFonts w:eastAsia="Calibri"/>
          <w:iCs/>
          <w:sz w:val="26"/>
          <w:szCs w:val="26"/>
          <w:lang w:val="en-US"/>
        </w:rPr>
        <w:t>V</w:t>
      </w:r>
      <w:r w:rsidR="002E49E6" w:rsidRPr="002E49E6">
        <w:rPr>
          <w:rFonts w:eastAsia="Calibri"/>
          <w:iCs/>
          <w:sz w:val="26"/>
          <w:szCs w:val="26"/>
        </w:rPr>
        <w:t xml:space="preserve"> </w:t>
      </w:r>
      <w:r w:rsidR="002E49E6">
        <w:rPr>
          <w:rFonts w:eastAsia="Calibri"/>
          <w:iCs/>
          <w:sz w:val="26"/>
          <w:szCs w:val="26"/>
        </w:rPr>
        <w:t>класса вредности» - 50м.</w:t>
      </w:r>
    </w:p>
    <w:p w:rsidR="002E49E6" w:rsidRPr="002E49E6" w:rsidRDefault="002E49E6" w:rsidP="002E49E6">
      <w:pPr>
        <w:spacing w:after="120"/>
        <w:jc w:val="both"/>
        <w:rPr>
          <w:iCs/>
          <w:sz w:val="26"/>
          <w:szCs w:val="26"/>
        </w:rPr>
      </w:pPr>
      <w:r w:rsidRPr="002E49E6">
        <w:rPr>
          <w:rFonts w:eastAsia="Calibri"/>
          <w:b/>
          <w:iCs/>
          <w:sz w:val="26"/>
          <w:szCs w:val="26"/>
        </w:rPr>
        <w:t>4.</w:t>
      </w:r>
      <w:r>
        <w:rPr>
          <w:rFonts w:eastAsia="Calibri"/>
          <w:iCs/>
          <w:sz w:val="26"/>
          <w:szCs w:val="26"/>
        </w:rPr>
        <w:t xml:space="preserve"> Предложение (замечание) Ведерниковой Светланы Геннадьевны. </w:t>
      </w:r>
      <w:r w:rsidRPr="002E49E6">
        <w:rPr>
          <w:iCs/>
          <w:sz w:val="26"/>
          <w:szCs w:val="26"/>
        </w:rPr>
        <w:t>Требуем не разрешать строительство производства вблизи жилой застройки, ввиду нарушения санитарно-защитной зоны. Жители обеспокоены за свое здоровье.</w:t>
      </w:r>
    </w:p>
    <w:p w:rsidR="002E49E6" w:rsidRDefault="002E49E6" w:rsidP="002E49E6">
      <w:pPr>
        <w:autoSpaceDE w:val="0"/>
        <w:autoSpaceDN w:val="0"/>
        <w:adjustRightInd w:val="0"/>
        <w:jc w:val="both"/>
        <w:rPr>
          <w:rFonts w:eastAsia="Calibri"/>
          <w:b/>
          <w:iCs/>
          <w:sz w:val="26"/>
          <w:szCs w:val="26"/>
        </w:rPr>
      </w:pPr>
      <w:r w:rsidRPr="00406BB7">
        <w:rPr>
          <w:rFonts w:eastAsia="Calibri"/>
          <w:b/>
          <w:iCs/>
          <w:sz w:val="26"/>
          <w:szCs w:val="26"/>
        </w:rPr>
        <w:t>Указанное предложение учитывать целесообразно.</w:t>
      </w:r>
    </w:p>
    <w:p w:rsidR="002E49E6" w:rsidRDefault="002E49E6" w:rsidP="002E49E6">
      <w:pPr>
        <w:autoSpaceDE w:val="0"/>
        <w:autoSpaceDN w:val="0"/>
        <w:adjustRightInd w:val="0"/>
        <w:jc w:val="both"/>
        <w:rPr>
          <w:rFonts w:eastAsia="Calibri"/>
          <w:iCs/>
          <w:sz w:val="26"/>
          <w:szCs w:val="26"/>
        </w:rPr>
      </w:pPr>
      <w:r>
        <w:rPr>
          <w:rFonts w:eastAsia="Calibri"/>
          <w:iCs/>
          <w:sz w:val="26"/>
          <w:szCs w:val="26"/>
        </w:rPr>
        <w:t xml:space="preserve">      Размер санитарно – защитной зоны, применительно к территориальной зоне П-3 «Зона производственных объектов </w:t>
      </w:r>
      <w:r>
        <w:rPr>
          <w:rFonts w:eastAsia="Calibri"/>
          <w:iCs/>
          <w:sz w:val="26"/>
          <w:szCs w:val="26"/>
          <w:lang w:val="en-US"/>
        </w:rPr>
        <w:t>V</w:t>
      </w:r>
      <w:r w:rsidRPr="002E49E6">
        <w:rPr>
          <w:rFonts w:eastAsia="Calibri"/>
          <w:iCs/>
          <w:sz w:val="26"/>
          <w:szCs w:val="26"/>
        </w:rPr>
        <w:t xml:space="preserve"> </w:t>
      </w:r>
      <w:r>
        <w:rPr>
          <w:rFonts w:eastAsia="Calibri"/>
          <w:iCs/>
          <w:sz w:val="26"/>
          <w:szCs w:val="26"/>
        </w:rPr>
        <w:t>класса вредности» - 50м.</w:t>
      </w:r>
    </w:p>
    <w:p w:rsidR="002E49E6" w:rsidRPr="002E49E6" w:rsidRDefault="002E49E6" w:rsidP="002E49E6">
      <w:pPr>
        <w:spacing w:after="120"/>
        <w:jc w:val="both"/>
        <w:rPr>
          <w:iCs/>
          <w:sz w:val="26"/>
          <w:szCs w:val="26"/>
        </w:rPr>
      </w:pPr>
      <w:r w:rsidRPr="000D243F">
        <w:rPr>
          <w:b/>
          <w:iCs/>
          <w:sz w:val="26"/>
          <w:szCs w:val="26"/>
        </w:rPr>
        <w:t>5.</w:t>
      </w:r>
      <w:r>
        <w:rPr>
          <w:iCs/>
          <w:sz w:val="26"/>
          <w:szCs w:val="26"/>
        </w:rPr>
        <w:t xml:space="preserve"> </w:t>
      </w:r>
      <w:r w:rsidRPr="002E49E6">
        <w:rPr>
          <w:iCs/>
          <w:sz w:val="26"/>
          <w:szCs w:val="26"/>
        </w:rPr>
        <w:t>Предложение (замечание) Котляра Александра Юрьевича. В рамках исполнения инвестиционного соглашения, необходима была территория в непосредственной близости к существующему производству. Территория, являлась не идеальной, имелись определенные сложности, а также не малые вложение в реализацию ее подготовки. Болотистая местность и наличие деревьев, насаждений.</w:t>
      </w:r>
    </w:p>
    <w:p w:rsidR="002E49E6" w:rsidRPr="002E49E6" w:rsidRDefault="002E49E6" w:rsidP="002E49E6">
      <w:pPr>
        <w:spacing w:after="120"/>
        <w:jc w:val="both"/>
        <w:rPr>
          <w:iCs/>
          <w:sz w:val="26"/>
          <w:szCs w:val="26"/>
        </w:rPr>
      </w:pPr>
      <w:r w:rsidRPr="002E49E6">
        <w:rPr>
          <w:iCs/>
          <w:sz w:val="26"/>
          <w:szCs w:val="26"/>
        </w:rPr>
        <w:t>Компания «</w:t>
      </w:r>
      <w:proofErr w:type="spellStart"/>
      <w:r w:rsidRPr="002E49E6">
        <w:rPr>
          <w:iCs/>
          <w:sz w:val="26"/>
          <w:szCs w:val="26"/>
        </w:rPr>
        <w:t>ТехноФрост</w:t>
      </w:r>
      <w:proofErr w:type="spellEnd"/>
      <w:r w:rsidRPr="002E49E6">
        <w:rPr>
          <w:iCs/>
          <w:sz w:val="26"/>
          <w:szCs w:val="26"/>
        </w:rPr>
        <w:t xml:space="preserve">» производит промышленное холодильное оборудование, системы вентиляции и кондиционирования воздуха в соответствии с мировыми стандартами качества и </w:t>
      </w:r>
      <w:proofErr w:type="spellStart"/>
      <w:r w:rsidRPr="002E49E6">
        <w:rPr>
          <w:iCs/>
          <w:sz w:val="26"/>
          <w:szCs w:val="26"/>
        </w:rPr>
        <w:t>энергоэффективности</w:t>
      </w:r>
      <w:proofErr w:type="spellEnd"/>
      <w:r w:rsidRPr="002E49E6">
        <w:rPr>
          <w:iCs/>
          <w:sz w:val="26"/>
          <w:szCs w:val="26"/>
        </w:rPr>
        <w:t xml:space="preserve">.  </w:t>
      </w:r>
    </w:p>
    <w:p w:rsidR="0060505F" w:rsidRDefault="002E49E6" w:rsidP="002E49E6">
      <w:pPr>
        <w:autoSpaceDE w:val="0"/>
        <w:autoSpaceDN w:val="0"/>
        <w:adjustRightInd w:val="0"/>
        <w:jc w:val="both"/>
        <w:rPr>
          <w:iCs/>
          <w:sz w:val="26"/>
          <w:szCs w:val="26"/>
        </w:rPr>
      </w:pPr>
      <w:r w:rsidRPr="002E49E6">
        <w:rPr>
          <w:iCs/>
          <w:sz w:val="26"/>
          <w:szCs w:val="26"/>
        </w:rPr>
        <w:t>Являясь, руководителем ООО «</w:t>
      </w:r>
      <w:proofErr w:type="spellStart"/>
      <w:r w:rsidRPr="002E49E6">
        <w:rPr>
          <w:iCs/>
          <w:sz w:val="26"/>
          <w:szCs w:val="26"/>
        </w:rPr>
        <w:t>Технофрост</w:t>
      </w:r>
      <w:proofErr w:type="spellEnd"/>
      <w:r w:rsidRPr="002E49E6">
        <w:rPr>
          <w:iCs/>
          <w:sz w:val="26"/>
          <w:szCs w:val="26"/>
        </w:rPr>
        <w:t xml:space="preserve">», готов ознакомить инициативную группу жителей с существующим производством, а также с планируемым к строительству объектом на земельном участке: </w:t>
      </w:r>
      <w:proofErr w:type="gramStart"/>
      <w:r w:rsidRPr="002E49E6">
        <w:rPr>
          <w:iCs/>
          <w:sz w:val="26"/>
          <w:szCs w:val="26"/>
        </w:rPr>
        <w:t>г</w:t>
      </w:r>
      <w:proofErr w:type="gramEnd"/>
      <w:r w:rsidRPr="002E49E6">
        <w:rPr>
          <w:iCs/>
          <w:sz w:val="26"/>
          <w:szCs w:val="26"/>
        </w:rPr>
        <w:t xml:space="preserve">. </w:t>
      </w:r>
      <w:proofErr w:type="spellStart"/>
      <w:r w:rsidRPr="002E49E6">
        <w:rPr>
          <w:iCs/>
          <w:sz w:val="26"/>
          <w:szCs w:val="26"/>
        </w:rPr>
        <w:t>Киржач</w:t>
      </w:r>
      <w:proofErr w:type="spellEnd"/>
      <w:r w:rsidRPr="002E49E6">
        <w:rPr>
          <w:iCs/>
          <w:sz w:val="26"/>
          <w:szCs w:val="26"/>
        </w:rPr>
        <w:t>, ул. Рябиновая, д. 56А. Опасности для проживания жителей вблизи производства нет. Строительство объектов будет осуществляться с соблюдением всех норм и правил, особенно в части недопущения вреда и здоровья человека.</w:t>
      </w:r>
    </w:p>
    <w:p w:rsidR="002E49E6" w:rsidRDefault="002E49E6" w:rsidP="002E49E6">
      <w:pPr>
        <w:autoSpaceDE w:val="0"/>
        <w:autoSpaceDN w:val="0"/>
        <w:adjustRightInd w:val="0"/>
        <w:jc w:val="both"/>
        <w:rPr>
          <w:rFonts w:eastAsia="Calibri"/>
          <w:b/>
          <w:iCs/>
          <w:sz w:val="26"/>
          <w:szCs w:val="26"/>
        </w:rPr>
      </w:pPr>
      <w:r w:rsidRPr="00406BB7">
        <w:rPr>
          <w:rFonts w:eastAsia="Calibri"/>
          <w:b/>
          <w:iCs/>
          <w:sz w:val="26"/>
          <w:szCs w:val="26"/>
        </w:rPr>
        <w:t>Указанное предложение учитывать целесообразно.</w:t>
      </w:r>
    </w:p>
    <w:p w:rsidR="002E49E6" w:rsidRDefault="002E49E6" w:rsidP="002E49E6">
      <w:pPr>
        <w:autoSpaceDE w:val="0"/>
        <w:autoSpaceDN w:val="0"/>
        <w:adjustRightInd w:val="0"/>
        <w:jc w:val="both"/>
        <w:rPr>
          <w:rFonts w:eastAsia="Calibri"/>
          <w:iCs/>
          <w:sz w:val="26"/>
          <w:szCs w:val="26"/>
        </w:rPr>
      </w:pPr>
      <w:r>
        <w:rPr>
          <w:rFonts w:eastAsia="Calibri"/>
          <w:iCs/>
          <w:sz w:val="26"/>
          <w:szCs w:val="26"/>
        </w:rPr>
        <w:t xml:space="preserve">      С ООО «</w:t>
      </w:r>
      <w:proofErr w:type="spellStart"/>
      <w:r w:rsidR="00552A47">
        <w:rPr>
          <w:rFonts w:eastAsia="Calibri"/>
          <w:iCs/>
          <w:sz w:val="26"/>
          <w:szCs w:val="26"/>
        </w:rPr>
        <w:t>Технофрост</w:t>
      </w:r>
      <w:proofErr w:type="spellEnd"/>
      <w:r w:rsidR="00552A47">
        <w:rPr>
          <w:rFonts w:eastAsia="Calibri"/>
          <w:iCs/>
          <w:sz w:val="26"/>
          <w:szCs w:val="26"/>
        </w:rPr>
        <w:t>» заключен договор аренды на земельный участок с кадастровы</w:t>
      </w:r>
      <w:r w:rsidR="000D243F">
        <w:rPr>
          <w:rFonts w:eastAsia="Calibri"/>
          <w:iCs/>
          <w:sz w:val="26"/>
          <w:szCs w:val="26"/>
        </w:rPr>
        <w:t xml:space="preserve">м номером 33:02:010750:824. </w:t>
      </w:r>
      <w:r w:rsidR="000D243F" w:rsidRPr="000D243F">
        <w:rPr>
          <w:rFonts w:eastAsia="Calibri"/>
          <w:iCs/>
          <w:sz w:val="26"/>
          <w:szCs w:val="26"/>
        </w:rPr>
        <w:t>ООО «</w:t>
      </w:r>
      <w:proofErr w:type="spellStart"/>
      <w:r w:rsidR="000D243F" w:rsidRPr="000D243F">
        <w:rPr>
          <w:rFonts w:eastAsia="Calibri"/>
          <w:iCs/>
          <w:sz w:val="26"/>
          <w:szCs w:val="26"/>
        </w:rPr>
        <w:t>Технофрост</w:t>
      </w:r>
      <w:proofErr w:type="spellEnd"/>
      <w:r w:rsidR="000D243F" w:rsidRPr="000D243F">
        <w:rPr>
          <w:rFonts w:eastAsia="Calibri"/>
          <w:iCs/>
          <w:sz w:val="26"/>
          <w:szCs w:val="26"/>
        </w:rPr>
        <w:t xml:space="preserve">» осуществляет деятельность по производству продукции, необходимой для обеспечения </w:t>
      </w:r>
      <w:proofErr w:type="spellStart"/>
      <w:r w:rsidR="000D243F" w:rsidRPr="000D243F">
        <w:rPr>
          <w:rFonts w:eastAsia="Calibri"/>
          <w:iCs/>
          <w:sz w:val="26"/>
          <w:szCs w:val="26"/>
        </w:rPr>
        <w:t>импортозамещения</w:t>
      </w:r>
      <w:proofErr w:type="spellEnd"/>
      <w:r w:rsidR="000D243F" w:rsidRPr="000D243F">
        <w:rPr>
          <w:rFonts w:eastAsia="Calibri"/>
          <w:iCs/>
          <w:sz w:val="26"/>
          <w:szCs w:val="26"/>
        </w:rPr>
        <w:t xml:space="preserve"> в условиях введенных ограничительных мер со стороны иностранных государств и международных организаций.</w:t>
      </w:r>
      <w:r w:rsidR="000D243F">
        <w:rPr>
          <w:rFonts w:eastAsia="Calibri"/>
          <w:iCs/>
          <w:sz w:val="26"/>
          <w:szCs w:val="26"/>
        </w:rPr>
        <w:t xml:space="preserve"> Имеется необходимость в разрешении всех вопросов с жителями.</w:t>
      </w:r>
    </w:p>
    <w:p w:rsidR="000D243F" w:rsidRDefault="000D243F" w:rsidP="000D243F">
      <w:pPr>
        <w:spacing w:after="120"/>
        <w:ind w:firstLine="567"/>
        <w:jc w:val="both"/>
        <w:rPr>
          <w:iCs/>
          <w:sz w:val="24"/>
          <w:szCs w:val="24"/>
        </w:rPr>
      </w:pPr>
      <w:r w:rsidRPr="005622EE">
        <w:rPr>
          <w:rFonts w:eastAsia="Calibri"/>
          <w:b/>
          <w:iCs/>
          <w:sz w:val="26"/>
          <w:szCs w:val="26"/>
        </w:rPr>
        <w:t>6.</w:t>
      </w:r>
      <w:r>
        <w:rPr>
          <w:rFonts w:eastAsia="Calibri"/>
          <w:iCs/>
          <w:sz w:val="26"/>
          <w:szCs w:val="26"/>
        </w:rPr>
        <w:t xml:space="preserve"> </w:t>
      </w:r>
      <w:r>
        <w:rPr>
          <w:iCs/>
          <w:sz w:val="24"/>
          <w:szCs w:val="24"/>
        </w:rPr>
        <w:t xml:space="preserve">предложение (замечание) от 26.09.2024г., поступившее от Елфимовой Татьяны Николаевны, Коссовича Виталия Вячеславовича, </w:t>
      </w:r>
      <w:proofErr w:type="spellStart"/>
      <w:r>
        <w:rPr>
          <w:iCs/>
          <w:sz w:val="24"/>
          <w:szCs w:val="24"/>
        </w:rPr>
        <w:t>Щербицкой</w:t>
      </w:r>
      <w:proofErr w:type="spellEnd"/>
      <w:r>
        <w:rPr>
          <w:iCs/>
          <w:sz w:val="24"/>
          <w:szCs w:val="24"/>
        </w:rPr>
        <w:t xml:space="preserve"> Юлии Викторовны, Иванова </w:t>
      </w:r>
      <w:proofErr w:type="spellStart"/>
      <w:r>
        <w:rPr>
          <w:iCs/>
          <w:sz w:val="24"/>
          <w:szCs w:val="24"/>
        </w:rPr>
        <w:t>Алексеея</w:t>
      </w:r>
      <w:proofErr w:type="spellEnd"/>
      <w:r>
        <w:rPr>
          <w:iCs/>
          <w:sz w:val="24"/>
          <w:szCs w:val="24"/>
        </w:rPr>
        <w:t xml:space="preserve"> Ивановича, Романова Сергея Николаевича, Коссович Оксаны Анатольевны, Елфимова Александра Анатольевича, Генерозова Андрея Юрьевича (</w:t>
      </w:r>
      <w:proofErr w:type="spellStart"/>
      <w:r>
        <w:rPr>
          <w:iCs/>
          <w:sz w:val="24"/>
          <w:szCs w:val="24"/>
        </w:rPr>
        <w:t>вх</w:t>
      </w:r>
      <w:proofErr w:type="spellEnd"/>
      <w:r>
        <w:rPr>
          <w:iCs/>
          <w:sz w:val="24"/>
          <w:szCs w:val="24"/>
        </w:rPr>
        <w:t>. № 02-03-2024 от 26.09.2024г.):</w:t>
      </w:r>
    </w:p>
    <w:p w:rsidR="000D243F" w:rsidRPr="008E0543" w:rsidRDefault="000D243F" w:rsidP="000D243F">
      <w:pPr>
        <w:spacing w:after="120"/>
        <w:ind w:firstLine="567"/>
        <w:jc w:val="both"/>
        <w:rPr>
          <w:iCs/>
          <w:sz w:val="24"/>
          <w:szCs w:val="24"/>
        </w:rPr>
      </w:pPr>
      <w:r w:rsidRPr="008E0543">
        <w:rPr>
          <w:bCs/>
          <w:iCs/>
          <w:sz w:val="24"/>
          <w:szCs w:val="24"/>
        </w:rPr>
        <w:lastRenderedPageBreak/>
        <w:t>ООО</w:t>
      </w:r>
      <w:r w:rsidRPr="008E0543">
        <w:rPr>
          <w:b/>
          <w:bCs/>
          <w:iCs/>
          <w:sz w:val="24"/>
          <w:szCs w:val="24"/>
        </w:rPr>
        <w:t xml:space="preserve"> </w:t>
      </w:r>
      <w:r w:rsidRPr="008E0543">
        <w:rPr>
          <w:iCs/>
          <w:sz w:val="24"/>
          <w:szCs w:val="24"/>
        </w:rPr>
        <w:t>«</w:t>
      </w:r>
      <w:proofErr w:type="spellStart"/>
      <w:r w:rsidRPr="008E0543">
        <w:rPr>
          <w:iCs/>
          <w:sz w:val="24"/>
          <w:szCs w:val="24"/>
        </w:rPr>
        <w:t>Технофрост</w:t>
      </w:r>
      <w:proofErr w:type="spellEnd"/>
      <w:r w:rsidRPr="008E0543">
        <w:rPr>
          <w:iCs/>
          <w:sz w:val="24"/>
          <w:szCs w:val="24"/>
        </w:rPr>
        <w:t xml:space="preserve">» обратилось в Администрацию </w:t>
      </w:r>
      <w:proofErr w:type="spellStart"/>
      <w:r w:rsidRPr="008E0543">
        <w:rPr>
          <w:iCs/>
          <w:sz w:val="24"/>
          <w:szCs w:val="24"/>
        </w:rPr>
        <w:t>г</w:t>
      </w:r>
      <w:proofErr w:type="gramStart"/>
      <w:r w:rsidRPr="008E0543">
        <w:rPr>
          <w:iCs/>
          <w:sz w:val="24"/>
          <w:szCs w:val="24"/>
        </w:rPr>
        <w:t>.К</w:t>
      </w:r>
      <w:proofErr w:type="gramEnd"/>
      <w:r w:rsidRPr="008E0543">
        <w:rPr>
          <w:iCs/>
          <w:sz w:val="24"/>
          <w:szCs w:val="24"/>
        </w:rPr>
        <w:t>иржач</w:t>
      </w:r>
      <w:proofErr w:type="spellEnd"/>
      <w:r w:rsidRPr="008E0543">
        <w:rPr>
          <w:iCs/>
          <w:sz w:val="24"/>
          <w:szCs w:val="24"/>
        </w:rPr>
        <w:t xml:space="preserve"> Владимирской области с заявлением о предоставлении разрешения на отклонение от предельных параметров разрешенного строительства объекта капитального строительства, на земельном участке с кадастровым номером 33:02:010750:824, расположенного по адресу: Владимирская область, </w:t>
      </w:r>
      <w:proofErr w:type="spellStart"/>
      <w:r w:rsidRPr="008E0543">
        <w:rPr>
          <w:iCs/>
          <w:sz w:val="24"/>
          <w:szCs w:val="24"/>
        </w:rPr>
        <w:t>г</w:t>
      </w:r>
      <w:proofErr w:type="gramStart"/>
      <w:r w:rsidRPr="008E0543">
        <w:rPr>
          <w:iCs/>
          <w:sz w:val="24"/>
          <w:szCs w:val="24"/>
        </w:rPr>
        <w:t>.К</w:t>
      </w:r>
      <w:proofErr w:type="gramEnd"/>
      <w:r w:rsidRPr="008E0543">
        <w:rPr>
          <w:iCs/>
          <w:sz w:val="24"/>
          <w:szCs w:val="24"/>
        </w:rPr>
        <w:t>иржач</w:t>
      </w:r>
      <w:proofErr w:type="spellEnd"/>
      <w:r w:rsidRPr="008E0543">
        <w:rPr>
          <w:iCs/>
          <w:sz w:val="24"/>
          <w:szCs w:val="24"/>
        </w:rPr>
        <w:t>, ул.Рябиновая, д.56 А указав, что является арендатором указанного земельного участка.</w:t>
      </w:r>
    </w:p>
    <w:p w:rsidR="000D243F" w:rsidRPr="008E0543" w:rsidRDefault="000D243F" w:rsidP="000D243F">
      <w:pPr>
        <w:spacing w:after="120"/>
        <w:ind w:firstLine="567"/>
        <w:jc w:val="both"/>
        <w:rPr>
          <w:iCs/>
          <w:sz w:val="24"/>
          <w:szCs w:val="24"/>
        </w:rPr>
      </w:pPr>
      <w:r w:rsidRPr="008E0543">
        <w:rPr>
          <w:iCs/>
          <w:sz w:val="24"/>
          <w:szCs w:val="24"/>
        </w:rPr>
        <w:t>Просит предоставить разрешение на отклонение предельных параметров разрешенного строительства объекта капитального строительства, а именно:</w:t>
      </w:r>
    </w:p>
    <w:p w:rsidR="000D243F" w:rsidRPr="008E0543" w:rsidRDefault="000D243F" w:rsidP="000D243F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iCs/>
          <w:sz w:val="24"/>
          <w:szCs w:val="24"/>
        </w:rPr>
      </w:pPr>
      <w:r w:rsidRPr="008E0543">
        <w:rPr>
          <w:iCs/>
          <w:sz w:val="24"/>
          <w:szCs w:val="24"/>
        </w:rPr>
        <w:t>минимальные отступы от границ земельных участков в целях определения мест допустимого размещения строения, за пределами которых разрешено строительство — 5 метров;</w:t>
      </w:r>
    </w:p>
    <w:p w:rsidR="000D243F" w:rsidRPr="008E0543" w:rsidRDefault="000D243F" w:rsidP="000D243F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iCs/>
          <w:sz w:val="24"/>
          <w:szCs w:val="24"/>
        </w:rPr>
      </w:pPr>
      <w:r w:rsidRPr="008E0543">
        <w:rPr>
          <w:iCs/>
          <w:sz w:val="24"/>
          <w:szCs w:val="24"/>
        </w:rPr>
        <w:t>предельное количество этажей, высоты строения — 15 метров, не более 3 этажей.</w:t>
      </w:r>
    </w:p>
    <w:p w:rsidR="000D243F" w:rsidRPr="008E0543" w:rsidRDefault="000D243F" w:rsidP="000D243F">
      <w:pPr>
        <w:spacing w:after="120"/>
        <w:ind w:firstLine="567"/>
        <w:jc w:val="both"/>
        <w:rPr>
          <w:iCs/>
          <w:sz w:val="24"/>
          <w:szCs w:val="24"/>
        </w:rPr>
      </w:pPr>
      <w:r w:rsidRPr="008E0543">
        <w:rPr>
          <w:iCs/>
          <w:sz w:val="24"/>
          <w:szCs w:val="24"/>
        </w:rPr>
        <w:t xml:space="preserve">В соответствии с </w:t>
      </w:r>
      <w:proofErr w:type="gramStart"/>
      <w:r w:rsidRPr="008E0543">
        <w:rPr>
          <w:iCs/>
          <w:sz w:val="24"/>
          <w:szCs w:val="24"/>
          <w:u w:val="single"/>
        </w:rPr>
        <w:t>ч</w:t>
      </w:r>
      <w:proofErr w:type="gramEnd"/>
      <w:r w:rsidRPr="008E0543">
        <w:rPr>
          <w:iCs/>
          <w:sz w:val="24"/>
          <w:szCs w:val="24"/>
          <w:u w:val="single"/>
        </w:rPr>
        <w:t>. 10 ст. 5.1</w:t>
      </w:r>
      <w:r w:rsidRPr="008E0543">
        <w:rPr>
          <w:iCs/>
          <w:sz w:val="24"/>
          <w:szCs w:val="24"/>
        </w:rPr>
        <w:t xml:space="preserve"> Градостроительного кодекса Российской Федерации участники публичных слушаний вносят следующие замечания, касающиеся предоставления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33:02:010750:824, расположенного по адресу: Владимирская область, </w:t>
      </w:r>
      <w:proofErr w:type="spellStart"/>
      <w:r w:rsidRPr="008E0543">
        <w:rPr>
          <w:iCs/>
          <w:sz w:val="24"/>
          <w:szCs w:val="24"/>
        </w:rPr>
        <w:t>г</w:t>
      </w:r>
      <w:proofErr w:type="gramStart"/>
      <w:r w:rsidRPr="008E0543">
        <w:rPr>
          <w:iCs/>
          <w:sz w:val="24"/>
          <w:szCs w:val="24"/>
        </w:rPr>
        <w:t>.К</w:t>
      </w:r>
      <w:proofErr w:type="gramEnd"/>
      <w:r w:rsidRPr="008E0543">
        <w:rPr>
          <w:iCs/>
          <w:sz w:val="24"/>
          <w:szCs w:val="24"/>
        </w:rPr>
        <w:t>иржач</w:t>
      </w:r>
      <w:proofErr w:type="spellEnd"/>
      <w:r w:rsidRPr="008E0543">
        <w:rPr>
          <w:iCs/>
          <w:sz w:val="24"/>
          <w:szCs w:val="24"/>
        </w:rPr>
        <w:t>, ул.Рябиновая, д.56 А.</w:t>
      </w:r>
    </w:p>
    <w:p w:rsidR="000D243F" w:rsidRPr="008E0543" w:rsidRDefault="000D243F" w:rsidP="000D243F">
      <w:pPr>
        <w:spacing w:after="120"/>
        <w:ind w:firstLine="567"/>
        <w:jc w:val="both"/>
        <w:rPr>
          <w:iCs/>
          <w:sz w:val="24"/>
          <w:szCs w:val="24"/>
        </w:rPr>
      </w:pPr>
      <w:r w:rsidRPr="008E0543">
        <w:rPr>
          <w:iCs/>
          <w:sz w:val="24"/>
          <w:szCs w:val="24"/>
        </w:rPr>
        <w:t xml:space="preserve">Согласно Правил землепользования и застройки территории </w:t>
      </w:r>
      <w:proofErr w:type="spellStart"/>
      <w:r w:rsidRPr="008E0543">
        <w:rPr>
          <w:iCs/>
          <w:sz w:val="24"/>
          <w:szCs w:val="24"/>
        </w:rPr>
        <w:t>г</w:t>
      </w:r>
      <w:proofErr w:type="gramStart"/>
      <w:r w:rsidRPr="008E0543">
        <w:rPr>
          <w:iCs/>
          <w:sz w:val="24"/>
          <w:szCs w:val="24"/>
        </w:rPr>
        <w:t>.К</w:t>
      </w:r>
      <w:proofErr w:type="gramEnd"/>
      <w:r w:rsidRPr="008E0543">
        <w:rPr>
          <w:iCs/>
          <w:sz w:val="24"/>
          <w:szCs w:val="24"/>
        </w:rPr>
        <w:t>иржач</w:t>
      </w:r>
      <w:proofErr w:type="spellEnd"/>
      <w:r w:rsidRPr="008E0543">
        <w:rPr>
          <w:iCs/>
          <w:sz w:val="24"/>
          <w:szCs w:val="24"/>
        </w:rPr>
        <w:t xml:space="preserve"> Владимирской области, земельный участок расположен в зоне П-3 зона производственных объектов, для которой установлены следующие параметры: </w:t>
      </w:r>
      <w:r w:rsidRPr="008E0543">
        <w:rPr>
          <w:b/>
          <w:bCs/>
          <w:iCs/>
          <w:sz w:val="24"/>
          <w:szCs w:val="24"/>
        </w:rPr>
        <w:t>предельное количество этажей - 2, предельная высота строения 8 метров, минимальный отступ от границ земельного участка 10 метров.</w:t>
      </w:r>
    </w:p>
    <w:p w:rsidR="000D243F" w:rsidRPr="008E0543" w:rsidRDefault="000D243F" w:rsidP="000D243F">
      <w:pPr>
        <w:spacing w:after="120"/>
        <w:ind w:firstLine="567"/>
        <w:jc w:val="both"/>
        <w:rPr>
          <w:iCs/>
          <w:sz w:val="24"/>
          <w:szCs w:val="24"/>
        </w:rPr>
      </w:pPr>
      <w:r w:rsidRPr="008E0543">
        <w:rPr>
          <w:iCs/>
          <w:sz w:val="24"/>
          <w:szCs w:val="24"/>
        </w:rPr>
        <w:t xml:space="preserve">В соответствии с </w:t>
      </w:r>
      <w:r w:rsidRPr="008E0543">
        <w:rPr>
          <w:iCs/>
          <w:sz w:val="24"/>
          <w:szCs w:val="24"/>
          <w:u w:val="single"/>
        </w:rPr>
        <w:t>п. 10 ст. 51.1</w:t>
      </w:r>
      <w:r w:rsidRPr="008E0543">
        <w:rPr>
          <w:iCs/>
          <w:sz w:val="24"/>
          <w:szCs w:val="24"/>
        </w:rPr>
        <w:t xml:space="preserve"> </w:t>
      </w:r>
      <w:proofErr w:type="spellStart"/>
      <w:r w:rsidRPr="008E0543">
        <w:rPr>
          <w:iCs/>
          <w:sz w:val="24"/>
          <w:szCs w:val="24"/>
        </w:rPr>
        <w:t>ГрК</w:t>
      </w:r>
      <w:proofErr w:type="spellEnd"/>
      <w:r w:rsidRPr="008E0543">
        <w:rPr>
          <w:iCs/>
          <w:sz w:val="24"/>
          <w:szCs w:val="24"/>
        </w:rPr>
        <w:t xml:space="preserve"> РФ параметрам планируемого строительства, должен отвечать объе</w:t>
      </w:r>
      <w:proofErr w:type="gramStart"/>
      <w:r w:rsidRPr="008E0543">
        <w:rPr>
          <w:iCs/>
          <w:sz w:val="24"/>
          <w:szCs w:val="24"/>
        </w:rPr>
        <w:t>кт стр</w:t>
      </w:r>
      <w:proofErr w:type="gramEnd"/>
      <w:r w:rsidRPr="008E0543">
        <w:rPr>
          <w:iCs/>
          <w:sz w:val="24"/>
          <w:szCs w:val="24"/>
        </w:rPr>
        <w:t>оительства, а не земельный участок, на котором планируется его возведение.</w:t>
      </w:r>
    </w:p>
    <w:p w:rsidR="000D243F" w:rsidRPr="008E0543" w:rsidRDefault="000D243F" w:rsidP="000D243F">
      <w:pPr>
        <w:spacing w:after="120"/>
        <w:ind w:firstLine="567"/>
        <w:jc w:val="both"/>
        <w:rPr>
          <w:iCs/>
          <w:sz w:val="24"/>
          <w:szCs w:val="24"/>
        </w:rPr>
      </w:pPr>
      <w:proofErr w:type="gramStart"/>
      <w:r w:rsidRPr="008E0543">
        <w:rPr>
          <w:iCs/>
          <w:sz w:val="24"/>
          <w:szCs w:val="24"/>
        </w:rPr>
        <w:t>Приобретая право аренды на указанный на земельный участок, ООО «</w:t>
      </w:r>
      <w:proofErr w:type="spellStart"/>
      <w:r w:rsidRPr="008E0543">
        <w:rPr>
          <w:iCs/>
          <w:sz w:val="24"/>
          <w:szCs w:val="24"/>
        </w:rPr>
        <w:t>Технофрост</w:t>
      </w:r>
      <w:proofErr w:type="spellEnd"/>
      <w:r w:rsidRPr="008E0543">
        <w:rPr>
          <w:iCs/>
          <w:sz w:val="24"/>
          <w:szCs w:val="24"/>
        </w:rPr>
        <w:t>» не могло не знать об ограничениях, установленных для данного земельного участка, обоснованные общедоступностью информация о характеристиках земельного участка и</w:t>
      </w:r>
      <w:proofErr w:type="gramEnd"/>
    </w:p>
    <w:p w:rsidR="000D243F" w:rsidRPr="008E0543" w:rsidRDefault="000D243F" w:rsidP="000D243F">
      <w:pPr>
        <w:spacing w:after="120"/>
        <w:ind w:firstLine="567"/>
        <w:jc w:val="both"/>
        <w:rPr>
          <w:iCs/>
          <w:sz w:val="24"/>
          <w:szCs w:val="24"/>
        </w:rPr>
      </w:pPr>
      <w:r w:rsidRPr="008E0543">
        <w:rPr>
          <w:iCs/>
          <w:sz w:val="24"/>
          <w:szCs w:val="24"/>
        </w:rPr>
        <w:t>территориальной зоны.</w:t>
      </w:r>
    </w:p>
    <w:p w:rsidR="000D243F" w:rsidRPr="008E0543" w:rsidRDefault="000D243F" w:rsidP="000D243F">
      <w:pPr>
        <w:spacing w:after="120"/>
        <w:ind w:firstLine="567"/>
        <w:jc w:val="both"/>
        <w:rPr>
          <w:iCs/>
          <w:sz w:val="24"/>
          <w:szCs w:val="24"/>
        </w:rPr>
      </w:pPr>
      <w:r w:rsidRPr="008E0543">
        <w:rPr>
          <w:iCs/>
          <w:sz w:val="24"/>
          <w:szCs w:val="24"/>
        </w:rPr>
        <w:t>ООО «</w:t>
      </w:r>
      <w:proofErr w:type="spellStart"/>
      <w:r w:rsidRPr="008E0543">
        <w:rPr>
          <w:iCs/>
          <w:sz w:val="24"/>
          <w:szCs w:val="24"/>
        </w:rPr>
        <w:t>Технофрост</w:t>
      </w:r>
      <w:proofErr w:type="spellEnd"/>
      <w:r w:rsidRPr="008E0543">
        <w:rPr>
          <w:iCs/>
          <w:sz w:val="24"/>
          <w:szCs w:val="24"/>
        </w:rPr>
        <w:t xml:space="preserve">» обращаясь с заявлениями в администрацию </w:t>
      </w:r>
      <w:proofErr w:type="spellStart"/>
      <w:r w:rsidRPr="008E0543">
        <w:rPr>
          <w:iCs/>
          <w:sz w:val="24"/>
          <w:szCs w:val="24"/>
        </w:rPr>
        <w:t>г</w:t>
      </w:r>
      <w:proofErr w:type="gramStart"/>
      <w:r w:rsidRPr="008E0543">
        <w:rPr>
          <w:iCs/>
          <w:sz w:val="24"/>
          <w:szCs w:val="24"/>
        </w:rPr>
        <w:t>.К</w:t>
      </w:r>
      <w:proofErr w:type="gramEnd"/>
      <w:r w:rsidRPr="008E0543">
        <w:rPr>
          <w:iCs/>
          <w:sz w:val="24"/>
          <w:szCs w:val="24"/>
        </w:rPr>
        <w:t>иржач</w:t>
      </w:r>
      <w:proofErr w:type="spellEnd"/>
      <w:r w:rsidRPr="008E0543">
        <w:rPr>
          <w:iCs/>
          <w:sz w:val="24"/>
          <w:szCs w:val="24"/>
        </w:rPr>
        <w:t xml:space="preserve"> о выдаче разрешения на использование указанного земельного участка не могло не знать, что он относится к землям </w:t>
      </w:r>
      <w:proofErr w:type="spellStart"/>
      <w:r w:rsidRPr="008E0543">
        <w:rPr>
          <w:iCs/>
          <w:sz w:val="24"/>
          <w:szCs w:val="24"/>
        </w:rPr>
        <w:t>рекреационнного</w:t>
      </w:r>
      <w:proofErr w:type="spellEnd"/>
      <w:r w:rsidRPr="008E0543">
        <w:rPr>
          <w:iCs/>
          <w:sz w:val="24"/>
          <w:szCs w:val="24"/>
        </w:rPr>
        <w:t xml:space="preserve"> назначения, предназначенный для парков, садов, городских лесов, лесопарков и других объектов предназначенных для отдыха, и на этих зонах не допускается строительство промышленных объектов.</w:t>
      </w:r>
    </w:p>
    <w:p w:rsidR="000D243F" w:rsidRPr="008E0543" w:rsidRDefault="000D243F" w:rsidP="000D243F">
      <w:pPr>
        <w:spacing w:after="120"/>
        <w:ind w:firstLine="567"/>
        <w:jc w:val="both"/>
        <w:rPr>
          <w:iCs/>
          <w:sz w:val="24"/>
          <w:szCs w:val="24"/>
        </w:rPr>
      </w:pPr>
      <w:r w:rsidRPr="008E0543">
        <w:rPr>
          <w:iCs/>
          <w:sz w:val="24"/>
          <w:szCs w:val="24"/>
        </w:rPr>
        <w:t xml:space="preserve">К земельному участку с кадастровым номером 33:02:010750:824, расположенному по адресу: Владимирская область, </w:t>
      </w:r>
      <w:proofErr w:type="spellStart"/>
      <w:r w:rsidRPr="008E0543">
        <w:rPr>
          <w:iCs/>
          <w:sz w:val="24"/>
          <w:szCs w:val="24"/>
        </w:rPr>
        <w:t>г</w:t>
      </w:r>
      <w:proofErr w:type="gramStart"/>
      <w:r w:rsidRPr="008E0543">
        <w:rPr>
          <w:iCs/>
          <w:sz w:val="24"/>
          <w:szCs w:val="24"/>
        </w:rPr>
        <w:t>.К</w:t>
      </w:r>
      <w:proofErr w:type="gramEnd"/>
      <w:r w:rsidRPr="008E0543">
        <w:rPr>
          <w:iCs/>
          <w:sz w:val="24"/>
          <w:szCs w:val="24"/>
        </w:rPr>
        <w:t>иржач</w:t>
      </w:r>
      <w:proofErr w:type="spellEnd"/>
      <w:r w:rsidRPr="008E0543">
        <w:rPr>
          <w:iCs/>
          <w:sz w:val="24"/>
          <w:szCs w:val="24"/>
        </w:rPr>
        <w:t xml:space="preserve">, ул.Рябиновая, д.56 А вплотную примыкают жилые дома, в непосредственной близости находится объект социального значения - </w:t>
      </w:r>
      <w:proofErr w:type="spellStart"/>
      <w:r w:rsidRPr="008E0543">
        <w:rPr>
          <w:iCs/>
          <w:sz w:val="24"/>
          <w:szCs w:val="24"/>
        </w:rPr>
        <w:t>Киржачская</w:t>
      </w:r>
      <w:proofErr w:type="spellEnd"/>
      <w:r w:rsidRPr="008E0543">
        <w:rPr>
          <w:iCs/>
          <w:sz w:val="24"/>
          <w:szCs w:val="24"/>
        </w:rPr>
        <w:t xml:space="preserve"> районная больница.</w:t>
      </w:r>
    </w:p>
    <w:p w:rsidR="000D243F" w:rsidRPr="008E0543" w:rsidRDefault="000D243F" w:rsidP="000D243F">
      <w:pPr>
        <w:spacing w:after="120"/>
        <w:ind w:firstLine="567"/>
        <w:jc w:val="both"/>
        <w:rPr>
          <w:iCs/>
          <w:sz w:val="24"/>
          <w:szCs w:val="24"/>
        </w:rPr>
      </w:pPr>
      <w:r w:rsidRPr="008E0543">
        <w:rPr>
          <w:iCs/>
          <w:sz w:val="24"/>
          <w:szCs w:val="24"/>
        </w:rPr>
        <w:t>Застройщик должен соблюдать ограничения технических регламентов в отношении высот строящихся зданий, помимо градостроительных ограничений, должен учитывать необходимость обеспечения инсоляции в соседних строениях.</w:t>
      </w:r>
    </w:p>
    <w:p w:rsidR="000D243F" w:rsidRPr="008E0543" w:rsidRDefault="000D243F" w:rsidP="000D243F">
      <w:pPr>
        <w:spacing w:after="120"/>
        <w:ind w:firstLine="567"/>
        <w:jc w:val="both"/>
        <w:rPr>
          <w:iCs/>
          <w:sz w:val="24"/>
          <w:szCs w:val="24"/>
        </w:rPr>
      </w:pPr>
      <w:proofErr w:type="gramStart"/>
      <w:r w:rsidRPr="008E0543">
        <w:rPr>
          <w:iCs/>
          <w:sz w:val="24"/>
          <w:szCs w:val="24"/>
        </w:rPr>
        <w:t xml:space="preserve">Размещение объекта капитального строительства высотой 15 метров, на минимальном расстоянии от жилых домов, приведет к нарушению прав и законных интересов правообладателей земельных участков, и именно норм инсоляции территории жилой застройки применительно к </w:t>
      </w:r>
      <w:r w:rsidRPr="008E0543">
        <w:rPr>
          <w:iCs/>
          <w:sz w:val="24"/>
          <w:szCs w:val="24"/>
          <w:u w:val="single"/>
        </w:rPr>
        <w:t>таблице 5.60</w:t>
      </w:r>
      <w:r w:rsidRPr="008E0543">
        <w:rPr>
          <w:iCs/>
          <w:sz w:val="24"/>
          <w:szCs w:val="24"/>
        </w:rPr>
        <w:t xml:space="preserve"> </w:t>
      </w:r>
      <w:proofErr w:type="spellStart"/>
      <w:r w:rsidRPr="008E0543">
        <w:rPr>
          <w:iCs/>
          <w:sz w:val="24"/>
          <w:szCs w:val="24"/>
        </w:rPr>
        <w:t>СанПиН</w:t>
      </w:r>
      <w:proofErr w:type="spellEnd"/>
      <w:r w:rsidRPr="008E0543">
        <w:rPr>
          <w:iCs/>
          <w:sz w:val="24"/>
          <w:szCs w:val="24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</w:t>
      </w:r>
      <w:proofErr w:type="gramEnd"/>
      <w:r w:rsidRPr="008E0543">
        <w:rPr>
          <w:iCs/>
          <w:sz w:val="24"/>
          <w:szCs w:val="24"/>
        </w:rPr>
        <w:t xml:space="preserve"> от 28.01.2021 </w:t>
      </w:r>
      <w:r w:rsidRPr="008E0543">
        <w:rPr>
          <w:iCs/>
          <w:sz w:val="24"/>
          <w:szCs w:val="24"/>
          <w:lang w:val="en-US"/>
        </w:rPr>
        <w:t>N</w:t>
      </w:r>
      <w:r w:rsidRPr="008E0543">
        <w:rPr>
          <w:iCs/>
          <w:sz w:val="24"/>
          <w:szCs w:val="24"/>
        </w:rPr>
        <w:t xml:space="preserve"> 2.</w:t>
      </w:r>
    </w:p>
    <w:p w:rsidR="000D243F" w:rsidRPr="008E0543" w:rsidRDefault="000D243F" w:rsidP="000D243F">
      <w:pPr>
        <w:spacing w:after="120"/>
        <w:ind w:firstLine="567"/>
        <w:jc w:val="both"/>
        <w:rPr>
          <w:iCs/>
          <w:sz w:val="24"/>
          <w:szCs w:val="24"/>
        </w:rPr>
      </w:pPr>
      <w:r w:rsidRPr="008E0543">
        <w:rPr>
          <w:iCs/>
          <w:sz w:val="24"/>
          <w:szCs w:val="24"/>
        </w:rPr>
        <w:lastRenderedPageBreak/>
        <w:t>Необходимо принять во внимание вид деятельност</w:t>
      </w:r>
      <w:proofErr w:type="gramStart"/>
      <w:r w:rsidRPr="008E0543">
        <w:rPr>
          <w:iCs/>
          <w:sz w:val="24"/>
          <w:szCs w:val="24"/>
        </w:rPr>
        <w:t>и ООО</w:t>
      </w:r>
      <w:proofErr w:type="gramEnd"/>
      <w:r w:rsidRPr="008E0543">
        <w:rPr>
          <w:iCs/>
          <w:sz w:val="24"/>
          <w:szCs w:val="24"/>
        </w:rPr>
        <w:t xml:space="preserve"> «</w:t>
      </w:r>
      <w:proofErr w:type="spellStart"/>
      <w:r w:rsidRPr="008E0543">
        <w:rPr>
          <w:iCs/>
          <w:sz w:val="24"/>
          <w:szCs w:val="24"/>
        </w:rPr>
        <w:t>Технофрост</w:t>
      </w:r>
      <w:proofErr w:type="spellEnd"/>
      <w:r w:rsidRPr="008E0543">
        <w:rPr>
          <w:iCs/>
          <w:sz w:val="24"/>
          <w:szCs w:val="24"/>
        </w:rPr>
        <w:t>», а именно производство промышленных холодильных установок, систем охлаждения жидкости и прецизионных кондиционеров.</w:t>
      </w:r>
    </w:p>
    <w:p w:rsidR="000D243F" w:rsidRPr="008E0543" w:rsidRDefault="000D243F" w:rsidP="000D243F">
      <w:pPr>
        <w:spacing w:after="120"/>
        <w:ind w:firstLine="567"/>
        <w:jc w:val="both"/>
        <w:rPr>
          <w:iCs/>
          <w:sz w:val="24"/>
          <w:szCs w:val="24"/>
        </w:rPr>
      </w:pPr>
      <w:r w:rsidRPr="008E0543">
        <w:rPr>
          <w:iCs/>
          <w:sz w:val="24"/>
          <w:szCs w:val="24"/>
        </w:rPr>
        <w:t>Аналогичные объекты, связанные с производством промышленных холодильных установок, относятся ко 2 классу опасности, который определяется в соответствии с Федеральным законом от 21.07.1997 №116 «О промышленной безопасности опасных производственных объектов», и должны располагаться на расстоянии менее 500 м от жилых строений.</w:t>
      </w:r>
    </w:p>
    <w:p w:rsidR="000D243F" w:rsidRPr="008E0543" w:rsidRDefault="000D243F" w:rsidP="000D243F">
      <w:pPr>
        <w:spacing w:after="120"/>
        <w:ind w:firstLine="567"/>
        <w:jc w:val="both"/>
        <w:rPr>
          <w:iCs/>
          <w:sz w:val="24"/>
          <w:szCs w:val="24"/>
        </w:rPr>
      </w:pPr>
      <w:r w:rsidRPr="008E0543">
        <w:rPr>
          <w:iCs/>
          <w:sz w:val="24"/>
          <w:szCs w:val="24"/>
        </w:rPr>
        <w:t xml:space="preserve">Требования </w:t>
      </w:r>
      <w:proofErr w:type="spellStart"/>
      <w:r w:rsidRPr="008E0543">
        <w:rPr>
          <w:iCs/>
          <w:sz w:val="24"/>
          <w:szCs w:val="24"/>
          <w:u w:val="single"/>
        </w:rPr>
        <w:t>СанПИН</w:t>
      </w:r>
      <w:proofErr w:type="spellEnd"/>
      <w:r w:rsidRPr="008E0543">
        <w:rPr>
          <w:iCs/>
          <w:sz w:val="24"/>
          <w:szCs w:val="24"/>
          <w:u w:val="single"/>
        </w:rPr>
        <w:t xml:space="preserve"> 2.2.1/2.1.1.1200-03</w:t>
      </w:r>
      <w:r w:rsidRPr="008E0543">
        <w:rPr>
          <w:iCs/>
          <w:sz w:val="24"/>
          <w:szCs w:val="24"/>
        </w:rPr>
        <w:t xml:space="preserve"> распространяют свое действие на вновь строящиеся объекты, и предусматривает обязательной разработку проекта </w:t>
      </w:r>
      <w:proofErr w:type="spellStart"/>
      <w:r w:rsidRPr="008E0543">
        <w:rPr>
          <w:iCs/>
          <w:sz w:val="24"/>
          <w:szCs w:val="24"/>
        </w:rPr>
        <w:t>санитарно</w:t>
      </w:r>
      <w:r w:rsidRPr="008E0543">
        <w:rPr>
          <w:iCs/>
          <w:sz w:val="24"/>
          <w:szCs w:val="24"/>
        </w:rPr>
        <w:softHyphen/>
        <w:t>защитной</w:t>
      </w:r>
      <w:proofErr w:type="spellEnd"/>
      <w:r w:rsidRPr="008E0543">
        <w:rPr>
          <w:iCs/>
          <w:sz w:val="24"/>
          <w:szCs w:val="24"/>
        </w:rPr>
        <w:t xml:space="preserve"> зоны для объектов </w:t>
      </w:r>
      <w:r w:rsidRPr="008E0543">
        <w:rPr>
          <w:iCs/>
          <w:sz w:val="24"/>
          <w:szCs w:val="24"/>
          <w:lang w:val="en-US"/>
        </w:rPr>
        <w:t>I</w:t>
      </w:r>
      <w:r w:rsidRPr="008E0543">
        <w:rPr>
          <w:iCs/>
          <w:sz w:val="24"/>
          <w:szCs w:val="24"/>
        </w:rPr>
        <w:t xml:space="preserve"> - III класса опасности является.</w:t>
      </w:r>
    </w:p>
    <w:p w:rsidR="000D243F" w:rsidRPr="008E0543" w:rsidRDefault="000D243F" w:rsidP="000D243F">
      <w:pPr>
        <w:spacing w:after="120"/>
        <w:ind w:firstLine="567"/>
        <w:jc w:val="both"/>
        <w:rPr>
          <w:iCs/>
          <w:sz w:val="24"/>
          <w:szCs w:val="24"/>
        </w:rPr>
      </w:pPr>
      <w:r w:rsidRPr="008E0543">
        <w:rPr>
          <w:iCs/>
          <w:sz w:val="24"/>
          <w:szCs w:val="24"/>
        </w:rPr>
        <w:t xml:space="preserve">Земельный участок с кадастровым номером 33:02:010750:824, расположенный по адресу: Владимирская область, </w:t>
      </w:r>
      <w:proofErr w:type="spellStart"/>
      <w:r w:rsidRPr="008E0543">
        <w:rPr>
          <w:iCs/>
          <w:sz w:val="24"/>
          <w:szCs w:val="24"/>
        </w:rPr>
        <w:t>г</w:t>
      </w:r>
      <w:proofErr w:type="gramStart"/>
      <w:r w:rsidRPr="008E0543">
        <w:rPr>
          <w:iCs/>
          <w:sz w:val="24"/>
          <w:szCs w:val="24"/>
        </w:rPr>
        <w:t>.К</w:t>
      </w:r>
      <w:proofErr w:type="gramEnd"/>
      <w:r w:rsidRPr="008E0543">
        <w:rPr>
          <w:iCs/>
          <w:sz w:val="24"/>
          <w:szCs w:val="24"/>
        </w:rPr>
        <w:t>иржач</w:t>
      </w:r>
      <w:proofErr w:type="spellEnd"/>
      <w:r w:rsidRPr="008E0543">
        <w:rPr>
          <w:iCs/>
          <w:sz w:val="24"/>
          <w:szCs w:val="24"/>
        </w:rPr>
        <w:t>, ул.Рябиновая, д.56 А не позволит создать санитарно-защитную зону, необходимую для полноценной организации производства, а</w:t>
      </w:r>
      <w:r>
        <w:rPr>
          <w:iCs/>
          <w:sz w:val="24"/>
          <w:szCs w:val="24"/>
        </w:rPr>
        <w:t xml:space="preserve"> </w:t>
      </w:r>
      <w:r w:rsidRPr="008E0543">
        <w:rPr>
          <w:iCs/>
          <w:sz w:val="24"/>
          <w:szCs w:val="24"/>
        </w:rPr>
        <w:t>также строительства очистных сооружений.</w:t>
      </w:r>
    </w:p>
    <w:p w:rsidR="000D243F" w:rsidRDefault="000D243F" w:rsidP="000D243F">
      <w:pPr>
        <w:spacing w:after="120"/>
        <w:ind w:firstLine="567"/>
        <w:jc w:val="both"/>
        <w:rPr>
          <w:iCs/>
          <w:sz w:val="24"/>
          <w:szCs w:val="24"/>
        </w:rPr>
      </w:pPr>
      <w:r w:rsidRPr="008E0543">
        <w:rPr>
          <w:iCs/>
          <w:sz w:val="24"/>
          <w:szCs w:val="24"/>
        </w:rPr>
        <w:t>Расположение такого объекта в непосредственной близости к зоне жилой застройки, грубо нарушит права человека на благоприятные условия жизне</w:t>
      </w:r>
      <w:r>
        <w:rPr>
          <w:iCs/>
          <w:sz w:val="24"/>
          <w:szCs w:val="24"/>
        </w:rPr>
        <w:t xml:space="preserve">деятельности, то есть публичные интересы </w:t>
      </w:r>
      <w:r w:rsidRPr="008E0543">
        <w:rPr>
          <w:iCs/>
          <w:sz w:val="24"/>
          <w:szCs w:val="24"/>
        </w:rPr>
        <w:t>общества.</w:t>
      </w:r>
    </w:p>
    <w:p w:rsidR="000D243F" w:rsidRPr="008E0543" w:rsidRDefault="000D243F" w:rsidP="000D243F">
      <w:pPr>
        <w:spacing w:after="120"/>
        <w:ind w:firstLine="567"/>
        <w:jc w:val="both"/>
        <w:rPr>
          <w:iCs/>
          <w:sz w:val="24"/>
          <w:szCs w:val="24"/>
        </w:rPr>
      </w:pPr>
      <w:r w:rsidRPr="008E0543">
        <w:rPr>
          <w:iCs/>
          <w:sz w:val="24"/>
          <w:szCs w:val="24"/>
        </w:rPr>
        <w:t>Необходимо учитывать уровень воздействия данного промышленного объекта на окружающую среду.</w:t>
      </w:r>
    </w:p>
    <w:p w:rsidR="000D243F" w:rsidRPr="008E0543" w:rsidRDefault="000D243F" w:rsidP="000D243F">
      <w:pPr>
        <w:spacing w:after="120"/>
        <w:ind w:firstLine="567"/>
        <w:jc w:val="both"/>
        <w:rPr>
          <w:iCs/>
          <w:sz w:val="24"/>
          <w:szCs w:val="24"/>
        </w:rPr>
      </w:pPr>
      <w:r w:rsidRPr="008E0543">
        <w:rPr>
          <w:iCs/>
          <w:sz w:val="24"/>
          <w:szCs w:val="24"/>
        </w:rPr>
        <w:t xml:space="preserve">Земельный участок с кадастровым номером 33:02:010750:824, расположенный по адресу: Владимирская область, </w:t>
      </w:r>
      <w:proofErr w:type="spellStart"/>
      <w:r w:rsidRPr="008E0543">
        <w:rPr>
          <w:iCs/>
          <w:sz w:val="24"/>
          <w:szCs w:val="24"/>
        </w:rPr>
        <w:t>г</w:t>
      </w:r>
      <w:proofErr w:type="gramStart"/>
      <w:r w:rsidRPr="008E0543">
        <w:rPr>
          <w:iCs/>
          <w:sz w:val="24"/>
          <w:szCs w:val="24"/>
        </w:rPr>
        <w:t>.К</w:t>
      </w:r>
      <w:proofErr w:type="gramEnd"/>
      <w:r w:rsidRPr="008E0543">
        <w:rPr>
          <w:iCs/>
          <w:sz w:val="24"/>
          <w:szCs w:val="24"/>
        </w:rPr>
        <w:t>иржач</w:t>
      </w:r>
      <w:proofErr w:type="spellEnd"/>
      <w:r w:rsidRPr="008E0543">
        <w:rPr>
          <w:iCs/>
          <w:sz w:val="24"/>
          <w:szCs w:val="24"/>
        </w:rPr>
        <w:t xml:space="preserve">, ул.Рябиновая, д.56А имеет ограничения, предусмотренные ст.56 Земельного кодекса РФ, так как находится в границах </w:t>
      </w:r>
      <w:proofErr w:type="spellStart"/>
      <w:r w:rsidRPr="008E0543">
        <w:rPr>
          <w:iCs/>
          <w:sz w:val="24"/>
          <w:szCs w:val="24"/>
        </w:rPr>
        <w:t>водоохранной</w:t>
      </w:r>
      <w:proofErr w:type="spellEnd"/>
      <w:r w:rsidRPr="008E0543">
        <w:rPr>
          <w:iCs/>
          <w:sz w:val="24"/>
          <w:szCs w:val="24"/>
        </w:rPr>
        <w:t xml:space="preserve"> зоны и прибрежной защитной полосы реки </w:t>
      </w:r>
      <w:proofErr w:type="spellStart"/>
      <w:r w:rsidRPr="008E0543">
        <w:rPr>
          <w:iCs/>
          <w:sz w:val="24"/>
          <w:szCs w:val="24"/>
        </w:rPr>
        <w:t>Киржач</w:t>
      </w:r>
      <w:proofErr w:type="spellEnd"/>
      <w:r w:rsidRPr="008E0543">
        <w:rPr>
          <w:iCs/>
          <w:sz w:val="24"/>
          <w:szCs w:val="24"/>
        </w:rPr>
        <w:t xml:space="preserve"> (Большой </w:t>
      </w:r>
      <w:proofErr w:type="spellStart"/>
      <w:r w:rsidRPr="008E0543">
        <w:rPr>
          <w:iCs/>
          <w:sz w:val="24"/>
          <w:szCs w:val="24"/>
        </w:rPr>
        <w:t>Киржач</w:t>
      </w:r>
      <w:proofErr w:type="spellEnd"/>
      <w:r w:rsidRPr="008E0543">
        <w:rPr>
          <w:iCs/>
          <w:sz w:val="24"/>
          <w:szCs w:val="24"/>
        </w:rPr>
        <w:t xml:space="preserve">) и ее притоков реки Малый </w:t>
      </w:r>
      <w:proofErr w:type="spellStart"/>
      <w:r w:rsidRPr="008E0543">
        <w:rPr>
          <w:iCs/>
          <w:sz w:val="24"/>
          <w:szCs w:val="24"/>
        </w:rPr>
        <w:t>Киржач</w:t>
      </w:r>
      <w:proofErr w:type="spellEnd"/>
      <w:r w:rsidRPr="008E0543">
        <w:rPr>
          <w:iCs/>
          <w:sz w:val="24"/>
          <w:szCs w:val="24"/>
        </w:rPr>
        <w:t xml:space="preserve"> и реки </w:t>
      </w:r>
      <w:proofErr w:type="spellStart"/>
      <w:r w:rsidRPr="008E0543">
        <w:rPr>
          <w:iCs/>
          <w:sz w:val="24"/>
          <w:szCs w:val="24"/>
        </w:rPr>
        <w:t>Вахчилка</w:t>
      </w:r>
      <w:proofErr w:type="spellEnd"/>
      <w:r w:rsidRPr="008E0543">
        <w:rPr>
          <w:iCs/>
          <w:sz w:val="24"/>
          <w:szCs w:val="24"/>
        </w:rPr>
        <w:t xml:space="preserve"> от истоков до устья на территории Владимирской области.</w:t>
      </w:r>
    </w:p>
    <w:p w:rsidR="000D243F" w:rsidRPr="008E0543" w:rsidRDefault="000D243F" w:rsidP="000D243F">
      <w:pPr>
        <w:spacing w:after="120"/>
        <w:ind w:firstLine="567"/>
        <w:jc w:val="both"/>
        <w:rPr>
          <w:iCs/>
          <w:sz w:val="24"/>
          <w:szCs w:val="24"/>
        </w:rPr>
      </w:pPr>
      <w:r w:rsidRPr="008E0543">
        <w:rPr>
          <w:iCs/>
          <w:sz w:val="24"/>
          <w:szCs w:val="24"/>
        </w:rPr>
        <w:t xml:space="preserve">Публичные слушания являются важнейшим инструментом согласования интересов и </w:t>
      </w:r>
      <w:proofErr w:type="gramStart"/>
      <w:r w:rsidRPr="008E0543">
        <w:rPr>
          <w:iCs/>
          <w:sz w:val="24"/>
          <w:szCs w:val="24"/>
        </w:rPr>
        <w:t>защиты</w:t>
      </w:r>
      <w:proofErr w:type="gramEnd"/>
      <w:r w:rsidRPr="008E0543">
        <w:rPr>
          <w:iCs/>
          <w:sz w:val="24"/>
          <w:szCs w:val="24"/>
        </w:rPr>
        <w:t xml:space="preserve"> законных прав граждан и местного населения при разработке градостроительных документов, позволяющим выяснять и учитывать мнение лиц, права которых могут быть нарушены подготовленными документами.</w:t>
      </w:r>
      <w:r w:rsidRPr="008E0543">
        <w:rPr>
          <w:iCs/>
          <w:sz w:val="24"/>
          <w:szCs w:val="24"/>
        </w:rPr>
        <w:tab/>
      </w:r>
    </w:p>
    <w:p w:rsidR="000D243F" w:rsidRPr="008E0543" w:rsidRDefault="000D243F" w:rsidP="000D243F">
      <w:pPr>
        <w:spacing w:after="120"/>
        <w:ind w:firstLine="567"/>
        <w:jc w:val="both"/>
        <w:rPr>
          <w:iCs/>
          <w:sz w:val="24"/>
          <w:szCs w:val="24"/>
        </w:rPr>
      </w:pPr>
      <w:proofErr w:type="gramStart"/>
      <w:r w:rsidRPr="008E0543">
        <w:rPr>
          <w:iCs/>
          <w:sz w:val="24"/>
          <w:szCs w:val="24"/>
        </w:rPr>
        <w:t>Просим учесть вышеизложенное, и отказать в предоставлении разрешения на отклонение от предельных параметров разрешенного строительства объекта капитального строительства, на земельном участке с кадастровым номером 33:02:010750:824, расположенного по адресу:</w:t>
      </w:r>
      <w:proofErr w:type="gramEnd"/>
      <w:r w:rsidRPr="008E0543">
        <w:rPr>
          <w:iCs/>
          <w:sz w:val="24"/>
          <w:szCs w:val="24"/>
        </w:rPr>
        <w:t xml:space="preserve"> Владимирская область, </w:t>
      </w:r>
      <w:proofErr w:type="spellStart"/>
      <w:r w:rsidRPr="008E0543">
        <w:rPr>
          <w:iCs/>
          <w:sz w:val="24"/>
          <w:szCs w:val="24"/>
        </w:rPr>
        <w:t>г</w:t>
      </w:r>
      <w:proofErr w:type="gramStart"/>
      <w:r w:rsidRPr="008E0543">
        <w:rPr>
          <w:iCs/>
          <w:sz w:val="24"/>
          <w:szCs w:val="24"/>
        </w:rPr>
        <w:t>.К</w:t>
      </w:r>
      <w:proofErr w:type="gramEnd"/>
      <w:r w:rsidRPr="008E0543">
        <w:rPr>
          <w:iCs/>
          <w:sz w:val="24"/>
          <w:szCs w:val="24"/>
        </w:rPr>
        <w:t>иржач</w:t>
      </w:r>
      <w:proofErr w:type="spellEnd"/>
      <w:r w:rsidRPr="008E0543">
        <w:rPr>
          <w:iCs/>
          <w:sz w:val="24"/>
          <w:szCs w:val="24"/>
        </w:rPr>
        <w:t>, ул.Рябиновая, д.56 А.</w:t>
      </w:r>
    </w:p>
    <w:p w:rsidR="000D243F" w:rsidRPr="008E0543" w:rsidRDefault="000D243F" w:rsidP="000D243F">
      <w:pPr>
        <w:spacing w:after="120"/>
        <w:ind w:firstLine="567"/>
        <w:jc w:val="both"/>
        <w:rPr>
          <w:iCs/>
          <w:sz w:val="24"/>
          <w:szCs w:val="24"/>
        </w:rPr>
      </w:pPr>
      <w:bookmarkStart w:id="0" w:name="bookmark1"/>
      <w:r w:rsidRPr="008E0543">
        <w:rPr>
          <w:iCs/>
          <w:sz w:val="24"/>
          <w:szCs w:val="24"/>
        </w:rPr>
        <w:t xml:space="preserve">Мы, жители города </w:t>
      </w:r>
      <w:proofErr w:type="spellStart"/>
      <w:r w:rsidRPr="008E0543">
        <w:rPr>
          <w:iCs/>
          <w:sz w:val="24"/>
          <w:szCs w:val="24"/>
        </w:rPr>
        <w:t>Киржач</w:t>
      </w:r>
      <w:proofErr w:type="spellEnd"/>
      <w:r w:rsidRPr="008E0543">
        <w:rPr>
          <w:iCs/>
          <w:sz w:val="24"/>
          <w:szCs w:val="24"/>
        </w:rPr>
        <w:t xml:space="preserve"> против строительства завод</w:t>
      </w:r>
      <w:proofErr w:type="gramStart"/>
      <w:r w:rsidRPr="008E0543">
        <w:rPr>
          <w:iCs/>
          <w:sz w:val="24"/>
          <w:szCs w:val="24"/>
        </w:rPr>
        <w:t>а ООО</w:t>
      </w:r>
      <w:proofErr w:type="gramEnd"/>
      <w:r w:rsidRPr="008E0543">
        <w:rPr>
          <w:iCs/>
          <w:sz w:val="24"/>
          <w:szCs w:val="24"/>
        </w:rPr>
        <w:t xml:space="preserve"> «</w:t>
      </w:r>
      <w:proofErr w:type="spellStart"/>
      <w:r w:rsidRPr="008E0543">
        <w:rPr>
          <w:iCs/>
          <w:sz w:val="24"/>
          <w:szCs w:val="24"/>
        </w:rPr>
        <w:t>Технофрост</w:t>
      </w:r>
      <w:proofErr w:type="spellEnd"/>
      <w:r w:rsidRPr="008E0543">
        <w:rPr>
          <w:iCs/>
          <w:sz w:val="24"/>
          <w:szCs w:val="24"/>
        </w:rPr>
        <w:t>» вблизи зоны жилой застройки.</w:t>
      </w:r>
      <w:bookmarkEnd w:id="0"/>
    </w:p>
    <w:p w:rsidR="000D243F" w:rsidRPr="008E0543" w:rsidRDefault="000D243F" w:rsidP="000D243F">
      <w:pPr>
        <w:spacing w:after="120"/>
        <w:ind w:firstLine="567"/>
        <w:jc w:val="both"/>
        <w:rPr>
          <w:iCs/>
          <w:sz w:val="24"/>
          <w:szCs w:val="24"/>
        </w:rPr>
      </w:pPr>
      <w:r w:rsidRPr="008E0543">
        <w:rPr>
          <w:iCs/>
          <w:sz w:val="24"/>
          <w:szCs w:val="24"/>
        </w:rPr>
        <w:t xml:space="preserve">В соответствии с Представлением Прокурора </w:t>
      </w:r>
      <w:proofErr w:type="spellStart"/>
      <w:r w:rsidRPr="008E0543">
        <w:rPr>
          <w:iCs/>
          <w:sz w:val="24"/>
          <w:szCs w:val="24"/>
        </w:rPr>
        <w:t>Киржачского</w:t>
      </w:r>
      <w:proofErr w:type="spellEnd"/>
      <w:r w:rsidRPr="008E0543">
        <w:rPr>
          <w:iCs/>
          <w:sz w:val="24"/>
          <w:szCs w:val="24"/>
        </w:rPr>
        <w:t xml:space="preserve"> района об устранении нарушений земельного законодательства № 4-02-2024 от 23.09.2024 года просим Администрацию </w:t>
      </w:r>
      <w:proofErr w:type="spellStart"/>
      <w:r w:rsidRPr="008E0543">
        <w:rPr>
          <w:iCs/>
          <w:sz w:val="24"/>
          <w:szCs w:val="24"/>
        </w:rPr>
        <w:t>г</w:t>
      </w:r>
      <w:proofErr w:type="gramStart"/>
      <w:r w:rsidRPr="008E0543">
        <w:rPr>
          <w:iCs/>
          <w:sz w:val="24"/>
          <w:szCs w:val="24"/>
        </w:rPr>
        <w:t>.К</w:t>
      </w:r>
      <w:proofErr w:type="gramEnd"/>
      <w:r w:rsidRPr="008E0543">
        <w:rPr>
          <w:iCs/>
          <w:sz w:val="24"/>
          <w:szCs w:val="24"/>
        </w:rPr>
        <w:t>иржач</w:t>
      </w:r>
      <w:proofErr w:type="spellEnd"/>
      <w:r w:rsidRPr="008E0543">
        <w:rPr>
          <w:iCs/>
          <w:sz w:val="24"/>
          <w:szCs w:val="24"/>
        </w:rPr>
        <w:t xml:space="preserve"> расторгнуть договор аренды земельного участка находящегося в государственной собственности № 414 от 09.08.2024 года, вернуть земельный участок с кадастровым номером 33:02:010750:824, расположенный по адресу: Владимирская область, </w:t>
      </w:r>
      <w:proofErr w:type="spellStart"/>
      <w:r w:rsidRPr="008E0543">
        <w:rPr>
          <w:iCs/>
          <w:sz w:val="24"/>
          <w:szCs w:val="24"/>
        </w:rPr>
        <w:t>г</w:t>
      </w:r>
      <w:proofErr w:type="gramStart"/>
      <w:r w:rsidRPr="008E0543">
        <w:rPr>
          <w:iCs/>
          <w:sz w:val="24"/>
          <w:szCs w:val="24"/>
        </w:rPr>
        <w:t>.К</w:t>
      </w:r>
      <w:proofErr w:type="gramEnd"/>
      <w:r w:rsidRPr="008E0543">
        <w:rPr>
          <w:iCs/>
          <w:sz w:val="24"/>
          <w:szCs w:val="24"/>
        </w:rPr>
        <w:t>иржач</w:t>
      </w:r>
      <w:proofErr w:type="spellEnd"/>
      <w:r w:rsidRPr="008E0543">
        <w:rPr>
          <w:iCs/>
          <w:sz w:val="24"/>
          <w:szCs w:val="24"/>
        </w:rPr>
        <w:t>, ул.Рябиновая, д. 5 6 А.</w:t>
      </w:r>
    </w:p>
    <w:p w:rsidR="000D243F" w:rsidRDefault="000D243F" w:rsidP="000D243F">
      <w:pPr>
        <w:autoSpaceDE w:val="0"/>
        <w:autoSpaceDN w:val="0"/>
        <w:adjustRightInd w:val="0"/>
        <w:jc w:val="both"/>
        <w:rPr>
          <w:rFonts w:eastAsia="Calibri"/>
          <w:b/>
          <w:iCs/>
          <w:sz w:val="26"/>
          <w:szCs w:val="26"/>
        </w:rPr>
      </w:pPr>
      <w:r w:rsidRPr="00406BB7">
        <w:rPr>
          <w:rFonts w:eastAsia="Calibri"/>
          <w:b/>
          <w:iCs/>
          <w:sz w:val="26"/>
          <w:szCs w:val="26"/>
        </w:rPr>
        <w:t>Указанное предложение учитывать целесообразно.</w:t>
      </w:r>
    </w:p>
    <w:p w:rsidR="000D243F" w:rsidRDefault="000D243F" w:rsidP="000D243F">
      <w:pPr>
        <w:autoSpaceDE w:val="0"/>
        <w:autoSpaceDN w:val="0"/>
        <w:adjustRightInd w:val="0"/>
        <w:jc w:val="both"/>
        <w:rPr>
          <w:rFonts w:eastAsia="Calibri"/>
          <w:iCs/>
          <w:sz w:val="26"/>
          <w:szCs w:val="26"/>
        </w:rPr>
      </w:pPr>
      <w:r>
        <w:rPr>
          <w:rFonts w:eastAsia="Calibri"/>
          <w:iCs/>
          <w:sz w:val="26"/>
          <w:szCs w:val="26"/>
        </w:rPr>
        <w:t xml:space="preserve">    Земельный участок с кадастровым номером 33:02:010750:824, согласно Правил землепользования и застройки города </w:t>
      </w:r>
      <w:proofErr w:type="spellStart"/>
      <w:r>
        <w:rPr>
          <w:rFonts w:eastAsia="Calibri"/>
          <w:iCs/>
          <w:sz w:val="26"/>
          <w:szCs w:val="26"/>
        </w:rPr>
        <w:t>Киржач</w:t>
      </w:r>
      <w:proofErr w:type="spellEnd"/>
      <w:r>
        <w:rPr>
          <w:rFonts w:eastAsia="Calibri"/>
          <w:iCs/>
          <w:sz w:val="26"/>
          <w:szCs w:val="26"/>
        </w:rPr>
        <w:t xml:space="preserve"> </w:t>
      </w:r>
      <w:proofErr w:type="spellStart"/>
      <w:r>
        <w:rPr>
          <w:rFonts w:eastAsia="Calibri"/>
          <w:iCs/>
          <w:sz w:val="26"/>
          <w:szCs w:val="26"/>
        </w:rPr>
        <w:t>Киржачского</w:t>
      </w:r>
      <w:proofErr w:type="spellEnd"/>
      <w:r>
        <w:rPr>
          <w:rFonts w:eastAsia="Calibri"/>
          <w:iCs/>
          <w:sz w:val="26"/>
          <w:szCs w:val="26"/>
        </w:rPr>
        <w:t xml:space="preserve"> района Владимирской области, утвержденных решением Совета народных депутатов </w:t>
      </w:r>
      <w:proofErr w:type="spellStart"/>
      <w:r>
        <w:rPr>
          <w:rFonts w:eastAsia="Calibri"/>
          <w:iCs/>
          <w:sz w:val="26"/>
          <w:szCs w:val="26"/>
        </w:rPr>
        <w:t>г</w:t>
      </w:r>
      <w:proofErr w:type="gramStart"/>
      <w:r>
        <w:rPr>
          <w:rFonts w:eastAsia="Calibri"/>
          <w:iCs/>
          <w:sz w:val="26"/>
          <w:szCs w:val="26"/>
        </w:rPr>
        <w:t>.К</w:t>
      </w:r>
      <w:proofErr w:type="gramEnd"/>
      <w:r>
        <w:rPr>
          <w:rFonts w:eastAsia="Calibri"/>
          <w:iCs/>
          <w:sz w:val="26"/>
          <w:szCs w:val="26"/>
        </w:rPr>
        <w:t>иржач</w:t>
      </w:r>
      <w:proofErr w:type="spellEnd"/>
      <w:r>
        <w:rPr>
          <w:rFonts w:eastAsia="Calibri"/>
          <w:iCs/>
          <w:sz w:val="26"/>
          <w:szCs w:val="26"/>
        </w:rPr>
        <w:t xml:space="preserve"> от 27.02.2018 года № 37/272 (с изменениями утвержденными решением Совета народных депутатов </w:t>
      </w:r>
      <w:proofErr w:type="spellStart"/>
      <w:r>
        <w:rPr>
          <w:rFonts w:eastAsia="Calibri"/>
          <w:iCs/>
          <w:sz w:val="26"/>
          <w:szCs w:val="26"/>
        </w:rPr>
        <w:t>г.Киржач</w:t>
      </w:r>
      <w:proofErr w:type="spellEnd"/>
      <w:r>
        <w:rPr>
          <w:rFonts w:eastAsia="Calibri"/>
          <w:iCs/>
          <w:sz w:val="26"/>
          <w:szCs w:val="26"/>
        </w:rPr>
        <w:t xml:space="preserve"> от 05.07.2024 года № 67/437) полностью расположен </w:t>
      </w:r>
      <w:r>
        <w:rPr>
          <w:rFonts w:eastAsia="Calibri"/>
          <w:iCs/>
          <w:sz w:val="26"/>
          <w:szCs w:val="26"/>
        </w:rPr>
        <w:lastRenderedPageBreak/>
        <w:t xml:space="preserve">в территориальной зоне П-3 «Зона производственных объектов </w:t>
      </w:r>
      <w:r>
        <w:rPr>
          <w:rFonts w:eastAsia="Calibri"/>
          <w:iCs/>
          <w:sz w:val="26"/>
          <w:szCs w:val="26"/>
          <w:lang w:val="en-US"/>
        </w:rPr>
        <w:t>V</w:t>
      </w:r>
      <w:r>
        <w:rPr>
          <w:rFonts w:eastAsia="Calibri"/>
          <w:iCs/>
          <w:sz w:val="26"/>
          <w:szCs w:val="26"/>
        </w:rPr>
        <w:t xml:space="preserve"> класса вредности (санитарно-защитные зоны – до 50м) и частично пересекает границы зон с особыми условиями использования территории – </w:t>
      </w:r>
      <w:proofErr w:type="spellStart"/>
      <w:r>
        <w:rPr>
          <w:rFonts w:eastAsia="Calibri"/>
          <w:iCs/>
          <w:sz w:val="26"/>
          <w:szCs w:val="26"/>
        </w:rPr>
        <w:t>водоохранная</w:t>
      </w:r>
      <w:proofErr w:type="spellEnd"/>
      <w:r>
        <w:rPr>
          <w:rFonts w:eastAsia="Calibri"/>
          <w:iCs/>
          <w:sz w:val="26"/>
          <w:szCs w:val="26"/>
        </w:rPr>
        <w:t xml:space="preserve"> зона и прибрежная защитная полоса р. </w:t>
      </w:r>
      <w:proofErr w:type="spellStart"/>
      <w:r>
        <w:rPr>
          <w:rFonts w:eastAsia="Calibri"/>
          <w:iCs/>
          <w:sz w:val="26"/>
          <w:szCs w:val="26"/>
        </w:rPr>
        <w:t>Вахчелка</w:t>
      </w:r>
      <w:proofErr w:type="spellEnd"/>
      <w:r>
        <w:rPr>
          <w:rFonts w:eastAsia="Calibri"/>
          <w:iCs/>
          <w:sz w:val="26"/>
          <w:szCs w:val="26"/>
        </w:rPr>
        <w:t xml:space="preserve">. </w:t>
      </w:r>
      <w:proofErr w:type="gramStart"/>
      <w:r>
        <w:rPr>
          <w:rFonts w:eastAsia="Calibri"/>
          <w:iCs/>
          <w:sz w:val="26"/>
          <w:szCs w:val="26"/>
        </w:rPr>
        <w:t>Применительно к территориальной зоне П-3 максимальная высотность зданий, сооружений – 8 м, этажность – 2, минимальные отступы от границ земельных участков в целях определения мест допустимого размещения зданий, строений, сооружений 1м).</w:t>
      </w:r>
      <w:proofErr w:type="gramEnd"/>
      <w:r>
        <w:rPr>
          <w:rFonts w:eastAsia="Calibri"/>
          <w:iCs/>
          <w:sz w:val="26"/>
          <w:szCs w:val="26"/>
        </w:rPr>
        <w:t xml:space="preserve"> В целях получения разрешения на строительство застройщиком будет предоставлена проектная документация, включая </w:t>
      </w:r>
      <w:r>
        <w:rPr>
          <w:rFonts w:eastAsia="Calibri"/>
          <w:bCs/>
          <w:iCs/>
          <w:sz w:val="26"/>
          <w:szCs w:val="26"/>
        </w:rPr>
        <w:t>с</w:t>
      </w:r>
      <w:r w:rsidRPr="00624FA6">
        <w:rPr>
          <w:rFonts w:eastAsia="Calibri"/>
          <w:bCs/>
          <w:iCs/>
          <w:sz w:val="26"/>
          <w:szCs w:val="26"/>
        </w:rPr>
        <w:t>ведения об инженерном оборудовании, о сетях инженерно-технического обеспечения, перечень инженерно-технических мероприятий,</w:t>
      </w:r>
      <w:r>
        <w:rPr>
          <w:rFonts w:eastAsia="Calibri"/>
          <w:bCs/>
          <w:iCs/>
          <w:sz w:val="26"/>
          <w:szCs w:val="26"/>
        </w:rPr>
        <w:t xml:space="preserve"> </w:t>
      </w:r>
      <w:r w:rsidRPr="00624FA6">
        <w:rPr>
          <w:rFonts w:eastAsia="Calibri"/>
          <w:bCs/>
          <w:iCs/>
          <w:sz w:val="26"/>
          <w:szCs w:val="26"/>
        </w:rPr>
        <w:t>содержание технологических решений</w:t>
      </w:r>
      <w:r>
        <w:rPr>
          <w:rFonts w:eastAsia="Calibri"/>
          <w:bCs/>
          <w:iCs/>
          <w:sz w:val="26"/>
          <w:szCs w:val="26"/>
        </w:rPr>
        <w:t xml:space="preserve"> </w:t>
      </w:r>
      <w:r>
        <w:rPr>
          <w:rFonts w:eastAsia="Calibri"/>
          <w:iCs/>
          <w:sz w:val="26"/>
          <w:szCs w:val="26"/>
        </w:rPr>
        <w:t xml:space="preserve">и при необходимости экспертное заключение. Также, учитывая возможность </w:t>
      </w:r>
      <w:proofErr w:type="gramStart"/>
      <w:r>
        <w:rPr>
          <w:rFonts w:eastAsia="Calibri"/>
          <w:iCs/>
          <w:sz w:val="26"/>
          <w:szCs w:val="26"/>
        </w:rPr>
        <w:t>нарушения уровня норм инсоляции территории жилой</w:t>
      </w:r>
      <w:proofErr w:type="gramEnd"/>
      <w:r>
        <w:rPr>
          <w:rFonts w:eastAsia="Calibri"/>
          <w:iCs/>
          <w:sz w:val="26"/>
          <w:szCs w:val="26"/>
        </w:rPr>
        <w:t xml:space="preserve"> застройки, рассмотреть возможность запроса заключения эксперта. </w:t>
      </w:r>
    </w:p>
    <w:p w:rsidR="000D243F" w:rsidRDefault="000D243F" w:rsidP="000D243F">
      <w:pPr>
        <w:autoSpaceDE w:val="0"/>
        <w:autoSpaceDN w:val="0"/>
        <w:adjustRightInd w:val="0"/>
        <w:jc w:val="both"/>
        <w:rPr>
          <w:rFonts w:eastAsia="Calibri"/>
          <w:b/>
          <w:iCs/>
          <w:sz w:val="26"/>
          <w:szCs w:val="26"/>
        </w:rPr>
      </w:pPr>
      <w:r w:rsidRPr="00406BB7">
        <w:rPr>
          <w:rFonts w:eastAsia="Calibri"/>
          <w:b/>
          <w:iCs/>
          <w:sz w:val="26"/>
          <w:szCs w:val="26"/>
        </w:rPr>
        <w:t xml:space="preserve">Указанное предложение учитывать </w:t>
      </w:r>
      <w:r>
        <w:rPr>
          <w:rFonts w:eastAsia="Calibri"/>
          <w:b/>
          <w:iCs/>
          <w:sz w:val="26"/>
          <w:szCs w:val="26"/>
        </w:rPr>
        <w:t>не</w:t>
      </w:r>
      <w:r w:rsidRPr="00406BB7">
        <w:rPr>
          <w:rFonts w:eastAsia="Calibri"/>
          <w:b/>
          <w:iCs/>
          <w:sz w:val="26"/>
          <w:szCs w:val="26"/>
        </w:rPr>
        <w:t>целесообразно.</w:t>
      </w:r>
    </w:p>
    <w:p w:rsidR="000D243F" w:rsidRDefault="000D243F" w:rsidP="002E49E6">
      <w:pPr>
        <w:autoSpaceDE w:val="0"/>
        <w:autoSpaceDN w:val="0"/>
        <w:adjustRightInd w:val="0"/>
        <w:jc w:val="both"/>
        <w:rPr>
          <w:rFonts w:eastAsia="Calibri"/>
          <w:iCs/>
          <w:sz w:val="26"/>
          <w:szCs w:val="26"/>
        </w:rPr>
      </w:pPr>
      <w:r>
        <w:rPr>
          <w:rFonts w:eastAsia="Calibri"/>
          <w:iCs/>
          <w:sz w:val="26"/>
          <w:szCs w:val="26"/>
        </w:rPr>
        <w:t xml:space="preserve">      Расторгнуть договор аренды земельного участка с кадастровым номером 33:02:010750:824 возможно только при не соблюдении условий договора. Факт не соблюдения договора не выявлен. 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Выводы по результатам публичных слушаний:</w:t>
      </w:r>
    </w:p>
    <w:p w:rsidR="005622EE" w:rsidRDefault="0037012C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 </w:t>
      </w:r>
      <w:r w:rsidR="005622EE">
        <w:rPr>
          <w:rFonts w:eastAsia="Calibri"/>
          <w:sz w:val="26"/>
          <w:szCs w:val="26"/>
        </w:rPr>
        <w:t>по результатам</w:t>
      </w:r>
      <w:r w:rsidRPr="0037012C">
        <w:rPr>
          <w:rFonts w:eastAsia="Calibri"/>
          <w:sz w:val="26"/>
          <w:szCs w:val="26"/>
        </w:rPr>
        <w:t xml:space="preserve"> публичных слушаний, назначенных решением Совета народных депутатов города </w:t>
      </w:r>
      <w:proofErr w:type="spellStart"/>
      <w:r w:rsidRPr="0037012C">
        <w:rPr>
          <w:rFonts w:eastAsia="Calibri"/>
          <w:sz w:val="26"/>
          <w:szCs w:val="26"/>
        </w:rPr>
        <w:t>Киржач</w:t>
      </w:r>
      <w:proofErr w:type="spellEnd"/>
      <w:r w:rsidRPr="0037012C">
        <w:rPr>
          <w:rFonts w:eastAsia="Calibri"/>
          <w:sz w:val="26"/>
          <w:szCs w:val="26"/>
        </w:rPr>
        <w:t xml:space="preserve"> </w:t>
      </w:r>
      <w:proofErr w:type="spellStart"/>
      <w:r w:rsidRPr="0037012C">
        <w:rPr>
          <w:rFonts w:eastAsia="Calibri"/>
          <w:sz w:val="26"/>
          <w:szCs w:val="26"/>
        </w:rPr>
        <w:t>Киржа</w:t>
      </w:r>
      <w:r w:rsidR="000D243F">
        <w:rPr>
          <w:rFonts w:eastAsia="Calibri"/>
          <w:sz w:val="26"/>
          <w:szCs w:val="26"/>
        </w:rPr>
        <w:t>чского</w:t>
      </w:r>
      <w:proofErr w:type="spellEnd"/>
      <w:r w:rsidR="000D243F">
        <w:rPr>
          <w:rFonts w:eastAsia="Calibri"/>
          <w:sz w:val="26"/>
          <w:szCs w:val="26"/>
        </w:rPr>
        <w:t xml:space="preserve"> района от 04.09.2024 № 70/461, проведенных 27 октября</w:t>
      </w:r>
      <w:r w:rsidRPr="0037012C">
        <w:rPr>
          <w:rFonts w:eastAsia="Calibri"/>
          <w:sz w:val="26"/>
          <w:szCs w:val="26"/>
        </w:rPr>
        <w:t xml:space="preserve"> </w:t>
      </w:r>
      <w:r w:rsidR="00C144CE">
        <w:rPr>
          <w:rFonts w:eastAsia="Calibri"/>
          <w:sz w:val="26"/>
          <w:szCs w:val="26"/>
        </w:rPr>
        <w:t>2024</w:t>
      </w:r>
      <w:r w:rsidR="000D243F">
        <w:rPr>
          <w:rFonts w:eastAsia="Calibri"/>
          <w:sz w:val="26"/>
          <w:szCs w:val="26"/>
        </w:rPr>
        <w:t xml:space="preserve"> года, в 09.15</w:t>
      </w:r>
      <w:r w:rsidRPr="0037012C">
        <w:rPr>
          <w:rFonts w:eastAsia="Calibri"/>
          <w:sz w:val="26"/>
          <w:szCs w:val="26"/>
        </w:rPr>
        <w:t xml:space="preserve">, в зале заседаний администрации города </w:t>
      </w:r>
      <w:proofErr w:type="spellStart"/>
      <w:r w:rsidRPr="0037012C">
        <w:rPr>
          <w:rFonts w:eastAsia="Calibri"/>
          <w:sz w:val="26"/>
          <w:szCs w:val="26"/>
        </w:rPr>
        <w:t>Киржач</w:t>
      </w:r>
      <w:proofErr w:type="spellEnd"/>
      <w:r w:rsidRPr="0037012C">
        <w:rPr>
          <w:rFonts w:eastAsia="Calibri"/>
          <w:sz w:val="26"/>
          <w:szCs w:val="26"/>
        </w:rPr>
        <w:t xml:space="preserve"> по адресу: </w:t>
      </w:r>
      <w:proofErr w:type="gramStart"/>
      <w:r w:rsidRPr="0037012C">
        <w:rPr>
          <w:rFonts w:eastAsia="Calibri"/>
          <w:sz w:val="26"/>
          <w:szCs w:val="26"/>
        </w:rPr>
        <w:t>г</w:t>
      </w:r>
      <w:proofErr w:type="gramEnd"/>
      <w:r w:rsidRPr="0037012C">
        <w:rPr>
          <w:rFonts w:eastAsia="Calibri"/>
          <w:sz w:val="26"/>
          <w:szCs w:val="26"/>
        </w:rPr>
        <w:t xml:space="preserve">. </w:t>
      </w:r>
      <w:proofErr w:type="spellStart"/>
      <w:r w:rsidRPr="0037012C">
        <w:rPr>
          <w:rFonts w:eastAsia="Calibri"/>
          <w:sz w:val="26"/>
          <w:szCs w:val="26"/>
        </w:rPr>
        <w:t>Киржач</w:t>
      </w:r>
      <w:proofErr w:type="spellEnd"/>
      <w:r w:rsidRPr="0037012C">
        <w:rPr>
          <w:rFonts w:eastAsia="Calibri"/>
          <w:sz w:val="26"/>
          <w:szCs w:val="26"/>
        </w:rPr>
        <w:t xml:space="preserve">, </w:t>
      </w:r>
      <w:proofErr w:type="spellStart"/>
      <w:r w:rsidRPr="0037012C">
        <w:rPr>
          <w:rFonts w:eastAsia="Calibri"/>
          <w:sz w:val="26"/>
          <w:szCs w:val="26"/>
        </w:rPr>
        <w:t>мкр</w:t>
      </w:r>
      <w:proofErr w:type="spellEnd"/>
      <w:r w:rsidRPr="0037012C">
        <w:rPr>
          <w:rFonts w:eastAsia="Calibri"/>
          <w:sz w:val="26"/>
          <w:szCs w:val="26"/>
        </w:rPr>
        <w:t>. Красный Октябрь, ул. Пушкина, д. 8</w:t>
      </w:r>
      <w:proofErr w:type="gramStart"/>
      <w:r w:rsidRPr="0037012C">
        <w:rPr>
          <w:rFonts w:eastAsia="Calibri"/>
          <w:sz w:val="26"/>
          <w:szCs w:val="26"/>
        </w:rPr>
        <w:t xml:space="preserve"> Б</w:t>
      </w:r>
      <w:proofErr w:type="gramEnd"/>
      <w:r w:rsidRPr="0037012C">
        <w:rPr>
          <w:rFonts w:eastAsia="Calibri"/>
          <w:sz w:val="26"/>
          <w:szCs w:val="26"/>
        </w:rPr>
        <w:t xml:space="preserve">,  по вопросу получения </w:t>
      </w:r>
      <w:r w:rsidR="00C144CE" w:rsidRPr="00C144CE">
        <w:rPr>
          <w:rFonts w:eastAsia="Calibri"/>
          <w:sz w:val="26"/>
          <w:szCs w:val="26"/>
        </w:rPr>
        <w:t xml:space="preserve">разрешения </w:t>
      </w:r>
      <w:r w:rsidR="007F0866" w:rsidRPr="007F0866">
        <w:rPr>
          <w:rFonts w:eastAsia="Calibri"/>
          <w:sz w:val="26"/>
          <w:szCs w:val="26"/>
        </w:rPr>
        <w:t xml:space="preserve">на отклонение от предельных параметров разрешенного строительства на </w:t>
      </w:r>
      <w:r w:rsidR="000D243F" w:rsidRPr="000D243F">
        <w:rPr>
          <w:rFonts w:eastAsia="Calibri"/>
          <w:sz w:val="26"/>
          <w:szCs w:val="26"/>
        </w:rPr>
        <w:t xml:space="preserve">земельном участке с кадастровым номером 33:02:010750:824, расположенном по адресу: Владимирская область, </w:t>
      </w:r>
      <w:proofErr w:type="gramStart"/>
      <w:r w:rsidR="000D243F" w:rsidRPr="000D243F">
        <w:rPr>
          <w:rFonts w:eastAsia="Calibri"/>
          <w:sz w:val="26"/>
          <w:szCs w:val="26"/>
        </w:rPr>
        <w:t>г</w:t>
      </w:r>
      <w:proofErr w:type="gramEnd"/>
      <w:r w:rsidR="000D243F" w:rsidRPr="000D243F">
        <w:rPr>
          <w:rFonts w:eastAsia="Calibri"/>
          <w:sz w:val="26"/>
          <w:szCs w:val="26"/>
        </w:rPr>
        <w:t xml:space="preserve">. </w:t>
      </w:r>
      <w:proofErr w:type="spellStart"/>
      <w:r w:rsidR="000D243F" w:rsidRPr="000D243F">
        <w:rPr>
          <w:rFonts w:eastAsia="Calibri"/>
          <w:sz w:val="26"/>
          <w:szCs w:val="26"/>
        </w:rPr>
        <w:t>Киржач</w:t>
      </w:r>
      <w:proofErr w:type="spellEnd"/>
      <w:r w:rsidR="000D243F" w:rsidRPr="000D243F">
        <w:rPr>
          <w:rFonts w:eastAsia="Calibri"/>
          <w:sz w:val="26"/>
          <w:szCs w:val="26"/>
        </w:rPr>
        <w:t>, ул. Рябиновая, д. 56А</w:t>
      </w:r>
      <w:r w:rsidRPr="0037012C">
        <w:rPr>
          <w:rFonts w:eastAsia="Calibri"/>
          <w:sz w:val="26"/>
          <w:szCs w:val="26"/>
        </w:rPr>
        <w:t>,</w:t>
      </w:r>
      <w:r w:rsidR="005622EE">
        <w:rPr>
          <w:rFonts w:eastAsia="Calibri"/>
          <w:sz w:val="26"/>
          <w:szCs w:val="26"/>
        </w:rPr>
        <w:t xml:space="preserve"> рекомендовать главе администрации г. </w:t>
      </w:r>
      <w:proofErr w:type="spellStart"/>
      <w:r w:rsidR="005622EE">
        <w:rPr>
          <w:rFonts w:eastAsia="Calibri"/>
          <w:sz w:val="26"/>
          <w:szCs w:val="26"/>
        </w:rPr>
        <w:t>Киржач</w:t>
      </w:r>
      <w:proofErr w:type="spellEnd"/>
      <w:r w:rsidR="005622EE">
        <w:rPr>
          <w:rFonts w:eastAsia="Calibri"/>
          <w:sz w:val="26"/>
          <w:szCs w:val="26"/>
        </w:rPr>
        <w:t xml:space="preserve"> при принятии решения, учесть мнение жителей жилых домов и мнение руководителя ООО «</w:t>
      </w:r>
      <w:proofErr w:type="spellStart"/>
      <w:r w:rsidR="005622EE">
        <w:rPr>
          <w:rFonts w:eastAsia="Calibri"/>
          <w:sz w:val="26"/>
          <w:szCs w:val="26"/>
        </w:rPr>
        <w:t>Технофрост</w:t>
      </w:r>
      <w:proofErr w:type="spellEnd"/>
      <w:r w:rsidR="005622EE">
        <w:rPr>
          <w:rFonts w:eastAsia="Calibri"/>
          <w:sz w:val="26"/>
          <w:szCs w:val="26"/>
        </w:rPr>
        <w:t>»;</w:t>
      </w:r>
    </w:p>
    <w:p w:rsidR="0037012C" w:rsidRDefault="005622EE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</w:t>
      </w:r>
      <w:r w:rsidR="0037012C" w:rsidRPr="0037012C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представить главе администрации </w:t>
      </w:r>
      <w:proofErr w:type="gramStart"/>
      <w:r>
        <w:rPr>
          <w:rFonts w:eastAsia="Calibri"/>
          <w:sz w:val="26"/>
          <w:szCs w:val="26"/>
        </w:rPr>
        <w:t>г</w:t>
      </w:r>
      <w:proofErr w:type="gramEnd"/>
      <w:r>
        <w:rPr>
          <w:rFonts w:eastAsia="Calibri"/>
          <w:sz w:val="26"/>
          <w:szCs w:val="26"/>
        </w:rPr>
        <w:t xml:space="preserve">. </w:t>
      </w:r>
      <w:proofErr w:type="spellStart"/>
      <w:r>
        <w:rPr>
          <w:rFonts w:eastAsia="Calibri"/>
          <w:sz w:val="26"/>
          <w:szCs w:val="26"/>
        </w:rPr>
        <w:t>Киржач</w:t>
      </w:r>
      <w:proofErr w:type="spellEnd"/>
      <w:r w:rsidR="0037012C">
        <w:rPr>
          <w:rFonts w:eastAsia="Calibri"/>
          <w:sz w:val="26"/>
          <w:szCs w:val="26"/>
        </w:rPr>
        <w:t xml:space="preserve"> протокол </w:t>
      </w:r>
      <w:r w:rsidR="0037012C" w:rsidRPr="0037012C">
        <w:rPr>
          <w:rFonts w:eastAsia="Calibri"/>
          <w:sz w:val="26"/>
          <w:szCs w:val="26"/>
        </w:rPr>
        <w:t>публичных слушаний</w:t>
      </w:r>
      <w:r>
        <w:rPr>
          <w:rFonts w:eastAsia="Calibri"/>
          <w:sz w:val="26"/>
          <w:szCs w:val="26"/>
        </w:rPr>
        <w:t xml:space="preserve"> от 27.09.2024 года № 29 и настоящего заключения о результатах публичных слушаний от 01.10.2024 года № 29.</w:t>
      </w:r>
    </w:p>
    <w:p w:rsidR="004E026D" w:rsidRPr="00984F42" w:rsidRDefault="005622EE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="00984F42" w:rsidRPr="00984F42">
        <w:rPr>
          <w:rFonts w:eastAsia="Calibri"/>
          <w:sz w:val="26"/>
          <w:szCs w:val="26"/>
        </w:rPr>
        <w:t>.</w:t>
      </w:r>
      <w:r w:rsidR="004E026D" w:rsidRPr="00984F42">
        <w:rPr>
          <w:rFonts w:eastAsia="Calibri"/>
          <w:sz w:val="26"/>
          <w:szCs w:val="26"/>
        </w:rPr>
        <w:t xml:space="preserve"> опубликовать результаты публичных слушаний в СМИ.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921BFD" w:rsidRDefault="00921BFD" w:rsidP="00C148E7">
      <w:pPr>
        <w:ind w:left="-360"/>
        <w:jc w:val="both"/>
        <w:rPr>
          <w:sz w:val="28"/>
          <w:szCs w:val="28"/>
        </w:rPr>
      </w:pPr>
    </w:p>
    <w:p w:rsidR="002F51EB" w:rsidRDefault="00921BFD" w:rsidP="00C144CE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96123">
        <w:rPr>
          <w:sz w:val="28"/>
          <w:szCs w:val="28"/>
        </w:rPr>
        <w:t xml:space="preserve">     </w:t>
      </w:r>
      <w:r w:rsidR="00C144CE">
        <w:rPr>
          <w:sz w:val="28"/>
          <w:szCs w:val="28"/>
        </w:rPr>
        <w:t>Начальник отдела по архитектуре</w:t>
      </w:r>
    </w:p>
    <w:p w:rsidR="00C144CE" w:rsidRDefault="00C144CE" w:rsidP="00C144CE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Киржач</w:t>
      </w:r>
      <w:proofErr w:type="spellEnd"/>
      <w:r>
        <w:rPr>
          <w:sz w:val="28"/>
          <w:szCs w:val="28"/>
        </w:rPr>
        <w:t xml:space="preserve">                                                           Е.И. </w:t>
      </w:r>
      <w:proofErr w:type="spellStart"/>
      <w:r>
        <w:rPr>
          <w:sz w:val="28"/>
          <w:szCs w:val="28"/>
        </w:rPr>
        <w:t>Кученкова</w:t>
      </w:r>
      <w:proofErr w:type="spellEnd"/>
    </w:p>
    <w:p w:rsidR="00BC4AB8" w:rsidRPr="00BC4AB8" w:rsidRDefault="00BC4AB8" w:rsidP="002F51EB">
      <w:pPr>
        <w:ind w:left="-540"/>
        <w:rPr>
          <w:sz w:val="28"/>
          <w:szCs w:val="28"/>
        </w:rPr>
      </w:pPr>
    </w:p>
    <w:p w:rsidR="005800EC" w:rsidRPr="005800EC" w:rsidRDefault="005800EC" w:rsidP="00BC4AB8">
      <w:pPr>
        <w:ind w:left="-540"/>
        <w:rPr>
          <w:sz w:val="28"/>
          <w:szCs w:val="28"/>
        </w:rPr>
      </w:pPr>
    </w:p>
    <w:p w:rsidR="00C148E7" w:rsidRDefault="00C148E7" w:rsidP="005800EC">
      <w:pPr>
        <w:ind w:left="-540"/>
        <w:rPr>
          <w:szCs w:val="28"/>
        </w:rPr>
      </w:pPr>
    </w:p>
    <w:p w:rsidR="00C148E7" w:rsidRDefault="00C148E7" w:rsidP="00C148E7">
      <w:pPr>
        <w:ind w:left="-360"/>
        <w:jc w:val="center"/>
        <w:rPr>
          <w:sz w:val="28"/>
          <w:szCs w:val="28"/>
        </w:rPr>
      </w:pPr>
    </w:p>
    <w:p w:rsidR="00C148E7" w:rsidRDefault="00C148E7" w:rsidP="00C148E7">
      <w:pPr>
        <w:ind w:left="-540" w:firstLine="540"/>
        <w:jc w:val="center"/>
        <w:rPr>
          <w:sz w:val="28"/>
          <w:szCs w:val="28"/>
        </w:rPr>
      </w:pPr>
    </w:p>
    <w:p w:rsidR="00C148E7" w:rsidRDefault="00C148E7" w:rsidP="00C148E7">
      <w:pPr>
        <w:ind w:left="-540" w:firstLine="540"/>
        <w:jc w:val="center"/>
        <w:rPr>
          <w:sz w:val="28"/>
          <w:szCs w:val="28"/>
        </w:rPr>
      </w:pPr>
    </w:p>
    <w:p w:rsidR="00B526EB" w:rsidRDefault="00B526EB"/>
    <w:sectPr w:rsidR="00B526EB" w:rsidSect="004E02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F7EE9"/>
    <w:multiLevelType w:val="hybridMultilevel"/>
    <w:tmpl w:val="8C7E3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4142C"/>
    <w:multiLevelType w:val="multilevel"/>
    <w:tmpl w:val="18FAA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8E7"/>
    <w:rsid w:val="000374F2"/>
    <w:rsid w:val="00046F03"/>
    <w:rsid w:val="00052A1E"/>
    <w:rsid w:val="00073F5F"/>
    <w:rsid w:val="0008755C"/>
    <w:rsid w:val="00087EF1"/>
    <w:rsid w:val="000B670D"/>
    <w:rsid w:val="000D16F8"/>
    <w:rsid w:val="000D243F"/>
    <w:rsid w:val="0011345C"/>
    <w:rsid w:val="001213B3"/>
    <w:rsid w:val="0014556B"/>
    <w:rsid w:val="001827E5"/>
    <w:rsid w:val="001C0856"/>
    <w:rsid w:val="001F0249"/>
    <w:rsid w:val="001F1F92"/>
    <w:rsid w:val="00201BED"/>
    <w:rsid w:val="00214857"/>
    <w:rsid w:val="002660C0"/>
    <w:rsid w:val="0029649F"/>
    <w:rsid w:val="002C07EF"/>
    <w:rsid w:val="002E49E6"/>
    <w:rsid w:val="002F30D0"/>
    <w:rsid w:val="002F51EB"/>
    <w:rsid w:val="00312D98"/>
    <w:rsid w:val="00361B83"/>
    <w:rsid w:val="0037012C"/>
    <w:rsid w:val="00381778"/>
    <w:rsid w:val="00391464"/>
    <w:rsid w:val="00393171"/>
    <w:rsid w:val="00395173"/>
    <w:rsid w:val="003B7202"/>
    <w:rsid w:val="003D7D34"/>
    <w:rsid w:val="003E5AFA"/>
    <w:rsid w:val="00406BB7"/>
    <w:rsid w:val="0042220B"/>
    <w:rsid w:val="00431A2A"/>
    <w:rsid w:val="00454BA6"/>
    <w:rsid w:val="00470375"/>
    <w:rsid w:val="0047497C"/>
    <w:rsid w:val="00497D68"/>
    <w:rsid w:val="004E026D"/>
    <w:rsid w:val="004F60A7"/>
    <w:rsid w:val="00546194"/>
    <w:rsid w:val="00552A47"/>
    <w:rsid w:val="005622EE"/>
    <w:rsid w:val="005800EC"/>
    <w:rsid w:val="005C223E"/>
    <w:rsid w:val="005D28FF"/>
    <w:rsid w:val="0060505F"/>
    <w:rsid w:val="00624FA6"/>
    <w:rsid w:val="0064295D"/>
    <w:rsid w:val="00673E6B"/>
    <w:rsid w:val="00675FB5"/>
    <w:rsid w:val="00692E9E"/>
    <w:rsid w:val="00696163"/>
    <w:rsid w:val="006D4A08"/>
    <w:rsid w:val="006D69FA"/>
    <w:rsid w:val="007253E5"/>
    <w:rsid w:val="00742878"/>
    <w:rsid w:val="00746567"/>
    <w:rsid w:val="00784BEC"/>
    <w:rsid w:val="00796296"/>
    <w:rsid w:val="007D1660"/>
    <w:rsid w:val="007F0866"/>
    <w:rsid w:val="007F1D15"/>
    <w:rsid w:val="0081336E"/>
    <w:rsid w:val="00880A96"/>
    <w:rsid w:val="0088319C"/>
    <w:rsid w:val="008D1669"/>
    <w:rsid w:val="00921BFD"/>
    <w:rsid w:val="0097121D"/>
    <w:rsid w:val="00984F42"/>
    <w:rsid w:val="009B5411"/>
    <w:rsid w:val="00A05B93"/>
    <w:rsid w:val="00A21A83"/>
    <w:rsid w:val="00A24FB2"/>
    <w:rsid w:val="00A46AEA"/>
    <w:rsid w:val="00A643D6"/>
    <w:rsid w:val="00A643F1"/>
    <w:rsid w:val="00AC3128"/>
    <w:rsid w:val="00AE21C0"/>
    <w:rsid w:val="00B25D4E"/>
    <w:rsid w:val="00B526EB"/>
    <w:rsid w:val="00B6292E"/>
    <w:rsid w:val="00BC4AB8"/>
    <w:rsid w:val="00BC63E8"/>
    <w:rsid w:val="00BE6A1E"/>
    <w:rsid w:val="00BF00B4"/>
    <w:rsid w:val="00C14044"/>
    <w:rsid w:val="00C144CE"/>
    <w:rsid w:val="00C148E7"/>
    <w:rsid w:val="00C316D6"/>
    <w:rsid w:val="00C564D3"/>
    <w:rsid w:val="00C742ED"/>
    <w:rsid w:val="00CB4E67"/>
    <w:rsid w:val="00CC588E"/>
    <w:rsid w:val="00D304DC"/>
    <w:rsid w:val="00D73BF6"/>
    <w:rsid w:val="00DA2B79"/>
    <w:rsid w:val="00DC3F90"/>
    <w:rsid w:val="00DD5980"/>
    <w:rsid w:val="00DE2877"/>
    <w:rsid w:val="00DE41B0"/>
    <w:rsid w:val="00E0626C"/>
    <w:rsid w:val="00E06862"/>
    <w:rsid w:val="00E15894"/>
    <w:rsid w:val="00E2498B"/>
    <w:rsid w:val="00E54333"/>
    <w:rsid w:val="00E6219E"/>
    <w:rsid w:val="00EC3D6F"/>
    <w:rsid w:val="00ED3C74"/>
    <w:rsid w:val="00F022E8"/>
    <w:rsid w:val="00F52D12"/>
    <w:rsid w:val="00F96123"/>
    <w:rsid w:val="00F972BB"/>
    <w:rsid w:val="00FB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E7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1F58C-D881-4EAD-A1AA-3E16D20A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8</Pages>
  <Words>3390</Words>
  <Characters>19329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ARHITEKTOR</cp:lastModifiedBy>
  <cp:revision>99</cp:revision>
  <cp:lastPrinted>2024-10-03T11:10:00Z</cp:lastPrinted>
  <dcterms:created xsi:type="dcterms:W3CDTF">2016-03-11T07:27:00Z</dcterms:created>
  <dcterms:modified xsi:type="dcterms:W3CDTF">2024-10-03T11:10:00Z</dcterms:modified>
</cp:coreProperties>
</file>