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26D" w:rsidRDefault="00C148E7" w:rsidP="00C148E7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  <w:r w:rsidR="004E026D">
        <w:rPr>
          <w:b/>
          <w:sz w:val="28"/>
          <w:szCs w:val="28"/>
        </w:rPr>
        <w:t xml:space="preserve"> </w:t>
      </w:r>
    </w:p>
    <w:p w:rsidR="00C148E7" w:rsidRDefault="004E026D" w:rsidP="00C148E7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публичных слушаний по вопросу в сфере градостроительной деятельности</w:t>
      </w:r>
    </w:p>
    <w:p w:rsidR="00C148E7" w:rsidRDefault="00C148E7" w:rsidP="00C148E7">
      <w:pPr>
        <w:ind w:left="-360"/>
        <w:jc w:val="both"/>
        <w:rPr>
          <w:b/>
          <w:sz w:val="28"/>
          <w:szCs w:val="28"/>
        </w:rPr>
      </w:pPr>
    </w:p>
    <w:p w:rsidR="00C148E7" w:rsidRPr="000374F2" w:rsidRDefault="00C742ED" w:rsidP="00C148E7">
      <w:pPr>
        <w:ind w:left="-360"/>
        <w:jc w:val="both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</w:rPr>
        <w:t xml:space="preserve">     </w:t>
      </w:r>
      <w:r w:rsidR="00745E65">
        <w:rPr>
          <w:b/>
          <w:color w:val="000000" w:themeColor="text1"/>
          <w:sz w:val="28"/>
          <w:szCs w:val="28"/>
        </w:rPr>
        <w:t>01</w:t>
      </w:r>
      <w:r w:rsidR="0008755C" w:rsidRPr="000374F2">
        <w:rPr>
          <w:b/>
          <w:color w:val="000000" w:themeColor="text1"/>
          <w:sz w:val="28"/>
          <w:szCs w:val="28"/>
        </w:rPr>
        <w:t xml:space="preserve"> </w:t>
      </w:r>
      <w:r w:rsidR="00745E65">
        <w:rPr>
          <w:b/>
          <w:color w:val="000000" w:themeColor="text1"/>
          <w:sz w:val="28"/>
          <w:szCs w:val="28"/>
        </w:rPr>
        <w:t>августа</w:t>
      </w:r>
      <w:r w:rsidR="008278C5">
        <w:rPr>
          <w:b/>
          <w:color w:val="000000" w:themeColor="text1"/>
          <w:sz w:val="28"/>
          <w:szCs w:val="28"/>
        </w:rPr>
        <w:t xml:space="preserve"> 2024</w:t>
      </w:r>
      <w:r w:rsidR="00C148E7" w:rsidRPr="000374F2">
        <w:rPr>
          <w:b/>
          <w:color w:val="000000" w:themeColor="text1"/>
          <w:sz w:val="28"/>
          <w:szCs w:val="28"/>
        </w:rPr>
        <w:t xml:space="preserve"> год                                                                                       № </w:t>
      </w:r>
      <w:r w:rsidR="00745E65">
        <w:rPr>
          <w:b/>
          <w:color w:val="000000" w:themeColor="text1"/>
          <w:sz w:val="28"/>
          <w:szCs w:val="28"/>
        </w:rPr>
        <w:t>20</w:t>
      </w:r>
      <w:r w:rsidR="00C148E7" w:rsidRPr="000374F2">
        <w:rPr>
          <w:b/>
          <w:color w:val="000000" w:themeColor="text1"/>
          <w:sz w:val="28"/>
          <w:szCs w:val="28"/>
        </w:rPr>
        <w:t xml:space="preserve"> </w:t>
      </w:r>
    </w:p>
    <w:p w:rsidR="00F96123" w:rsidRPr="00C742ED" w:rsidRDefault="00F96123" w:rsidP="00393171">
      <w:pPr>
        <w:ind w:firstLine="426"/>
        <w:jc w:val="both"/>
        <w:rPr>
          <w:color w:val="FF0000"/>
          <w:sz w:val="28"/>
          <w:szCs w:val="28"/>
        </w:rPr>
      </w:pP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Наименование проекта, рассмотренного на публичных слушаниях: </w:t>
      </w:r>
      <w:r w:rsidR="002961E4">
        <w:rPr>
          <w:sz w:val="26"/>
          <w:szCs w:val="26"/>
          <w:lang w:eastAsia="ar-SA"/>
        </w:rPr>
        <w:t xml:space="preserve">предоставление </w:t>
      </w:r>
      <w:r w:rsidR="008278C5" w:rsidRPr="008278C5">
        <w:rPr>
          <w:sz w:val="26"/>
          <w:szCs w:val="26"/>
          <w:lang w:eastAsia="ar-SA"/>
        </w:rPr>
        <w:t xml:space="preserve">разрешения на условно разрешенный вид использования </w:t>
      </w:r>
      <w:r w:rsidR="00745E65" w:rsidRPr="00745E65">
        <w:rPr>
          <w:sz w:val="26"/>
          <w:szCs w:val="26"/>
          <w:lang w:eastAsia="ar-SA"/>
        </w:rPr>
        <w:t xml:space="preserve">земельного участка с кадастровым номером 33:02:010728:176, расположенного по адресу: Владимирская область, р-н </w:t>
      </w:r>
      <w:proofErr w:type="spellStart"/>
      <w:r w:rsidR="00745E65" w:rsidRPr="00745E65">
        <w:rPr>
          <w:sz w:val="26"/>
          <w:szCs w:val="26"/>
          <w:lang w:eastAsia="ar-SA"/>
        </w:rPr>
        <w:t>Киржачский</w:t>
      </w:r>
      <w:proofErr w:type="spellEnd"/>
      <w:r w:rsidR="00745E65" w:rsidRPr="00745E65">
        <w:rPr>
          <w:sz w:val="26"/>
          <w:szCs w:val="26"/>
          <w:lang w:eastAsia="ar-SA"/>
        </w:rPr>
        <w:t xml:space="preserve">, г. </w:t>
      </w:r>
      <w:proofErr w:type="spellStart"/>
      <w:r w:rsidR="00745E65" w:rsidRPr="00745E65">
        <w:rPr>
          <w:sz w:val="26"/>
          <w:szCs w:val="26"/>
          <w:lang w:eastAsia="ar-SA"/>
        </w:rPr>
        <w:t>Киржач</w:t>
      </w:r>
      <w:proofErr w:type="spellEnd"/>
      <w:r w:rsidR="00745E65" w:rsidRPr="00745E65">
        <w:rPr>
          <w:sz w:val="26"/>
          <w:szCs w:val="26"/>
          <w:lang w:eastAsia="ar-SA"/>
        </w:rPr>
        <w:t xml:space="preserve">, ул. Октябрьская, </w:t>
      </w:r>
      <w:proofErr w:type="spellStart"/>
      <w:r w:rsidR="00745E65" w:rsidRPr="00745E65">
        <w:rPr>
          <w:sz w:val="26"/>
          <w:szCs w:val="26"/>
          <w:lang w:eastAsia="ar-SA"/>
        </w:rPr>
        <w:t>з</w:t>
      </w:r>
      <w:proofErr w:type="spellEnd"/>
      <w:r w:rsidR="00745E65" w:rsidRPr="00745E65">
        <w:rPr>
          <w:sz w:val="26"/>
          <w:szCs w:val="26"/>
          <w:lang w:eastAsia="ar-SA"/>
        </w:rPr>
        <w:t>/у 22 «предпринимательство»</w:t>
      </w:r>
      <w:r w:rsidR="008278C5">
        <w:rPr>
          <w:sz w:val="26"/>
          <w:szCs w:val="26"/>
          <w:lang w:eastAsia="ar-SA"/>
        </w:rPr>
        <w:t>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Количество участников</w:t>
      </w:r>
      <w:r w:rsidR="00745E65">
        <w:rPr>
          <w:rFonts w:eastAsia="Calibri"/>
          <w:sz w:val="26"/>
          <w:szCs w:val="26"/>
        </w:rPr>
        <w:t xml:space="preserve"> публичных слушаний: 14</w:t>
      </w:r>
      <w:r w:rsidR="00DF5F68">
        <w:rPr>
          <w:rFonts w:eastAsia="Calibri"/>
          <w:sz w:val="26"/>
          <w:szCs w:val="26"/>
        </w:rPr>
        <w:t xml:space="preserve"> человек</w:t>
      </w:r>
      <w:r w:rsidRPr="00984F42">
        <w:rPr>
          <w:rFonts w:eastAsia="Calibri"/>
          <w:sz w:val="26"/>
          <w:szCs w:val="26"/>
        </w:rPr>
        <w:t>.</w:t>
      </w:r>
    </w:p>
    <w:p w:rsidR="004E026D" w:rsidRPr="00BF00B4" w:rsidRDefault="004E026D" w:rsidP="004E026D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Пр</w:t>
      </w:r>
      <w:r w:rsidR="00745E65">
        <w:rPr>
          <w:rFonts w:eastAsia="Calibri"/>
          <w:sz w:val="26"/>
          <w:szCs w:val="26"/>
        </w:rPr>
        <w:t>отокол публичных слушаний от «30» ию</w:t>
      </w:r>
      <w:r w:rsidR="008278C5">
        <w:rPr>
          <w:rFonts w:eastAsia="Calibri"/>
          <w:sz w:val="26"/>
          <w:szCs w:val="26"/>
        </w:rPr>
        <w:t>л</w:t>
      </w:r>
      <w:r w:rsidR="002961E4">
        <w:rPr>
          <w:rFonts w:eastAsia="Calibri"/>
          <w:sz w:val="26"/>
          <w:szCs w:val="26"/>
        </w:rPr>
        <w:t>я</w:t>
      </w:r>
      <w:r w:rsidRPr="00984F42">
        <w:rPr>
          <w:rFonts w:eastAsia="Calibri"/>
          <w:sz w:val="26"/>
          <w:szCs w:val="26"/>
        </w:rPr>
        <w:t xml:space="preserve"> 2023 года № </w:t>
      </w:r>
      <w:r w:rsidR="00745E65">
        <w:rPr>
          <w:rFonts w:eastAsia="Calibri"/>
          <w:color w:val="000000" w:themeColor="text1"/>
          <w:sz w:val="26"/>
          <w:szCs w:val="26"/>
        </w:rPr>
        <w:t>20</w:t>
      </w:r>
      <w:r w:rsidR="00BF00B4">
        <w:rPr>
          <w:rFonts w:eastAsia="Calibri"/>
          <w:color w:val="000000" w:themeColor="text1"/>
          <w:sz w:val="26"/>
          <w:szCs w:val="26"/>
        </w:rPr>
        <w:t>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В  ходе публичных слушаний поступили следующие замечания и предложения граждан и их объединений, постоянно проживающих на территории, в пределах которой проводятся публичные слушания: нет.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В  ходе публичных слушаний поступили следующие замечания и предложения иных участников публичных слушаний: нет.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В  ходе публичных слушаний поступили письменные  предложения  и  замечания граждан и их объединений, постоянно проживающих на территории, в пределах которой проводятся публичные слушания: нет.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В  ходе публичных слушаний поступили письменные  предложения  и  замечания иных участников публичных слушаний: нет.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Рекомендации организатора публичных слушаний (аргументированные о целесообразности или нецелесообразности учета внесенных участниками публичных слушаний предложений и замечаний): нет.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Выводы по результатам публичных слушаний:</w:t>
      </w:r>
    </w:p>
    <w:p w:rsidR="00DF5F68" w:rsidRPr="00DF5F68" w:rsidRDefault="00DF5F68" w:rsidP="00DF5F68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DF5F68">
        <w:rPr>
          <w:rFonts w:eastAsia="Calibri"/>
          <w:sz w:val="26"/>
          <w:szCs w:val="26"/>
        </w:rPr>
        <w:t xml:space="preserve">1. в результате публичных слушаний, назначенных решением Совета народных депутатов города Киржач Киржачского района от </w:t>
      </w:r>
      <w:r w:rsidR="00745E65">
        <w:rPr>
          <w:rFonts w:eastAsia="Calibri"/>
          <w:sz w:val="26"/>
          <w:szCs w:val="26"/>
        </w:rPr>
        <w:t>05.07</w:t>
      </w:r>
      <w:r w:rsidR="008278C5">
        <w:rPr>
          <w:rFonts w:eastAsia="Calibri"/>
          <w:sz w:val="26"/>
          <w:szCs w:val="26"/>
        </w:rPr>
        <w:t>.2024</w:t>
      </w:r>
      <w:r w:rsidRPr="00DF5F68">
        <w:rPr>
          <w:rFonts w:eastAsia="Calibri"/>
          <w:sz w:val="26"/>
          <w:szCs w:val="26"/>
        </w:rPr>
        <w:t xml:space="preserve"> № </w:t>
      </w:r>
      <w:r w:rsidR="00745E65">
        <w:rPr>
          <w:rFonts w:eastAsia="Calibri"/>
          <w:sz w:val="26"/>
          <w:szCs w:val="26"/>
        </w:rPr>
        <w:t>67</w:t>
      </w:r>
      <w:r w:rsidRPr="00DF5F68">
        <w:rPr>
          <w:rFonts w:eastAsia="Calibri"/>
          <w:sz w:val="26"/>
          <w:szCs w:val="26"/>
        </w:rPr>
        <w:t>/</w:t>
      </w:r>
      <w:r w:rsidR="00745E65">
        <w:rPr>
          <w:rFonts w:eastAsia="Calibri"/>
          <w:sz w:val="26"/>
          <w:szCs w:val="26"/>
        </w:rPr>
        <w:t>438</w:t>
      </w:r>
      <w:r w:rsidRPr="00DF5F68">
        <w:rPr>
          <w:rFonts w:eastAsia="Calibri"/>
          <w:sz w:val="26"/>
          <w:szCs w:val="26"/>
        </w:rPr>
        <w:t>, проведенные</w:t>
      </w:r>
      <w:r w:rsidR="00745E65">
        <w:rPr>
          <w:rFonts w:eastAsia="Calibri"/>
          <w:sz w:val="26"/>
          <w:szCs w:val="26"/>
        </w:rPr>
        <w:t xml:space="preserve"> 30 ию</w:t>
      </w:r>
      <w:r w:rsidR="008278C5">
        <w:rPr>
          <w:rFonts w:eastAsia="Calibri"/>
          <w:sz w:val="26"/>
          <w:szCs w:val="26"/>
        </w:rPr>
        <w:t>л</w:t>
      </w:r>
      <w:r w:rsidR="002961E4">
        <w:rPr>
          <w:rFonts w:eastAsia="Calibri"/>
          <w:sz w:val="26"/>
          <w:szCs w:val="26"/>
        </w:rPr>
        <w:t>я</w:t>
      </w:r>
      <w:r w:rsidRPr="00DF5F68">
        <w:rPr>
          <w:rFonts w:eastAsia="Calibri"/>
          <w:sz w:val="26"/>
          <w:szCs w:val="26"/>
        </w:rPr>
        <w:t xml:space="preserve"> </w:t>
      </w:r>
      <w:r w:rsidR="008278C5">
        <w:rPr>
          <w:rFonts w:eastAsia="Calibri"/>
          <w:sz w:val="26"/>
          <w:szCs w:val="26"/>
        </w:rPr>
        <w:t>2024</w:t>
      </w:r>
      <w:r w:rsidRPr="00DF5F68">
        <w:rPr>
          <w:rFonts w:eastAsia="Calibri"/>
          <w:sz w:val="26"/>
          <w:szCs w:val="26"/>
        </w:rPr>
        <w:t xml:space="preserve"> года, в </w:t>
      </w:r>
      <w:r w:rsidR="008278C5">
        <w:rPr>
          <w:rFonts w:eastAsia="Calibri"/>
          <w:sz w:val="26"/>
          <w:szCs w:val="26"/>
        </w:rPr>
        <w:t>10-</w:t>
      </w:r>
      <w:r w:rsidR="002961E4">
        <w:rPr>
          <w:rFonts w:eastAsia="Calibri"/>
          <w:sz w:val="26"/>
          <w:szCs w:val="26"/>
        </w:rPr>
        <w:t>0</w:t>
      </w:r>
      <w:r w:rsidRPr="00DF5F68">
        <w:rPr>
          <w:rFonts w:eastAsia="Calibri"/>
          <w:sz w:val="26"/>
          <w:szCs w:val="26"/>
        </w:rPr>
        <w:t xml:space="preserve">0, в зале заседаний администрации города Киржач по адресу: </w:t>
      </w:r>
      <w:proofErr w:type="gramStart"/>
      <w:r w:rsidRPr="00DF5F68">
        <w:rPr>
          <w:rFonts w:eastAsia="Calibri"/>
          <w:sz w:val="26"/>
          <w:szCs w:val="26"/>
        </w:rPr>
        <w:t>г</w:t>
      </w:r>
      <w:proofErr w:type="gramEnd"/>
      <w:r w:rsidRPr="00DF5F68">
        <w:rPr>
          <w:rFonts w:eastAsia="Calibri"/>
          <w:sz w:val="26"/>
          <w:szCs w:val="26"/>
        </w:rPr>
        <w:t xml:space="preserve">. </w:t>
      </w:r>
      <w:proofErr w:type="spellStart"/>
      <w:r w:rsidRPr="00DF5F68">
        <w:rPr>
          <w:rFonts w:eastAsia="Calibri"/>
          <w:sz w:val="26"/>
          <w:szCs w:val="26"/>
        </w:rPr>
        <w:t>Киржач</w:t>
      </w:r>
      <w:proofErr w:type="spellEnd"/>
      <w:r w:rsidRPr="00DF5F68">
        <w:rPr>
          <w:rFonts w:eastAsia="Calibri"/>
          <w:sz w:val="26"/>
          <w:szCs w:val="26"/>
        </w:rPr>
        <w:t xml:space="preserve">, </w:t>
      </w:r>
      <w:proofErr w:type="spellStart"/>
      <w:r w:rsidRPr="00DF5F68">
        <w:rPr>
          <w:rFonts w:eastAsia="Calibri"/>
          <w:sz w:val="26"/>
          <w:szCs w:val="26"/>
        </w:rPr>
        <w:t>мкр</w:t>
      </w:r>
      <w:proofErr w:type="spellEnd"/>
      <w:r w:rsidRPr="00DF5F68">
        <w:rPr>
          <w:rFonts w:eastAsia="Calibri"/>
          <w:sz w:val="26"/>
          <w:szCs w:val="26"/>
        </w:rPr>
        <w:t>. Красный Октябрь, ул. Пушкина, д. 8</w:t>
      </w:r>
      <w:proofErr w:type="gramStart"/>
      <w:r w:rsidRPr="00DF5F68">
        <w:rPr>
          <w:rFonts w:eastAsia="Calibri"/>
          <w:sz w:val="26"/>
          <w:szCs w:val="26"/>
        </w:rPr>
        <w:t xml:space="preserve"> Б</w:t>
      </w:r>
      <w:proofErr w:type="gramEnd"/>
      <w:r w:rsidRPr="00DF5F68">
        <w:rPr>
          <w:rFonts w:eastAsia="Calibri"/>
          <w:sz w:val="26"/>
          <w:szCs w:val="26"/>
        </w:rPr>
        <w:t xml:space="preserve">,  </w:t>
      </w:r>
      <w:r w:rsidR="002961E4" w:rsidRPr="002961E4">
        <w:rPr>
          <w:rFonts w:eastAsia="Calibri"/>
          <w:sz w:val="26"/>
          <w:szCs w:val="26"/>
        </w:rPr>
        <w:t xml:space="preserve">по вопросу предоставления </w:t>
      </w:r>
      <w:r w:rsidR="008278C5" w:rsidRPr="008278C5">
        <w:rPr>
          <w:rFonts w:eastAsia="Calibri"/>
          <w:sz w:val="26"/>
          <w:szCs w:val="26"/>
        </w:rPr>
        <w:t xml:space="preserve">разрешения на условно разрешенный вид использования </w:t>
      </w:r>
      <w:r w:rsidR="00745E65" w:rsidRPr="00745E65">
        <w:rPr>
          <w:rFonts w:eastAsia="Calibri"/>
          <w:sz w:val="26"/>
          <w:szCs w:val="26"/>
        </w:rPr>
        <w:t xml:space="preserve">земельного участка с кадастровым номером 33:02:010728:176, расположенного по адресу: Владимирская область, р-н </w:t>
      </w:r>
      <w:proofErr w:type="spellStart"/>
      <w:r w:rsidR="00745E65" w:rsidRPr="00745E65">
        <w:rPr>
          <w:rFonts w:eastAsia="Calibri"/>
          <w:sz w:val="26"/>
          <w:szCs w:val="26"/>
        </w:rPr>
        <w:t>Киржачский</w:t>
      </w:r>
      <w:proofErr w:type="spellEnd"/>
      <w:r w:rsidR="00745E65" w:rsidRPr="00745E65">
        <w:rPr>
          <w:rFonts w:eastAsia="Calibri"/>
          <w:sz w:val="26"/>
          <w:szCs w:val="26"/>
        </w:rPr>
        <w:t xml:space="preserve">, г. </w:t>
      </w:r>
      <w:proofErr w:type="spellStart"/>
      <w:r w:rsidR="00745E65" w:rsidRPr="00745E65">
        <w:rPr>
          <w:rFonts w:eastAsia="Calibri"/>
          <w:sz w:val="26"/>
          <w:szCs w:val="26"/>
        </w:rPr>
        <w:t>Киржач</w:t>
      </w:r>
      <w:proofErr w:type="spellEnd"/>
      <w:r w:rsidR="00745E65" w:rsidRPr="00745E65">
        <w:rPr>
          <w:rFonts w:eastAsia="Calibri"/>
          <w:sz w:val="26"/>
          <w:szCs w:val="26"/>
        </w:rPr>
        <w:t xml:space="preserve">, ул. Октябрьская, </w:t>
      </w:r>
      <w:proofErr w:type="spellStart"/>
      <w:r w:rsidR="00745E65" w:rsidRPr="00745E65">
        <w:rPr>
          <w:rFonts w:eastAsia="Calibri"/>
          <w:sz w:val="26"/>
          <w:szCs w:val="26"/>
        </w:rPr>
        <w:t>з</w:t>
      </w:r>
      <w:proofErr w:type="spellEnd"/>
      <w:r w:rsidR="00745E65" w:rsidRPr="00745E65">
        <w:rPr>
          <w:rFonts w:eastAsia="Calibri"/>
          <w:sz w:val="26"/>
          <w:szCs w:val="26"/>
        </w:rPr>
        <w:t>/у 22 «предпринимательство»</w:t>
      </w:r>
      <w:r w:rsidRPr="00DF5F68">
        <w:rPr>
          <w:rFonts w:eastAsia="Calibri"/>
          <w:sz w:val="26"/>
          <w:szCs w:val="26"/>
        </w:rPr>
        <w:t xml:space="preserve">, утвердить протокол собрания от </w:t>
      </w:r>
      <w:r w:rsidR="00983D40">
        <w:rPr>
          <w:rFonts w:eastAsia="Calibri"/>
          <w:sz w:val="26"/>
          <w:szCs w:val="26"/>
        </w:rPr>
        <w:t>30.07</w:t>
      </w:r>
      <w:r w:rsidR="008278C5">
        <w:rPr>
          <w:rFonts w:eastAsia="Calibri"/>
          <w:sz w:val="26"/>
          <w:szCs w:val="26"/>
        </w:rPr>
        <w:t>.2024</w:t>
      </w:r>
      <w:r w:rsidRPr="00DF5F68">
        <w:rPr>
          <w:rFonts w:eastAsia="Calibri"/>
          <w:sz w:val="26"/>
          <w:szCs w:val="26"/>
        </w:rPr>
        <w:t xml:space="preserve"> года</w:t>
      </w:r>
      <w:r w:rsidR="00983D40">
        <w:rPr>
          <w:rFonts w:eastAsia="Calibri"/>
          <w:sz w:val="26"/>
          <w:szCs w:val="26"/>
        </w:rPr>
        <w:t xml:space="preserve"> № 20</w:t>
      </w:r>
      <w:r w:rsidRPr="00DF5F68">
        <w:rPr>
          <w:rFonts w:eastAsia="Calibri"/>
          <w:sz w:val="26"/>
          <w:szCs w:val="26"/>
        </w:rPr>
        <w:t xml:space="preserve"> о проведении публичных слушаний;</w:t>
      </w:r>
    </w:p>
    <w:p w:rsidR="00DF5F68" w:rsidRPr="00DF5F68" w:rsidRDefault="00DF5F68" w:rsidP="00DF5F68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DF5F68">
        <w:rPr>
          <w:rFonts w:eastAsia="Calibri"/>
          <w:sz w:val="26"/>
          <w:szCs w:val="26"/>
        </w:rPr>
        <w:t xml:space="preserve"> 2. опубликовать результаты публичных слушаний в СМИ.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921BFD" w:rsidRDefault="00921BFD" w:rsidP="00C148E7">
      <w:pPr>
        <w:ind w:left="-360"/>
        <w:jc w:val="both"/>
        <w:rPr>
          <w:sz w:val="28"/>
          <w:szCs w:val="28"/>
        </w:rPr>
      </w:pPr>
    </w:p>
    <w:p w:rsidR="000B2308" w:rsidRDefault="008278C5" w:rsidP="00AA10E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отдела по архитектуре </w:t>
      </w:r>
    </w:p>
    <w:p w:rsidR="00AA10EB" w:rsidRPr="00AA10EB" w:rsidRDefault="000B2308" w:rsidP="00AA10E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proofErr w:type="spellStart"/>
      <w:r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.К</w:t>
      </w:r>
      <w:proofErr w:type="gramEnd"/>
      <w:r>
        <w:rPr>
          <w:sz w:val="26"/>
          <w:szCs w:val="26"/>
        </w:rPr>
        <w:t>иржач</w:t>
      </w:r>
      <w:proofErr w:type="spellEnd"/>
      <w:r>
        <w:rPr>
          <w:sz w:val="26"/>
          <w:szCs w:val="26"/>
        </w:rPr>
        <w:t xml:space="preserve">                                                                      Е.И. </w:t>
      </w:r>
      <w:proofErr w:type="spellStart"/>
      <w:r>
        <w:rPr>
          <w:sz w:val="26"/>
          <w:szCs w:val="26"/>
        </w:rPr>
        <w:t>Кученкова</w:t>
      </w:r>
      <w:proofErr w:type="spellEnd"/>
      <w:r w:rsidR="008278C5">
        <w:rPr>
          <w:sz w:val="26"/>
          <w:szCs w:val="26"/>
        </w:rPr>
        <w:t xml:space="preserve">                                                        </w:t>
      </w:r>
    </w:p>
    <w:p w:rsidR="00DF5F68" w:rsidRPr="00362E65" w:rsidRDefault="00DF5F68" w:rsidP="00DF5F6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800EC" w:rsidRPr="005800EC" w:rsidRDefault="005800EC" w:rsidP="00DF5F68">
      <w:pPr>
        <w:ind w:left="-540"/>
        <w:rPr>
          <w:sz w:val="28"/>
          <w:szCs w:val="28"/>
        </w:rPr>
      </w:pPr>
    </w:p>
    <w:p w:rsidR="00C148E7" w:rsidRDefault="00C148E7" w:rsidP="005800EC">
      <w:pPr>
        <w:ind w:left="-540"/>
        <w:rPr>
          <w:szCs w:val="28"/>
        </w:rPr>
      </w:pPr>
    </w:p>
    <w:p w:rsidR="00C148E7" w:rsidRDefault="00C148E7" w:rsidP="00C148E7">
      <w:pPr>
        <w:ind w:left="-360"/>
        <w:jc w:val="center"/>
        <w:rPr>
          <w:sz w:val="28"/>
          <w:szCs w:val="28"/>
        </w:rPr>
      </w:pPr>
    </w:p>
    <w:p w:rsidR="00C148E7" w:rsidRDefault="00C148E7" w:rsidP="00C148E7">
      <w:pPr>
        <w:ind w:left="-540" w:firstLine="540"/>
        <w:jc w:val="center"/>
        <w:rPr>
          <w:sz w:val="28"/>
          <w:szCs w:val="28"/>
        </w:rPr>
      </w:pPr>
    </w:p>
    <w:p w:rsidR="00C148E7" w:rsidRDefault="00C148E7" w:rsidP="00C148E7">
      <w:pPr>
        <w:ind w:left="-540" w:firstLine="540"/>
        <w:jc w:val="center"/>
        <w:rPr>
          <w:sz w:val="28"/>
          <w:szCs w:val="28"/>
        </w:rPr>
      </w:pPr>
    </w:p>
    <w:p w:rsidR="00B526EB" w:rsidRDefault="00B526EB"/>
    <w:sectPr w:rsidR="00B526EB" w:rsidSect="004E026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8E7"/>
    <w:rsid w:val="000374F2"/>
    <w:rsid w:val="00046F03"/>
    <w:rsid w:val="00052A1E"/>
    <w:rsid w:val="00073F5F"/>
    <w:rsid w:val="0008755C"/>
    <w:rsid w:val="00087EF1"/>
    <w:rsid w:val="000B2308"/>
    <w:rsid w:val="000B670D"/>
    <w:rsid w:val="000D16F8"/>
    <w:rsid w:val="001213B3"/>
    <w:rsid w:val="0014556B"/>
    <w:rsid w:val="001827E5"/>
    <w:rsid w:val="001C0856"/>
    <w:rsid w:val="001F0249"/>
    <w:rsid w:val="001F0AE2"/>
    <w:rsid w:val="001F1F92"/>
    <w:rsid w:val="00201BED"/>
    <w:rsid w:val="002660C0"/>
    <w:rsid w:val="002961E4"/>
    <w:rsid w:val="002C07EF"/>
    <w:rsid w:val="00312D98"/>
    <w:rsid w:val="00361B83"/>
    <w:rsid w:val="00391464"/>
    <w:rsid w:val="00393171"/>
    <w:rsid w:val="00395173"/>
    <w:rsid w:val="003D7D34"/>
    <w:rsid w:val="003E5AFA"/>
    <w:rsid w:val="0042220B"/>
    <w:rsid w:val="00470375"/>
    <w:rsid w:val="0047497C"/>
    <w:rsid w:val="00497D68"/>
    <w:rsid w:val="004E026D"/>
    <w:rsid w:val="004F60A7"/>
    <w:rsid w:val="00526CE5"/>
    <w:rsid w:val="00546194"/>
    <w:rsid w:val="005800EC"/>
    <w:rsid w:val="005A2B5D"/>
    <w:rsid w:val="005B1DEC"/>
    <w:rsid w:val="005B4074"/>
    <w:rsid w:val="005C223E"/>
    <w:rsid w:val="005D28FF"/>
    <w:rsid w:val="0064295D"/>
    <w:rsid w:val="00675FB5"/>
    <w:rsid w:val="00692E9E"/>
    <w:rsid w:val="00696163"/>
    <w:rsid w:val="006C45B0"/>
    <w:rsid w:val="006D4A08"/>
    <w:rsid w:val="006D69FA"/>
    <w:rsid w:val="007253E5"/>
    <w:rsid w:val="00742878"/>
    <w:rsid w:val="00745E65"/>
    <w:rsid w:val="00746567"/>
    <w:rsid w:val="00784BEC"/>
    <w:rsid w:val="00796296"/>
    <w:rsid w:val="007D1660"/>
    <w:rsid w:val="007F1D15"/>
    <w:rsid w:val="0081336E"/>
    <w:rsid w:val="008278C5"/>
    <w:rsid w:val="00880A96"/>
    <w:rsid w:val="0088319C"/>
    <w:rsid w:val="008D1669"/>
    <w:rsid w:val="00921BFD"/>
    <w:rsid w:val="0097121D"/>
    <w:rsid w:val="00983D40"/>
    <w:rsid w:val="00984F42"/>
    <w:rsid w:val="009B5411"/>
    <w:rsid w:val="00A05B93"/>
    <w:rsid w:val="00A21A83"/>
    <w:rsid w:val="00A24FB2"/>
    <w:rsid w:val="00A46AEA"/>
    <w:rsid w:val="00A50FDB"/>
    <w:rsid w:val="00A643D6"/>
    <w:rsid w:val="00A643F1"/>
    <w:rsid w:val="00AA10EB"/>
    <w:rsid w:val="00AB3739"/>
    <w:rsid w:val="00AC3128"/>
    <w:rsid w:val="00AE21C0"/>
    <w:rsid w:val="00B25D4E"/>
    <w:rsid w:val="00B526EB"/>
    <w:rsid w:val="00B6292E"/>
    <w:rsid w:val="00BC63E8"/>
    <w:rsid w:val="00BE6A1E"/>
    <w:rsid w:val="00BF00B4"/>
    <w:rsid w:val="00C148E7"/>
    <w:rsid w:val="00C316D6"/>
    <w:rsid w:val="00C43EE9"/>
    <w:rsid w:val="00C564D3"/>
    <w:rsid w:val="00C742ED"/>
    <w:rsid w:val="00CB4E67"/>
    <w:rsid w:val="00CC588E"/>
    <w:rsid w:val="00D304DC"/>
    <w:rsid w:val="00D73BF6"/>
    <w:rsid w:val="00DA2B79"/>
    <w:rsid w:val="00DC3F90"/>
    <w:rsid w:val="00DD3A95"/>
    <w:rsid w:val="00DE2877"/>
    <w:rsid w:val="00DE41B0"/>
    <w:rsid w:val="00DF5F68"/>
    <w:rsid w:val="00E0626C"/>
    <w:rsid w:val="00E2498B"/>
    <w:rsid w:val="00E54333"/>
    <w:rsid w:val="00EC3D6F"/>
    <w:rsid w:val="00F022E8"/>
    <w:rsid w:val="00F52D12"/>
    <w:rsid w:val="00F96123"/>
    <w:rsid w:val="00F972BB"/>
    <w:rsid w:val="00FB7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8E7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2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ARHITEKTOR</cp:lastModifiedBy>
  <cp:revision>95</cp:revision>
  <cp:lastPrinted>2024-03-04T05:33:00Z</cp:lastPrinted>
  <dcterms:created xsi:type="dcterms:W3CDTF">2016-03-11T07:27:00Z</dcterms:created>
  <dcterms:modified xsi:type="dcterms:W3CDTF">2024-08-06T06:05:00Z</dcterms:modified>
</cp:coreProperties>
</file>