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1F1F9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42220B">
        <w:rPr>
          <w:b/>
          <w:color w:val="000000" w:themeColor="text1"/>
          <w:sz w:val="28"/>
          <w:szCs w:val="28"/>
        </w:rPr>
        <w:t>1</w:t>
      </w:r>
      <w:r w:rsidR="0042220B" w:rsidRPr="0042220B">
        <w:rPr>
          <w:b/>
          <w:color w:val="000000" w:themeColor="text1"/>
          <w:sz w:val="28"/>
          <w:szCs w:val="28"/>
        </w:rPr>
        <w:t>1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42220B" w:rsidRPr="0042220B">
        <w:rPr>
          <w:b/>
          <w:color w:val="000000" w:themeColor="text1"/>
          <w:sz w:val="28"/>
          <w:szCs w:val="28"/>
        </w:rPr>
        <w:t>сентября</w:t>
      </w:r>
      <w:r w:rsidR="00C148E7" w:rsidRPr="0042220B">
        <w:rPr>
          <w:b/>
          <w:color w:val="000000" w:themeColor="text1"/>
          <w:sz w:val="28"/>
          <w:szCs w:val="28"/>
        </w:rPr>
        <w:t xml:space="preserve"> 201</w:t>
      </w:r>
      <w:r w:rsidR="00052A1E" w:rsidRPr="0042220B">
        <w:rPr>
          <w:b/>
          <w:color w:val="000000" w:themeColor="text1"/>
          <w:sz w:val="28"/>
          <w:szCs w:val="28"/>
        </w:rPr>
        <w:t>9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42220B" w:rsidRPr="0042220B">
        <w:rPr>
          <w:b/>
          <w:color w:val="000000" w:themeColor="text1"/>
          <w:sz w:val="28"/>
          <w:szCs w:val="28"/>
        </w:rPr>
        <w:t>19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C148E7" w:rsidRPr="0042220B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3E5AFA">
        <w:rPr>
          <w:sz w:val="28"/>
          <w:szCs w:val="28"/>
        </w:rPr>
        <w:t>30</w:t>
      </w:r>
      <w:r w:rsidR="001F1F92">
        <w:rPr>
          <w:sz w:val="28"/>
          <w:szCs w:val="28"/>
        </w:rPr>
        <w:t>.07</w:t>
      </w:r>
      <w:r w:rsidR="00BC63E8">
        <w:rPr>
          <w:sz w:val="28"/>
          <w:szCs w:val="28"/>
        </w:rPr>
        <w:t>.2019</w:t>
      </w:r>
      <w:r w:rsidRPr="005800EC">
        <w:rPr>
          <w:sz w:val="28"/>
          <w:szCs w:val="28"/>
        </w:rPr>
        <w:t xml:space="preserve"> № </w:t>
      </w:r>
      <w:r w:rsidR="003E5AFA">
        <w:rPr>
          <w:sz w:val="28"/>
          <w:szCs w:val="28"/>
        </w:rPr>
        <w:t>59/447, проведенных 11 сентября</w:t>
      </w:r>
      <w:r w:rsidR="00BC63E8">
        <w:rPr>
          <w:sz w:val="28"/>
          <w:szCs w:val="28"/>
        </w:rPr>
        <w:t xml:space="preserve"> 2019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>по вопросу изменения вида разрешенного использования земельного участка с кадастровым номером 33:02:010806:7, площадью 1050,0 кв.м., расположенного по адресу: Владимирская область, р-н Киржачский, г. Киржач, ул. Мичурина, д.18 с вида разрешенного использования «для индивидуального жилого дома» на вид разрешенного испо</w:t>
      </w:r>
      <w:r w:rsidR="003E5AFA">
        <w:rPr>
          <w:sz w:val="28"/>
          <w:szCs w:val="28"/>
        </w:rPr>
        <w:t>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42220B" w:rsidRPr="0042220B">
        <w:rPr>
          <w:color w:val="000000" w:themeColor="text1"/>
          <w:sz w:val="28"/>
          <w:szCs w:val="28"/>
        </w:rPr>
        <w:t>11.09</w:t>
      </w:r>
      <w:r w:rsidR="000B670D" w:rsidRPr="0042220B">
        <w:rPr>
          <w:color w:val="000000" w:themeColor="text1"/>
          <w:sz w:val="28"/>
          <w:szCs w:val="28"/>
        </w:rPr>
        <w:t>.201</w:t>
      </w:r>
      <w:r w:rsidR="00052A1E" w:rsidRPr="0042220B">
        <w:rPr>
          <w:color w:val="000000" w:themeColor="text1"/>
          <w:sz w:val="28"/>
          <w:szCs w:val="28"/>
        </w:rPr>
        <w:t>9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B526EB"/>
    <w:rsid w:val="00B6292E"/>
    <w:rsid w:val="00BC63E8"/>
    <w:rsid w:val="00C148E7"/>
    <w:rsid w:val="00C316D6"/>
    <w:rsid w:val="00CB4E67"/>
    <w:rsid w:val="00D73BF6"/>
    <w:rsid w:val="00DC3F90"/>
    <w:rsid w:val="00DE2877"/>
    <w:rsid w:val="00DE41B0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46</cp:revision>
  <cp:lastPrinted>2019-09-11T12:31:00Z</cp:lastPrinted>
  <dcterms:created xsi:type="dcterms:W3CDTF">2016-03-11T07:27:00Z</dcterms:created>
  <dcterms:modified xsi:type="dcterms:W3CDTF">2019-09-11T12:31:00Z</dcterms:modified>
</cp:coreProperties>
</file>