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Default="000A6F1F" w:rsidP="00C148E7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24 апреля 201</w:t>
      </w:r>
      <w:r w:rsidR="00C959C0">
        <w:rPr>
          <w:b/>
          <w:sz w:val="28"/>
          <w:szCs w:val="28"/>
        </w:rPr>
        <w:t>7</w:t>
      </w:r>
      <w:r w:rsidR="00C148E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C148E7">
        <w:rPr>
          <w:b/>
          <w:sz w:val="28"/>
          <w:szCs w:val="28"/>
        </w:rPr>
        <w:t xml:space="preserve">                                                                                       №  </w:t>
      </w:r>
      <w:r>
        <w:rPr>
          <w:b/>
          <w:sz w:val="28"/>
          <w:szCs w:val="28"/>
        </w:rPr>
        <w:t>12</w:t>
      </w:r>
      <w:r w:rsidR="00C148E7">
        <w:rPr>
          <w:b/>
          <w:sz w:val="28"/>
          <w:szCs w:val="28"/>
          <w:u w:val="single"/>
        </w:rPr>
        <w:t xml:space="preserve"> </w:t>
      </w:r>
    </w:p>
    <w:p w:rsidR="00C148E7" w:rsidRDefault="00C148E7" w:rsidP="00C148E7">
      <w:pPr>
        <w:ind w:left="-360"/>
        <w:jc w:val="both"/>
        <w:rPr>
          <w:sz w:val="26"/>
        </w:rPr>
      </w:pPr>
    </w:p>
    <w:p w:rsidR="00C148E7" w:rsidRDefault="00C148E7" w:rsidP="00C148E7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проведенных публичных слушаний </w:t>
      </w:r>
      <w:r w:rsidR="000A6F1F">
        <w:rPr>
          <w:sz w:val="28"/>
          <w:szCs w:val="28"/>
        </w:rPr>
        <w:t xml:space="preserve">24 апреля 2017 </w:t>
      </w:r>
      <w:r>
        <w:rPr>
          <w:sz w:val="28"/>
          <w:szCs w:val="28"/>
        </w:rPr>
        <w:t>года, в 1</w:t>
      </w:r>
      <w:r w:rsidR="000A6F1F">
        <w:rPr>
          <w:sz w:val="28"/>
          <w:szCs w:val="28"/>
        </w:rPr>
        <w:t>2</w:t>
      </w:r>
      <w:r>
        <w:rPr>
          <w:sz w:val="28"/>
          <w:szCs w:val="28"/>
        </w:rPr>
        <w:t>.00, в зале заседаний администрации городского поселения г. Киржач по адресу: г. Киржач, мкр. Красный Октябрь, ул. Пушкина, 8 «б», по вопросу изменения вида разрешенного использования земельного участка с кадастровым номером 33:02:</w:t>
      </w:r>
      <w:r w:rsidR="000A6F1F">
        <w:rPr>
          <w:sz w:val="28"/>
          <w:szCs w:val="28"/>
        </w:rPr>
        <w:t>010603:65</w:t>
      </w:r>
      <w:r>
        <w:rPr>
          <w:sz w:val="28"/>
          <w:szCs w:val="28"/>
        </w:rPr>
        <w:t>,</w:t>
      </w:r>
      <w:r w:rsidR="000A6F1F">
        <w:rPr>
          <w:sz w:val="28"/>
          <w:szCs w:val="28"/>
        </w:rPr>
        <w:t xml:space="preserve"> </w:t>
      </w:r>
      <w:r w:rsidR="0008755C">
        <w:rPr>
          <w:sz w:val="28"/>
          <w:szCs w:val="28"/>
        </w:rPr>
        <w:t>из категории земель населенных пунктов,</w:t>
      </w:r>
      <w:r>
        <w:rPr>
          <w:sz w:val="28"/>
          <w:szCs w:val="28"/>
        </w:rPr>
        <w:t xml:space="preserve"> </w:t>
      </w:r>
      <w:r w:rsidR="0008755C">
        <w:rPr>
          <w:sz w:val="28"/>
          <w:szCs w:val="28"/>
        </w:rPr>
        <w:t xml:space="preserve">площадью </w:t>
      </w:r>
      <w:r w:rsidR="000A6F1F">
        <w:rPr>
          <w:sz w:val="28"/>
          <w:szCs w:val="28"/>
        </w:rPr>
        <w:t>400,</w:t>
      </w:r>
      <w:r w:rsidR="0008755C">
        <w:rPr>
          <w:sz w:val="28"/>
          <w:szCs w:val="28"/>
        </w:rPr>
        <w:t xml:space="preserve">0  кв.м. </w:t>
      </w:r>
      <w:r>
        <w:rPr>
          <w:sz w:val="28"/>
          <w:szCs w:val="28"/>
        </w:rPr>
        <w:t xml:space="preserve">расположенного по адресу: Владимирская область, г. Киржач, </w:t>
      </w:r>
      <w:r w:rsidR="0008755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ул. </w:t>
      </w:r>
      <w:r w:rsidR="0008755C">
        <w:rPr>
          <w:sz w:val="28"/>
          <w:szCs w:val="28"/>
        </w:rPr>
        <w:t xml:space="preserve">Б. Московская, д. </w:t>
      </w:r>
      <w:r w:rsidR="000A6F1F">
        <w:rPr>
          <w:sz w:val="28"/>
          <w:szCs w:val="28"/>
        </w:rPr>
        <w:t>30 «а»</w:t>
      </w:r>
      <w:r w:rsidR="00395173">
        <w:rPr>
          <w:sz w:val="28"/>
          <w:szCs w:val="28"/>
        </w:rPr>
        <w:t xml:space="preserve">, </w:t>
      </w:r>
      <w:r>
        <w:rPr>
          <w:sz w:val="28"/>
          <w:szCs w:val="28"/>
        </w:rPr>
        <w:t>с вида разрешенного использования «</w:t>
      </w:r>
      <w:r w:rsidR="000A6F1F">
        <w:rPr>
          <w:sz w:val="28"/>
          <w:szCs w:val="28"/>
        </w:rPr>
        <w:t>для индивидуального жилищного строительства</w:t>
      </w:r>
      <w:r w:rsidR="00395173">
        <w:rPr>
          <w:sz w:val="28"/>
          <w:szCs w:val="28"/>
        </w:rPr>
        <w:t>»</w:t>
      </w:r>
      <w:r>
        <w:rPr>
          <w:sz w:val="28"/>
          <w:szCs w:val="28"/>
        </w:rPr>
        <w:t xml:space="preserve"> на вид </w:t>
      </w:r>
      <w:r w:rsidR="0008755C">
        <w:rPr>
          <w:sz w:val="28"/>
          <w:szCs w:val="28"/>
        </w:rPr>
        <w:t xml:space="preserve">разрешенного </w:t>
      </w:r>
      <w:r>
        <w:rPr>
          <w:sz w:val="28"/>
          <w:szCs w:val="28"/>
        </w:rPr>
        <w:t>использования «</w:t>
      </w:r>
      <w:r w:rsidR="000A6F1F">
        <w:rPr>
          <w:sz w:val="28"/>
          <w:szCs w:val="28"/>
        </w:rPr>
        <w:t>предпринимательство</w:t>
      </w:r>
      <w:r>
        <w:rPr>
          <w:sz w:val="28"/>
          <w:szCs w:val="28"/>
        </w:rPr>
        <w:t xml:space="preserve">», утвердить протокол собрания от </w:t>
      </w:r>
      <w:r w:rsidR="000A6F1F">
        <w:rPr>
          <w:sz w:val="28"/>
          <w:szCs w:val="28"/>
        </w:rPr>
        <w:t>24 апреля 2017</w:t>
      </w:r>
      <w:r>
        <w:rPr>
          <w:sz w:val="28"/>
          <w:szCs w:val="28"/>
        </w:rPr>
        <w:t xml:space="preserve"> года о проведении публичных слушаний.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C148E7" w:rsidRDefault="00C148E7" w:rsidP="000A6F1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Заместитель главы </w:t>
      </w:r>
      <w:r w:rsidR="000A6F1F">
        <w:rPr>
          <w:sz w:val="28"/>
          <w:szCs w:val="28"/>
        </w:rPr>
        <w:t xml:space="preserve">г. Киржач </w:t>
      </w:r>
      <w:r>
        <w:rPr>
          <w:sz w:val="28"/>
          <w:szCs w:val="28"/>
        </w:rPr>
        <w:t xml:space="preserve">                                                              М.Н. Мошкова</w:t>
      </w:r>
    </w:p>
    <w:p w:rsidR="00C148E7" w:rsidRPr="00D700B3" w:rsidRDefault="00C148E7" w:rsidP="00C148E7">
      <w:pPr>
        <w:rPr>
          <w:szCs w:val="28"/>
        </w:rPr>
      </w:pPr>
    </w:p>
    <w:p w:rsidR="00C148E7" w:rsidRDefault="00C148E7" w:rsidP="00C148E7">
      <w:pPr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8E7"/>
    <w:rsid w:val="0008755C"/>
    <w:rsid w:val="000A6F1F"/>
    <w:rsid w:val="00312D98"/>
    <w:rsid w:val="00361B83"/>
    <w:rsid w:val="00395173"/>
    <w:rsid w:val="006369A3"/>
    <w:rsid w:val="0064295D"/>
    <w:rsid w:val="00796296"/>
    <w:rsid w:val="007F1D15"/>
    <w:rsid w:val="00A46AEA"/>
    <w:rsid w:val="00B526EB"/>
    <w:rsid w:val="00C148E7"/>
    <w:rsid w:val="00C959C0"/>
    <w:rsid w:val="00DF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2017-04-24T10:50:00Z</cp:lastPrinted>
  <dcterms:created xsi:type="dcterms:W3CDTF">2016-03-11T07:27:00Z</dcterms:created>
  <dcterms:modified xsi:type="dcterms:W3CDTF">2017-04-24T10:50:00Z</dcterms:modified>
</cp:coreProperties>
</file>