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2533DD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</w:p>
    <w:p w:rsidR="00F96123" w:rsidRPr="002533DD" w:rsidRDefault="00C742ED" w:rsidP="002533DD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 w:rsidR="00CF1082">
        <w:rPr>
          <w:b/>
          <w:color w:val="000000" w:themeColor="text1"/>
          <w:sz w:val="28"/>
          <w:szCs w:val="28"/>
        </w:rPr>
        <w:t>02</w:t>
      </w:r>
      <w:r w:rsidR="0008755C" w:rsidRPr="000374F2">
        <w:rPr>
          <w:b/>
          <w:color w:val="000000" w:themeColor="text1"/>
          <w:sz w:val="28"/>
          <w:szCs w:val="28"/>
        </w:rPr>
        <w:t xml:space="preserve"> </w:t>
      </w:r>
      <w:r w:rsidR="00CF1082">
        <w:rPr>
          <w:b/>
          <w:color w:val="000000" w:themeColor="text1"/>
          <w:sz w:val="28"/>
          <w:szCs w:val="28"/>
        </w:rPr>
        <w:t>марта</w:t>
      </w:r>
      <w:r w:rsidR="001213B3">
        <w:rPr>
          <w:b/>
          <w:color w:val="000000" w:themeColor="text1"/>
          <w:sz w:val="28"/>
          <w:szCs w:val="28"/>
        </w:rPr>
        <w:t xml:space="preserve"> 2023</w:t>
      </w:r>
      <w:r w:rsidR="00C148E7" w:rsidRPr="000374F2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CF1082">
        <w:rPr>
          <w:b/>
          <w:color w:val="000000" w:themeColor="text1"/>
          <w:sz w:val="28"/>
          <w:szCs w:val="28"/>
        </w:rPr>
        <w:t>08</w:t>
      </w:r>
      <w:r w:rsidR="00C148E7" w:rsidRPr="000374F2">
        <w:rPr>
          <w:b/>
          <w:color w:val="000000" w:themeColor="text1"/>
          <w:sz w:val="28"/>
          <w:szCs w:val="28"/>
        </w:rPr>
        <w:t xml:space="preserve"> </w:t>
      </w:r>
    </w:p>
    <w:p w:rsidR="002533DD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</w:t>
      </w:r>
    </w:p>
    <w:p w:rsidR="00CF1082" w:rsidRDefault="002533D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</w:t>
      </w:r>
      <w:r w:rsidR="004E026D" w:rsidRPr="00984F42">
        <w:rPr>
          <w:rFonts w:eastAsia="Calibri"/>
          <w:sz w:val="26"/>
          <w:szCs w:val="26"/>
        </w:rPr>
        <w:t xml:space="preserve"> </w:t>
      </w:r>
      <w:r w:rsidR="004E026D" w:rsidRPr="00473AC2">
        <w:rPr>
          <w:rFonts w:eastAsia="Calibri"/>
          <w:b/>
          <w:sz w:val="26"/>
          <w:szCs w:val="26"/>
        </w:rPr>
        <w:t>Наименование проекта, рассмотренного на публичных слушаниях:</w:t>
      </w:r>
      <w:r w:rsidR="004E026D" w:rsidRPr="00984F42">
        <w:rPr>
          <w:rFonts w:eastAsia="Calibri"/>
          <w:sz w:val="26"/>
          <w:szCs w:val="26"/>
        </w:rPr>
        <w:t xml:space="preserve"> установление </w:t>
      </w:r>
      <w:r w:rsidR="00CF1082" w:rsidRPr="00CF1082">
        <w:rPr>
          <w:rFonts w:eastAsia="Calibri"/>
          <w:sz w:val="26"/>
          <w:szCs w:val="26"/>
        </w:rPr>
        <w:t>вида разрешенного использования земельного участка с кадастровым номером 33:02:020506:19, расположенного по адресу: Владимирская область, р-н Киржачский, г. Киржач, микрорайон Красный Октябрь, ул. Садовая, д. 29 «предпринимательство»</w:t>
      </w:r>
      <w:r w:rsidR="00CF1082">
        <w:rPr>
          <w:rFonts w:eastAsia="Calibri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</w:t>
      </w:r>
      <w:r w:rsidRPr="00473AC2">
        <w:rPr>
          <w:rFonts w:eastAsia="Calibri"/>
          <w:b/>
          <w:sz w:val="26"/>
          <w:szCs w:val="26"/>
        </w:rPr>
        <w:t>Количество участников</w:t>
      </w:r>
      <w:r w:rsidR="00CF1082" w:rsidRPr="00473AC2">
        <w:rPr>
          <w:rFonts w:eastAsia="Calibri"/>
          <w:b/>
          <w:sz w:val="26"/>
          <w:szCs w:val="26"/>
        </w:rPr>
        <w:t xml:space="preserve"> публичных слушаний: </w:t>
      </w:r>
      <w:r w:rsidR="00CF1082">
        <w:rPr>
          <w:rFonts w:eastAsia="Calibri"/>
          <w:sz w:val="26"/>
          <w:szCs w:val="26"/>
        </w:rPr>
        <w:t>71 человек</w:t>
      </w:r>
      <w:r w:rsidRPr="00984F42">
        <w:rPr>
          <w:rFonts w:eastAsia="Calibri"/>
          <w:sz w:val="26"/>
          <w:szCs w:val="26"/>
        </w:rPr>
        <w:t>.</w:t>
      </w:r>
    </w:p>
    <w:p w:rsidR="004E026D" w:rsidRPr="00BF00B4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</w:t>
      </w:r>
      <w:r w:rsidRPr="00473AC2">
        <w:rPr>
          <w:rFonts w:eastAsia="Calibri"/>
          <w:b/>
          <w:sz w:val="26"/>
          <w:szCs w:val="26"/>
        </w:rPr>
        <w:t>Пр</w:t>
      </w:r>
      <w:r w:rsidR="00CF1082" w:rsidRPr="00473AC2">
        <w:rPr>
          <w:rFonts w:eastAsia="Calibri"/>
          <w:b/>
          <w:sz w:val="26"/>
          <w:szCs w:val="26"/>
        </w:rPr>
        <w:t xml:space="preserve">отокол публичных слушаний </w:t>
      </w:r>
      <w:r w:rsidR="00CF1082">
        <w:rPr>
          <w:rFonts w:eastAsia="Calibri"/>
          <w:sz w:val="26"/>
          <w:szCs w:val="26"/>
        </w:rPr>
        <w:t>от «01» марта</w:t>
      </w:r>
      <w:r w:rsidRPr="00984F42">
        <w:rPr>
          <w:rFonts w:eastAsia="Calibri"/>
          <w:sz w:val="26"/>
          <w:szCs w:val="26"/>
        </w:rPr>
        <w:t xml:space="preserve"> 2023 года № </w:t>
      </w:r>
      <w:r w:rsidR="00CF1082">
        <w:rPr>
          <w:rFonts w:eastAsia="Calibri"/>
          <w:color w:val="000000" w:themeColor="text1"/>
          <w:sz w:val="26"/>
          <w:szCs w:val="26"/>
        </w:rPr>
        <w:t>08</w:t>
      </w:r>
      <w:r w:rsidR="00BF00B4">
        <w:rPr>
          <w:rFonts w:eastAsia="Calibri"/>
          <w:color w:val="000000" w:themeColor="text1"/>
          <w:sz w:val="26"/>
          <w:szCs w:val="26"/>
        </w:rPr>
        <w:t>.</w:t>
      </w:r>
    </w:p>
    <w:p w:rsidR="00CF1082" w:rsidRPr="00473AC2" w:rsidRDefault="004E026D" w:rsidP="004E026D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473AC2">
        <w:rPr>
          <w:rFonts w:eastAsia="Calibri"/>
          <w:b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9"/>
        <w:gridCol w:w="5424"/>
      </w:tblGrid>
      <w:tr w:rsidR="00CF1082" w:rsidRPr="000D49F4" w:rsidTr="00873B0A">
        <w:tc>
          <w:tcPr>
            <w:tcW w:w="4219" w:type="dxa"/>
          </w:tcPr>
          <w:p w:rsidR="00CF1082" w:rsidRPr="000D49F4" w:rsidRDefault="00CF1082" w:rsidP="00873B0A">
            <w:pPr>
              <w:spacing w:after="120"/>
              <w:jc w:val="center"/>
              <w:rPr>
                <w:iCs/>
                <w:sz w:val="24"/>
                <w:szCs w:val="24"/>
              </w:rPr>
            </w:pPr>
            <w:r w:rsidRPr="000D49F4">
              <w:rPr>
                <w:iCs/>
                <w:sz w:val="24"/>
                <w:szCs w:val="24"/>
              </w:rPr>
              <w:t xml:space="preserve">ФИО </w:t>
            </w:r>
            <w:proofErr w:type="gramStart"/>
            <w:r w:rsidRPr="000D49F4">
              <w:rPr>
                <w:iCs/>
                <w:sz w:val="24"/>
                <w:szCs w:val="24"/>
              </w:rPr>
              <w:t>выступающего</w:t>
            </w:r>
            <w:proofErr w:type="gramEnd"/>
          </w:p>
        </w:tc>
        <w:tc>
          <w:tcPr>
            <w:tcW w:w="5636" w:type="dxa"/>
          </w:tcPr>
          <w:p w:rsidR="00CF1082" w:rsidRPr="000D49F4" w:rsidRDefault="00CF1082" w:rsidP="00873B0A">
            <w:pPr>
              <w:spacing w:after="120"/>
              <w:jc w:val="both"/>
              <w:rPr>
                <w:iCs/>
                <w:sz w:val="24"/>
                <w:szCs w:val="24"/>
              </w:rPr>
            </w:pPr>
            <w:r w:rsidRPr="000D49F4">
              <w:rPr>
                <w:iCs/>
                <w:sz w:val="24"/>
                <w:szCs w:val="24"/>
              </w:rPr>
              <w:t>Замечания и предложения</w:t>
            </w:r>
          </w:p>
        </w:tc>
      </w:tr>
      <w:tr w:rsidR="00CF1082" w:rsidRPr="000D49F4" w:rsidTr="00873B0A">
        <w:trPr>
          <w:trHeight w:val="26"/>
        </w:trPr>
        <w:tc>
          <w:tcPr>
            <w:tcW w:w="4219" w:type="dxa"/>
          </w:tcPr>
          <w:p w:rsidR="00CF1082" w:rsidRPr="00F73C65" w:rsidRDefault="00CF1082" w:rsidP="00873B0A">
            <w:pPr>
              <w:spacing w:after="12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Френкель Анна Валерьевна (представитель </w:t>
            </w:r>
            <w:proofErr w:type="spellStart"/>
            <w:r>
              <w:rPr>
                <w:iCs/>
                <w:sz w:val="24"/>
                <w:szCs w:val="24"/>
              </w:rPr>
              <w:t>Гусарова</w:t>
            </w:r>
            <w:proofErr w:type="spellEnd"/>
            <w:r>
              <w:rPr>
                <w:iCs/>
                <w:sz w:val="24"/>
                <w:szCs w:val="24"/>
              </w:rPr>
              <w:t xml:space="preserve"> Алексея </w:t>
            </w:r>
            <w:proofErr w:type="spellStart"/>
            <w:r>
              <w:rPr>
                <w:iCs/>
                <w:sz w:val="24"/>
                <w:szCs w:val="24"/>
              </w:rPr>
              <w:t>Власовича</w:t>
            </w:r>
            <w:proofErr w:type="spellEnd"/>
            <w:r>
              <w:rPr>
                <w:iCs/>
                <w:sz w:val="24"/>
                <w:szCs w:val="24"/>
              </w:rPr>
              <w:t>, по доверенности 33АА 2543819 26.12.2022)</w:t>
            </w:r>
          </w:p>
        </w:tc>
        <w:tc>
          <w:tcPr>
            <w:tcW w:w="5636" w:type="dxa"/>
          </w:tcPr>
          <w:p w:rsidR="00CF1082" w:rsidRPr="00F73C65" w:rsidRDefault="00CF1082" w:rsidP="00873B0A">
            <w:pPr>
              <w:spacing w:after="12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Собственник земельного участка по адресу: </w:t>
            </w:r>
            <w:proofErr w:type="gramStart"/>
            <w:r>
              <w:rPr>
                <w:iCs/>
                <w:sz w:val="24"/>
                <w:szCs w:val="24"/>
              </w:rPr>
              <w:t>г</w:t>
            </w:r>
            <w:proofErr w:type="gramEnd"/>
            <w:r>
              <w:rPr>
                <w:iCs/>
                <w:sz w:val="24"/>
                <w:szCs w:val="24"/>
              </w:rPr>
              <w:t xml:space="preserve">. Киржач, </w:t>
            </w:r>
            <w:proofErr w:type="spellStart"/>
            <w:r>
              <w:rPr>
                <w:iCs/>
                <w:sz w:val="24"/>
                <w:szCs w:val="24"/>
              </w:rPr>
              <w:t>мкр</w:t>
            </w:r>
            <w:proofErr w:type="spellEnd"/>
            <w:r>
              <w:rPr>
                <w:iCs/>
                <w:sz w:val="24"/>
                <w:szCs w:val="24"/>
              </w:rPr>
              <w:t xml:space="preserve">. Красный Октябрь, ул. </w:t>
            </w:r>
            <w:proofErr w:type="gramStart"/>
            <w:r>
              <w:rPr>
                <w:iCs/>
                <w:sz w:val="24"/>
                <w:szCs w:val="24"/>
              </w:rPr>
              <w:t>Садовая</w:t>
            </w:r>
            <w:proofErr w:type="gramEnd"/>
            <w:r>
              <w:rPr>
                <w:iCs/>
                <w:sz w:val="24"/>
                <w:szCs w:val="24"/>
              </w:rPr>
              <w:t>, д. 29, предлагает установить вид разрешенного использования земельного участка «предпринимательство». Проект, планируемого к строительству здания, отсутствует.</w:t>
            </w:r>
          </w:p>
        </w:tc>
      </w:tr>
      <w:tr w:rsidR="00CF1082" w:rsidRPr="000D49F4" w:rsidTr="00873B0A">
        <w:trPr>
          <w:trHeight w:val="26"/>
        </w:trPr>
        <w:tc>
          <w:tcPr>
            <w:tcW w:w="4219" w:type="dxa"/>
          </w:tcPr>
          <w:p w:rsidR="00CF1082" w:rsidRPr="00F73C65" w:rsidRDefault="00CF1082" w:rsidP="00873B0A">
            <w:pPr>
              <w:spacing w:after="120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Бассеров</w:t>
            </w:r>
            <w:proofErr w:type="spellEnd"/>
            <w:r>
              <w:rPr>
                <w:iCs/>
                <w:sz w:val="24"/>
                <w:szCs w:val="24"/>
              </w:rPr>
              <w:t xml:space="preserve"> Ю.М.</w:t>
            </w:r>
          </w:p>
        </w:tc>
        <w:tc>
          <w:tcPr>
            <w:tcW w:w="5636" w:type="dxa"/>
          </w:tcPr>
          <w:p w:rsidR="00CF1082" w:rsidRPr="00F73C65" w:rsidRDefault="00CF1082" w:rsidP="00873B0A">
            <w:pPr>
              <w:spacing w:after="12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Против установления вида разрешенного использования «предпринимательство», вблизи земельного участка расположены учебные заведения, также по ул. </w:t>
            </w:r>
            <w:proofErr w:type="gramStart"/>
            <w:r>
              <w:rPr>
                <w:iCs/>
                <w:sz w:val="24"/>
                <w:szCs w:val="24"/>
              </w:rPr>
              <w:t>Садовая</w:t>
            </w:r>
            <w:proofErr w:type="gramEnd"/>
            <w:r>
              <w:rPr>
                <w:iCs/>
                <w:sz w:val="24"/>
                <w:szCs w:val="24"/>
              </w:rPr>
              <w:t xml:space="preserve"> очень плотное движение и узкие проезды. </w:t>
            </w:r>
          </w:p>
        </w:tc>
      </w:tr>
      <w:tr w:rsidR="00CF1082" w:rsidRPr="000D49F4" w:rsidTr="00873B0A">
        <w:trPr>
          <w:trHeight w:val="26"/>
        </w:trPr>
        <w:tc>
          <w:tcPr>
            <w:tcW w:w="4219" w:type="dxa"/>
          </w:tcPr>
          <w:p w:rsidR="00CF1082" w:rsidRPr="00F73C65" w:rsidRDefault="00CF1082" w:rsidP="00873B0A">
            <w:pPr>
              <w:spacing w:after="12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Васин О.А.</w:t>
            </w:r>
          </w:p>
        </w:tc>
        <w:tc>
          <w:tcPr>
            <w:tcW w:w="5636" w:type="dxa"/>
          </w:tcPr>
          <w:p w:rsidR="00CF1082" w:rsidRPr="00F73C65" w:rsidRDefault="00CF1082" w:rsidP="00873B0A">
            <w:pPr>
              <w:spacing w:after="12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Против установления вида разрешенного использования земельного участка «предпринимательство»</w:t>
            </w:r>
          </w:p>
        </w:tc>
      </w:tr>
      <w:tr w:rsidR="00CF1082" w:rsidRPr="000D49F4" w:rsidTr="00873B0A">
        <w:trPr>
          <w:trHeight w:val="26"/>
        </w:trPr>
        <w:tc>
          <w:tcPr>
            <w:tcW w:w="4219" w:type="dxa"/>
          </w:tcPr>
          <w:p w:rsidR="00CF1082" w:rsidRPr="00F73C65" w:rsidRDefault="00CF1082" w:rsidP="00873B0A">
            <w:pPr>
              <w:spacing w:after="120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Грезда</w:t>
            </w:r>
            <w:proofErr w:type="spellEnd"/>
            <w:r>
              <w:rPr>
                <w:iCs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636" w:type="dxa"/>
          </w:tcPr>
          <w:p w:rsidR="00CF1082" w:rsidRPr="00F73C65" w:rsidRDefault="00CF1082" w:rsidP="00873B0A">
            <w:pPr>
              <w:spacing w:after="12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Против установления вида разрешенного использования земельного участка «предпринимательство», так это приведет к ухудшению условий жизни жителей</w:t>
            </w:r>
          </w:p>
        </w:tc>
      </w:tr>
      <w:tr w:rsidR="00CF1082" w:rsidRPr="000D49F4" w:rsidTr="00873B0A">
        <w:trPr>
          <w:trHeight w:val="26"/>
        </w:trPr>
        <w:tc>
          <w:tcPr>
            <w:tcW w:w="4219" w:type="dxa"/>
          </w:tcPr>
          <w:p w:rsidR="00CF1082" w:rsidRPr="00F73C65" w:rsidRDefault="00CF1082" w:rsidP="00873B0A">
            <w:pPr>
              <w:spacing w:after="12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Лебедева Татьяна Юрьевна</w:t>
            </w:r>
          </w:p>
        </w:tc>
        <w:tc>
          <w:tcPr>
            <w:tcW w:w="5636" w:type="dxa"/>
          </w:tcPr>
          <w:p w:rsidR="00CF1082" w:rsidRPr="00F73C65" w:rsidRDefault="00CF1082" w:rsidP="00873B0A">
            <w:pPr>
              <w:spacing w:after="12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Против установления вида разрешенного использования земельного участка «предпринимательство», так на данной территории вс</w:t>
            </w:r>
            <w:r w:rsidR="00C66ED1">
              <w:rPr>
                <w:iCs/>
                <w:sz w:val="24"/>
                <w:szCs w:val="24"/>
              </w:rPr>
              <w:t xml:space="preserve">егда скопление воды, а также </w:t>
            </w:r>
            <w:r>
              <w:rPr>
                <w:iCs/>
                <w:sz w:val="24"/>
                <w:szCs w:val="24"/>
              </w:rPr>
              <w:t xml:space="preserve">данный участок дороги </w:t>
            </w:r>
            <w:proofErr w:type="gramStart"/>
            <w:r>
              <w:rPr>
                <w:iCs/>
                <w:sz w:val="24"/>
                <w:szCs w:val="24"/>
              </w:rPr>
              <w:t>очень аварийный</w:t>
            </w:r>
            <w:proofErr w:type="gramEnd"/>
          </w:p>
        </w:tc>
      </w:tr>
      <w:tr w:rsidR="00CF1082" w:rsidRPr="000D49F4" w:rsidTr="00873B0A">
        <w:trPr>
          <w:trHeight w:val="26"/>
        </w:trPr>
        <w:tc>
          <w:tcPr>
            <w:tcW w:w="4219" w:type="dxa"/>
          </w:tcPr>
          <w:p w:rsidR="00CF1082" w:rsidRPr="00F73C65" w:rsidRDefault="00CF1082" w:rsidP="00873B0A">
            <w:pPr>
              <w:spacing w:after="12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Иванина Нина Петровна</w:t>
            </w:r>
          </w:p>
        </w:tc>
        <w:tc>
          <w:tcPr>
            <w:tcW w:w="5636" w:type="dxa"/>
          </w:tcPr>
          <w:p w:rsidR="00CF1082" w:rsidRPr="00F73C65" w:rsidRDefault="00CF1082" w:rsidP="00873B0A">
            <w:pPr>
              <w:spacing w:after="12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 </w:t>
            </w:r>
            <w:proofErr w:type="spellStart"/>
            <w:r>
              <w:rPr>
                <w:iCs/>
                <w:sz w:val="24"/>
                <w:szCs w:val="24"/>
              </w:rPr>
              <w:t>мкр</w:t>
            </w:r>
            <w:proofErr w:type="spellEnd"/>
            <w:r>
              <w:rPr>
                <w:iCs/>
                <w:sz w:val="24"/>
                <w:szCs w:val="24"/>
              </w:rPr>
              <w:t>. Красный Октябрь уже имеется достаточное количество магазинов</w:t>
            </w:r>
          </w:p>
        </w:tc>
      </w:tr>
    </w:tbl>
    <w:p w:rsidR="00CF1082" w:rsidRDefault="00CF1082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</w:t>
      </w:r>
      <w:r w:rsidR="00CF1082">
        <w:rPr>
          <w:rFonts w:eastAsia="Calibri"/>
          <w:sz w:val="26"/>
          <w:szCs w:val="26"/>
        </w:rPr>
        <w:t xml:space="preserve"> </w:t>
      </w:r>
      <w:r w:rsidRPr="00473AC2">
        <w:rPr>
          <w:rFonts w:eastAsia="Calibri"/>
          <w:b/>
          <w:sz w:val="26"/>
          <w:szCs w:val="26"/>
        </w:rPr>
        <w:t>В  ходе публичных слушаний поступили следующие замечания и предложения иных участников публичных слушаний:</w:t>
      </w:r>
      <w:r w:rsidRPr="00984F42">
        <w:rPr>
          <w:rFonts w:eastAsia="Calibri"/>
          <w:sz w:val="26"/>
          <w:szCs w:val="26"/>
        </w:rPr>
        <w:t xml:space="preserve"> нет.</w:t>
      </w:r>
    </w:p>
    <w:p w:rsidR="00CF1082" w:rsidRPr="00473AC2" w:rsidRDefault="004E026D" w:rsidP="004E026D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</w:t>
      </w:r>
      <w:r w:rsidR="00CF1082">
        <w:rPr>
          <w:rFonts w:eastAsia="Calibri"/>
          <w:sz w:val="26"/>
          <w:szCs w:val="26"/>
        </w:rPr>
        <w:t xml:space="preserve"> </w:t>
      </w:r>
      <w:r w:rsidRPr="00473AC2">
        <w:rPr>
          <w:rFonts w:eastAsia="Calibri"/>
          <w:b/>
          <w:sz w:val="26"/>
          <w:szCs w:val="26"/>
        </w:rPr>
        <w:t>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</w:t>
      </w:r>
    </w:p>
    <w:p w:rsidR="00CF1082" w:rsidRDefault="00CF1082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</w:t>
      </w:r>
      <w:proofErr w:type="spellStart"/>
      <w:r>
        <w:rPr>
          <w:rFonts w:eastAsia="Calibri"/>
          <w:sz w:val="26"/>
          <w:szCs w:val="26"/>
        </w:rPr>
        <w:t>вх</w:t>
      </w:r>
      <w:proofErr w:type="spellEnd"/>
      <w:r>
        <w:rPr>
          <w:rFonts w:eastAsia="Calibri"/>
          <w:sz w:val="26"/>
          <w:szCs w:val="26"/>
        </w:rPr>
        <w:t>. № 01-03-07 от 27.02.2023 года</w:t>
      </w:r>
    </w:p>
    <w:p w:rsidR="00CF1082" w:rsidRDefault="00CF1082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</w:t>
      </w:r>
      <w:proofErr w:type="spellStart"/>
      <w:r>
        <w:rPr>
          <w:rFonts w:eastAsia="Calibri"/>
          <w:sz w:val="26"/>
          <w:szCs w:val="26"/>
        </w:rPr>
        <w:t>вх</w:t>
      </w:r>
      <w:proofErr w:type="spellEnd"/>
      <w:r>
        <w:rPr>
          <w:rFonts w:eastAsia="Calibri"/>
          <w:sz w:val="26"/>
          <w:szCs w:val="26"/>
        </w:rPr>
        <w:t>. № 02-03-07 от 27.02.2023 года</w:t>
      </w:r>
    </w:p>
    <w:p w:rsidR="00CF1082" w:rsidRDefault="00CF1082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       </w:t>
      </w:r>
      <w:proofErr w:type="spellStart"/>
      <w:r>
        <w:rPr>
          <w:rFonts w:eastAsia="Calibri"/>
          <w:sz w:val="26"/>
          <w:szCs w:val="26"/>
        </w:rPr>
        <w:t>вх</w:t>
      </w:r>
      <w:proofErr w:type="spellEnd"/>
      <w:r>
        <w:rPr>
          <w:rFonts w:eastAsia="Calibri"/>
          <w:sz w:val="26"/>
          <w:szCs w:val="26"/>
        </w:rPr>
        <w:t>. № 03-03-07 от 28.02.2023 года</w:t>
      </w:r>
    </w:p>
    <w:p w:rsidR="00CF108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</w:t>
      </w:r>
    </w:p>
    <w:p w:rsidR="004E026D" w:rsidRPr="00984F42" w:rsidRDefault="00CF1082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</w:t>
      </w:r>
      <w:r w:rsidR="004E026D" w:rsidRPr="00473AC2">
        <w:rPr>
          <w:rFonts w:eastAsia="Calibri"/>
          <w:b/>
          <w:sz w:val="26"/>
          <w:szCs w:val="26"/>
        </w:rPr>
        <w:t>В  ходе публичных слушаний поступили письменные  предложения  и  замечания иных участников публичных слушаний</w:t>
      </w:r>
      <w:r w:rsidR="004E026D" w:rsidRPr="00984F42">
        <w:rPr>
          <w:rFonts w:eastAsia="Calibri"/>
          <w:sz w:val="26"/>
          <w:szCs w:val="26"/>
        </w:rPr>
        <w:t>: нет.</w:t>
      </w:r>
    </w:p>
    <w:p w:rsidR="00B839FA" w:rsidRPr="00473AC2" w:rsidRDefault="004E026D" w:rsidP="004E026D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</w:t>
      </w:r>
      <w:r w:rsidR="00CF1082">
        <w:rPr>
          <w:rFonts w:eastAsia="Calibri"/>
          <w:sz w:val="26"/>
          <w:szCs w:val="26"/>
        </w:rPr>
        <w:t xml:space="preserve"> </w:t>
      </w:r>
      <w:r w:rsidRPr="00984F42">
        <w:rPr>
          <w:rFonts w:eastAsia="Calibri"/>
          <w:sz w:val="26"/>
          <w:szCs w:val="26"/>
        </w:rPr>
        <w:t xml:space="preserve"> </w:t>
      </w:r>
      <w:r w:rsidRPr="00473AC2">
        <w:rPr>
          <w:rFonts w:eastAsia="Calibri"/>
          <w:b/>
          <w:sz w:val="26"/>
          <w:szCs w:val="26"/>
        </w:rPr>
        <w:t>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</w:t>
      </w:r>
    </w:p>
    <w:p w:rsidR="00473AC2" w:rsidRPr="00473AC2" w:rsidRDefault="00473AC2" w:rsidP="00473AC2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473AC2">
        <w:rPr>
          <w:rFonts w:eastAsia="Calibri"/>
          <w:b/>
          <w:sz w:val="26"/>
          <w:szCs w:val="26"/>
        </w:rPr>
        <w:t xml:space="preserve">      1.</w:t>
      </w:r>
      <w:r>
        <w:rPr>
          <w:rFonts w:eastAsia="Calibri"/>
          <w:sz w:val="26"/>
          <w:szCs w:val="26"/>
        </w:rPr>
        <w:t xml:space="preserve"> Предложение </w:t>
      </w:r>
      <w:r>
        <w:rPr>
          <w:iCs/>
          <w:sz w:val="24"/>
          <w:szCs w:val="24"/>
        </w:rPr>
        <w:t xml:space="preserve">Френкель Анны Валерьевны (представителя </w:t>
      </w:r>
      <w:proofErr w:type="spellStart"/>
      <w:r>
        <w:rPr>
          <w:iCs/>
          <w:sz w:val="24"/>
          <w:szCs w:val="24"/>
        </w:rPr>
        <w:t>Гусарова</w:t>
      </w:r>
      <w:proofErr w:type="spellEnd"/>
      <w:r>
        <w:rPr>
          <w:iCs/>
          <w:sz w:val="24"/>
          <w:szCs w:val="24"/>
        </w:rPr>
        <w:t xml:space="preserve"> Алексея </w:t>
      </w:r>
      <w:proofErr w:type="spellStart"/>
      <w:r>
        <w:rPr>
          <w:iCs/>
          <w:sz w:val="24"/>
          <w:szCs w:val="24"/>
        </w:rPr>
        <w:t>Власовича</w:t>
      </w:r>
      <w:proofErr w:type="spellEnd"/>
      <w:r>
        <w:rPr>
          <w:iCs/>
          <w:sz w:val="24"/>
          <w:szCs w:val="24"/>
        </w:rPr>
        <w:t>, по доверенности 33АА 2543819 26.12.2022)</w:t>
      </w:r>
      <w:r w:rsidRPr="00473AC2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об установлении</w:t>
      </w:r>
      <w:r w:rsidRPr="00473AC2">
        <w:rPr>
          <w:iCs/>
          <w:sz w:val="24"/>
          <w:szCs w:val="24"/>
        </w:rPr>
        <w:t xml:space="preserve"> вида разрешенного использования земельного участка с кадастровым номером 33:02:020506:19, расположенного по адресу: Владимирская область, р-н Киржачский, г. Киржач, микрорайон Красный Октябрь, ул. Садовая, д. 29 «предпринимательство».</w:t>
      </w:r>
    </w:p>
    <w:p w:rsidR="00473AC2" w:rsidRDefault="00473AC2" w:rsidP="004E026D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Проект, планируемого к строительству здания, отсутствует.</w:t>
      </w:r>
    </w:p>
    <w:p w:rsidR="00473AC2" w:rsidRDefault="00473AC2" w:rsidP="00473AC2">
      <w:pPr>
        <w:autoSpaceDE w:val="0"/>
        <w:autoSpaceDN w:val="0"/>
        <w:adjustRightInd w:val="0"/>
        <w:jc w:val="both"/>
        <w:rPr>
          <w:rFonts w:eastAsia="Calibri"/>
          <w:b/>
          <w:iCs/>
          <w:sz w:val="26"/>
          <w:szCs w:val="26"/>
        </w:rPr>
      </w:pPr>
      <w:r>
        <w:rPr>
          <w:rFonts w:eastAsia="Calibri"/>
          <w:b/>
          <w:iCs/>
          <w:sz w:val="26"/>
          <w:szCs w:val="26"/>
        </w:rPr>
        <w:t xml:space="preserve">      </w:t>
      </w:r>
      <w:r w:rsidRPr="00473AC2">
        <w:rPr>
          <w:rFonts w:eastAsia="Calibri"/>
          <w:b/>
          <w:iCs/>
          <w:sz w:val="26"/>
          <w:szCs w:val="26"/>
        </w:rPr>
        <w:t>Ук</w:t>
      </w:r>
      <w:r w:rsidR="00372E04">
        <w:rPr>
          <w:rFonts w:eastAsia="Calibri"/>
          <w:b/>
          <w:iCs/>
          <w:sz w:val="26"/>
          <w:szCs w:val="26"/>
        </w:rPr>
        <w:t xml:space="preserve">азанное предложение учитывать </w:t>
      </w:r>
      <w:r w:rsidRPr="00473AC2">
        <w:rPr>
          <w:rFonts w:eastAsia="Calibri"/>
          <w:b/>
          <w:iCs/>
          <w:sz w:val="26"/>
          <w:szCs w:val="26"/>
        </w:rPr>
        <w:t>целесообразно.</w:t>
      </w:r>
    </w:p>
    <w:p w:rsidR="00473AC2" w:rsidRDefault="00473AC2" w:rsidP="00473AC2">
      <w:pPr>
        <w:autoSpaceDE w:val="0"/>
        <w:autoSpaceDN w:val="0"/>
        <w:adjustRightInd w:val="0"/>
        <w:jc w:val="both"/>
        <w:rPr>
          <w:rFonts w:eastAsia="Calibri"/>
          <w:iCs/>
          <w:sz w:val="26"/>
          <w:szCs w:val="26"/>
        </w:rPr>
      </w:pPr>
      <w:r>
        <w:rPr>
          <w:rFonts w:eastAsia="Calibri"/>
          <w:b/>
          <w:iCs/>
          <w:sz w:val="26"/>
          <w:szCs w:val="26"/>
        </w:rPr>
        <w:t xml:space="preserve">       </w:t>
      </w:r>
      <w:proofErr w:type="gramStart"/>
      <w:r>
        <w:rPr>
          <w:rFonts w:eastAsia="Calibri"/>
          <w:iCs/>
          <w:sz w:val="26"/>
          <w:szCs w:val="26"/>
        </w:rPr>
        <w:t>З</w:t>
      </w:r>
      <w:r w:rsidRPr="00473AC2">
        <w:rPr>
          <w:rFonts w:eastAsia="Calibri"/>
          <w:iCs/>
          <w:sz w:val="26"/>
          <w:szCs w:val="26"/>
        </w:rPr>
        <w:t xml:space="preserve">емельный участок) с кадастровым номером </w:t>
      </w:r>
      <w:r>
        <w:rPr>
          <w:rFonts w:eastAsia="Calibri"/>
          <w:iCs/>
          <w:sz w:val="26"/>
          <w:szCs w:val="26"/>
          <w:u w:val="single"/>
        </w:rPr>
        <w:t>33:02:020506</w:t>
      </w:r>
      <w:r w:rsidRPr="00473AC2">
        <w:rPr>
          <w:rFonts w:eastAsia="Calibri"/>
          <w:iCs/>
          <w:sz w:val="26"/>
          <w:szCs w:val="26"/>
          <w:u w:val="single"/>
        </w:rPr>
        <w:t>:1</w:t>
      </w:r>
      <w:r>
        <w:rPr>
          <w:rFonts w:eastAsia="Calibri"/>
          <w:iCs/>
          <w:sz w:val="26"/>
          <w:szCs w:val="26"/>
          <w:u w:val="single"/>
        </w:rPr>
        <w:t>9</w:t>
      </w:r>
      <w:r w:rsidRPr="00473AC2">
        <w:rPr>
          <w:rFonts w:eastAsia="Calibri"/>
          <w:iCs/>
          <w:sz w:val="26"/>
          <w:szCs w:val="26"/>
        </w:rPr>
        <w:t xml:space="preserve">, согласно Правил землепользования и застройки города Киржач Киржачского района Владимирской области, утвержденных решением Совета народных депутатов муниципального образования г. Киржач Киржачского района от 27.02.2018 года  № 37/272, расположен в зоне </w:t>
      </w:r>
      <w:r w:rsidRPr="00473AC2">
        <w:rPr>
          <w:rFonts w:eastAsia="Calibri"/>
          <w:iCs/>
          <w:sz w:val="26"/>
          <w:szCs w:val="26"/>
          <w:u w:val="single"/>
        </w:rPr>
        <w:t>Ж-3 «Зона индивидуального жилищного строительства»</w:t>
      </w:r>
      <w:r>
        <w:rPr>
          <w:rFonts w:eastAsia="Calibri"/>
          <w:iCs/>
          <w:sz w:val="26"/>
          <w:szCs w:val="26"/>
          <w:u w:val="single"/>
        </w:rPr>
        <w:t xml:space="preserve">, </w:t>
      </w:r>
      <w:r>
        <w:rPr>
          <w:rFonts w:eastAsia="Calibri"/>
          <w:iCs/>
          <w:sz w:val="26"/>
          <w:szCs w:val="26"/>
        </w:rPr>
        <w:t xml:space="preserve"> для принятия решения об установлении вида разрешенного использования «предпринимательство» необходим проектный план земельного участка и определение</w:t>
      </w:r>
      <w:proofErr w:type="gramEnd"/>
      <w:r>
        <w:rPr>
          <w:rFonts w:eastAsia="Calibri"/>
          <w:iCs/>
          <w:sz w:val="26"/>
          <w:szCs w:val="26"/>
        </w:rPr>
        <w:t xml:space="preserve"> точного вида деятельности.</w:t>
      </w:r>
    </w:p>
    <w:p w:rsidR="00473AC2" w:rsidRDefault="00473AC2" w:rsidP="00473AC2">
      <w:pPr>
        <w:autoSpaceDE w:val="0"/>
        <w:autoSpaceDN w:val="0"/>
        <w:adjustRightInd w:val="0"/>
        <w:jc w:val="both"/>
        <w:rPr>
          <w:rFonts w:eastAsia="Calibri"/>
          <w:iCs/>
          <w:sz w:val="26"/>
          <w:szCs w:val="26"/>
        </w:rPr>
      </w:pPr>
      <w:r>
        <w:rPr>
          <w:rFonts w:eastAsia="Calibri"/>
          <w:b/>
          <w:iCs/>
          <w:sz w:val="26"/>
          <w:szCs w:val="26"/>
        </w:rPr>
        <w:t xml:space="preserve">       2</w:t>
      </w:r>
      <w:r w:rsidRPr="00473AC2">
        <w:rPr>
          <w:rFonts w:eastAsia="Calibri"/>
          <w:b/>
          <w:iCs/>
          <w:sz w:val="26"/>
          <w:szCs w:val="26"/>
        </w:rPr>
        <w:t>.</w:t>
      </w:r>
      <w:r w:rsidRPr="00473AC2">
        <w:rPr>
          <w:rFonts w:eastAsia="Calibri"/>
          <w:iCs/>
          <w:sz w:val="26"/>
          <w:szCs w:val="26"/>
        </w:rPr>
        <w:t xml:space="preserve"> Предложение </w:t>
      </w:r>
      <w:proofErr w:type="spellStart"/>
      <w:r>
        <w:rPr>
          <w:rFonts w:eastAsia="Calibri"/>
          <w:iCs/>
          <w:sz w:val="26"/>
          <w:szCs w:val="26"/>
        </w:rPr>
        <w:t>Бассерова</w:t>
      </w:r>
      <w:proofErr w:type="spellEnd"/>
      <w:r>
        <w:rPr>
          <w:rFonts w:eastAsia="Calibri"/>
          <w:iCs/>
          <w:sz w:val="26"/>
          <w:szCs w:val="26"/>
        </w:rPr>
        <w:t xml:space="preserve"> Ю.М.</w:t>
      </w:r>
      <w:r w:rsidRPr="00473AC2">
        <w:rPr>
          <w:rFonts w:eastAsia="Calibri"/>
          <w:iCs/>
          <w:sz w:val="26"/>
          <w:szCs w:val="26"/>
        </w:rPr>
        <w:t xml:space="preserve"> </w:t>
      </w:r>
      <w:r>
        <w:rPr>
          <w:rFonts w:eastAsia="Calibri"/>
          <w:iCs/>
          <w:sz w:val="26"/>
          <w:szCs w:val="26"/>
        </w:rPr>
        <w:t>против установления</w:t>
      </w:r>
      <w:r w:rsidRPr="00473AC2">
        <w:rPr>
          <w:rFonts w:eastAsia="Calibri"/>
          <w:iCs/>
          <w:sz w:val="26"/>
          <w:szCs w:val="26"/>
        </w:rPr>
        <w:t xml:space="preserve"> вида разрешенного использования земельного участка с кадастровым номером 33:02:020506:19, расположенного по адресу: Владимирская область, р-н Киржачский, г. Киржач, микрорайон Красный Октябрь, ул. Садовая, д. 29 «предпринимательство»</w:t>
      </w:r>
      <w:r>
        <w:rPr>
          <w:rFonts w:eastAsia="Calibri"/>
          <w:iCs/>
          <w:sz w:val="26"/>
          <w:szCs w:val="26"/>
        </w:rPr>
        <w:t xml:space="preserve">, вблизи земельного участка расположены учебные заведения, а также по ул. Садовая </w:t>
      </w:r>
      <w:proofErr w:type="spellStart"/>
      <w:r>
        <w:rPr>
          <w:rFonts w:eastAsia="Calibri"/>
          <w:iCs/>
          <w:sz w:val="26"/>
          <w:szCs w:val="26"/>
        </w:rPr>
        <w:t>мкр</w:t>
      </w:r>
      <w:proofErr w:type="spellEnd"/>
      <w:r>
        <w:rPr>
          <w:rFonts w:eastAsia="Calibri"/>
          <w:iCs/>
          <w:sz w:val="26"/>
          <w:szCs w:val="26"/>
        </w:rPr>
        <w:t>. Красный Октябрь очень плотное движение и узкие проезды</w:t>
      </w:r>
    </w:p>
    <w:p w:rsidR="00473AC2" w:rsidRPr="00473AC2" w:rsidRDefault="00473AC2" w:rsidP="00473AC2">
      <w:pPr>
        <w:autoSpaceDE w:val="0"/>
        <w:autoSpaceDN w:val="0"/>
        <w:adjustRightInd w:val="0"/>
        <w:jc w:val="both"/>
        <w:rPr>
          <w:rFonts w:eastAsia="Calibri"/>
          <w:iCs/>
          <w:sz w:val="26"/>
          <w:szCs w:val="26"/>
        </w:rPr>
      </w:pPr>
      <w:r>
        <w:rPr>
          <w:rFonts w:eastAsia="Calibri"/>
          <w:b/>
          <w:iCs/>
          <w:sz w:val="26"/>
          <w:szCs w:val="26"/>
        </w:rPr>
        <w:t xml:space="preserve">      </w:t>
      </w:r>
      <w:r w:rsidRPr="00473AC2">
        <w:rPr>
          <w:rFonts w:eastAsia="Calibri"/>
          <w:b/>
          <w:iCs/>
          <w:sz w:val="26"/>
          <w:szCs w:val="26"/>
        </w:rPr>
        <w:t>Ук</w:t>
      </w:r>
      <w:r w:rsidR="00372E04">
        <w:rPr>
          <w:rFonts w:eastAsia="Calibri"/>
          <w:b/>
          <w:iCs/>
          <w:sz w:val="26"/>
          <w:szCs w:val="26"/>
        </w:rPr>
        <w:t xml:space="preserve">азанное предложение учитывать </w:t>
      </w:r>
      <w:r w:rsidRPr="00473AC2">
        <w:rPr>
          <w:rFonts w:eastAsia="Calibri"/>
          <w:b/>
          <w:iCs/>
          <w:sz w:val="26"/>
          <w:szCs w:val="26"/>
        </w:rPr>
        <w:t>целесообразно.</w:t>
      </w:r>
    </w:p>
    <w:p w:rsidR="00473AC2" w:rsidRDefault="00473AC2" w:rsidP="00473AC2">
      <w:pPr>
        <w:autoSpaceDE w:val="0"/>
        <w:autoSpaceDN w:val="0"/>
        <w:adjustRightInd w:val="0"/>
        <w:jc w:val="both"/>
        <w:rPr>
          <w:rFonts w:eastAsia="Calibri"/>
          <w:iCs/>
          <w:sz w:val="26"/>
          <w:szCs w:val="26"/>
        </w:rPr>
      </w:pPr>
      <w:r w:rsidRPr="00473AC2">
        <w:rPr>
          <w:rFonts w:eastAsia="Calibri"/>
          <w:b/>
          <w:iCs/>
          <w:sz w:val="26"/>
          <w:szCs w:val="26"/>
        </w:rPr>
        <w:t xml:space="preserve">       </w:t>
      </w:r>
      <w:r w:rsidR="00372E04">
        <w:rPr>
          <w:rFonts w:eastAsia="Calibri"/>
          <w:iCs/>
          <w:sz w:val="26"/>
          <w:szCs w:val="26"/>
        </w:rPr>
        <w:t xml:space="preserve">Учитывая загруженность автомобильной дороги по ул. Садовая </w:t>
      </w:r>
      <w:proofErr w:type="spellStart"/>
      <w:r w:rsidR="00372E04">
        <w:rPr>
          <w:rFonts w:eastAsia="Calibri"/>
          <w:iCs/>
          <w:sz w:val="26"/>
          <w:szCs w:val="26"/>
        </w:rPr>
        <w:t>мкр</w:t>
      </w:r>
      <w:proofErr w:type="spellEnd"/>
      <w:r w:rsidR="00372E04">
        <w:rPr>
          <w:rFonts w:eastAsia="Calibri"/>
          <w:iCs/>
          <w:sz w:val="26"/>
          <w:szCs w:val="26"/>
        </w:rPr>
        <w:t xml:space="preserve">. Красный Октябрь и плотность грунтовых дорог на данной территории, строительство торгового здания еще больше затруднит движение транспорта. </w:t>
      </w:r>
    </w:p>
    <w:p w:rsidR="00372E04" w:rsidRDefault="00372E04" w:rsidP="00372E04">
      <w:pPr>
        <w:autoSpaceDE w:val="0"/>
        <w:autoSpaceDN w:val="0"/>
        <w:adjustRightInd w:val="0"/>
        <w:jc w:val="both"/>
        <w:rPr>
          <w:rFonts w:eastAsia="Calibri"/>
          <w:iCs/>
          <w:sz w:val="26"/>
          <w:szCs w:val="26"/>
        </w:rPr>
      </w:pPr>
      <w:r>
        <w:rPr>
          <w:rFonts w:eastAsia="Calibri"/>
          <w:b/>
          <w:iCs/>
          <w:sz w:val="26"/>
          <w:szCs w:val="26"/>
        </w:rPr>
        <w:t xml:space="preserve">      3</w:t>
      </w:r>
      <w:r w:rsidRPr="00372E04">
        <w:rPr>
          <w:rFonts w:eastAsia="Calibri"/>
          <w:b/>
          <w:iCs/>
          <w:sz w:val="26"/>
          <w:szCs w:val="26"/>
        </w:rPr>
        <w:t>.</w:t>
      </w:r>
      <w:r w:rsidRPr="00372E04">
        <w:rPr>
          <w:rFonts w:eastAsia="Calibri"/>
          <w:iCs/>
          <w:sz w:val="26"/>
          <w:szCs w:val="26"/>
        </w:rPr>
        <w:t xml:space="preserve"> Предложение </w:t>
      </w:r>
      <w:proofErr w:type="gramStart"/>
      <w:r>
        <w:rPr>
          <w:rFonts w:eastAsia="Calibri"/>
          <w:iCs/>
          <w:sz w:val="26"/>
          <w:szCs w:val="26"/>
        </w:rPr>
        <w:t>Васина</w:t>
      </w:r>
      <w:proofErr w:type="gramEnd"/>
      <w:r>
        <w:rPr>
          <w:rFonts w:eastAsia="Calibri"/>
          <w:iCs/>
          <w:sz w:val="26"/>
          <w:szCs w:val="26"/>
        </w:rPr>
        <w:t xml:space="preserve"> О.А.</w:t>
      </w:r>
      <w:r w:rsidRPr="00372E04">
        <w:rPr>
          <w:rFonts w:eastAsia="Calibri"/>
          <w:iCs/>
          <w:sz w:val="26"/>
          <w:szCs w:val="26"/>
        </w:rPr>
        <w:t xml:space="preserve"> </w:t>
      </w:r>
      <w:r>
        <w:rPr>
          <w:rFonts w:eastAsia="Calibri"/>
          <w:iCs/>
          <w:sz w:val="26"/>
          <w:szCs w:val="26"/>
        </w:rPr>
        <w:t>против установления</w:t>
      </w:r>
      <w:r w:rsidRPr="00473AC2">
        <w:rPr>
          <w:rFonts w:eastAsia="Calibri"/>
          <w:iCs/>
          <w:sz w:val="26"/>
          <w:szCs w:val="26"/>
        </w:rPr>
        <w:t xml:space="preserve"> вида разрешенного использования земельного участка с кадастровым номером 33:02:020506:19, расположенного по адресу: Владимирская область, р-н Киржачский, г. Киржач, микрорайон Красный Октябрь, ул. Садовая, д. 29 «предпринимательство»</w:t>
      </w:r>
      <w:r>
        <w:rPr>
          <w:rFonts w:eastAsia="Calibri"/>
          <w:iCs/>
          <w:sz w:val="26"/>
          <w:szCs w:val="26"/>
        </w:rPr>
        <w:t>.</w:t>
      </w:r>
    </w:p>
    <w:p w:rsidR="00372E04" w:rsidRPr="00372E04" w:rsidRDefault="00372E04" w:rsidP="00372E04">
      <w:pPr>
        <w:autoSpaceDE w:val="0"/>
        <w:autoSpaceDN w:val="0"/>
        <w:adjustRightInd w:val="0"/>
        <w:jc w:val="both"/>
        <w:rPr>
          <w:rFonts w:eastAsia="Calibri"/>
          <w:b/>
          <w:iCs/>
          <w:sz w:val="26"/>
          <w:szCs w:val="26"/>
        </w:rPr>
      </w:pPr>
      <w:r>
        <w:rPr>
          <w:rFonts w:eastAsia="Calibri"/>
          <w:iCs/>
          <w:sz w:val="26"/>
          <w:szCs w:val="26"/>
        </w:rPr>
        <w:t xml:space="preserve">      </w:t>
      </w:r>
      <w:r w:rsidRPr="00372E04">
        <w:rPr>
          <w:rFonts w:eastAsia="Calibri"/>
          <w:b/>
          <w:iCs/>
          <w:sz w:val="26"/>
          <w:szCs w:val="26"/>
        </w:rPr>
        <w:t>Ук</w:t>
      </w:r>
      <w:r>
        <w:rPr>
          <w:rFonts w:eastAsia="Calibri"/>
          <w:b/>
          <w:iCs/>
          <w:sz w:val="26"/>
          <w:szCs w:val="26"/>
        </w:rPr>
        <w:t xml:space="preserve">азанное предложение учитывать </w:t>
      </w:r>
      <w:r w:rsidRPr="00372E04">
        <w:rPr>
          <w:rFonts w:eastAsia="Calibri"/>
          <w:b/>
          <w:iCs/>
          <w:sz w:val="26"/>
          <w:szCs w:val="26"/>
        </w:rPr>
        <w:t>целесообразно.</w:t>
      </w:r>
    </w:p>
    <w:p w:rsidR="00372E04" w:rsidRDefault="00372E04" w:rsidP="00372E04">
      <w:pPr>
        <w:autoSpaceDE w:val="0"/>
        <w:autoSpaceDN w:val="0"/>
        <w:adjustRightInd w:val="0"/>
        <w:jc w:val="both"/>
        <w:rPr>
          <w:rFonts w:eastAsia="Calibri"/>
          <w:iCs/>
          <w:sz w:val="26"/>
          <w:szCs w:val="26"/>
        </w:rPr>
      </w:pPr>
      <w:r w:rsidRPr="00372E04">
        <w:rPr>
          <w:rFonts w:eastAsia="Calibri"/>
          <w:b/>
          <w:iCs/>
          <w:sz w:val="26"/>
          <w:szCs w:val="26"/>
        </w:rPr>
        <w:t xml:space="preserve">       </w:t>
      </w:r>
      <w:proofErr w:type="gramStart"/>
      <w:r w:rsidR="008F5512">
        <w:rPr>
          <w:rFonts w:eastAsia="Calibri"/>
          <w:iCs/>
          <w:sz w:val="26"/>
          <w:szCs w:val="26"/>
        </w:rPr>
        <w:t>Васин</w:t>
      </w:r>
      <w:proofErr w:type="gramEnd"/>
      <w:r w:rsidR="008F5512">
        <w:rPr>
          <w:rFonts w:eastAsia="Calibri"/>
          <w:iCs/>
          <w:sz w:val="26"/>
          <w:szCs w:val="26"/>
        </w:rPr>
        <w:t xml:space="preserve"> О.А. является собственником земельного участка, находящегося в непосредственной близости к земельному участку </w:t>
      </w:r>
      <w:r w:rsidR="008F5512" w:rsidRPr="00473AC2">
        <w:rPr>
          <w:rFonts w:eastAsia="Calibri"/>
          <w:iCs/>
          <w:sz w:val="26"/>
          <w:szCs w:val="26"/>
        </w:rPr>
        <w:t>с кадастровым номером</w:t>
      </w:r>
      <w:r w:rsidR="008F5512">
        <w:rPr>
          <w:rFonts w:eastAsia="Calibri"/>
          <w:iCs/>
          <w:sz w:val="26"/>
          <w:szCs w:val="26"/>
        </w:rPr>
        <w:t xml:space="preserve"> 33:02:020506:19, расположенному</w:t>
      </w:r>
      <w:r w:rsidR="008F5512" w:rsidRPr="00473AC2">
        <w:rPr>
          <w:rFonts w:eastAsia="Calibri"/>
          <w:iCs/>
          <w:sz w:val="26"/>
          <w:szCs w:val="26"/>
        </w:rPr>
        <w:t xml:space="preserve"> по адресу: Владимирская область, р-н Киржачский, г. Киржач, микрорайон Красный Октябрь, ул. Садовая, д. 29</w:t>
      </w:r>
      <w:r w:rsidR="008F5512">
        <w:rPr>
          <w:rFonts w:eastAsia="Calibri"/>
          <w:iCs/>
          <w:sz w:val="26"/>
          <w:szCs w:val="26"/>
        </w:rPr>
        <w:t>.</w:t>
      </w:r>
    </w:p>
    <w:p w:rsidR="008F5512" w:rsidRPr="008F5512" w:rsidRDefault="008F5512" w:rsidP="008F5512">
      <w:pPr>
        <w:autoSpaceDE w:val="0"/>
        <w:autoSpaceDN w:val="0"/>
        <w:adjustRightInd w:val="0"/>
        <w:jc w:val="both"/>
        <w:rPr>
          <w:rFonts w:eastAsia="Calibri"/>
          <w:iCs/>
          <w:sz w:val="26"/>
          <w:szCs w:val="26"/>
        </w:rPr>
      </w:pPr>
      <w:r>
        <w:rPr>
          <w:rFonts w:eastAsia="Calibri"/>
          <w:b/>
          <w:iCs/>
          <w:sz w:val="26"/>
          <w:szCs w:val="26"/>
        </w:rPr>
        <w:t xml:space="preserve">         4</w:t>
      </w:r>
      <w:r w:rsidRPr="008F5512">
        <w:rPr>
          <w:rFonts w:eastAsia="Calibri"/>
          <w:b/>
          <w:iCs/>
          <w:sz w:val="26"/>
          <w:szCs w:val="26"/>
        </w:rPr>
        <w:t>.</w:t>
      </w:r>
      <w:r w:rsidRPr="008F5512">
        <w:rPr>
          <w:rFonts w:eastAsia="Calibri"/>
          <w:iCs/>
          <w:sz w:val="26"/>
          <w:szCs w:val="26"/>
        </w:rPr>
        <w:t xml:space="preserve"> Предложение </w:t>
      </w:r>
      <w:proofErr w:type="spellStart"/>
      <w:r>
        <w:rPr>
          <w:rFonts w:eastAsia="Calibri"/>
          <w:iCs/>
          <w:sz w:val="26"/>
          <w:szCs w:val="26"/>
        </w:rPr>
        <w:t>Грезда</w:t>
      </w:r>
      <w:proofErr w:type="spellEnd"/>
      <w:r>
        <w:rPr>
          <w:rFonts w:eastAsia="Calibri"/>
          <w:iCs/>
          <w:sz w:val="26"/>
          <w:szCs w:val="26"/>
        </w:rPr>
        <w:t xml:space="preserve"> Натальи Николаевны</w:t>
      </w:r>
      <w:r w:rsidRPr="008F5512">
        <w:rPr>
          <w:rFonts w:eastAsia="Calibri"/>
          <w:iCs/>
          <w:sz w:val="26"/>
          <w:szCs w:val="26"/>
        </w:rPr>
        <w:t xml:space="preserve"> против установления вида разрешенного использования земельного участка с кадастровым номером 33:02:020506:19, расположенного по адресу: Владимирская область, р-н Киржачский, г. Киржач, микрорайон Красный Октябрь, ул. Садовая, д. 29 «предпринимательство»</w:t>
      </w:r>
      <w:r>
        <w:rPr>
          <w:rFonts w:eastAsia="Calibri"/>
          <w:iCs/>
          <w:sz w:val="26"/>
          <w:szCs w:val="26"/>
        </w:rPr>
        <w:t>, так как это приведет к ухудшению условий жизни жителей.</w:t>
      </w:r>
    </w:p>
    <w:p w:rsidR="008F5512" w:rsidRPr="008F5512" w:rsidRDefault="008F5512" w:rsidP="008F5512">
      <w:pPr>
        <w:autoSpaceDE w:val="0"/>
        <w:autoSpaceDN w:val="0"/>
        <w:adjustRightInd w:val="0"/>
        <w:jc w:val="both"/>
        <w:rPr>
          <w:rFonts w:eastAsia="Calibri"/>
          <w:b/>
          <w:iCs/>
          <w:sz w:val="26"/>
          <w:szCs w:val="26"/>
        </w:rPr>
      </w:pPr>
      <w:r w:rsidRPr="008F5512">
        <w:rPr>
          <w:rFonts w:eastAsia="Calibri"/>
          <w:iCs/>
          <w:sz w:val="26"/>
          <w:szCs w:val="26"/>
        </w:rPr>
        <w:t xml:space="preserve">      </w:t>
      </w:r>
      <w:r w:rsidRPr="008F5512">
        <w:rPr>
          <w:rFonts w:eastAsia="Calibri"/>
          <w:b/>
          <w:iCs/>
          <w:sz w:val="26"/>
          <w:szCs w:val="26"/>
        </w:rPr>
        <w:t>Указанное предложение учитывать целесообразно.</w:t>
      </w:r>
    </w:p>
    <w:p w:rsidR="008F5512" w:rsidRDefault="008F5512" w:rsidP="008F5512">
      <w:pPr>
        <w:autoSpaceDE w:val="0"/>
        <w:autoSpaceDN w:val="0"/>
        <w:adjustRightInd w:val="0"/>
        <w:jc w:val="both"/>
        <w:rPr>
          <w:rFonts w:eastAsia="Calibri"/>
          <w:iCs/>
          <w:sz w:val="26"/>
          <w:szCs w:val="26"/>
        </w:rPr>
      </w:pPr>
      <w:r w:rsidRPr="008F5512">
        <w:rPr>
          <w:rFonts w:eastAsia="Calibri"/>
          <w:b/>
          <w:iCs/>
          <w:sz w:val="26"/>
          <w:szCs w:val="26"/>
        </w:rPr>
        <w:t xml:space="preserve">       </w:t>
      </w:r>
      <w:r>
        <w:rPr>
          <w:rFonts w:eastAsia="Calibri"/>
          <w:iCs/>
          <w:sz w:val="26"/>
          <w:szCs w:val="26"/>
        </w:rPr>
        <w:t xml:space="preserve">Земельный участок с видом разрешенного использования «предпринимательство» предназначен для размещения объекта капитального строительства в целях извлечения прибыли на основании торговой, банковской и </w:t>
      </w:r>
      <w:r>
        <w:rPr>
          <w:rFonts w:eastAsia="Calibri"/>
          <w:iCs/>
          <w:sz w:val="26"/>
          <w:szCs w:val="26"/>
        </w:rPr>
        <w:lastRenderedPageBreak/>
        <w:t>иной предпринимательской деятельности. В связи с чем, на данной территории увеличится количество автомобильного транспорта, в том числе грузового.</w:t>
      </w:r>
    </w:p>
    <w:p w:rsidR="008F5512" w:rsidRPr="008F5512" w:rsidRDefault="008F5512" w:rsidP="008F5512">
      <w:pPr>
        <w:autoSpaceDE w:val="0"/>
        <w:autoSpaceDN w:val="0"/>
        <w:adjustRightInd w:val="0"/>
        <w:jc w:val="both"/>
        <w:rPr>
          <w:rFonts w:eastAsia="Calibri"/>
          <w:iCs/>
          <w:sz w:val="26"/>
          <w:szCs w:val="26"/>
        </w:rPr>
      </w:pPr>
      <w:r>
        <w:rPr>
          <w:rFonts w:eastAsia="Calibri"/>
          <w:b/>
          <w:iCs/>
          <w:sz w:val="26"/>
          <w:szCs w:val="26"/>
        </w:rPr>
        <w:t xml:space="preserve">         5</w:t>
      </w:r>
      <w:r w:rsidRPr="008F5512">
        <w:rPr>
          <w:rFonts w:eastAsia="Calibri"/>
          <w:b/>
          <w:iCs/>
          <w:sz w:val="26"/>
          <w:szCs w:val="26"/>
        </w:rPr>
        <w:t>.</w:t>
      </w:r>
      <w:r w:rsidRPr="008F5512">
        <w:rPr>
          <w:rFonts w:eastAsia="Calibri"/>
          <w:iCs/>
          <w:sz w:val="26"/>
          <w:szCs w:val="26"/>
        </w:rPr>
        <w:t xml:space="preserve"> Предложение </w:t>
      </w:r>
      <w:r>
        <w:rPr>
          <w:rFonts w:eastAsia="Calibri"/>
          <w:iCs/>
          <w:sz w:val="26"/>
          <w:szCs w:val="26"/>
        </w:rPr>
        <w:t>Лебедевой Татьяны Юрьевны</w:t>
      </w:r>
      <w:r w:rsidRPr="008F5512">
        <w:rPr>
          <w:rFonts w:eastAsia="Calibri"/>
          <w:iCs/>
          <w:sz w:val="26"/>
          <w:szCs w:val="26"/>
        </w:rPr>
        <w:t xml:space="preserve"> против установления вида разрешенного использования земельного участка с кадастровым номером 33:02:020506:19, расположенного по адресу: Владимирская область, р-н Киржачский, г. Киржач, микрорайон Красный Октябрь, ул. Садовая, д. 29 «предпринимательство»</w:t>
      </w:r>
      <w:r>
        <w:rPr>
          <w:rFonts w:eastAsia="Calibri"/>
          <w:iCs/>
          <w:sz w:val="26"/>
          <w:szCs w:val="26"/>
        </w:rPr>
        <w:t xml:space="preserve">, так как </w:t>
      </w:r>
      <w:r w:rsidR="00B11E3A">
        <w:rPr>
          <w:rFonts w:eastAsia="Calibri"/>
          <w:iCs/>
          <w:sz w:val="26"/>
          <w:szCs w:val="26"/>
        </w:rPr>
        <w:t>на данной территории всегда скопление воды, а та</w:t>
      </w:r>
      <w:r w:rsidR="00C66ED1">
        <w:rPr>
          <w:rFonts w:eastAsia="Calibri"/>
          <w:iCs/>
          <w:sz w:val="26"/>
          <w:szCs w:val="26"/>
        </w:rPr>
        <w:t xml:space="preserve">кже данный участок дороги </w:t>
      </w:r>
      <w:r w:rsidR="00B11E3A">
        <w:rPr>
          <w:rFonts w:eastAsia="Calibri"/>
          <w:iCs/>
          <w:sz w:val="26"/>
          <w:szCs w:val="26"/>
        </w:rPr>
        <w:t>аварийный.</w:t>
      </w:r>
    </w:p>
    <w:p w:rsidR="008F5512" w:rsidRPr="008F5512" w:rsidRDefault="008F5512" w:rsidP="008F5512">
      <w:pPr>
        <w:autoSpaceDE w:val="0"/>
        <w:autoSpaceDN w:val="0"/>
        <w:adjustRightInd w:val="0"/>
        <w:jc w:val="both"/>
        <w:rPr>
          <w:rFonts w:eastAsia="Calibri"/>
          <w:b/>
          <w:iCs/>
          <w:sz w:val="26"/>
          <w:szCs w:val="26"/>
        </w:rPr>
      </w:pPr>
      <w:r w:rsidRPr="008F5512">
        <w:rPr>
          <w:rFonts w:eastAsia="Calibri"/>
          <w:iCs/>
          <w:sz w:val="26"/>
          <w:szCs w:val="26"/>
        </w:rPr>
        <w:t xml:space="preserve">      </w:t>
      </w:r>
      <w:r w:rsidRPr="008F5512">
        <w:rPr>
          <w:rFonts w:eastAsia="Calibri"/>
          <w:b/>
          <w:iCs/>
          <w:sz w:val="26"/>
          <w:szCs w:val="26"/>
        </w:rPr>
        <w:t>Указанное предложение учитывать целесообразно.</w:t>
      </w:r>
    </w:p>
    <w:p w:rsidR="008F5512" w:rsidRPr="008F5512" w:rsidRDefault="008F5512" w:rsidP="008F5512">
      <w:pPr>
        <w:autoSpaceDE w:val="0"/>
        <w:autoSpaceDN w:val="0"/>
        <w:adjustRightInd w:val="0"/>
        <w:jc w:val="both"/>
        <w:rPr>
          <w:rFonts w:eastAsia="Calibri"/>
          <w:iCs/>
          <w:sz w:val="26"/>
          <w:szCs w:val="26"/>
        </w:rPr>
      </w:pPr>
      <w:r w:rsidRPr="008F5512">
        <w:rPr>
          <w:rFonts w:eastAsia="Calibri"/>
          <w:b/>
          <w:iCs/>
          <w:sz w:val="26"/>
          <w:szCs w:val="26"/>
        </w:rPr>
        <w:t xml:space="preserve">       </w:t>
      </w:r>
      <w:r w:rsidR="00C66ED1">
        <w:rPr>
          <w:rFonts w:eastAsia="Calibri"/>
          <w:iCs/>
          <w:sz w:val="26"/>
          <w:szCs w:val="26"/>
        </w:rPr>
        <w:t xml:space="preserve">ул. Садовая </w:t>
      </w:r>
      <w:proofErr w:type="spellStart"/>
      <w:r w:rsidR="00C66ED1">
        <w:rPr>
          <w:rFonts w:eastAsia="Calibri"/>
          <w:iCs/>
          <w:sz w:val="26"/>
          <w:szCs w:val="26"/>
        </w:rPr>
        <w:t>мкр</w:t>
      </w:r>
      <w:proofErr w:type="spellEnd"/>
      <w:r w:rsidR="00C66ED1">
        <w:rPr>
          <w:rFonts w:eastAsia="Calibri"/>
          <w:iCs/>
          <w:sz w:val="26"/>
          <w:szCs w:val="26"/>
        </w:rPr>
        <w:t xml:space="preserve">. Красный Октябрь расположена вблизи лесного </w:t>
      </w:r>
      <w:proofErr w:type="gramStart"/>
      <w:r w:rsidR="00C66ED1">
        <w:rPr>
          <w:rFonts w:eastAsia="Calibri"/>
          <w:iCs/>
          <w:sz w:val="26"/>
          <w:szCs w:val="26"/>
        </w:rPr>
        <w:t>массива</w:t>
      </w:r>
      <w:proofErr w:type="gramEnd"/>
      <w:r w:rsidR="00C66ED1">
        <w:rPr>
          <w:rFonts w:eastAsia="Calibri"/>
          <w:iCs/>
          <w:sz w:val="26"/>
          <w:szCs w:val="26"/>
        </w:rPr>
        <w:t xml:space="preserve"> и территория имеет уклон, в связи с чем образуется скопление большого количества воды. Строительство торгового здания подразумевает организацию стоянки и благоустройство территории, в свою очередь данные мероприятия могут оказать негативное действия на использование прилегающих земельных участков и проживание в жилых домах.</w:t>
      </w:r>
    </w:p>
    <w:p w:rsidR="00C66ED1" w:rsidRPr="008F5512" w:rsidRDefault="00C66ED1" w:rsidP="00C66ED1">
      <w:pPr>
        <w:autoSpaceDE w:val="0"/>
        <w:autoSpaceDN w:val="0"/>
        <w:adjustRightInd w:val="0"/>
        <w:jc w:val="both"/>
        <w:rPr>
          <w:rFonts w:eastAsia="Calibri"/>
          <w:iCs/>
          <w:sz w:val="26"/>
          <w:szCs w:val="26"/>
        </w:rPr>
      </w:pPr>
      <w:r>
        <w:rPr>
          <w:rFonts w:eastAsia="Calibri"/>
          <w:b/>
          <w:iCs/>
          <w:sz w:val="26"/>
          <w:szCs w:val="26"/>
        </w:rPr>
        <w:t xml:space="preserve">         6</w:t>
      </w:r>
      <w:r w:rsidRPr="008F5512">
        <w:rPr>
          <w:rFonts w:eastAsia="Calibri"/>
          <w:b/>
          <w:iCs/>
          <w:sz w:val="26"/>
          <w:szCs w:val="26"/>
        </w:rPr>
        <w:t>.</w:t>
      </w:r>
      <w:r w:rsidRPr="008F5512">
        <w:rPr>
          <w:rFonts w:eastAsia="Calibri"/>
          <w:iCs/>
          <w:sz w:val="26"/>
          <w:szCs w:val="26"/>
        </w:rPr>
        <w:t xml:space="preserve"> Предложение </w:t>
      </w:r>
      <w:r>
        <w:rPr>
          <w:rFonts w:eastAsia="Calibri"/>
          <w:iCs/>
          <w:sz w:val="26"/>
          <w:szCs w:val="26"/>
        </w:rPr>
        <w:t>Иваниной Нины Петровны</w:t>
      </w:r>
      <w:r w:rsidRPr="008F5512">
        <w:rPr>
          <w:rFonts w:eastAsia="Calibri"/>
          <w:iCs/>
          <w:sz w:val="26"/>
          <w:szCs w:val="26"/>
        </w:rPr>
        <w:t xml:space="preserve"> </w:t>
      </w:r>
      <w:r>
        <w:rPr>
          <w:rFonts w:eastAsia="Calibri"/>
          <w:iCs/>
          <w:sz w:val="26"/>
          <w:szCs w:val="26"/>
        </w:rPr>
        <w:t xml:space="preserve">в </w:t>
      </w:r>
      <w:proofErr w:type="spellStart"/>
      <w:r>
        <w:rPr>
          <w:rFonts w:eastAsia="Calibri"/>
          <w:iCs/>
          <w:sz w:val="26"/>
          <w:szCs w:val="26"/>
        </w:rPr>
        <w:t>мкр</w:t>
      </w:r>
      <w:proofErr w:type="spellEnd"/>
      <w:r>
        <w:rPr>
          <w:rFonts w:eastAsia="Calibri"/>
          <w:iCs/>
          <w:sz w:val="26"/>
          <w:szCs w:val="26"/>
        </w:rPr>
        <w:t>. Красный Октябрь уже имеется достаточное количество магазинов.</w:t>
      </w:r>
    </w:p>
    <w:p w:rsidR="00C66ED1" w:rsidRPr="008F5512" w:rsidRDefault="00C66ED1" w:rsidP="00C66ED1">
      <w:pPr>
        <w:autoSpaceDE w:val="0"/>
        <w:autoSpaceDN w:val="0"/>
        <w:adjustRightInd w:val="0"/>
        <w:jc w:val="both"/>
        <w:rPr>
          <w:rFonts w:eastAsia="Calibri"/>
          <w:b/>
          <w:iCs/>
          <w:sz w:val="26"/>
          <w:szCs w:val="26"/>
        </w:rPr>
      </w:pPr>
      <w:r w:rsidRPr="008F5512">
        <w:rPr>
          <w:rFonts w:eastAsia="Calibri"/>
          <w:iCs/>
          <w:sz w:val="26"/>
          <w:szCs w:val="26"/>
        </w:rPr>
        <w:t xml:space="preserve">      </w:t>
      </w:r>
      <w:r w:rsidRPr="008F5512">
        <w:rPr>
          <w:rFonts w:eastAsia="Calibri"/>
          <w:b/>
          <w:iCs/>
          <w:sz w:val="26"/>
          <w:szCs w:val="26"/>
        </w:rPr>
        <w:t>Указанное предложение учитывать целесообразно.</w:t>
      </w:r>
    </w:p>
    <w:p w:rsidR="00C66ED1" w:rsidRPr="008F5512" w:rsidRDefault="00C66ED1" w:rsidP="00C66ED1">
      <w:pPr>
        <w:autoSpaceDE w:val="0"/>
        <w:autoSpaceDN w:val="0"/>
        <w:adjustRightInd w:val="0"/>
        <w:jc w:val="both"/>
        <w:rPr>
          <w:rFonts w:eastAsia="Calibri"/>
          <w:iCs/>
          <w:sz w:val="26"/>
          <w:szCs w:val="26"/>
        </w:rPr>
      </w:pPr>
      <w:r w:rsidRPr="008F5512">
        <w:rPr>
          <w:rFonts w:eastAsia="Calibri"/>
          <w:b/>
          <w:iCs/>
          <w:sz w:val="26"/>
          <w:szCs w:val="26"/>
        </w:rPr>
        <w:t xml:space="preserve">       </w:t>
      </w:r>
      <w:r>
        <w:rPr>
          <w:rFonts w:eastAsia="Calibri"/>
          <w:iCs/>
          <w:sz w:val="26"/>
          <w:szCs w:val="26"/>
        </w:rPr>
        <w:t xml:space="preserve">В 300-400 метрах от ул. </w:t>
      </w:r>
      <w:proofErr w:type="gramStart"/>
      <w:r>
        <w:rPr>
          <w:rFonts w:eastAsia="Calibri"/>
          <w:iCs/>
          <w:sz w:val="26"/>
          <w:szCs w:val="26"/>
        </w:rPr>
        <w:t>Садовая</w:t>
      </w:r>
      <w:proofErr w:type="gramEnd"/>
      <w:r>
        <w:rPr>
          <w:rFonts w:eastAsia="Calibri"/>
          <w:iCs/>
          <w:sz w:val="26"/>
          <w:szCs w:val="26"/>
        </w:rPr>
        <w:t xml:space="preserve"> </w:t>
      </w:r>
      <w:proofErr w:type="spellStart"/>
      <w:r>
        <w:rPr>
          <w:rFonts w:eastAsia="Calibri"/>
          <w:iCs/>
          <w:sz w:val="26"/>
          <w:szCs w:val="26"/>
        </w:rPr>
        <w:t>мкр</w:t>
      </w:r>
      <w:proofErr w:type="spellEnd"/>
      <w:r>
        <w:rPr>
          <w:rFonts w:eastAsia="Calibri"/>
          <w:iCs/>
          <w:sz w:val="26"/>
          <w:szCs w:val="26"/>
        </w:rPr>
        <w:t>. Красный Октябрь имеются объекты торговли со всем необходимым товаром.</w:t>
      </w:r>
    </w:p>
    <w:p w:rsidR="00C66ED1" w:rsidRPr="008F5512" w:rsidRDefault="00C66ED1" w:rsidP="00C66ED1">
      <w:pPr>
        <w:autoSpaceDE w:val="0"/>
        <w:autoSpaceDN w:val="0"/>
        <w:adjustRightInd w:val="0"/>
        <w:jc w:val="both"/>
        <w:rPr>
          <w:rFonts w:eastAsia="Calibri"/>
          <w:iCs/>
          <w:sz w:val="26"/>
          <w:szCs w:val="26"/>
        </w:rPr>
      </w:pPr>
      <w:r>
        <w:rPr>
          <w:rFonts w:eastAsia="Calibri"/>
          <w:b/>
          <w:iCs/>
          <w:sz w:val="26"/>
          <w:szCs w:val="26"/>
        </w:rPr>
        <w:t xml:space="preserve">         7</w:t>
      </w:r>
      <w:r w:rsidRPr="008F5512">
        <w:rPr>
          <w:rFonts w:eastAsia="Calibri"/>
          <w:b/>
          <w:iCs/>
          <w:sz w:val="26"/>
          <w:szCs w:val="26"/>
        </w:rPr>
        <w:t>.</w:t>
      </w:r>
      <w:r w:rsidRPr="008F5512">
        <w:rPr>
          <w:rFonts w:eastAsia="Calibri"/>
          <w:iCs/>
          <w:sz w:val="26"/>
          <w:szCs w:val="26"/>
        </w:rPr>
        <w:t xml:space="preserve"> Предложение </w:t>
      </w:r>
      <w:proofErr w:type="spellStart"/>
      <w:r>
        <w:rPr>
          <w:rFonts w:eastAsia="Calibri"/>
          <w:iCs/>
          <w:sz w:val="26"/>
          <w:szCs w:val="26"/>
        </w:rPr>
        <w:t>Емелькиной</w:t>
      </w:r>
      <w:proofErr w:type="spellEnd"/>
      <w:r>
        <w:rPr>
          <w:rFonts w:eastAsia="Calibri"/>
          <w:iCs/>
          <w:sz w:val="26"/>
          <w:szCs w:val="26"/>
        </w:rPr>
        <w:t xml:space="preserve"> Татьяны Петровны</w:t>
      </w:r>
      <w:r w:rsidR="00FD74F4">
        <w:rPr>
          <w:rFonts w:eastAsia="Calibri"/>
          <w:iCs/>
          <w:sz w:val="26"/>
          <w:szCs w:val="26"/>
        </w:rPr>
        <w:t xml:space="preserve"> (</w:t>
      </w:r>
      <w:proofErr w:type="spellStart"/>
      <w:r w:rsidR="00FD74F4">
        <w:rPr>
          <w:rFonts w:eastAsia="Calibri"/>
          <w:iCs/>
          <w:sz w:val="26"/>
          <w:szCs w:val="26"/>
        </w:rPr>
        <w:t>вх</w:t>
      </w:r>
      <w:proofErr w:type="spellEnd"/>
      <w:r w:rsidR="00FD74F4">
        <w:rPr>
          <w:rFonts w:eastAsia="Calibri"/>
          <w:iCs/>
          <w:sz w:val="26"/>
          <w:szCs w:val="26"/>
        </w:rPr>
        <w:t xml:space="preserve">. </w:t>
      </w:r>
      <w:r w:rsidR="00B32C9E">
        <w:rPr>
          <w:rFonts w:eastAsia="Calibri"/>
          <w:iCs/>
          <w:sz w:val="26"/>
          <w:szCs w:val="26"/>
        </w:rPr>
        <w:t xml:space="preserve">№ </w:t>
      </w:r>
      <w:r w:rsidR="00FD74F4">
        <w:rPr>
          <w:rFonts w:eastAsia="Calibri"/>
          <w:iCs/>
          <w:sz w:val="26"/>
          <w:szCs w:val="26"/>
        </w:rPr>
        <w:t>01-03-07 от 27.02.2023) категорически</w:t>
      </w:r>
      <w:r w:rsidRPr="008F5512">
        <w:rPr>
          <w:rFonts w:eastAsia="Calibri"/>
          <w:iCs/>
          <w:sz w:val="26"/>
          <w:szCs w:val="26"/>
        </w:rPr>
        <w:t xml:space="preserve"> против установления вида разрешенного использования земельного участка с кадастровым номером 33:02:020506:19, расположенного по адресу: Владимирская область, р-н Киржачский, г. Киржач, микрорайон Красный Октябрь, ул. Садовая, д. 29 «предпринимательство</w:t>
      </w:r>
      <w:r w:rsidR="00FD74F4">
        <w:rPr>
          <w:rFonts w:eastAsia="Calibri"/>
          <w:iCs/>
          <w:sz w:val="26"/>
          <w:szCs w:val="26"/>
        </w:rPr>
        <w:t>».</w:t>
      </w:r>
    </w:p>
    <w:p w:rsidR="00C66ED1" w:rsidRPr="008F5512" w:rsidRDefault="00C66ED1" w:rsidP="00C66ED1">
      <w:pPr>
        <w:autoSpaceDE w:val="0"/>
        <w:autoSpaceDN w:val="0"/>
        <w:adjustRightInd w:val="0"/>
        <w:jc w:val="both"/>
        <w:rPr>
          <w:rFonts w:eastAsia="Calibri"/>
          <w:b/>
          <w:iCs/>
          <w:sz w:val="26"/>
          <w:szCs w:val="26"/>
        </w:rPr>
      </w:pPr>
      <w:r w:rsidRPr="008F5512">
        <w:rPr>
          <w:rFonts w:eastAsia="Calibri"/>
          <w:iCs/>
          <w:sz w:val="26"/>
          <w:szCs w:val="26"/>
        </w:rPr>
        <w:t xml:space="preserve">      </w:t>
      </w:r>
      <w:r w:rsidRPr="008F5512">
        <w:rPr>
          <w:rFonts w:eastAsia="Calibri"/>
          <w:b/>
          <w:iCs/>
          <w:sz w:val="26"/>
          <w:szCs w:val="26"/>
        </w:rPr>
        <w:t>Указанное предложение учитывать целесообразно.</w:t>
      </w:r>
    </w:p>
    <w:p w:rsidR="00FD74F4" w:rsidRPr="008F5512" w:rsidRDefault="00C66ED1" w:rsidP="00FD74F4">
      <w:pPr>
        <w:autoSpaceDE w:val="0"/>
        <w:autoSpaceDN w:val="0"/>
        <w:adjustRightInd w:val="0"/>
        <w:jc w:val="both"/>
        <w:rPr>
          <w:rFonts w:eastAsia="Calibri"/>
          <w:iCs/>
          <w:sz w:val="26"/>
          <w:szCs w:val="26"/>
        </w:rPr>
      </w:pPr>
      <w:r w:rsidRPr="008F5512">
        <w:rPr>
          <w:rFonts w:eastAsia="Calibri"/>
          <w:b/>
          <w:iCs/>
          <w:sz w:val="26"/>
          <w:szCs w:val="26"/>
        </w:rPr>
        <w:t xml:space="preserve">       </w:t>
      </w:r>
      <w:r w:rsidR="00FD74F4" w:rsidRPr="008F5512">
        <w:rPr>
          <w:rFonts w:eastAsia="Calibri"/>
          <w:b/>
          <w:iCs/>
          <w:sz w:val="26"/>
          <w:szCs w:val="26"/>
        </w:rPr>
        <w:t xml:space="preserve">  </w:t>
      </w:r>
      <w:r w:rsidR="00FD74F4">
        <w:rPr>
          <w:rFonts w:eastAsia="Calibri"/>
          <w:iCs/>
          <w:sz w:val="26"/>
          <w:szCs w:val="26"/>
        </w:rPr>
        <w:t>Земельный участок с видом разрешенного использования «предпринимательство» предназначен для размещения объекта капитального строительства в целях извлечения прибыли на основании торговой, банковской и иной предпринимательской деятельности.</w:t>
      </w:r>
      <w:r w:rsidR="00FD74F4" w:rsidRPr="00FD74F4">
        <w:rPr>
          <w:rFonts w:eastAsia="Calibri"/>
          <w:iCs/>
          <w:sz w:val="26"/>
          <w:szCs w:val="26"/>
        </w:rPr>
        <w:t xml:space="preserve"> </w:t>
      </w:r>
      <w:r w:rsidR="00FD74F4">
        <w:rPr>
          <w:rFonts w:eastAsia="Calibri"/>
          <w:iCs/>
          <w:sz w:val="26"/>
          <w:szCs w:val="26"/>
        </w:rPr>
        <w:t xml:space="preserve">В 300-400 метрах от ул. </w:t>
      </w:r>
      <w:proofErr w:type="gramStart"/>
      <w:r w:rsidR="00FD74F4">
        <w:rPr>
          <w:rFonts w:eastAsia="Calibri"/>
          <w:iCs/>
          <w:sz w:val="26"/>
          <w:szCs w:val="26"/>
        </w:rPr>
        <w:t>Садовая</w:t>
      </w:r>
      <w:proofErr w:type="gramEnd"/>
      <w:r w:rsidR="00FD74F4">
        <w:rPr>
          <w:rFonts w:eastAsia="Calibri"/>
          <w:iCs/>
          <w:sz w:val="26"/>
          <w:szCs w:val="26"/>
        </w:rPr>
        <w:t xml:space="preserve"> </w:t>
      </w:r>
      <w:proofErr w:type="spellStart"/>
      <w:r w:rsidR="00FD74F4">
        <w:rPr>
          <w:rFonts w:eastAsia="Calibri"/>
          <w:iCs/>
          <w:sz w:val="26"/>
          <w:szCs w:val="26"/>
        </w:rPr>
        <w:t>мкр</w:t>
      </w:r>
      <w:proofErr w:type="spellEnd"/>
      <w:r w:rsidR="00FD74F4">
        <w:rPr>
          <w:rFonts w:eastAsia="Calibri"/>
          <w:iCs/>
          <w:sz w:val="26"/>
          <w:szCs w:val="26"/>
        </w:rPr>
        <w:t>. Красный Октябрь имеются объекты торговли со всем необходимым товаром.</w:t>
      </w:r>
    </w:p>
    <w:p w:rsidR="00FD74F4" w:rsidRPr="008F5512" w:rsidRDefault="00FD74F4" w:rsidP="00FD74F4">
      <w:pPr>
        <w:autoSpaceDE w:val="0"/>
        <w:autoSpaceDN w:val="0"/>
        <w:adjustRightInd w:val="0"/>
        <w:jc w:val="both"/>
        <w:rPr>
          <w:rFonts w:eastAsia="Calibri"/>
          <w:iCs/>
          <w:sz w:val="26"/>
          <w:szCs w:val="26"/>
        </w:rPr>
      </w:pPr>
      <w:r>
        <w:rPr>
          <w:rFonts w:eastAsia="Calibri"/>
          <w:b/>
          <w:iCs/>
          <w:sz w:val="26"/>
          <w:szCs w:val="26"/>
        </w:rPr>
        <w:t xml:space="preserve">         8</w:t>
      </w:r>
      <w:r w:rsidRPr="008F5512">
        <w:rPr>
          <w:rFonts w:eastAsia="Calibri"/>
          <w:b/>
          <w:iCs/>
          <w:sz w:val="26"/>
          <w:szCs w:val="26"/>
        </w:rPr>
        <w:t>.</w:t>
      </w:r>
      <w:r w:rsidRPr="008F5512">
        <w:rPr>
          <w:rFonts w:eastAsia="Calibri"/>
          <w:iCs/>
          <w:sz w:val="26"/>
          <w:szCs w:val="26"/>
        </w:rPr>
        <w:t xml:space="preserve"> Предложение </w:t>
      </w:r>
      <w:r>
        <w:rPr>
          <w:rFonts w:eastAsia="Calibri"/>
          <w:iCs/>
          <w:sz w:val="26"/>
          <w:szCs w:val="26"/>
        </w:rPr>
        <w:t xml:space="preserve">Ефимова Сергея Геннадьевича, Ефимовой Натальи Анатольевны, Груздева Алексея Викторовича, Груздевой </w:t>
      </w:r>
      <w:proofErr w:type="spellStart"/>
      <w:r>
        <w:rPr>
          <w:rFonts w:eastAsia="Calibri"/>
          <w:iCs/>
          <w:sz w:val="26"/>
          <w:szCs w:val="26"/>
        </w:rPr>
        <w:t>Надеды</w:t>
      </w:r>
      <w:proofErr w:type="spellEnd"/>
      <w:r>
        <w:rPr>
          <w:rFonts w:eastAsia="Calibri"/>
          <w:iCs/>
          <w:sz w:val="26"/>
          <w:szCs w:val="26"/>
        </w:rPr>
        <w:t xml:space="preserve"> Юрьевны, Груздевой Ирины Геннадьевны </w:t>
      </w:r>
      <w:r w:rsidR="00B32C9E">
        <w:rPr>
          <w:rFonts w:eastAsia="Calibri"/>
          <w:iCs/>
          <w:sz w:val="26"/>
          <w:szCs w:val="26"/>
        </w:rPr>
        <w:t>(</w:t>
      </w:r>
      <w:proofErr w:type="spellStart"/>
      <w:r w:rsidR="00B32C9E">
        <w:rPr>
          <w:rFonts w:eastAsia="Calibri"/>
          <w:iCs/>
          <w:sz w:val="26"/>
          <w:szCs w:val="26"/>
        </w:rPr>
        <w:t>вх</w:t>
      </w:r>
      <w:proofErr w:type="spellEnd"/>
      <w:r w:rsidR="00B32C9E">
        <w:rPr>
          <w:rFonts w:eastAsia="Calibri"/>
          <w:iCs/>
          <w:sz w:val="26"/>
          <w:szCs w:val="26"/>
        </w:rPr>
        <w:t xml:space="preserve">. № 02-03-07 от 27.02.2023) </w:t>
      </w:r>
      <w:r w:rsidRPr="008F5512">
        <w:rPr>
          <w:rFonts w:eastAsia="Calibri"/>
          <w:iCs/>
          <w:sz w:val="26"/>
          <w:szCs w:val="26"/>
        </w:rPr>
        <w:t>против установления вида разрешенного использования земельного участка с кадастровым номером 33:02:020506:19, расположенного по адресу: Владимирская область, р-н Киржачский, г. Киржач, микрорайон Красный Октябрь, ул. Садовая, д. 29 «предпринимательство</w:t>
      </w:r>
      <w:r>
        <w:rPr>
          <w:rFonts w:eastAsia="Calibri"/>
          <w:iCs/>
          <w:sz w:val="26"/>
          <w:szCs w:val="26"/>
        </w:rPr>
        <w:t>».</w:t>
      </w:r>
    </w:p>
    <w:p w:rsidR="00FD74F4" w:rsidRPr="008F5512" w:rsidRDefault="00FD74F4" w:rsidP="00FD74F4">
      <w:pPr>
        <w:autoSpaceDE w:val="0"/>
        <w:autoSpaceDN w:val="0"/>
        <w:adjustRightInd w:val="0"/>
        <w:jc w:val="both"/>
        <w:rPr>
          <w:rFonts w:eastAsia="Calibri"/>
          <w:b/>
          <w:iCs/>
          <w:sz w:val="26"/>
          <w:szCs w:val="26"/>
        </w:rPr>
      </w:pPr>
      <w:r w:rsidRPr="008F5512">
        <w:rPr>
          <w:rFonts w:eastAsia="Calibri"/>
          <w:iCs/>
          <w:sz w:val="26"/>
          <w:szCs w:val="26"/>
        </w:rPr>
        <w:t xml:space="preserve">      </w:t>
      </w:r>
      <w:r w:rsidRPr="008F5512">
        <w:rPr>
          <w:rFonts w:eastAsia="Calibri"/>
          <w:b/>
          <w:iCs/>
          <w:sz w:val="26"/>
          <w:szCs w:val="26"/>
        </w:rPr>
        <w:t>Указанное предложение учитывать целесообразно.</w:t>
      </w:r>
    </w:p>
    <w:p w:rsidR="00D038F8" w:rsidRDefault="00FD74F4" w:rsidP="00D038F8">
      <w:pPr>
        <w:autoSpaceDE w:val="0"/>
        <w:autoSpaceDN w:val="0"/>
        <w:adjustRightInd w:val="0"/>
        <w:jc w:val="both"/>
        <w:rPr>
          <w:rFonts w:eastAsia="Calibri"/>
          <w:iCs/>
          <w:sz w:val="26"/>
          <w:szCs w:val="26"/>
        </w:rPr>
      </w:pPr>
      <w:r w:rsidRPr="008F5512">
        <w:rPr>
          <w:rFonts w:eastAsia="Calibri"/>
          <w:b/>
          <w:iCs/>
          <w:sz w:val="26"/>
          <w:szCs w:val="26"/>
        </w:rPr>
        <w:t xml:space="preserve">         </w:t>
      </w:r>
      <w:r>
        <w:rPr>
          <w:rFonts w:eastAsia="Calibri"/>
          <w:iCs/>
          <w:sz w:val="26"/>
          <w:szCs w:val="26"/>
        </w:rPr>
        <w:t>Земельный участок с видом разрешенного использования «предпринимательство» предназначен для размещения объекта капитального строительства в целях извлечения прибыли на основании торговой, банковской и иной предпринимательской деятельности.</w:t>
      </w:r>
      <w:r w:rsidRPr="00FD74F4">
        <w:rPr>
          <w:rFonts w:eastAsia="Calibri"/>
          <w:iCs/>
          <w:sz w:val="26"/>
          <w:szCs w:val="26"/>
        </w:rPr>
        <w:t xml:space="preserve"> </w:t>
      </w:r>
      <w:r>
        <w:rPr>
          <w:rFonts w:eastAsia="Calibri"/>
          <w:iCs/>
          <w:sz w:val="26"/>
          <w:szCs w:val="26"/>
        </w:rPr>
        <w:t xml:space="preserve">В 300-400 метрах от ул. </w:t>
      </w:r>
      <w:proofErr w:type="gramStart"/>
      <w:r>
        <w:rPr>
          <w:rFonts w:eastAsia="Calibri"/>
          <w:iCs/>
          <w:sz w:val="26"/>
          <w:szCs w:val="26"/>
        </w:rPr>
        <w:t>Садовая</w:t>
      </w:r>
      <w:proofErr w:type="gramEnd"/>
      <w:r>
        <w:rPr>
          <w:rFonts w:eastAsia="Calibri"/>
          <w:iCs/>
          <w:sz w:val="26"/>
          <w:szCs w:val="26"/>
        </w:rPr>
        <w:t xml:space="preserve"> </w:t>
      </w:r>
      <w:proofErr w:type="spellStart"/>
      <w:r>
        <w:rPr>
          <w:rFonts w:eastAsia="Calibri"/>
          <w:iCs/>
          <w:sz w:val="26"/>
          <w:szCs w:val="26"/>
        </w:rPr>
        <w:t>мкр</w:t>
      </w:r>
      <w:proofErr w:type="spellEnd"/>
      <w:r>
        <w:rPr>
          <w:rFonts w:eastAsia="Calibri"/>
          <w:iCs/>
          <w:sz w:val="26"/>
          <w:szCs w:val="26"/>
        </w:rPr>
        <w:t>. Красный Октябрь имеются объекты торговли со всем необходимым товаром.</w:t>
      </w:r>
    </w:p>
    <w:p w:rsidR="00B32C9E" w:rsidRPr="00D038F8" w:rsidRDefault="00D038F8" w:rsidP="00D038F8">
      <w:pPr>
        <w:autoSpaceDE w:val="0"/>
        <w:autoSpaceDN w:val="0"/>
        <w:adjustRightInd w:val="0"/>
        <w:jc w:val="both"/>
        <w:rPr>
          <w:rFonts w:eastAsia="Calibri"/>
          <w:iCs/>
          <w:sz w:val="26"/>
          <w:szCs w:val="26"/>
        </w:rPr>
      </w:pPr>
      <w:r>
        <w:rPr>
          <w:rFonts w:eastAsia="Calibri"/>
          <w:iCs/>
          <w:sz w:val="26"/>
          <w:szCs w:val="26"/>
        </w:rPr>
        <w:t xml:space="preserve">       </w:t>
      </w:r>
      <w:r w:rsidR="00B32C9E">
        <w:rPr>
          <w:rFonts w:eastAsia="Calibri"/>
          <w:b/>
          <w:iCs/>
          <w:sz w:val="26"/>
          <w:szCs w:val="26"/>
        </w:rPr>
        <w:t xml:space="preserve"> 9</w:t>
      </w:r>
      <w:r w:rsidR="00B32C9E" w:rsidRPr="008F5512">
        <w:rPr>
          <w:rFonts w:eastAsia="Calibri"/>
          <w:b/>
          <w:iCs/>
          <w:sz w:val="26"/>
          <w:szCs w:val="26"/>
        </w:rPr>
        <w:t>.</w:t>
      </w:r>
      <w:r w:rsidR="00B32C9E" w:rsidRPr="008F5512">
        <w:rPr>
          <w:rFonts w:eastAsia="Calibri"/>
          <w:iCs/>
          <w:sz w:val="26"/>
          <w:szCs w:val="26"/>
        </w:rPr>
        <w:t xml:space="preserve"> </w:t>
      </w:r>
      <w:proofErr w:type="gramStart"/>
      <w:r w:rsidR="00B32C9E" w:rsidRPr="008F5512">
        <w:rPr>
          <w:rFonts w:eastAsia="Calibri"/>
          <w:iCs/>
          <w:sz w:val="26"/>
          <w:szCs w:val="26"/>
        </w:rPr>
        <w:t xml:space="preserve">Предложение </w:t>
      </w:r>
      <w:r w:rsidR="00B32C9E">
        <w:rPr>
          <w:rFonts w:eastAsia="Calibri"/>
          <w:iCs/>
          <w:sz w:val="26"/>
          <w:szCs w:val="26"/>
        </w:rPr>
        <w:t xml:space="preserve">Лебедева А.В., Лебедевой К.В., Иванова Н.В, Ивановой Г.В, </w:t>
      </w:r>
      <w:proofErr w:type="spellStart"/>
      <w:r w:rsidR="00B32C9E">
        <w:rPr>
          <w:rFonts w:eastAsia="Calibri"/>
          <w:iCs/>
          <w:sz w:val="26"/>
          <w:szCs w:val="26"/>
        </w:rPr>
        <w:t>Коптева</w:t>
      </w:r>
      <w:proofErr w:type="spellEnd"/>
      <w:r w:rsidR="00B32C9E">
        <w:rPr>
          <w:rFonts w:eastAsia="Calibri"/>
          <w:iCs/>
          <w:sz w:val="26"/>
          <w:szCs w:val="26"/>
        </w:rPr>
        <w:t xml:space="preserve"> К.Д., Васягина В.А., </w:t>
      </w:r>
      <w:proofErr w:type="spellStart"/>
      <w:r w:rsidR="00B32C9E">
        <w:rPr>
          <w:rFonts w:eastAsia="Calibri"/>
          <w:iCs/>
          <w:sz w:val="26"/>
          <w:szCs w:val="26"/>
        </w:rPr>
        <w:t>Ходарченко</w:t>
      </w:r>
      <w:proofErr w:type="spellEnd"/>
      <w:r w:rsidR="00B32C9E">
        <w:rPr>
          <w:rFonts w:eastAsia="Calibri"/>
          <w:iCs/>
          <w:sz w:val="26"/>
          <w:szCs w:val="26"/>
        </w:rPr>
        <w:t xml:space="preserve"> Р.В., Васина О.А., Васиной Я.О., Васиной Л.С., Еремина Е.Н., Еремина К.В., Попова А.В., Поповой Н.В., Поповой А.А., Беловой Е.Н., Красиковой О.С., Красикова Е.А., Лапкина К.К., Лебедевой Т.</w:t>
      </w:r>
      <w:proofErr w:type="gramEnd"/>
      <w:r w:rsidR="00B32C9E">
        <w:rPr>
          <w:rFonts w:eastAsia="Calibri"/>
          <w:iCs/>
          <w:sz w:val="26"/>
          <w:szCs w:val="26"/>
        </w:rPr>
        <w:t xml:space="preserve">Ю., Лебедева Василия Петровича, Андроповой Тамары Владимировны, Андропова П.И., Андроповой Т.И., Андроповой А.Ю., </w:t>
      </w:r>
      <w:proofErr w:type="spellStart"/>
      <w:r w:rsidR="00B32C9E">
        <w:rPr>
          <w:rFonts w:eastAsia="Calibri"/>
          <w:iCs/>
          <w:sz w:val="26"/>
          <w:szCs w:val="26"/>
        </w:rPr>
        <w:t>Грезда</w:t>
      </w:r>
      <w:proofErr w:type="spellEnd"/>
      <w:r w:rsidR="00B32C9E">
        <w:rPr>
          <w:rFonts w:eastAsia="Calibri"/>
          <w:iCs/>
          <w:sz w:val="26"/>
          <w:szCs w:val="26"/>
        </w:rPr>
        <w:t xml:space="preserve"> В.И., </w:t>
      </w:r>
      <w:proofErr w:type="spellStart"/>
      <w:r w:rsidR="00B32C9E">
        <w:rPr>
          <w:rFonts w:eastAsia="Calibri"/>
          <w:iCs/>
          <w:sz w:val="26"/>
          <w:szCs w:val="26"/>
        </w:rPr>
        <w:t>Грезда</w:t>
      </w:r>
      <w:proofErr w:type="spellEnd"/>
      <w:r w:rsidR="00B32C9E">
        <w:rPr>
          <w:rFonts w:eastAsia="Calibri"/>
          <w:iCs/>
          <w:sz w:val="26"/>
          <w:szCs w:val="26"/>
        </w:rPr>
        <w:t xml:space="preserve"> Н.Н., Лапкиной Г.В., Смирновой Г.Н., Смирнову В.М., Симоновой Л.М., </w:t>
      </w:r>
      <w:proofErr w:type="spellStart"/>
      <w:r w:rsidR="00B32C9E">
        <w:rPr>
          <w:rFonts w:eastAsia="Calibri"/>
          <w:iCs/>
          <w:sz w:val="26"/>
          <w:szCs w:val="26"/>
        </w:rPr>
        <w:t>Бассерова</w:t>
      </w:r>
      <w:proofErr w:type="spellEnd"/>
      <w:r w:rsidR="00B32C9E">
        <w:rPr>
          <w:rFonts w:eastAsia="Calibri"/>
          <w:iCs/>
          <w:sz w:val="26"/>
          <w:szCs w:val="26"/>
        </w:rPr>
        <w:t xml:space="preserve"> </w:t>
      </w:r>
      <w:r w:rsidR="00B32C9E">
        <w:rPr>
          <w:rFonts w:eastAsia="Calibri"/>
          <w:iCs/>
          <w:sz w:val="26"/>
          <w:szCs w:val="26"/>
        </w:rPr>
        <w:lastRenderedPageBreak/>
        <w:t xml:space="preserve">Ю.М., </w:t>
      </w:r>
      <w:proofErr w:type="spellStart"/>
      <w:r w:rsidR="00B32C9E">
        <w:rPr>
          <w:rFonts w:eastAsia="Calibri"/>
          <w:iCs/>
          <w:sz w:val="26"/>
          <w:szCs w:val="26"/>
        </w:rPr>
        <w:t>Бассеровой</w:t>
      </w:r>
      <w:proofErr w:type="spellEnd"/>
      <w:r w:rsidR="00B32C9E">
        <w:rPr>
          <w:rFonts w:eastAsia="Calibri"/>
          <w:iCs/>
          <w:sz w:val="26"/>
          <w:szCs w:val="26"/>
        </w:rPr>
        <w:t xml:space="preserve"> В.Ю., </w:t>
      </w:r>
      <w:proofErr w:type="spellStart"/>
      <w:r w:rsidR="00B32C9E">
        <w:rPr>
          <w:rFonts w:eastAsia="Calibri"/>
          <w:iCs/>
          <w:sz w:val="26"/>
          <w:szCs w:val="26"/>
        </w:rPr>
        <w:t>Майорова</w:t>
      </w:r>
      <w:proofErr w:type="spellEnd"/>
      <w:r w:rsidR="00B32C9E">
        <w:rPr>
          <w:rFonts w:eastAsia="Calibri"/>
          <w:iCs/>
          <w:sz w:val="26"/>
          <w:szCs w:val="26"/>
        </w:rPr>
        <w:t xml:space="preserve"> Н.Н. (</w:t>
      </w:r>
      <w:proofErr w:type="spellStart"/>
      <w:r w:rsidR="00B32C9E">
        <w:rPr>
          <w:rFonts w:eastAsia="Calibri"/>
          <w:iCs/>
          <w:sz w:val="26"/>
          <w:szCs w:val="26"/>
        </w:rPr>
        <w:t>вх</w:t>
      </w:r>
      <w:proofErr w:type="spellEnd"/>
      <w:r w:rsidR="00B32C9E">
        <w:rPr>
          <w:rFonts w:eastAsia="Calibri"/>
          <w:iCs/>
          <w:sz w:val="26"/>
          <w:szCs w:val="26"/>
        </w:rPr>
        <w:t xml:space="preserve">. № 03-03-07 от 28.02.2023): </w:t>
      </w:r>
      <w:r w:rsidR="00B32C9E" w:rsidRPr="00D038F8">
        <w:rPr>
          <w:iCs/>
          <w:sz w:val="26"/>
          <w:szCs w:val="26"/>
        </w:rPr>
        <w:t xml:space="preserve">Жители микрорайон Красный Октябрь, выступают категорически против такого перевода. По имеющейся информации, собственник этого участка планирует строительство очередного сетевого магазина. А ведь это плотная застройка частного сектора. Это повлечет за собой повышение уровня шума во дворах частных жилых домов, вызванного системами кондиционирования, движением большегрузных машин для разгрузки/погрузки товара, стоянки автомобилей, соответственно, повысится и уровень концентрации загрязняющих веществ в воздухе, т. к. увеличится интенсивность движения транспорта в районе наших домов. Так же речь идет о безопасности движения в жилой зоне. Проезд для машин не отвечает никаким нормам безопасности. Кроме того, обслуживание данного магазина предполагает дополнительную нагрузку на проезжую часть, являющуюся в то же время пешеходной, а рядом находится учебное заведение (школа №7). </w:t>
      </w:r>
      <w:proofErr w:type="gramStart"/>
      <w:r w:rsidR="00B32C9E" w:rsidRPr="00D038F8">
        <w:rPr>
          <w:iCs/>
          <w:sz w:val="26"/>
          <w:szCs w:val="26"/>
        </w:rPr>
        <w:t>Согласно ст. 12 п. 1 Федерального закона №52-ФЗ "О санитарно-эпидемиологическом благополучии населения": при планировке и застройке городских и сельских поселении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  <w:proofErr w:type="gramEnd"/>
      <w:r w:rsidR="00B32C9E" w:rsidRPr="00D038F8">
        <w:rPr>
          <w:iCs/>
          <w:sz w:val="26"/>
          <w:szCs w:val="26"/>
        </w:rPr>
        <w:t xml:space="preserve"> На территории микрорайона 8 </w:t>
      </w:r>
      <w:proofErr w:type="gramStart"/>
      <w:r w:rsidR="00B32C9E" w:rsidRPr="00D038F8">
        <w:rPr>
          <w:iCs/>
          <w:sz w:val="26"/>
          <w:szCs w:val="26"/>
        </w:rPr>
        <w:t>крупных</w:t>
      </w:r>
      <w:proofErr w:type="gramEnd"/>
      <w:r w:rsidR="00B32C9E" w:rsidRPr="00D038F8">
        <w:rPr>
          <w:iCs/>
          <w:sz w:val="26"/>
          <w:szCs w:val="26"/>
        </w:rPr>
        <w:t xml:space="preserve"> сетевых магазина и потребности еще в одном, жители не испытывают. Жители считают, что с размещением магазина в жилой застройке будет нарушено их право на проживание в благоприятной окружающей среде.</w:t>
      </w:r>
    </w:p>
    <w:p w:rsidR="00B32C9E" w:rsidRDefault="00B32C9E" w:rsidP="00B32C9E">
      <w:pPr>
        <w:autoSpaceDE w:val="0"/>
        <w:autoSpaceDN w:val="0"/>
        <w:adjustRightInd w:val="0"/>
        <w:jc w:val="both"/>
        <w:rPr>
          <w:rFonts w:eastAsia="Calibri"/>
          <w:b/>
          <w:iCs/>
          <w:sz w:val="26"/>
          <w:szCs w:val="26"/>
        </w:rPr>
      </w:pPr>
      <w:r w:rsidRPr="008F5512">
        <w:rPr>
          <w:rFonts w:eastAsia="Calibri"/>
          <w:iCs/>
          <w:sz w:val="26"/>
          <w:szCs w:val="26"/>
        </w:rPr>
        <w:t xml:space="preserve">      </w:t>
      </w:r>
      <w:r w:rsidRPr="008F5512">
        <w:rPr>
          <w:rFonts w:eastAsia="Calibri"/>
          <w:b/>
          <w:iCs/>
          <w:sz w:val="26"/>
          <w:szCs w:val="26"/>
        </w:rPr>
        <w:t>Указанное предложение учитывать целесообразно.</w:t>
      </w:r>
    </w:p>
    <w:p w:rsidR="002533DD" w:rsidRPr="002533DD" w:rsidRDefault="00141936" w:rsidP="002533DD">
      <w:pPr>
        <w:autoSpaceDE w:val="0"/>
        <w:autoSpaceDN w:val="0"/>
        <w:adjustRightInd w:val="0"/>
        <w:jc w:val="both"/>
        <w:rPr>
          <w:rFonts w:eastAsia="Calibri"/>
          <w:iCs/>
          <w:sz w:val="26"/>
          <w:szCs w:val="26"/>
        </w:rPr>
      </w:pPr>
      <w:r>
        <w:rPr>
          <w:rFonts w:eastAsia="Calibri"/>
          <w:b/>
          <w:iCs/>
          <w:sz w:val="26"/>
          <w:szCs w:val="26"/>
        </w:rPr>
        <w:t xml:space="preserve">        </w:t>
      </w:r>
      <w:r w:rsidRPr="00141936">
        <w:rPr>
          <w:rFonts w:eastAsia="Calibri"/>
          <w:iCs/>
          <w:sz w:val="26"/>
          <w:szCs w:val="26"/>
        </w:rPr>
        <w:t>Собственниками земельного участка</w:t>
      </w:r>
      <w:r>
        <w:rPr>
          <w:rFonts w:eastAsia="Calibri"/>
          <w:iCs/>
          <w:sz w:val="26"/>
          <w:szCs w:val="26"/>
        </w:rPr>
        <w:t xml:space="preserve"> по адресу: Владимирская область, </w:t>
      </w:r>
      <w:proofErr w:type="gramStart"/>
      <w:r>
        <w:rPr>
          <w:rFonts w:eastAsia="Calibri"/>
          <w:iCs/>
          <w:sz w:val="26"/>
          <w:szCs w:val="26"/>
        </w:rPr>
        <w:t>г</w:t>
      </w:r>
      <w:proofErr w:type="gramEnd"/>
      <w:r>
        <w:rPr>
          <w:rFonts w:eastAsia="Calibri"/>
          <w:iCs/>
          <w:sz w:val="26"/>
          <w:szCs w:val="26"/>
        </w:rPr>
        <w:t xml:space="preserve">. Киржач, </w:t>
      </w:r>
      <w:proofErr w:type="spellStart"/>
      <w:r>
        <w:rPr>
          <w:rFonts w:eastAsia="Calibri"/>
          <w:iCs/>
          <w:sz w:val="26"/>
          <w:szCs w:val="26"/>
        </w:rPr>
        <w:t>мкр</w:t>
      </w:r>
      <w:proofErr w:type="spellEnd"/>
      <w:r>
        <w:rPr>
          <w:rFonts w:eastAsia="Calibri"/>
          <w:iCs/>
          <w:sz w:val="26"/>
          <w:szCs w:val="26"/>
        </w:rPr>
        <w:t xml:space="preserve">. Красный Октябрь, ул. </w:t>
      </w:r>
      <w:proofErr w:type="gramStart"/>
      <w:r>
        <w:rPr>
          <w:rFonts w:eastAsia="Calibri"/>
          <w:iCs/>
          <w:sz w:val="26"/>
          <w:szCs w:val="26"/>
        </w:rPr>
        <w:t>Садовая</w:t>
      </w:r>
      <w:proofErr w:type="gramEnd"/>
      <w:r>
        <w:rPr>
          <w:rFonts w:eastAsia="Calibri"/>
          <w:iCs/>
          <w:sz w:val="26"/>
          <w:szCs w:val="26"/>
        </w:rPr>
        <w:t>, д. 29 сведения и параметры</w:t>
      </w:r>
      <w:r w:rsidR="002533DD">
        <w:rPr>
          <w:rFonts w:eastAsia="Calibri"/>
          <w:iCs/>
          <w:sz w:val="26"/>
          <w:szCs w:val="26"/>
        </w:rPr>
        <w:t xml:space="preserve"> о планируемом к размещению объекта капитального строительства на данном земельном участке предоставлены не были. </w:t>
      </w:r>
      <w:r w:rsidRPr="00141936">
        <w:rPr>
          <w:rFonts w:eastAsia="Calibri"/>
          <w:iCs/>
          <w:sz w:val="26"/>
          <w:szCs w:val="26"/>
        </w:rPr>
        <w:t xml:space="preserve"> </w:t>
      </w:r>
      <w:r w:rsidR="002533DD" w:rsidRPr="002533DD">
        <w:rPr>
          <w:rFonts w:eastAsia="Calibri"/>
          <w:iCs/>
          <w:sz w:val="26"/>
          <w:szCs w:val="26"/>
        </w:rPr>
        <w:t xml:space="preserve">Учитывая загруженность автомобильной дороги по ул. Садовая </w:t>
      </w:r>
      <w:proofErr w:type="spellStart"/>
      <w:r w:rsidR="002533DD" w:rsidRPr="002533DD">
        <w:rPr>
          <w:rFonts w:eastAsia="Calibri"/>
          <w:iCs/>
          <w:sz w:val="26"/>
          <w:szCs w:val="26"/>
        </w:rPr>
        <w:t>мкр</w:t>
      </w:r>
      <w:proofErr w:type="spellEnd"/>
      <w:r w:rsidR="002533DD" w:rsidRPr="002533DD">
        <w:rPr>
          <w:rFonts w:eastAsia="Calibri"/>
          <w:iCs/>
          <w:sz w:val="26"/>
          <w:szCs w:val="26"/>
        </w:rPr>
        <w:t xml:space="preserve">. Красный Октябрь и плотность грунтовых дорог на данной территории, строительство торгового здания еще больше затруднит движение транспорта. </w:t>
      </w:r>
    </w:p>
    <w:p w:rsidR="004E026D" w:rsidRPr="002533DD" w:rsidRDefault="002533DD" w:rsidP="004E026D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</w:t>
      </w:r>
      <w:r w:rsidR="004E026D" w:rsidRPr="002533DD">
        <w:rPr>
          <w:rFonts w:eastAsia="Calibri"/>
          <w:b/>
          <w:sz w:val="26"/>
          <w:szCs w:val="26"/>
        </w:rPr>
        <w:t>Выводы по результатам публичных слушаний:</w:t>
      </w:r>
    </w:p>
    <w:p w:rsid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1. </w:t>
      </w:r>
      <w:r w:rsidR="00B839FA">
        <w:rPr>
          <w:rFonts w:eastAsia="Calibri"/>
          <w:sz w:val="26"/>
          <w:szCs w:val="26"/>
        </w:rPr>
        <w:t xml:space="preserve">рекомендовать главе администрации </w:t>
      </w:r>
      <w:proofErr w:type="gramStart"/>
      <w:r w:rsidR="00B839FA">
        <w:rPr>
          <w:rFonts w:eastAsia="Calibri"/>
          <w:sz w:val="26"/>
          <w:szCs w:val="26"/>
        </w:rPr>
        <w:t>г</w:t>
      </w:r>
      <w:proofErr w:type="gramEnd"/>
      <w:r w:rsidR="00B839FA">
        <w:rPr>
          <w:rFonts w:eastAsia="Calibri"/>
          <w:sz w:val="26"/>
          <w:szCs w:val="26"/>
        </w:rPr>
        <w:t xml:space="preserve">. Киржач, учитывая мнение жителей, отказать </w:t>
      </w:r>
      <w:proofErr w:type="spellStart"/>
      <w:r w:rsidR="00B839FA">
        <w:rPr>
          <w:rFonts w:eastAsia="Calibri"/>
          <w:sz w:val="26"/>
          <w:szCs w:val="26"/>
        </w:rPr>
        <w:t>Гусарову</w:t>
      </w:r>
      <w:proofErr w:type="spellEnd"/>
      <w:r w:rsidR="00B839FA">
        <w:rPr>
          <w:rFonts w:eastAsia="Calibri"/>
          <w:sz w:val="26"/>
          <w:szCs w:val="26"/>
        </w:rPr>
        <w:t xml:space="preserve"> Алексею </w:t>
      </w:r>
      <w:proofErr w:type="spellStart"/>
      <w:r w:rsidR="00B839FA">
        <w:rPr>
          <w:rFonts w:eastAsia="Calibri"/>
          <w:sz w:val="26"/>
          <w:szCs w:val="26"/>
        </w:rPr>
        <w:t>Власовичу</w:t>
      </w:r>
      <w:proofErr w:type="spellEnd"/>
      <w:r w:rsidR="00B839FA">
        <w:rPr>
          <w:rFonts w:eastAsia="Calibri"/>
          <w:sz w:val="26"/>
          <w:szCs w:val="26"/>
        </w:rPr>
        <w:t xml:space="preserve"> в разрешение установить</w:t>
      </w:r>
      <w:r w:rsidR="00B839FA" w:rsidRPr="00B839FA">
        <w:rPr>
          <w:rFonts w:eastAsia="Calibri"/>
          <w:sz w:val="26"/>
          <w:szCs w:val="26"/>
        </w:rPr>
        <w:t xml:space="preserve"> </w:t>
      </w:r>
      <w:r w:rsidR="00B839FA">
        <w:rPr>
          <w:rFonts w:eastAsia="Calibri"/>
          <w:sz w:val="26"/>
          <w:szCs w:val="26"/>
        </w:rPr>
        <w:t>вид</w:t>
      </w:r>
      <w:r w:rsidR="00B839FA" w:rsidRPr="00CF1082">
        <w:rPr>
          <w:rFonts w:eastAsia="Calibri"/>
          <w:sz w:val="26"/>
          <w:szCs w:val="26"/>
        </w:rPr>
        <w:t xml:space="preserve"> разрешенного использования земельного участка с кадастровым номером 33:02:020506:19, расположенного по адресу: Владимирская область, р-н Киржачский, г. Киржач, микрорайон Красный Октябрь, ул. Садовая, д. 29 «предпринимательство»</w:t>
      </w:r>
      <w:r w:rsidR="00B839FA">
        <w:rPr>
          <w:rFonts w:eastAsia="Calibri"/>
          <w:sz w:val="26"/>
          <w:szCs w:val="26"/>
        </w:rPr>
        <w:t xml:space="preserve"> </w:t>
      </w:r>
    </w:p>
    <w:p w:rsidR="00CF1082" w:rsidRPr="00984F42" w:rsidRDefault="0025061A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 представить главе администрации </w:t>
      </w:r>
      <w:proofErr w:type="gramStart"/>
      <w:r>
        <w:rPr>
          <w:rFonts w:eastAsia="Calibri"/>
          <w:sz w:val="26"/>
          <w:szCs w:val="26"/>
        </w:rPr>
        <w:t>г</w:t>
      </w:r>
      <w:proofErr w:type="gramEnd"/>
      <w:r>
        <w:rPr>
          <w:rFonts w:eastAsia="Calibri"/>
          <w:sz w:val="26"/>
          <w:szCs w:val="26"/>
        </w:rPr>
        <w:t>. Киржач протокол публичных слушаний от 01.03.2023 года № 08 и настоящего заключения о результатах публичных слушаний от 02.03.2023 года № 08;</w:t>
      </w:r>
    </w:p>
    <w:p w:rsidR="004E026D" w:rsidRPr="00984F42" w:rsidRDefault="0025061A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984F42" w:rsidRPr="00984F42">
        <w:rPr>
          <w:rFonts w:eastAsia="Calibri"/>
          <w:sz w:val="26"/>
          <w:szCs w:val="26"/>
        </w:rPr>
        <w:t>.</w:t>
      </w:r>
      <w:r w:rsidR="006C45B0">
        <w:rPr>
          <w:rFonts w:eastAsia="Calibri"/>
          <w:sz w:val="26"/>
          <w:szCs w:val="26"/>
        </w:rPr>
        <w:t xml:space="preserve"> </w:t>
      </w:r>
      <w:r w:rsidR="004E026D" w:rsidRPr="00984F42">
        <w:rPr>
          <w:rFonts w:eastAsia="Calibri"/>
          <w:sz w:val="26"/>
          <w:szCs w:val="26"/>
        </w:rPr>
        <w:t>опубликовать результаты публичных слушаний в СМИ.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391464" w:rsidRPr="00391464" w:rsidRDefault="00921BFD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</w:t>
      </w:r>
      <w:r w:rsidR="00391464" w:rsidRPr="00391464">
        <w:rPr>
          <w:sz w:val="28"/>
          <w:szCs w:val="28"/>
        </w:rPr>
        <w:t>Заместитель главы администрации</w:t>
      </w:r>
    </w:p>
    <w:p w:rsidR="00391464" w:rsidRPr="00391464" w:rsidRDefault="00391464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1464">
        <w:rPr>
          <w:sz w:val="28"/>
          <w:szCs w:val="28"/>
        </w:rPr>
        <w:t xml:space="preserve">города Киржач                              </w:t>
      </w:r>
      <w:r>
        <w:rPr>
          <w:sz w:val="28"/>
          <w:szCs w:val="28"/>
        </w:rPr>
        <w:t xml:space="preserve">                             </w:t>
      </w:r>
      <w:r w:rsidRPr="00391464">
        <w:rPr>
          <w:sz w:val="28"/>
          <w:szCs w:val="28"/>
        </w:rPr>
        <w:t xml:space="preserve">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2533D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374F2"/>
    <w:rsid w:val="00046F03"/>
    <w:rsid w:val="00052A1E"/>
    <w:rsid w:val="00073F5F"/>
    <w:rsid w:val="0008755C"/>
    <w:rsid w:val="00087EF1"/>
    <w:rsid w:val="000B670D"/>
    <w:rsid w:val="000D16F8"/>
    <w:rsid w:val="001213B3"/>
    <w:rsid w:val="00141936"/>
    <w:rsid w:val="0014556B"/>
    <w:rsid w:val="001827E5"/>
    <w:rsid w:val="001C0856"/>
    <w:rsid w:val="001F0249"/>
    <w:rsid w:val="001F1F92"/>
    <w:rsid w:val="00201BED"/>
    <w:rsid w:val="0025061A"/>
    <w:rsid w:val="002533DD"/>
    <w:rsid w:val="002660C0"/>
    <w:rsid w:val="002C07EF"/>
    <w:rsid w:val="00312D98"/>
    <w:rsid w:val="00361B83"/>
    <w:rsid w:val="00372E04"/>
    <w:rsid w:val="00391464"/>
    <w:rsid w:val="00393171"/>
    <w:rsid w:val="00395173"/>
    <w:rsid w:val="003D7D34"/>
    <w:rsid w:val="003E5AFA"/>
    <w:rsid w:val="0042220B"/>
    <w:rsid w:val="00470375"/>
    <w:rsid w:val="00473AC2"/>
    <w:rsid w:val="0047497C"/>
    <w:rsid w:val="00497D68"/>
    <w:rsid w:val="004B619C"/>
    <w:rsid w:val="004E026D"/>
    <w:rsid w:val="004F60A7"/>
    <w:rsid w:val="00546194"/>
    <w:rsid w:val="005800EC"/>
    <w:rsid w:val="005A2B5D"/>
    <w:rsid w:val="005B4074"/>
    <w:rsid w:val="005C223E"/>
    <w:rsid w:val="005D28FF"/>
    <w:rsid w:val="0064295D"/>
    <w:rsid w:val="00675FB5"/>
    <w:rsid w:val="00692E9E"/>
    <w:rsid w:val="00696163"/>
    <w:rsid w:val="006C45B0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A317C"/>
    <w:rsid w:val="008D1669"/>
    <w:rsid w:val="008F5512"/>
    <w:rsid w:val="00921BFD"/>
    <w:rsid w:val="0097121D"/>
    <w:rsid w:val="00984F42"/>
    <w:rsid w:val="009952A1"/>
    <w:rsid w:val="009B5411"/>
    <w:rsid w:val="00A05B93"/>
    <w:rsid w:val="00A21A83"/>
    <w:rsid w:val="00A24FB2"/>
    <w:rsid w:val="00A46AEA"/>
    <w:rsid w:val="00A643D6"/>
    <w:rsid w:val="00A643F1"/>
    <w:rsid w:val="00AC3128"/>
    <w:rsid w:val="00AE21C0"/>
    <w:rsid w:val="00B11E3A"/>
    <w:rsid w:val="00B25D4E"/>
    <w:rsid w:val="00B32C9E"/>
    <w:rsid w:val="00B526EB"/>
    <w:rsid w:val="00B6292E"/>
    <w:rsid w:val="00B839FA"/>
    <w:rsid w:val="00BC63E8"/>
    <w:rsid w:val="00BE6A1E"/>
    <w:rsid w:val="00BF00B4"/>
    <w:rsid w:val="00C148E7"/>
    <w:rsid w:val="00C316D6"/>
    <w:rsid w:val="00C43EE9"/>
    <w:rsid w:val="00C564D3"/>
    <w:rsid w:val="00C66ED1"/>
    <w:rsid w:val="00C742ED"/>
    <w:rsid w:val="00CB4E67"/>
    <w:rsid w:val="00CC588E"/>
    <w:rsid w:val="00CD3C27"/>
    <w:rsid w:val="00CF1082"/>
    <w:rsid w:val="00D038F8"/>
    <w:rsid w:val="00D304DC"/>
    <w:rsid w:val="00D73BF6"/>
    <w:rsid w:val="00DA2B79"/>
    <w:rsid w:val="00DC3F90"/>
    <w:rsid w:val="00DE2877"/>
    <w:rsid w:val="00DE41B0"/>
    <w:rsid w:val="00E0626C"/>
    <w:rsid w:val="00E2498B"/>
    <w:rsid w:val="00E54333"/>
    <w:rsid w:val="00EC3D6F"/>
    <w:rsid w:val="00F022E8"/>
    <w:rsid w:val="00F33A53"/>
    <w:rsid w:val="00F52D12"/>
    <w:rsid w:val="00F96123"/>
    <w:rsid w:val="00F972BB"/>
    <w:rsid w:val="00FB7BE1"/>
    <w:rsid w:val="00FD74F4"/>
    <w:rsid w:val="00FE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95</cp:revision>
  <cp:lastPrinted>2023-03-07T05:42:00Z</cp:lastPrinted>
  <dcterms:created xsi:type="dcterms:W3CDTF">2016-03-11T07:27:00Z</dcterms:created>
  <dcterms:modified xsi:type="dcterms:W3CDTF">2023-03-07T05:43:00Z</dcterms:modified>
</cp:coreProperties>
</file>