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2033"/>
        <w:gridCol w:w="7856"/>
      </w:tblGrid>
      <w:tr w:rsidR="00796520" w:rsidRPr="00377111" w:rsidTr="006135A4">
        <w:trPr>
          <w:trHeight w:val="1038"/>
        </w:trPr>
        <w:tc>
          <w:tcPr>
            <w:tcW w:w="2033" w:type="dxa"/>
            <w:tcBorders>
              <w:top w:val="nil"/>
              <w:bottom w:val="thinThickMediumGap" w:sz="24" w:space="0" w:color="auto"/>
            </w:tcBorders>
          </w:tcPr>
          <w:p w:rsidR="00740EAF" w:rsidRPr="00377111" w:rsidRDefault="00B771A0" w:rsidP="00514E03">
            <w:pPr>
              <w:pStyle w:val="3"/>
              <w:rPr>
                <w:rFonts w:ascii="Times New Roman" w:hAnsi="Times New Roman" w:cs="Times New Roman"/>
                <w:b w:val="0"/>
              </w:rPr>
            </w:pPr>
            <w:r w:rsidRPr="00377111">
              <w:rPr>
                <w:rFonts w:ascii="Times New Roman" w:hAnsi="Times New Roman" w:cs="Times New Roman"/>
                <w:b w:val="0"/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6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377111" w:rsidRDefault="00740EAF" w:rsidP="00514E03">
            <w:pPr>
              <w:ind w:left="-52" w:right="45"/>
              <w:jc w:val="center"/>
              <w:rPr>
                <w:bCs/>
                <w:sz w:val="25"/>
                <w:szCs w:val="25"/>
              </w:rPr>
            </w:pPr>
            <w:r w:rsidRPr="00377111">
              <w:rPr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377111">
              <w:rPr>
                <w:sz w:val="25"/>
                <w:szCs w:val="25"/>
              </w:rPr>
              <w:t>ГОСУДАРСТВЕННОЙ СТАТИСТИКИ ПО ВЛАДИМИРСКОЙ</w:t>
            </w:r>
            <w:r w:rsidRPr="00377111">
              <w:rPr>
                <w:spacing w:val="-4"/>
                <w:sz w:val="25"/>
                <w:szCs w:val="25"/>
              </w:rPr>
              <w:t xml:space="preserve"> ОБЛАСТИ</w:t>
            </w:r>
          </w:p>
        </w:tc>
      </w:tr>
    </w:tbl>
    <w:p w:rsidR="00F80610" w:rsidRPr="00377111" w:rsidRDefault="00F80610" w:rsidP="00C8529D">
      <w:pPr>
        <w:widowControl/>
        <w:autoSpaceDE/>
        <w:autoSpaceDN/>
        <w:adjustRightInd/>
        <w:spacing w:before="120"/>
        <w:jc w:val="both"/>
        <w:rPr>
          <w:rFonts w:eastAsia="Calibri"/>
          <w:b/>
        </w:rPr>
      </w:pPr>
    </w:p>
    <w:p w:rsidR="00F80610" w:rsidRPr="00377111" w:rsidRDefault="00E04EAD" w:rsidP="00C8529D">
      <w:pPr>
        <w:widowControl/>
        <w:autoSpaceDE/>
        <w:autoSpaceDN/>
        <w:adjustRightInd/>
        <w:spacing w:before="120"/>
        <w:jc w:val="both"/>
        <w:rPr>
          <w:rFonts w:eastAsia="Calibri"/>
          <w:b/>
          <w:color w:val="002060"/>
          <w:sz w:val="24"/>
          <w:szCs w:val="24"/>
        </w:rPr>
      </w:pPr>
      <w:r w:rsidRPr="00377111">
        <w:rPr>
          <w:rFonts w:eastAsia="Calibri"/>
          <w:b/>
          <w:color w:val="002060"/>
          <w:sz w:val="24"/>
          <w:szCs w:val="24"/>
        </w:rPr>
        <w:t>2</w:t>
      </w:r>
      <w:r w:rsidR="00116C12" w:rsidRPr="00377111">
        <w:rPr>
          <w:rFonts w:eastAsia="Calibri"/>
          <w:b/>
          <w:color w:val="002060"/>
          <w:sz w:val="24"/>
          <w:szCs w:val="24"/>
        </w:rPr>
        <w:t>8</w:t>
      </w:r>
      <w:r w:rsidR="007C0EA9" w:rsidRPr="00377111">
        <w:rPr>
          <w:rFonts w:eastAsia="Calibri"/>
          <w:b/>
          <w:color w:val="002060"/>
          <w:sz w:val="24"/>
          <w:szCs w:val="24"/>
        </w:rPr>
        <w:t xml:space="preserve"> ноября</w:t>
      </w:r>
      <w:r w:rsidR="00F80610" w:rsidRPr="00377111">
        <w:rPr>
          <w:rFonts w:eastAsia="Calibri"/>
          <w:b/>
          <w:color w:val="002060"/>
          <w:sz w:val="24"/>
          <w:szCs w:val="24"/>
        </w:rPr>
        <w:t xml:space="preserve"> 2018г.                         </w:t>
      </w:r>
      <w:r w:rsidR="0071772D" w:rsidRPr="00377111">
        <w:rPr>
          <w:rFonts w:eastAsia="Calibri"/>
          <w:b/>
          <w:color w:val="002060"/>
          <w:sz w:val="24"/>
          <w:szCs w:val="24"/>
        </w:rPr>
        <w:t xml:space="preserve">    </w:t>
      </w:r>
      <w:r w:rsidR="00F80610" w:rsidRPr="00377111">
        <w:rPr>
          <w:rFonts w:eastAsia="Calibri"/>
          <w:b/>
          <w:color w:val="002060"/>
          <w:sz w:val="24"/>
          <w:szCs w:val="24"/>
        </w:rPr>
        <w:t xml:space="preserve">                                                               Пресс-релиз</w:t>
      </w:r>
    </w:p>
    <w:p w:rsidR="00F21053" w:rsidRPr="00377111" w:rsidRDefault="00F21053" w:rsidP="007C0EA9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A51DF" w:rsidRPr="00377111" w:rsidRDefault="00CA51DF" w:rsidP="00CA51DF">
      <w:pPr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  <w:r w:rsidRPr="00377111">
        <w:rPr>
          <w:b/>
          <w:bCs/>
          <w:sz w:val="28"/>
          <w:szCs w:val="28"/>
          <w:shd w:val="clear" w:color="auto" w:fill="FFFFFF"/>
        </w:rPr>
        <w:t xml:space="preserve">Показатели работы промышленности Владимирской области </w:t>
      </w:r>
      <w:r w:rsidRPr="00377111">
        <w:rPr>
          <w:b/>
          <w:bCs/>
          <w:sz w:val="28"/>
          <w:szCs w:val="28"/>
          <w:shd w:val="clear" w:color="auto" w:fill="FFFFFF"/>
        </w:rPr>
        <w:br/>
        <w:t>в январе-</w:t>
      </w:r>
      <w:r w:rsidR="00E04EAD" w:rsidRPr="00377111">
        <w:rPr>
          <w:b/>
          <w:bCs/>
          <w:sz w:val="28"/>
          <w:szCs w:val="28"/>
          <w:shd w:val="clear" w:color="auto" w:fill="FFFFFF"/>
        </w:rPr>
        <w:t>октябре</w:t>
      </w:r>
      <w:r w:rsidRPr="00377111">
        <w:rPr>
          <w:b/>
          <w:bCs/>
          <w:sz w:val="28"/>
          <w:szCs w:val="28"/>
          <w:shd w:val="clear" w:color="auto" w:fill="FFFFFF"/>
        </w:rPr>
        <w:t xml:space="preserve"> 2018 года</w:t>
      </w:r>
    </w:p>
    <w:p w:rsidR="00CA51DF" w:rsidRPr="00377111" w:rsidRDefault="00CA51DF" w:rsidP="00CA51DF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A51DF" w:rsidRPr="00377111" w:rsidRDefault="00CA51DF" w:rsidP="00CA51DF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proofErr w:type="gramStart"/>
      <w:r w:rsidRPr="00377111">
        <w:rPr>
          <w:bCs/>
          <w:sz w:val="28"/>
          <w:szCs w:val="28"/>
          <w:shd w:val="clear" w:color="auto" w:fill="FFFFFF"/>
        </w:rPr>
        <w:t>В соответствии с Федеральным законом от 31.12.2014 № 488-ФЗ «О промышленной политике в Российской Федерации» промышленное производство – это определенная на основании Общероссийского</w:t>
      </w:r>
      <w:r w:rsidR="00FC4B24" w:rsidRPr="00377111">
        <w:rPr>
          <w:bCs/>
          <w:sz w:val="28"/>
          <w:szCs w:val="28"/>
          <w:shd w:val="clear" w:color="auto" w:fill="FFFFFF"/>
        </w:rPr>
        <w:t xml:space="preserve"> классификатора</w:t>
      </w:r>
      <w:r w:rsidRPr="00377111">
        <w:rPr>
          <w:bCs/>
          <w:sz w:val="28"/>
          <w:szCs w:val="28"/>
          <w:shd w:val="clear" w:color="auto" w:fill="FFFFFF"/>
        </w:rPr>
        <w:t xml:space="preserve"> видов экономической деятельности совокупность видов экономической деятельности, относящихся к добыче полезных ископаемых, обрабатывающим производствам, обеспечению электрической энергией, газом и паром, кондиционированию воздуха, водоснабжению, водоотведению, организации сбора и утилизации отходов, а также ликвидации загрязнений.</w:t>
      </w:r>
      <w:proofErr w:type="gramEnd"/>
    </w:p>
    <w:p w:rsidR="00CA51DF" w:rsidRPr="00377111" w:rsidRDefault="00CA51DF" w:rsidP="00CA51DF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77111">
        <w:rPr>
          <w:bCs/>
          <w:sz w:val="28"/>
          <w:szCs w:val="28"/>
          <w:shd w:val="clear" w:color="auto" w:fill="FFFFFF"/>
        </w:rPr>
        <w:t>Изменение масштабов производства в сравниваемых периодах характеризует показатель «индекс производства». Под индексом промышленного производства понимается изменение производства совокупности товаров и услуг, отнесенных к вышеуказанным видам деятельности.</w:t>
      </w:r>
    </w:p>
    <w:p w:rsidR="00CA51DF" w:rsidRPr="00377111" w:rsidRDefault="005821E3" w:rsidP="00CA51DF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77111">
        <w:rPr>
          <w:bCs/>
          <w:sz w:val="28"/>
          <w:szCs w:val="28"/>
          <w:shd w:val="clear" w:color="auto" w:fill="FFFFFF"/>
        </w:rPr>
        <w:t xml:space="preserve">Индекс промышленного производства в январе-октябре </w:t>
      </w:r>
      <w:r w:rsidR="00CA51DF" w:rsidRPr="00377111">
        <w:rPr>
          <w:bCs/>
          <w:sz w:val="28"/>
          <w:szCs w:val="28"/>
          <w:shd w:val="clear" w:color="auto" w:fill="FFFFFF"/>
        </w:rPr>
        <w:t>2018 года по сравнению  аналогичным п</w:t>
      </w:r>
      <w:r w:rsidR="00E04EAD" w:rsidRPr="00377111">
        <w:rPr>
          <w:bCs/>
          <w:sz w:val="28"/>
          <w:szCs w:val="28"/>
          <w:shd w:val="clear" w:color="auto" w:fill="FFFFFF"/>
        </w:rPr>
        <w:t>ериодом 2017 года составил 100,6</w:t>
      </w:r>
      <w:r w:rsidR="00CA51DF" w:rsidRPr="00377111">
        <w:rPr>
          <w:bCs/>
          <w:sz w:val="28"/>
          <w:szCs w:val="28"/>
          <w:shd w:val="clear" w:color="auto" w:fill="FFFFFF"/>
        </w:rPr>
        <w:t>%.</w:t>
      </w:r>
    </w:p>
    <w:p w:rsidR="00CA51DF" w:rsidRPr="00377111" w:rsidRDefault="00CA51DF" w:rsidP="00CA51DF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77111">
        <w:rPr>
          <w:bCs/>
          <w:sz w:val="28"/>
          <w:szCs w:val="28"/>
          <w:shd w:val="clear" w:color="auto" w:fill="FFFFFF"/>
        </w:rPr>
        <w:t xml:space="preserve">Рост отмечался по трем позициям из четырех: </w:t>
      </w:r>
    </w:p>
    <w:p w:rsidR="00CA51DF" w:rsidRPr="00377111" w:rsidRDefault="00CA51DF" w:rsidP="00CA51DF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77111">
        <w:rPr>
          <w:bCs/>
          <w:sz w:val="28"/>
          <w:szCs w:val="28"/>
          <w:shd w:val="clear" w:color="auto" w:fill="FFFFFF"/>
        </w:rPr>
        <w:t>− по виду деятельности «</w:t>
      </w:r>
      <w:r w:rsidRPr="00377111">
        <w:rPr>
          <w:b/>
          <w:bCs/>
          <w:sz w:val="28"/>
          <w:szCs w:val="28"/>
          <w:shd w:val="clear" w:color="auto" w:fill="FFFFFF"/>
        </w:rPr>
        <w:t>Добыча полезных ископаемых»</w:t>
      </w:r>
      <w:r w:rsidR="00E04EAD" w:rsidRPr="00377111">
        <w:rPr>
          <w:bCs/>
          <w:sz w:val="28"/>
          <w:szCs w:val="28"/>
          <w:shd w:val="clear" w:color="auto" w:fill="FFFFFF"/>
        </w:rPr>
        <w:t xml:space="preserve"> индекс производства за 10</w:t>
      </w:r>
      <w:r w:rsidRPr="00377111">
        <w:rPr>
          <w:bCs/>
          <w:sz w:val="28"/>
          <w:szCs w:val="28"/>
          <w:shd w:val="clear" w:color="auto" w:fill="FFFFFF"/>
        </w:rPr>
        <w:t xml:space="preserve"> месяцев 2018 года по сравнению с январем-</w:t>
      </w:r>
      <w:r w:rsidR="00E04EAD" w:rsidRPr="00377111">
        <w:rPr>
          <w:bCs/>
          <w:sz w:val="28"/>
          <w:szCs w:val="28"/>
          <w:shd w:val="clear" w:color="auto" w:fill="FFFFFF"/>
        </w:rPr>
        <w:t xml:space="preserve">сентябрем 2017 года составил </w:t>
      </w:r>
      <w:r w:rsidR="005821E3" w:rsidRPr="00377111">
        <w:rPr>
          <w:bCs/>
          <w:sz w:val="28"/>
          <w:szCs w:val="28"/>
          <w:shd w:val="clear" w:color="auto" w:fill="FFFFFF"/>
        </w:rPr>
        <w:t>105,1</w:t>
      </w:r>
      <w:r w:rsidRPr="00377111">
        <w:rPr>
          <w:bCs/>
          <w:sz w:val="28"/>
          <w:szCs w:val="28"/>
          <w:shd w:val="clear" w:color="auto" w:fill="FFFFFF"/>
        </w:rPr>
        <w:t xml:space="preserve">% за счет наращивания производства торфяных брикетов и </w:t>
      </w:r>
      <w:proofErr w:type="spellStart"/>
      <w:r w:rsidRPr="00377111">
        <w:rPr>
          <w:bCs/>
          <w:sz w:val="28"/>
          <w:szCs w:val="28"/>
          <w:shd w:val="clear" w:color="auto" w:fill="FFFFFF"/>
        </w:rPr>
        <w:t>полубрикетов</w:t>
      </w:r>
      <w:proofErr w:type="spellEnd"/>
      <w:r w:rsidRPr="00377111">
        <w:rPr>
          <w:bCs/>
          <w:sz w:val="28"/>
          <w:szCs w:val="28"/>
          <w:shd w:val="clear" w:color="auto" w:fill="FFFFFF"/>
        </w:rPr>
        <w:t>.</w:t>
      </w:r>
    </w:p>
    <w:p w:rsidR="00CA51DF" w:rsidRPr="00377111" w:rsidRDefault="00CA51DF" w:rsidP="00CA51DF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77111">
        <w:rPr>
          <w:bCs/>
          <w:sz w:val="28"/>
          <w:szCs w:val="28"/>
          <w:shd w:val="clear" w:color="auto" w:fill="FFFFFF"/>
        </w:rPr>
        <w:t>В целом по итогам 2017 года индекс производства по добыче полезных ископаемых оставил 112% к уровню 2016 года, это 6-е место среди регионов Центрального федерального округа.</w:t>
      </w:r>
    </w:p>
    <w:p w:rsidR="005821E3" w:rsidRPr="00377111" w:rsidRDefault="00CA51DF" w:rsidP="00CA51DF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proofErr w:type="gramStart"/>
      <w:r w:rsidRPr="00377111">
        <w:rPr>
          <w:bCs/>
          <w:sz w:val="28"/>
          <w:szCs w:val="28"/>
          <w:shd w:val="clear" w:color="auto" w:fill="FFFFFF"/>
        </w:rPr>
        <w:t xml:space="preserve">− по виду деятельности </w:t>
      </w:r>
      <w:r w:rsidRPr="00377111">
        <w:rPr>
          <w:b/>
          <w:bCs/>
          <w:sz w:val="28"/>
          <w:szCs w:val="28"/>
          <w:shd w:val="clear" w:color="auto" w:fill="FFFFFF"/>
        </w:rPr>
        <w:t>«Обрабатывающие производства»</w:t>
      </w:r>
      <w:r w:rsidR="00E04EAD" w:rsidRPr="00377111">
        <w:rPr>
          <w:bCs/>
          <w:sz w:val="28"/>
          <w:szCs w:val="28"/>
          <w:shd w:val="clear" w:color="auto" w:fill="FFFFFF"/>
        </w:rPr>
        <w:t xml:space="preserve"> индекс производства </w:t>
      </w:r>
      <w:r w:rsidR="005821E3" w:rsidRPr="00377111">
        <w:rPr>
          <w:bCs/>
          <w:sz w:val="28"/>
          <w:szCs w:val="28"/>
          <w:shd w:val="clear" w:color="auto" w:fill="FFFFFF"/>
        </w:rPr>
        <w:t xml:space="preserve">в январе-октябре </w:t>
      </w:r>
      <w:r w:rsidRPr="00377111">
        <w:rPr>
          <w:bCs/>
          <w:sz w:val="28"/>
          <w:szCs w:val="28"/>
          <w:shd w:val="clear" w:color="auto" w:fill="FFFFFF"/>
        </w:rPr>
        <w:t>текущего года по сравнению  аналогичным периодом 2017 года составил 10</w:t>
      </w:r>
      <w:r w:rsidR="005821E3" w:rsidRPr="00377111">
        <w:rPr>
          <w:bCs/>
          <w:sz w:val="28"/>
          <w:szCs w:val="28"/>
          <w:shd w:val="clear" w:color="auto" w:fill="FFFFFF"/>
        </w:rPr>
        <w:t>1,3</w:t>
      </w:r>
      <w:r w:rsidRPr="00377111">
        <w:rPr>
          <w:bCs/>
          <w:sz w:val="28"/>
          <w:szCs w:val="28"/>
          <w:shd w:val="clear" w:color="auto" w:fill="FFFFFF"/>
        </w:rPr>
        <w:t xml:space="preserve">%. Рост индекса производства обеспечили организации, занятые </w:t>
      </w:r>
      <w:r w:rsidR="005821E3" w:rsidRPr="00377111">
        <w:rPr>
          <w:bCs/>
          <w:sz w:val="28"/>
          <w:szCs w:val="28"/>
          <w:shd w:val="clear" w:color="auto" w:fill="FFFFFF"/>
        </w:rPr>
        <w:t>выпуском прочей неметаллической минеральной продукции (105%), пищевых продуктов (107,6%), химических веществ и химических продуктов (107,9%), текстильных изделий (114,2%), мебели и прочих готовых изделий (соответственно 124,4% и 130,8%), лекарственных средств и материалов, применяемых в медицинских целях</w:t>
      </w:r>
      <w:proofErr w:type="gramEnd"/>
      <w:r w:rsidR="005821E3" w:rsidRPr="00377111">
        <w:rPr>
          <w:bCs/>
          <w:sz w:val="28"/>
          <w:szCs w:val="28"/>
          <w:shd w:val="clear" w:color="auto" w:fill="FFFFFF"/>
        </w:rPr>
        <w:t xml:space="preserve"> (146,9%). </w:t>
      </w:r>
    </w:p>
    <w:p w:rsidR="00003E22" w:rsidRPr="00377111" w:rsidRDefault="00CA51DF" w:rsidP="00003E22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77111">
        <w:rPr>
          <w:bCs/>
          <w:sz w:val="28"/>
          <w:szCs w:val="28"/>
          <w:shd w:val="clear" w:color="auto" w:fill="FFFFFF"/>
        </w:rPr>
        <w:t>Наблюдалось падение</w:t>
      </w:r>
      <w:r w:rsidR="009F4EF1" w:rsidRPr="00377111">
        <w:rPr>
          <w:bCs/>
          <w:sz w:val="28"/>
          <w:szCs w:val="28"/>
          <w:shd w:val="clear" w:color="auto" w:fill="FFFFFF"/>
        </w:rPr>
        <w:t xml:space="preserve"> </w:t>
      </w:r>
      <w:r w:rsidR="005821E3" w:rsidRPr="00377111">
        <w:rPr>
          <w:bCs/>
          <w:sz w:val="28"/>
          <w:szCs w:val="28"/>
          <w:shd w:val="clear" w:color="auto" w:fill="FFFFFF"/>
        </w:rPr>
        <w:t>производств</w:t>
      </w:r>
      <w:r w:rsidR="00003E22" w:rsidRPr="00377111">
        <w:rPr>
          <w:bCs/>
          <w:sz w:val="28"/>
          <w:szCs w:val="28"/>
          <w:shd w:val="clear" w:color="auto" w:fill="FFFFFF"/>
        </w:rPr>
        <w:t>а</w:t>
      </w:r>
      <w:r w:rsidR="005821E3" w:rsidRPr="00377111">
        <w:rPr>
          <w:bCs/>
          <w:sz w:val="28"/>
          <w:szCs w:val="28"/>
          <w:shd w:val="clear" w:color="auto" w:fill="FFFFFF"/>
        </w:rPr>
        <w:t xml:space="preserve"> </w:t>
      </w:r>
      <w:r w:rsidR="00003E22" w:rsidRPr="00377111">
        <w:rPr>
          <w:bCs/>
          <w:sz w:val="28"/>
          <w:szCs w:val="28"/>
          <w:shd w:val="clear" w:color="auto" w:fill="FFFFFF"/>
        </w:rPr>
        <w:t xml:space="preserve">электрического оборудования (96,3%), </w:t>
      </w:r>
      <w:r w:rsidR="005821E3" w:rsidRPr="00377111">
        <w:rPr>
          <w:bCs/>
          <w:sz w:val="28"/>
          <w:szCs w:val="28"/>
          <w:shd w:val="clear" w:color="auto" w:fill="FFFFFF"/>
        </w:rPr>
        <w:t xml:space="preserve">компьютеров, электронных и оптических изделий (92,9%), </w:t>
      </w:r>
      <w:r w:rsidR="00003E22" w:rsidRPr="00377111">
        <w:rPr>
          <w:bCs/>
          <w:sz w:val="28"/>
          <w:szCs w:val="28"/>
          <w:shd w:val="clear" w:color="auto" w:fill="FFFFFF"/>
        </w:rPr>
        <w:t>прочих транспортных средств и оборудования (</w:t>
      </w:r>
      <w:r w:rsidR="00807C2D" w:rsidRPr="00377111">
        <w:rPr>
          <w:bCs/>
          <w:sz w:val="28"/>
          <w:szCs w:val="28"/>
          <w:shd w:val="clear" w:color="auto" w:fill="FFFFFF"/>
        </w:rPr>
        <w:t>93,8</w:t>
      </w:r>
      <w:r w:rsidR="00003E22" w:rsidRPr="00377111">
        <w:rPr>
          <w:bCs/>
          <w:sz w:val="28"/>
          <w:szCs w:val="28"/>
          <w:shd w:val="clear" w:color="auto" w:fill="FFFFFF"/>
        </w:rPr>
        <w:t xml:space="preserve">%), готовых металлических изделий, кроме машин и оборудования (92,6%), производства автотранспортных средств, прицепов и полуприцепов (90,4%), машин и оборудования, не включенных в другие группировки (79,4%), кожи и изделий </w:t>
      </w:r>
      <w:r w:rsidR="00003E22" w:rsidRPr="00377111">
        <w:rPr>
          <w:bCs/>
          <w:sz w:val="28"/>
          <w:szCs w:val="28"/>
          <w:shd w:val="clear" w:color="auto" w:fill="FFFFFF"/>
        </w:rPr>
        <w:lastRenderedPageBreak/>
        <w:t>из кожи (74,4%).</w:t>
      </w:r>
    </w:p>
    <w:p w:rsidR="00CA51DF" w:rsidRPr="00377111" w:rsidRDefault="00CA51DF" w:rsidP="00CA51DF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proofErr w:type="gramStart"/>
      <w:r w:rsidRPr="00377111">
        <w:rPr>
          <w:bCs/>
          <w:sz w:val="28"/>
          <w:szCs w:val="28"/>
          <w:shd w:val="clear" w:color="auto" w:fill="FFFFFF"/>
        </w:rPr>
        <w:t xml:space="preserve">Индекс производства обрабатывающих производств за 2017 год по сравнению с предыдущим годом составил 100%, это 16-е место среди регионов ЦФО). </w:t>
      </w:r>
      <w:proofErr w:type="gramEnd"/>
    </w:p>
    <w:p w:rsidR="00CA51DF" w:rsidRPr="00377111" w:rsidRDefault="00CA51DF" w:rsidP="00CA51DF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77111">
        <w:rPr>
          <w:bCs/>
          <w:sz w:val="28"/>
          <w:szCs w:val="28"/>
          <w:shd w:val="clear" w:color="auto" w:fill="FFFFFF"/>
        </w:rPr>
        <w:t>− по виду деятельности «</w:t>
      </w:r>
      <w:r w:rsidRPr="00377111">
        <w:rPr>
          <w:b/>
          <w:bCs/>
          <w:sz w:val="28"/>
          <w:szCs w:val="28"/>
          <w:shd w:val="clear" w:color="auto" w:fill="FFFFFF"/>
        </w:rPr>
        <w:t>Водоснабжение; водоотведение, организация сбора и утилизации отходов, деятельность по ликвидации загрязнений»</w:t>
      </w:r>
      <w:r w:rsidRPr="00377111">
        <w:rPr>
          <w:bCs/>
          <w:sz w:val="28"/>
          <w:szCs w:val="28"/>
          <w:shd w:val="clear" w:color="auto" w:fill="FFFFFF"/>
        </w:rPr>
        <w:t xml:space="preserve"> за </w:t>
      </w:r>
      <w:r w:rsidR="00437F96" w:rsidRPr="00377111">
        <w:rPr>
          <w:bCs/>
          <w:sz w:val="28"/>
          <w:szCs w:val="28"/>
          <w:shd w:val="clear" w:color="auto" w:fill="FFFFFF"/>
        </w:rPr>
        <w:t>10</w:t>
      </w:r>
      <w:r w:rsidRPr="00377111">
        <w:rPr>
          <w:bCs/>
          <w:sz w:val="28"/>
          <w:szCs w:val="28"/>
          <w:shd w:val="clear" w:color="auto" w:fill="FFFFFF"/>
        </w:rPr>
        <w:t xml:space="preserve"> месяцев 2018 года по сравнению с таким же периодом 2017 года </w:t>
      </w:r>
      <w:r w:rsidR="00437F96" w:rsidRPr="00377111">
        <w:rPr>
          <w:bCs/>
          <w:sz w:val="28"/>
          <w:szCs w:val="28"/>
          <w:shd w:val="clear" w:color="auto" w:fill="FFFFFF"/>
        </w:rPr>
        <w:t>индекс производства вырос до 1</w:t>
      </w:r>
      <w:r w:rsidR="00003E22" w:rsidRPr="00377111">
        <w:rPr>
          <w:bCs/>
          <w:sz w:val="28"/>
          <w:szCs w:val="28"/>
          <w:shd w:val="clear" w:color="auto" w:fill="FFFFFF"/>
        </w:rPr>
        <w:t>07,6</w:t>
      </w:r>
      <w:r w:rsidRPr="00377111">
        <w:rPr>
          <w:bCs/>
          <w:sz w:val="28"/>
          <w:szCs w:val="28"/>
          <w:shd w:val="clear" w:color="auto" w:fill="FFFFFF"/>
        </w:rPr>
        <w:t>% (по итогам 2017 г. − 108,9%, 7-е место среди регионов ЦФО). Рост обусловлен увеличением объемов поступления и обработки отходов и лома черных металлов у организаций, осуществляющих переработку вторичного сырья.</w:t>
      </w:r>
    </w:p>
    <w:p w:rsidR="00CA51DF" w:rsidRPr="00377111" w:rsidRDefault="00CA51DF" w:rsidP="00CA51DF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proofErr w:type="gramStart"/>
      <w:r w:rsidRPr="00377111">
        <w:rPr>
          <w:bCs/>
          <w:sz w:val="28"/>
          <w:szCs w:val="28"/>
          <w:shd w:val="clear" w:color="auto" w:fill="FFFFFF"/>
        </w:rPr>
        <w:t xml:space="preserve">Индекс производства по виду деятельности </w:t>
      </w:r>
      <w:r w:rsidRPr="00377111">
        <w:rPr>
          <w:b/>
          <w:bCs/>
          <w:sz w:val="28"/>
          <w:szCs w:val="28"/>
          <w:shd w:val="clear" w:color="auto" w:fill="FFFFFF"/>
        </w:rPr>
        <w:t xml:space="preserve">«Обеспечение электрической энергией, газом и паром; кондиционирование воздуха» </w:t>
      </w:r>
      <w:r w:rsidR="00437F96" w:rsidRPr="00377111">
        <w:rPr>
          <w:bCs/>
          <w:sz w:val="28"/>
          <w:szCs w:val="28"/>
          <w:shd w:val="clear" w:color="auto" w:fill="FFFFFF"/>
        </w:rPr>
        <w:t xml:space="preserve">в январе-октябре 2018 года составил </w:t>
      </w:r>
      <w:r w:rsidR="00003E22" w:rsidRPr="00377111">
        <w:rPr>
          <w:bCs/>
          <w:sz w:val="28"/>
          <w:szCs w:val="28"/>
          <w:shd w:val="clear" w:color="auto" w:fill="FFFFFF"/>
        </w:rPr>
        <w:t>89,1</w:t>
      </w:r>
      <w:r w:rsidRPr="00377111">
        <w:rPr>
          <w:bCs/>
          <w:sz w:val="28"/>
          <w:szCs w:val="28"/>
          <w:shd w:val="clear" w:color="auto" w:fill="FFFFFF"/>
        </w:rPr>
        <w:t xml:space="preserve">% по сравнению с аналогичным периодом 2017 года за счет </w:t>
      </w:r>
      <w:r w:rsidR="00003E22" w:rsidRPr="00377111">
        <w:rPr>
          <w:bCs/>
          <w:sz w:val="28"/>
          <w:szCs w:val="28"/>
          <w:shd w:val="clear" w:color="auto" w:fill="FFFFFF"/>
        </w:rPr>
        <w:t>снижения</w:t>
      </w:r>
      <w:r w:rsidRPr="00377111">
        <w:rPr>
          <w:bCs/>
          <w:sz w:val="28"/>
          <w:szCs w:val="28"/>
          <w:shd w:val="clear" w:color="auto" w:fill="FFFFFF"/>
        </w:rPr>
        <w:t xml:space="preserve"> объемов передачи электроэнергии и технологического присоединения к распределительным электросетям и распределения газообразного топлива по газораспределительным сетям (по итогам 2017 г. − 104,6%, 6-е место среди регионов ЦФО).</w:t>
      </w:r>
      <w:proofErr w:type="gramEnd"/>
    </w:p>
    <w:p w:rsidR="00CA51DF" w:rsidRPr="00377111" w:rsidRDefault="00CA51DF" w:rsidP="00CA51DF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77111">
        <w:rPr>
          <w:bCs/>
          <w:sz w:val="28"/>
          <w:szCs w:val="28"/>
          <w:shd w:val="clear" w:color="auto" w:fill="FFFFFF"/>
        </w:rPr>
        <w:t>Из ближайших соседей по Центральному федеральному округу, рост</w:t>
      </w:r>
      <w:r w:rsidR="00437F96" w:rsidRPr="00377111">
        <w:rPr>
          <w:bCs/>
          <w:sz w:val="28"/>
          <w:szCs w:val="28"/>
          <w:shd w:val="clear" w:color="auto" w:fill="FFFFFF"/>
        </w:rPr>
        <w:t xml:space="preserve"> промышленного производства </w:t>
      </w:r>
      <w:r w:rsidR="00003E22" w:rsidRPr="00377111">
        <w:rPr>
          <w:bCs/>
          <w:sz w:val="28"/>
          <w:szCs w:val="28"/>
          <w:shd w:val="clear" w:color="auto" w:fill="FFFFFF"/>
        </w:rPr>
        <w:t>в январе-октябре</w:t>
      </w:r>
      <w:r w:rsidRPr="00377111">
        <w:rPr>
          <w:bCs/>
          <w:sz w:val="28"/>
          <w:szCs w:val="28"/>
          <w:shd w:val="clear" w:color="auto" w:fill="FFFFFF"/>
        </w:rPr>
        <w:t xml:space="preserve"> текущего года отмечался в Ярославской области</w:t>
      </w:r>
      <w:r w:rsidR="00437F96" w:rsidRPr="00377111">
        <w:rPr>
          <w:bCs/>
          <w:sz w:val="28"/>
          <w:szCs w:val="28"/>
          <w:shd w:val="clear" w:color="auto" w:fill="FFFFFF"/>
        </w:rPr>
        <w:t xml:space="preserve"> (108</w:t>
      </w:r>
      <w:r w:rsidRPr="00377111">
        <w:rPr>
          <w:bCs/>
          <w:sz w:val="28"/>
          <w:szCs w:val="28"/>
          <w:shd w:val="clear" w:color="auto" w:fill="FFFFFF"/>
        </w:rPr>
        <w:t xml:space="preserve">,2%). А вот в </w:t>
      </w:r>
      <w:proofErr w:type="gramStart"/>
      <w:r w:rsidRPr="00377111">
        <w:rPr>
          <w:bCs/>
          <w:sz w:val="28"/>
          <w:szCs w:val="28"/>
          <w:shd w:val="clear" w:color="auto" w:fill="FFFFFF"/>
        </w:rPr>
        <w:t>Ивановской</w:t>
      </w:r>
      <w:proofErr w:type="gramEnd"/>
      <w:r w:rsidRPr="00377111">
        <w:rPr>
          <w:bCs/>
          <w:sz w:val="28"/>
          <w:szCs w:val="28"/>
          <w:shd w:val="clear" w:color="auto" w:fill="FFFFFF"/>
        </w:rPr>
        <w:t xml:space="preserve"> и Костромской областях наблюдался спад объемов промышленного п</w:t>
      </w:r>
      <w:r w:rsidR="00437F96" w:rsidRPr="00377111">
        <w:rPr>
          <w:bCs/>
          <w:sz w:val="28"/>
          <w:szCs w:val="28"/>
          <w:shd w:val="clear" w:color="auto" w:fill="FFFFFF"/>
        </w:rPr>
        <w:t>роизводства, соответственно 97,9% и 98,8</w:t>
      </w:r>
      <w:r w:rsidRPr="00377111">
        <w:rPr>
          <w:bCs/>
          <w:sz w:val="28"/>
          <w:szCs w:val="28"/>
          <w:shd w:val="clear" w:color="auto" w:fill="FFFFFF"/>
        </w:rPr>
        <w:t>% к аналогичному периоду 2017 года.</w:t>
      </w:r>
    </w:p>
    <w:p w:rsidR="00003E22" w:rsidRPr="00377111" w:rsidRDefault="00437F96" w:rsidP="00CA51DF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77111">
        <w:rPr>
          <w:bCs/>
          <w:sz w:val="28"/>
          <w:szCs w:val="28"/>
          <w:shd w:val="clear" w:color="auto" w:fill="FFFFFF"/>
        </w:rPr>
        <w:t xml:space="preserve">По итогам работы за </w:t>
      </w:r>
      <w:r w:rsidR="00003E22" w:rsidRPr="00377111">
        <w:rPr>
          <w:bCs/>
          <w:sz w:val="28"/>
          <w:szCs w:val="28"/>
          <w:shd w:val="clear" w:color="auto" w:fill="FFFFFF"/>
        </w:rPr>
        <w:t>январь-октябрь</w:t>
      </w:r>
      <w:r w:rsidR="00CA51DF" w:rsidRPr="00377111">
        <w:rPr>
          <w:bCs/>
          <w:sz w:val="28"/>
          <w:szCs w:val="28"/>
          <w:shd w:val="clear" w:color="auto" w:fill="FFFFFF"/>
        </w:rPr>
        <w:t xml:space="preserve"> 2018 года среди регионов Центрального федерального округа Владимирская область занимала 1</w:t>
      </w:r>
      <w:r w:rsidR="00003E22" w:rsidRPr="00377111">
        <w:rPr>
          <w:bCs/>
          <w:sz w:val="28"/>
          <w:szCs w:val="28"/>
          <w:shd w:val="clear" w:color="auto" w:fill="FFFFFF"/>
        </w:rPr>
        <w:t>4</w:t>
      </w:r>
      <w:r w:rsidR="00CA51DF" w:rsidRPr="00377111">
        <w:rPr>
          <w:bCs/>
          <w:sz w:val="28"/>
          <w:szCs w:val="28"/>
          <w:shd w:val="clear" w:color="auto" w:fill="FFFFFF"/>
        </w:rPr>
        <w:t xml:space="preserve"> место</w:t>
      </w:r>
      <w:r w:rsidR="00003E22" w:rsidRPr="00377111">
        <w:rPr>
          <w:bCs/>
          <w:sz w:val="28"/>
          <w:szCs w:val="28"/>
          <w:shd w:val="clear" w:color="auto" w:fill="FFFFFF"/>
        </w:rPr>
        <w:t>.</w:t>
      </w:r>
    </w:p>
    <w:p w:rsidR="00181325" w:rsidRPr="00377111" w:rsidRDefault="00181325" w:rsidP="00181325">
      <w:pPr>
        <w:ind w:right="-568"/>
        <w:jc w:val="center"/>
        <w:rPr>
          <w:b/>
          <w:i/>
          <w:sz w:val="26"/>
          <w:szCs w:val="26"/>
        </w:rPr>
      </w:pPr>
      <w:r w:rsidRPr="00377111">
        <w:rPr>
          <w:b/>
          <w:i/>
          <w:sz w:val="26"/>
          <w:szCs w:val="26"/>
        </w:rPr>
        <w:t>Индексы производства по субъектам Российской Федерации</w:t>
      </w:r>
    </w:p>
    <w:p w:rsidR="00181325" w:rsidRPr="00377111" w:rsidRDefault="00181325" w:rsidP="00181325">
      <w:pPr>
        <w:ind w:right="-568"/>
        <w:jc w:val="center"/>
        <w:rPr>
          <w:b/>
          <w:i/>
          <w:sz w:val="26"/>
          <w:szCs w:val="26"/>
        </w:rPr>
      </w:pPr>
      <w:r w:rsidRPr="00377111">
        <w:rPr>
          <w:b/>
          <w:i/>
          <w:sz w:val="26"/>
          <w:szCs w:val="26"/>
        </w:rPr>
        <w:t xml:space="preserve"> Центрального федерального округа </w:t>
      </w:r>
    </w:p>
    <w:p w:rsidR="00181325" w:rsidRPr="00377111" w:rsidRDefault="00181325" w:rsidP="00181325">
      <w:pPr>
        <w:ind w:right="-568"/>
        <w:jc w:val="center"/>
        <w:rPr>
          <w:b/>
          <w:i/>
          <w:sz w:val="24"/>
          <w:szCs w:val="24"/>
        </w:rPr>
      </w:pPr>
    </w:p>
    <w:tbl>
      <w:tblPr>
        <w:tblStyle w:val="a3"/>
        <w:tblW w:w="9342" w:type="dxa"/>
        <w:tblInd w:w="250" w:type="dxa"/>
        <w:tblLook w:val="04A0"/>
      </w:tblPr>
      <w:tblGrid>
        <w:gridCol w:w="4111"/>
        <w:gridCol w:w="3260"/>
        <w:gridCol w:w="1971"/>
      </w:tblGrid>
      <w:tr w:rsidR="00181325" w:rsidRPr="00377111" w:rsidTr="0071772D">
        <w:trPr>
          <w:tblHeader/>
        </w:trPr>
        <w:tc>
          <w:tcPr>
            <w:tcW w:w="4111" w:type="dxa"/>
          </w:tcPr>
          <w:p w:rsidR="00181325" w:rsidRPr="00377111" w:rsidRDefault="00181325" w:rsidP="00CA51DF">
            <w:pPr>
              <w:jc w:val="both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181325" w:rsidRPr="00377111" w:rsidRDefault="00181325" w:rsidP="00181325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77111">
              <w:rPr>
                <w:b/>
                <w:i/>
                <w:sz w:val="24"/>
                <w:szCs w:val="24"/>
              </w:rPr>
              <w:t xml:space="preserve">Январь-октябрь 2018 г. </w:t>
            </w:r>
            <w:proofErr w:type="gramStart"/>
            <w:r w:rsidRPr="00377111">
              <w:rPr>
                <w:b/>
                <w:i/>
                <w:sz w:val="24"/>
                <w:szCs w:val="24"/>
              </w:rPr>
              <w:t>в</w:t>
            </w:r>
            <w:proofErr w:type="gramEnd"/>
            <w:r w:rsidRPr="00377111">
              <w:rPr>
                <w:b/>
                <w:i/>
                <w:sz w:val="24"/>
                <w:szCs w:val="24"/>
              </w:rPr>
              <w:t xml:space="preserve"> % </w:t>
            </w:r>
            <w:proofErr w:type="gramStart"/>
            <w:r w:rsidRPr="00377111">
              <w:rPr>
                <w:b/>
                <w:i/>
                <w:sz w:val="24"/>
                <w:szCs w:val="24"/>
              </w:rPr>
              <w:t>к</w:t>
            </w:r>
            <w:proofErr w:type="gramEnd"/>
            <w:r w:rsidRPr="00377111">
              <w:rPr>
                <w:b/>
                <w:i/>
                <w:sz w:val="24"/>
                <w:szCs w:val="24"/>
              </w:rPr>
              <w:t xml:space="preserve"> январю-октябрю 2017 г.</w:t>
            </w:r>
          </w:p>
        </w:tc>
        <w:tc>
          <w:tcPr>
            <w:tcW w:w="1971" w:type="dxa"/>
          </w:tcPr>
          <w:p w:rsidR="00181325" w:rsidRPr="00377111" w:rsidRDefault="0071772D" w:rsidP="0071772D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77111">
              <w:rPr>
                <w:b/>
                <w:bCs/>
                <w:sz w:val="24"/>
                <w:szCs w:val="24"/>
                <w:shd w:val="clear" w:color="auto" w:fill="FFFFFF"/>
              </w:rPr>
              <w:t xml:space="preserve">Место, занимаемое в </w:t>
            </w:r>
            <w:r w:rsidRPr="00377111">
              <w:rPr>
                <w:b/>
                <w:bCs/>
                <w:sz w:val="24"/>
                <w:szCs w:val="24"/>
              </w:rPr>
              <w:t>ЦФО</w:t>
            </w:r>
          </w:p>
        </w:tc>
      </w:tr>
      <w:tr w:rsidR="00181325" w:rsidRPr="00377111" w:rsidTr="0071772D">
        <w:tc>
          <w:tcPr>
            <w:tcW w:w="4111" w:type="dxa"/>
          </w:tcPr>
          <w:p w:rsidR="00181325" w:rsidRPr="00377111" w:rsidRDefault="00181325" w:rsidP="00CA51DF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0" w:type="dxa"/>
          </w:tcPr>
          <w:p w:rsidR="00181325" w:rsidRPr="00377111" w:rsidRDefault="00181325" w:rsidP="00181325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1" w:type="dxa"/>
          </w:tcPr>
          <w:p w:rsidR="00181325" w:rsidRPr="00377111" w:rsidRDefault="00181325" w:rsidP="0071772D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181325" w:rsidRPr="00377111" w:rsidTr="0071772D">
        <w:tc>
          <w:tcPr>
            <w:tcW w:w="4111" w:type="dxa"/>
            <w:vAlign w:val="bottom"/>
          </w:tcPr>
          <w:p w:rsidR="00181325" w:rsidRPr="00377111" w:rsidRDefault="00181325" w:rsidP="00C94923">
            <w:pPr>
              <w:spacing w:line="300" w:lineRule="exact"/>
              <w:rPr>
                <w:b/>
                <w:bCs/>
                <w:sz w:val="26"/>
                <w:szCs w:val="26"/>
              </w:rPr>
            </w:pPr>
            <w:r w:rsidRPr="00377111">
              <w:rPr>
                <w:b/>
                <w:bCs/>
                <w:sz w:val="26"/>
                <w:szCs w:val="26"/>
              </w:rPr>
              <w:t>Центральный Федеральный округ</w:t>
            </w:r>
          </w:p>
        </w:tc>
        <w:tc>
          <w:tcPr>
            <w:tcW w:w="3260" w:type="dxa"/>
          </w:tcPr>
          <w:p w:rsidR="00181325" w:rsidRPr="00377111" w:rsidRDefault="00181325" w:rsidP="00181325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108,5</w:t>
            </w:r>
          </w:p>
        </w:tc>
        <w:tc>
          <w:tcPr>
            <w:tcW w:w="1971" w:type="dxa"/>
          </w:tcPr>
          <w:p w:rsidR="00181325" w:rsidRPr="00377111" w:rsidRDefault="00181325" w:rsidP="0071772D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</w:p>
        </w:tc>
      </w:tr>
      <w:tr w:rsidR="0071772D" w:rsidRPr="00377111" w:rsidTr="0071772D">
        <w:tc>
          <w:tcPr>
            <w:tcW w:w="4111" w:type="dxa"/>
            <w:vAlign w:val="bottom"/>
          </w:tcPr>
          <w:p w:rsidR="0071772D" w:rsidRPr="00377111" w:rsidRDefault="0071772D" w:rsidP="00C94923">
            <w:pPr>
              <w:spacing w:line="300" w:lineRule="exact"/>
              <w:rPr>
                <w:bCs/>
                <w:sz w:val="26"/>
                <w:szCs w:val="26"/>
              </w:rPr>
            </w:pPr>
            <w:r w:rsidRPr="00377111">
              <w:rPr>
                <w:bCs/>
                <w:sz w:val="26"/>
                <w:szCs w:val="26"/>
              </w:rPr>
              <w:t>Тамбовская область</w:t>
            </w:r>
          </w:p>
        </w:tc>
        <w:tc>
          <w:tcPr>
            <w:tcW w:w="3260" w:type="dxa"/>
          </w:tcPr>
          <w:p w:rsidR="0071772D" w:rsidRPr="00377111" w:rsidRDefault="0071772D" w:rsidP="00181325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116,5</w:t>
            </w:r>
          </w:p>
        </w:tc>
        <w:tc>
          <w:tcPr>
            <w:tcW w:w="1971" w:type="dxa"/>
          </w:tcPr>
          <w:p w:rsidR="0071772D" w:rsidRPr="00377111" w:rsidRDefault="0071772D" w:rsidP="00C94923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71772D" w:rsidRPr="00377111" w:rsidTr="0071772D">
        <w:tc>
          <w:tcPr>
            <w:tcW w:w="4111" w:type="dxa"/>
            <w:vAlign w:val="bottom"/>
          </w:tcPr>
          <w:p w:rsidR="0071772D" w:rsidRPr="00377111" w:rsidRDefault="0071772D" w:rsidP="00C94923">
            <w:pPr>
              <w:spacing w:line="300" w:lineRule="exact"/>
              <w:rPr>
                <w:bCs/>
                <w:sz w:val="26"/>
                <w:szCs w:val="26"/>
              </w:rPr>
            </w:pPr>
            <w:r w:rsidRPr="00377111">
              <w:rPr>
                <w:bCs/>
                <w:sz w:val="26"/>
                <w:szCs w:val="26"/>
              </w:rPr>
              <w:t>Тверская область</w:t>
            </w:r>
          </w:p>
        </w:tc>
        <w:tc>
          <w:tcPr>
            <w:tcW w:w="3260" w:type="dxa"/>
          </w:tcPr>
          <w:p w:rsidR="0071772D" w:rsidRPr="00377111" w:rsidRDefault="0071772D" w:rsidP="00181325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111,8</w:t>
            </w:r>
          </w:p>
        </w:tc>
        <w:tc>
          <w:tcPr>
            <w:tcW w:w="1971" w:type="dxa"/>
          </w:tcPr>
          <w:p w:rsidR="0071772D" w:rsidRPr="00377111" w:rsidRDefault="0071772D" w:rsidP="00C94923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2</w:t>
            </w:r>
          </w:p>
        </w:tc>
      </w:tr>
      <w:tr w:rsidR="0071772D" w:rsidRPr="00377111" w:rsidTr="0071772D">
        <w:tc>
          <w:tcPr>
            <w:tcW w:w="4111" w:type="dxa"/>
            <w:vAlign w:val="bottom"/>
          </w:tcPr>
          <w:p w:rsidR="0071772D" w:rsidRPr="00377111" w:rsidRDefault="0071772D" w:rsidP="00C94923">
            <w:pPr>
              <w:spacing w:line="300" w:lineRule="exact"/>
              <w:rPr>
                <w:bCs/>
                <w:sz w:val="26"/>
                <w:szCs w:val="26"/>
              </w:rPr>
            </w:pPr>
            <w:r w:rsidRPr="00377111">
              <w:rPr>
                <w:bCs/>
                <w:sz w:val="26"/>
                <w:szCs w:val="26"/>
              </w:rPr>
              <w:t>г. Москва</w:t>
            </w:r>
          </w:p>
        </w:tc>
        <w:tc>
          <w:tcPr>
            <w:tcW w:w="3260" w:type="dxa"/>
          </w:tcPr>
          <w:p w:rsidR="0071772D" w:rsidRPr="00377111" w:rsidRDefault="0071772D" w:rsidP="00181325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110,7</w:t>
            </w:r>
          </w:p>
        </w:tc>
        <w:tc>
          <w:tcPr>
            <w:tcW w:w="1971" w:type="dxa"/>
          </w:tcPr>
          <w:p w:rsidR="0071772D" w:rsidRPr="00377111" w:rsidRDefault="0071772D" w:rsidP="00C94923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3</w:t>
            </w:r>
          </w:p>
        </w:tc>
      </w:tr>
      <w:tr w:rsidR="0071772D" w:rsidRPr="00377111" w:rsidTr="0071772D">
        <w:tc>
          <w:tcPr>
            <w:tcW w:w="4111" w:type="dxa"/>
            <w:vAlign w:val="bottom"/>
          </w:tcPr>
          <w:p w:rsidR="0071772D" w:rsidRPr="00377111" w:rsidRDefault="0071772D" w:rsidP="00C94923">
            <w:pPr>
              <w:spacing w:line="300" w:lineRule="exact"/>
              <w:rPr>
                <w:bCs/>
                <w:sz w:val="26"/>
                <w:szCs w:val="26"/>
              </w:rPr>
            </w:pPr>
            <w:r w:rsidRPr="00377111">
              <w:rPr>
                <w:bCs/>
                <w:sz w:val="26"/>
                <w:szCs w:val="26"/>
              </w:rPr>
              <w:t>Московская область</w:t>
            </w:r>
          </w:p>
        </w:tc>
        <w:tc>
          <w:tcPr>
            <w:tcW w:w="3260" w:type="dxa"/>
          </w:tcPr>
          <w:p w:rsidR="0071772D" w:rsidRPr="00377111" w:rsidRDefault="0071772D" w:rsidP="00181325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109,7</w:t>
            </w:r>
          </w:p>
        </w:tc>
        <w:tc>
          <w:tcPr>
            <w:tcW w:w="1971" w:type="dxa"/>
          </w:tcPr>
          <w:p w:rsidR="0071772D" w:rsidRPr="00377111" w:rsidRDefault="0071772D" w:rsidP="00C94923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4</w:t>
            </w:r>
          </w:p>
        </w:tc>
      </w:tr>
      <w:tr w:rsidR="0071772D" w:rsidRPr="00377111" w:rsidTr="0071772D">
        <w:tc>
          <w:tcPr>
            <w:tcW w:w="4111" w:type="dxa"/>
            <w:vAlign w:val="bottom"/>
          </w:tcPr>
          <w:p w:rsidR="0071772D" w:rsidRPr="00377111" w:rsidRDefault="0071772D" w:rsidP="00C94923">
            <w:pPr>
              <w:spacing w:line="300" w:lineRule="exact"/>
              <w:rPr>
                <w:bCs/>
                <w:sz w:val="26"/>
                <w:szCs w:val="26"/>
              </w:rPr>
            </w:pPr>
            <w:r w:rsidRPr="00377111">
              <w:rPr>
                <w:bCs/>
                <w:sz w:val="26"/>
                <w:szCs w:val="26"/>
              </w:rPr>
              <w:t>Ярославская область</w:t>
            </w:r>
          </w:p>
        </w:tc>
        <w:tc>
          <w:tcPr>
            <w:tcW w:w="3260" w:type="dxa"/>
          </w:tcPr>
          <w:p w:rsidR="0071772D" w:rsidRPr="00377111" w:rsidRDefault="0071772D" w:rsidP="00181325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108,2</w:t>
            </w:r>
          </w:p>
        </w:tc>
        <w:tc>
          <w:tcPr>
            <w:tcW w:w="1971" w:type="dxa"/>
          </w:tcPr>
          <w:p w:rsidR="0071772D" w:rsidRPr="00377111" w:rsidRDefault="0071772D" w:rsidP="00C94923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5</w:t>
            </w:r>
          </w:p>
        </w:tc>
      </w:tr>
      <w:tr w:rsidR="0071772D" w:rsidRPr="00377111" w:rsidTr="0071772D">
        <w:tc>
          <w:tcPr>
            <w:tcW w:w="4111" w:type="dxa"/>
            <w:vAlign w:val="bottom"/>
          </w:tcPr>
          <w:p w:rsidR="0071772D" w:rsidRPr="00377111" w:rsidRDefault="0071772D" w:rsidP="00C94923">
            <w:pPr>
              <w:spacing w:line="300" w:lineRule="exact"/>
              <w:rPr>
                <w:bCs/>
                <w:sz w:val="26"/>
                <w:szCs w:val="26"/>
              </w:rPr>
            </w:pPr>
            <w:r w:rsidRPr="00377111">
              <w:rPr>
                <w:bCs/>
                <w:sz w:val="26"/>
                <w:szCs w:val="26"/>
              </w:rPr>
              <w:t>Брянская область</w:t>
            </w:r>
          </w:p>
        </w:tc>
        <w:tc>
          <w:tcPr>
            <w:tcW w:w="3260" w:type="dxa"/>
          </w:tcPr>
          <w:p w:rsidR="0071772D" w:rsidRPr="00377111" w:rsidRDefault="0071772D" w:rsidP="00181325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105,9</w:t>
            </w:r>
          </w:p>
        </w:tc>
        <w:tc>
          <w:tcPr>
            <w:tcW w:w="1971" w:type="dxa"/>
          </w:tcPr>
          <w:p w:rsidR="0071772D" w:rsidRPr="00377111" w:rsidRDefault="0071772D" w:rsidP="00C94923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6</w:t>
            </w:r>
          </w:p>
        </w:tc>
      </w:tr>
      <w:tr w:rsidR="0071772D" w:rsidRPr="00377111" w:rsidTr="0071772D">
        <w:tc>
          <w:tcPr>
            <w:tcW w:w="4111" w:type="dxa"/>
            <w:vAlign w:val="bottom"/>
          </w:tcPr>
          <w:p w:rsidR="0071772D" w:rsidRPr="00377111" w:rsidRDefault="0071772D" w:rsidP="00C94923">
            <w:pPr>
              <w:spacing w:line="300" w:lineRule="exact"/>
              <w:rPr>
                <w:bCs/>
                <w:sz w:val="26"/>
                <w:szCs w:val="26"/>
              </w:rPr>
            </w:pPr>
            <w:r w:rsidRPr="00377111">
              <w:rPr>
                <w:bCs/>
                <w:sz w:val="26"/>
                <w:szCs w:val="26"/>
              </w:rPr>
              <w:t>Белгородская область</w:t>
            </w:r>
          </w:p>
        </w:tc>
        <w:tc>
          <w:tcPr>
            <w:tcW w:w="3260" w:type="dxa"/>
          </w:tcPr>
          <w:p w:rsidR="0071772D" w:rsidRPr="00377111" w:rsidRDefault="0071772D" w:rsidP="00181325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105,2</w:t>
            </w:r>
          </w:p>
        </w:tc>
        <w:tc>
          <w:tcPr>
            <w:tcW w:w="1971" w:type="dxa"/>
          </w:tcPr>
          <w:p w:rsidR="0071772D" w:rsidRPr="00377111" w:rsidRDefault="0071772D" w:rsidP="00C94923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7</w:t>
            </w:r>
          </w:p>
        </w:tc>
      </w:tr>
      <w:tr w:rsidR="0071772D" w:rsidRPr="00377111" w:rsidTr="0071772D">
        <w:tc>
          <w:tcPr>
            <w:tcW w:w="4111" w:type="dxa"/>
            <w:vAlign w:val="bottom"/>
          </w:tcPr>
          <w:p w:rsidR="0071772D" w:rsidRPr="00377111" w:rsidRDefault="0071772D" w:rsidP="00C94923">
            <w:pPr>
              <w:spacing w:line="300" w:lineRule="exact"/>
              <w:ind w:right="459"/>
              <w:rPr>
                <w:bCs/>
                <w:sz w:val="26"/>
                <w:szCs w:val="26"/>
              </w:rPr>
            </w:pPr>
            <w:r w:rsidRPr="00377111">
              <w:rPr>
                <w:bCs/>
                <w:sz w:val="26"/>
                <w:szCs w:val="26"/>
              </w:rPr>
              <w:t>Калужская область</w:t>
            </w:r>
          </w:p>
        </w:tc>
        <w:tc>
          <w:tcPr>
            <w:tcW w:w="3260" w:type="dxa"/>
          </w:tcPr>
          <w:p w:rsidR="0071772D" w:rsidRPr="00377111" w:rsidRDefault="0071772D" w:rsidP="00181325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104,4</w:t>
            </w:r>
          </w:p>
        </w:tc>
        <w:tc>
          <w:tcPr>
            <w:tcW w:w="1971" w:type="dxa"/>
          </w:tcPr>
          <w:p w:rsidR="0071772D" w:rsidRPr="00377111" w:rsidRDefault="0071772D" w:rsidP="00C94923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8</w:t>
            </w:r>
          </w:p>
        </w:tc>
      </w:tr>
      <w:tr w:rsidR="0071772D" w:rsidRPr="00377111" w:rsidTr="0071772D">
        <w:tc>
          <w:tcPr>
            <w:tcW w:w="4111" w:type="dxa"/>
            <w:vAlign w:val="bottom"/>
          </w:tcPr>
          <w:p w:rsidR="0071772D" w:rsidRPr="00377111" w:rsidRDefault="0071772D" w:rsidP="00C94923">
            <w:pPr>
              <w:spacing w:line="300" w:lineRule="exact"/>
              <w:rPr>
                <w:bCs/>
                <w:sz w:val="26"/>
                <w:szCs w:val="26"/>
              </w:rPr>
            </w:pPr>
            <w:r w:rsidRPr="00377111">
              <w:rPr>
                <w:bCs/>
                <w:sz w:val="26"/>
                <w:szCs w:val="26"/>
              </w:rPr>
              <w:t>Курская область</w:t>
            </w:r>
          </w:p>
        </w:tc>
        <w:tc>
          <w:tcPr>
            <w:tcW w:w="3260" w:type="dxa"/>
          </w:tcPr>
          <w:p w:rsidR="0071772D" w:rsidRPr="00377111" w:rsidRDefault="0071772D" w:rsidP="00181325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103,7</w:t>
            </w:r>
          </w:p>
        </w:tc>
        <w:tc>
          <w:tcPr>
            <w:tcW w:w="1971" w:type="dxa"/>
          </w:tcPr>
          <w:p w:rsidR="0071772D" w:rsidRPr="00377111" w:rsidRDefault="0071772D" w:rsidP="00C94923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9</w:t>
            </w:r>
          </w:p>
        </w:tc>
      </w:tr>
      <w:tr w:rsidR="0071772D" w:rsidRPr="00377111" w:rsidTr="0071772D">
        <w:tc>
          <w:tcPr>
            <w:tcW w:w="4111" w:type="dxa"/>
            <w:vAlign w:val="bottom"/>
          </w:tcPr>
          <w:p w:rsidR="0071772D" w:rsidRPr="00377111" w:rsidRDefault="0071772D" w:rsidP="00C94923">
            <w:pPr>
              <w:spacing w:line="300" w:lineRule="exact"/>
              <w:ind w:right="459"/>
              <w:rPr>
                <w:bCs/>
                <w:sz w:val="26"/>
                <w:szCs w:val="26"/>
              </w:rPr>
            </w:pPr>
            <w:r w:rsidRPr="00377111">
              <w:rPr>
                <w:bCs/>
                <w:sz w:val="26"/>
                <w:szCs w:val="26"/>
              </w:rPr>
              <w:t>Воронежская область</w:t>
            </w:r>
          </w:p>
        </w:tc>
        <w:tc>
          <w:tcPr>
            <w:tcW w:w="3260" w:type="dxa"/>
          </w:tcPr>
          <w:p w:rsidR="0071772D" w:rsidRPr="00377111" w:rsidRDefault="0071772D" w:rsidP="00181325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103,2</w:t>
            </w:r>
          </w:p>
        </w:tc>
        <w:tc>
          <w:tcPr>
            <w:tcW w:w="1971" w:type="dxa"/>
          </w:tcPr>
          <w:p w:rsidR="0071772D" w:rsidRPr="00377111" w:rsidRDefault="0071772D" w:rsidP="00C94923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10</w:t>
            </w:r>
          </w:p>
        </w:tc>
      </w:tr>
      <w:tr w:rsidR="0071772D" w:rsidRPr="00377111" w:rsidTr="0071772D">
        <w:tc>
          <w:tcPr>
            <w:tcW w:w="4111" w:type="dxa"/>
            <w:vAlign w:val="bottom"/>
          </w:tcPr>
          <w:p w:rsidR="0071772D" w:rsidRPr="00377111" w:rsidRDefault="0071772D" w:rsidP="00C94923">
            <w:pPr>
              <w:spacing w:line="300" w:lineRule="exact"/>
              <w:rPr>
                <w:bCs/>
                <w:sz w:val="26"/>
                <w:szCs w:val="26"/>
              </w:rPr>
            </w:pPr>
            <w:r w:rsidRPr="00377111">
              <w:rPr>
                <w:bCs/>
                <w:sz w:val="26"/>
                <w:szCs w:val="26"/>
              </w:rPr>
              <w:t>Рязанская область</w:t>
            </w:r>
          </w:p>
        </w:tc>
        <w:tc>
          <w:tcPr>
            <w:tcW w:w="3260" w:type="dxa"/>
          </w:tcPr>
          <w:p w:rsidR="0071772D" w:rsidRPr="00377111" w:rsidRDefault="0071772D" w:rsidP="00181325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102,8</w:t>
            </w:r>
          </w:p>
        </w:tc>
        <w:tc>
          <w:tcPr>
            <w:tcW w:w="1971" w:type="dxa"/>
          </w:tcPr>
          <w:p w:rsidR="0071772D" w:rsidRPr="00377111" w:rsidRDefault="0071772D" w:rsidP="00C94923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11</w:t>
            </w:r>
          </w:p>
        </w:tc>
      </w:tr>
      <w:tr w:rsidR="0071772D" w:rsidRPr="00377111" w:rsidTr="0071772D">
        <w:tc>
          <w:tcPr>
            <w:tcW w:w="4111" w:type="dxa"/>
            <w:vAlign w:val="bottom"/>
          </w:tcPr>
          <w:p w:rsidR="0071772D" w:rsidRPr="00377111" w:rsidRDefault="0071772D" w:rsidP="00C94923">
            <w:pPr>
              <w:spacing w:line="300" w:lineRule="exact"/>
              <w:rPr>
                <w:bCs/>
                <w:sz w:val="26"/>
                <w:szCs w:val="26"/>
              </w:rPr>
            </w:pPr>
            <w:r w:rsidRPr="00377111">
              <w:rPr>
                <w:bCs/>
                <w:sz w:val="26"/>
                <w:szCs w:val="26"/>
              </w:rPr>
              <w:t>Липецкая область</w:t>
            </w:r>
          </w:p>
        </w:tc>
        <w:tc>
          <w:tcPr>
            <w:tcW w:w="3260" w:type="dxa"/>
          </w:tcPr>
          <w:p w:rsidR="0071772D" w:rsidRPr="00377111" w:rsidRDefault="0071772D" w:rsidP="00181325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102,4</w:t>
            </w:r>
          </w:p>
        </w:tc>
        <w:tc>
          <w:tcPr>
            <w:tcW w:w="1971" w:type="dxa"/>
          </w:tcPr>
          <w:p w:rsidR="0071772D" w:rsidRPr="00377111" w:rsidRDefault="0071772D" w:rsidP="00C94923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12</w:t>
            </w:r>
          </w:p>
        </w:tc>
      </w:tr>
      <w:tr w:rsidR="0071772D" w:rsidRPr="00377111" w:rsidTr="0071772D">
        <w:tc>
          <w:tcPr>
            <w:tcW w:w="4111" w:type="dxa"/>
            <w:vAlign w:val="bottom"/>
          </w:tcPr>
          <w:p w:rsidR="0071772D" w:rsidRPr="00377111" w:rsidRDefault="0071772D" w:rsidP="00C94923">
            <w:pPr>
              <w:spacing w:line="300" w:lineRule="exact"/>
              <w:rPr>
                <w:bCs/>
                <w:sz w:val="26"/>
                <w:szCs w:val="26"/>
              </w:rPr>
            </w:pPr>
            <w:r w:rsidRPr="00377111">
              <w:rPr>
                <w:bCs/>
                <w:sz w:val="26"/>
                <w:szCs w:val="26"/>
              </w:rPr>
              <w:lastRenderedPageBreak/>
              <w:t>Тульская область</w:t>
            </w:r>
          </w:p>
        </w:tc>
        <w:tc>
          <w:tcPr>
            <w:tcW w:w="3260" w:type="dxa"/>
          </w:tcPr>
          <w:p w:rsidR="0071772D" w:rsidRPr="00377111" w:rsidRDefault="0071772D" w:rsidP="00181325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101,5</w:t>
            </w:r>
          </w:p>
        </w:tc>
        <w:tc>
          <w:tcPr>
            <w:tcW w:w="1971" w:type="dxa"/>
          </w:tcPr>
          <w:p w:rsidR="0071772D" w:rsidRPr="00377111" w:rsidRDefault="0071772D" w:rsidP="00C94923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13</w:t>
            </w:r>
          </w:p>
        </w:tc>
      </w:tr>
      <w:tr w:rsidR="0071772D" w:rsidRPr="00377111" w:rsidTr="0071772D">
        <w:tc>
          <w:tcPr>
            <w:tcW w:w="4111" w:type="dxa"/>
            <w:vAlign w:val="bottom"/>
          </w:tcPr>
          <w:p w:rsidR="0071772D" w:rsidRPr="00377111" w:rsidRDefault="0071772D" w:rsidP="00C94923">
            <w:pPr>
              <w:spacing w:line="300" w:lineRule="exact"/>
              <w:ind w:right="459"/>
              <w:rPr>
                <w:b/>
                <w:bCs/>
                <w:sz w:val="26"/>
                <w:szCs w:val="26"/>
              </w:rPr>
            </w:pPr>
            <w:r w:rsidRPr="00377111">
              <w:rPr>
                <w:b/>
                <w:bCs/>
                <w:sz w:val="26"/>
                <w:szCs w:val="26"/>
              </w:rPr>
              <w:t>Владимирская область</w:t>
            </w:r>
          </w:p>
        </w:tc>
        <w:tc>
          <w:tcPr>
            <w:tcW w:w="3260" w:type="dxa"/>
          </w:tcPr>
          <w:p w:rsidR="0071772D" w:rsidRPr="00377111" w:rsidRDefault="0071772D" w:rsidP="00181325">
            <w:pPr>
              <w:jc w:val="center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/>
                <w:bCs/>
                <w:sz w:val="26"/>
                <w:szCs w:val="26"/>
                <w:shd w:val="clear" w:color="auto" w:fill="FFFFFF"/>
              </w:rPr>
              <w:t>100,6</w:t>
            </w:r>
          </w:p>
        </w:tc>
        <w:tc>
          <w:tcPr>
            <w:tcW w:w="1971" w:type="dxa"/>
          </w:tcPr>
          <w:p w:rsidR="0071772D" w:rsidRPr="00377111" w:rsidRDefault="0071772D" w:rsidP="0071772D">
            <w:pPr>
              <w:jc w:val="center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/>
                <w:bCs/>
                <w:sz w:val="26"/>
                <w:szCs w:val="26"/>
                <w:shd w:val="clear" w:color="auto" w:fill="FFFFFF"/>
              </w:rPr>
              <w:t>14</w:t>
            </w:r>
          </w:p>
        </w:tc>
      </w:tr>
      <w:tr w:rsidR="0071772D" w:rsidRPr="00377111" w:rsidTr="0071772D">
        <w:tc>
          <w:tcPr>
            <w:tcW w:w="4111" w:type="dxa"/>
            <w:vAlign w:val="bottom"/>
          </w:tcPr>
          <w:p w:rsidR="0071772D" w:rsidRPr="00377111" w:rsidRDefault="0071772D" w:rsidP="00C94923">
            <w:pPr>
              <w:spacing w:line="300" w:lineRule="exact"/>
              <w:rPr>
                <w:bCs/>
                <w:sz w:val="26"/>
                <w:szCs w:val="26"/>
              </w:rPr>
            </w:pPr>
            <w:r w:rsidRPr="00377111">
              <w:rPr>
                <w:bCs/>
                <w:sz w:val="26"/>
                <w:szCs w:val="26"/>
              </w:rPr>
              <w:t>Костромская область</w:t>
            </w:r>
          </w:p>
        </w:tc>
        <w:tc>
          <w:tcPr>
            <w:tcW w:w="3260" w:type="dxa"/>
          </w:tcPr>
          <w:p w:rsidR="0071772D" w:rsidRPr="00377111" w:rsidRDefault="0071772D" w:rsidP="00181325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98,8</w:t>
            </w:r>
          </w:p>
        </w:tc>
        <w:tc>
          <w:tcPr>
            <w:tcW w:w="1971" w:type="dxa"/>
          </w:tcPr>
          <w:p w:rsidR="0071772D" w:rsidRPr="00377111" w:rsidRDefault="0071772D" w:rsidP="0071772D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15</w:t>
            </w:r>
          </w:p>
        </w:tc>
      </w:tr>
      <w:tr w:rsidR="0071772D" w:rsidRPr="00377111" w:rsidTr="0071772D">
        <w:tc>
          <w:tcPr>
            <w:tcW w:w="4111" w:type="dxa"/>
            <w:vAlign w:val="bottom"/>
          </w:tcPr>
          <w:p w:rsidR="0071772D" w:rsidRPr="00377111" w:rsidRDefault="0071772D" w:rsidP="00C94923">
            <w:pPr>
              <w:spacing w:line="300" w:lineRule="exact"/>
              <w:rPr>
                <w:bCs/>
                <w:sz w:val="26"/>
                <w:szCs w:val="26"/>
              </w:rPr>
            </w:pPr>
            <w:r w:rsidRPr="00377111">
              <w:rPr>
                <w:bCs/>
                <w:sz w:val="26"/>
                <w:szCs w:val="26"/>
              </w:rPr>
              <w:t>Орловская область</w:t>
            </w:r>
          </w:p>
        </w:tc>
        <w:tc>
          <w:tcPr>
            <w:tcW w:w="3260" w:type="dxa"/>
          </w:tcPr>
          <w:p w:rsidR="0071772D" w:rsidRPr="00377111" w:rsidRDefault="0071772D" w:rsidP="00181325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98,8</w:t>
            </w:r>
          </w:p>
        </w:tc>
        <w:tc>
          <w:tcPr>
            <w:tcW w:w="1971" w:type="dxa"/>
          </w:tcPr>
          <w:p w:rsidR="0071772D" w:rsidRPr="00377111" w:rsidRDefault="0071772D" w:rsidP="0071772D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15</w:t>
            </w:r>
          </w:p>
        </w:tc>
      </w:tr>
      <w:tr w:rsidR="0071772D" w:rsidRPr="00377111" w:rsidTr="0071772D">
        <w:tc>
          <w:tcPr>
            <w:tcW w:w="4111" w:type="dxa"/>
            <w:vAlign w:val="bottom"/>
          </w:tcPr>
          <w:p w:rsidR="0071772D" w:rsidRPr="00377111" w:rsidRDefault="0071772D" w:rsidP="00C94923">
            <w:pPr>
              <w:spacing w:line="300" w:lineRule="exact"/>
              <w:rPr>
                <w:bCs/>
                <w:sz w:val="26"/>
                <w:szCs w:val="26"/>
              </w:rPr>
            </w:pPr>
            <w:r w:rsidRPr="00377111">
              <w:rPr>
                <w:bCs/>
                <w:sz w:val="26"/>
                <w:szCs w:val="26"/>
              </w:rPr>
              <w:t>Смоленская область</w:t>
            </w:r>
          </w:p>
        </w:tc>
        <w:tc>
          <w:tcPr>
            <w:tcW w:w="3260" w:type="dxa"/>
          </w:tcPr>
          <w:p w:rsidR="0071772D" w:rsidRPr="00377111" w:rsidRDefault="0071772D" w:rsidP="00181325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98,6</w:t>
            </w:r>
          </w:p>
        </w:tc>
        <w:tc>
          <w:tcPr>
            <w:tcW w:w="1971" w:type="dxa"/>
          </w:tcPr>
          <w:p w:rsidR="0071772D" w:rsidRPr="00377111" w:rsidRDefault="0071772D" w:rsidP="0071772D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16</w:t>
            </w:r>
          </w:p>
        </w:tc>
      </w:tr>
      <w:tr w:rsidR="0071772D" w:rsidRPr="00377111" w:rsidTr="0071772D">
        <w:tc>
          <w:tcPr>
            <w:tcW w:w="4111" w:type="dxa"/>
            <w:vAlign w:val="bottom"/>
          </w:tcPr>
          <w:p w:rsidR="0071772D" w:rsidRPr="00377111" w:rsidRDefault="0071772D" w:rsidP="00C94923">
            <w:pPr>
              <w:spacing w:line="300" w:lineRule="exact"/>
              <w:ind w:right="459"/>
              <w:rPr>
                <w:bCs/>
                <w:sz w:val="26"/>
                <w:szCs w:val="26"/>
              </w:rPr>
            </w:pPr>
            <w:r w:rsidRPr="00377111">
              <w:rPr>
                <w:bCs/>
                <w:sz w:val="26"/>
                <w:szCs w:val="26"/>
              </w:rPr>
              <w:t>Ивановская область</w:t>
            </w:r>
          </w:p>
        </w:tc>
        <w:tc>
          <w:tcPr>
            <w:tcW w:w="3260" w:type="dxa"/>
          </w:tcPr>
          <w:p w:rsidR="0071772D" w:rsidRPr="00377111" w:rsidRDefault="0071772D" w:rsidP="00181325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97,9</w:t>
            </w:r>
          </w:p>
        </w:tc>
        <w:tc>
          <w:tcPr>
            <w:tcW w:w="1971" w:type="dxa"/>
          </w:tcPr>
          <w:p w:rsidR="0071772D" w:rsidRPr="00377111" w:rsidRDefault="0071772D" w:rsidP="0071772D">
            <w:pPr>
              <w:jc w:val="center"/>
              <w:rPr>
                <w:bCs/>
                <w:sz w:val="26"/>
                <w:szCs w:val="26"/>
                <w:shd w:val="clear" w:color="auto" w:fill="FFFFFF"/>
              </w:rPr>
            </w:pPr>
            <w:r w:rsidRPr="00377111">
              <w:rPr>
                <w:bCs/>
                <w:sz w:val="26"/>
                <w:szCs w:val="26"/>
                <w:shd w:val="clear" w:color="auto" w:fill="FFFFFF"/>
              </w:rPr>
              <w:t>17</w:t>
            </w:r>
          </w:p>
        </w:tc>
      </w:tr>
    </w:tbl>
    <w:p w:rsidR="00181325" w:rsidRPr="00377111" w:rsidRDefault="00181325" w:rsidP="00CA51DF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A51DF" w:rsidRPr="00377111" w:rsidRDefault="00CA51DF" w:rsidP="00CA51DF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proofErr w:type="gramStart"/>
      <w:r w:rsidRPr="00377111">
        <w:rPr>
          <w:bCs/>
          <w:sz w:val="28"/>
          <w:szCs w:val="28"/>
          <w:shd w:val="clear" w:color="auto" w:fill="FFFFFF"/>
        </w:rPr>
        <w:t>Объем отгруженных товаров собственного производства, выполненных работ и услуг собственными силами в фактических отпускных ценах (без НДС, акцизов и аналогичных обязательных платежей) за январь-</w:t>
      </w:r>
      <w:r w:rsidR="00807C2D" w:rsidRPr="00377111">
        <w:rPr>
          <w:bCs/>
          <w:sz w:val="28"/>
          <w:szCs w:val="28"/>
          <w:shd w:val="clear" w:color="auto" w:fill="FFFFFF"/>
        </w:rPr>
        <w:t>ок</w:t>
      </w:r>
      <w:r w:rsidRPr="00377111">
        <w:rPr>
          <w:bCs/>
          <w:sz w:val="28"/>
          <w:szCs w:val="28"/>
          <w:shd w:val="clear" w:color="auto" w:fill="FFFFFF"/>
        </w:rPr>
        <w:t>тябрь 2018 года по виду деятельности «Добыча полезных ископаемых» составил 3,</w:t>
      </w:r>
      <w:r w:rsidR="00003E22" w:rsidRPr="00377111">
        <w:rPr>
          <w:bCs/>
          <w:sz w:val="28"/>
          <w:szCs w:val="28"/>
          <w:shd w:val="clear" w:color="auto" w:fill="FFFFFF"/>
        </w:rPr>
        <w:t>8</w:t>
      </w:r>
      <w:r w:rsidRPr="00377111">
        <w:rPr>
          <w:bCs/>
          <w:sz w:val="28"/>
          <w:szCs w:val="28"/>
          <w:shd w:val="clear" w:color="auto" w:fill="FFFFFF"/>
        </w:rPr>
        <w:t xml:space="preserve"> млрд. рублей, что на 1</w:t>
      </w:r>
      <w:r w:rsidR="00003E22" w:rsidRPr="00377111">
        <w:rPr>
          <w:bCs/>
          <w:sz w:val="28"/>
          <w:szCs w:val="28"/>
          <w:shd w:val="clear" w:color="auto" w:fill="FFFFFF"/>
        </w:rPr>
        <w:t>4</w:t>
      </w:r>
      <w:r w:rsidRPr="00377111">
        <w:rPr>
          <w:bCs/>
          <w:sz w:val="28"/>
          <w:szCs w:val="28"/>
          <w:shd w:val="clear" w:color="auto" w:fill="FFFFFF"/>
        </w:rPr>
        <w:t>,</w:t>
      </w:r>
      <w:r w:rsidR="00003E22" w:rsidRPr="00377111">
        <w:rPr>
          <w:bCs/>
          <w:sz w:val="28"/>
          <w:szCs w:val="28"/>
          <w:shd w:val="clear" w:color="auto" w:fill="FFFFFF"/>
        </w:rPr>
        <w:t>1</w:t>
      </w:r>
      <w:r w:rsidRPr="00377111">
        <w:rPr>
          <w:bCs/>
          <w:sz w:val="28"/>
          <w:szCs w:val="28"/>
          <w:shd w:val="clear" w:color="auto" w:fill="FFFFFF"/>
        </w:rPr>
        <w:t>% больше, чем за январь-</w:t>
      </w:r>
      <w:r w:rsidR="00807C2D" w:rsidRPr="00377111">
        <w:rPr>
          <w:bCs/>
          <w:sz w:val="28"/>
          <w:szCs w:val="28"/>
          <w:shd w:val="clear" w:color="auto" w:fill="FFFFFF"/>
        </w:rPr>
        <w:t>ок</w:t>
      </w:r>
      <w:r w:rsidRPr="00377111">
        <w:rPr>
          <w:bCs/>
          <w:sz w:val="28"/>
          <w:szCs w:val="28"/>
          <w:shd w:val="clear" w:color="auto" w:fill="FFFFFF"/>
        </w:rPr>
        <w:t>тябрь 2017 года; по виду деятельности «Обрабатывающие производства» – 3</w:t>
      </w:r>
      <w:r w:rsidR="00003E22" w:rsidRPr="00377111">
        <w:rPr>
          <w:bCs/>
          <w:sz w:val="28"/>
          <w:szCs w:val="28"/>
          <w:shd w:val="clear" w:color="auto" w:fill="FFFFFF"/>
        </w:rPr>
        <w:t>55</w:t>
      </w:r>
      <w:r w:rsidRPr="00377111">
        <w:rPr>
          <w:bCs/>
          <w:sz w:val="28"/>
          <w:szCs w:val="28"/>
          <w:shd w:val="clear" w:color="auto" w:fill="FFFFFF"/>
        </w:rPr>
        <w:t>,</w:t>
      </w:r>
      <w:r w:rsidR="00003E22" w:rsidRPr="00377111">
        <w:rPr>
          <w:bCs/>
          <w:sz w:val="28"/>
          <w:szCs w:val="28"/>
          <w:shd w:val="clear" w:color="auto" w:fill="FFFFFF"/>
        </w:rPr>
        <w:t>5</w:t>
      </w:r>
      <w:r w:rsidRPr="00377111">
        <w:rPr>
          <w:bCs/>
          <w:sz w:val="28"/>
          <w:szCs w:val="28"/>
          <w:shd w:val="clear" w:color="auto" w:fill="FFFFFF"/>
        </w:rPr>
        <w:t xml:space="preserve"> млрд. рублей и </w:t>
      </w:r>
      <w:r w:rsidR="00003E22" w:rsidRPr="00377111">
        <w:rPr>
          <w:bCs/>
          <w:sz w:val="28"/>
          <w:szCs w:val="28"/>
          <w:shd w:val="clear" w:color="auto" w:fill="FFFFFF"/>
        </w:rPr>
        <w:t>6</w:t>
      </w:r>
      <w:r w:rsidRPr="00377111">
        <w:rPr>
          <w:bCs/>
          <w:sz w:val="28"/>
          <w:szCs w:val="28"/>
          <w:shd w:val="clear" w:color="auto" w:fill="FFFFFF"/>
        </w:rPr>
        <w:t>,</w:t>
      </w:r>
      <w:r w:rsidR="00003E22" w:rsidRPr="00377111">
        <w:rPr>
          <w:bCs/>
          <w:sz w:val="28"/>
          <w:szCs w:val="28"/>
          <w:shd w:val="clear" w:color="auto" w:fill="FFFFFF"/>
        </w:rPr>
        <w:t>1</w:t>
      </w:r>
      <w:r w:rsidRPr="00377111">
        <w:rPr>
          <w:bCs/>
          <w:sz w:val="28"/>
          <w:szCs w:val="28"/>
          <w:shd w:val="clear" w:color="auto" w:fill="FFFFFF"/>
        </w:rPr>
        <w:t>%;</w:t>
      </w:r>
      <w:proofErr w:type="gramEnd"/>
      <w:r w:rsidRPr="00377111">
        <w:rPr>
          <w:bCs/>
          <w:sz w:val="28"/>
          <w:szCs w:val="28"/>
          <w:shd w:val="clear" w:color="auto" w:fill="FFFFFF"/>
        </w:rPr>
        <w:t xml:space="preserve"> по виду деятельности «Обеспечение электрической энергией, газом и паром; кондиционирование воздуха» – </w:t>
      </w:r>
      <w:r w:rsidR="00003E22" w:rsidRPr="00377111">
        <w:rPr>
          <w:bCs/>
          <w:sz w:val="28"/>
          <w:szCs w:val="28"/>
          <w:shd w:val="clear" w:color="auto" w:fill="FFFFFF"/>
        </w:rPr>
        <w:t>31,</w:t>
      </w:r>
      <w:r w:rsidRPr="00377111">
        <w:rPr>
          <w:bCs/>
          <w:sz w:val="28"/>
          <w:szCs w:val="28"/>
          <w:shd w:val="clear" w:color="auto" w:fill="FFFFFF"/>
        </w:rPr>
        <w:t xml:space="preserve">2 млрд. рублей и </w:t>
      </w:r>
      <w:r w:rsidR="00003E22" w:rsidRPr="00377111">
        <w:rPr>
          <w:bCs/>
          <w:sz w:val="28"/>
          <w:szCs w:val="28"/>
          <w:shd w:val="clear" w:color="auto" w:fill="FFFFFF"/>
        </w:rPr>
        <w:t>2,3</w:t>
      </w:r>
      <w:r w:rsidRPr="00377111">
        <w:rPr>
          <w:bCs/>
          <w:sz w:val="28"/>
          <w:szCs w:val="28"/>
          <w:shd w:val="clear" w:color="auto" w:fill="FFFFFF"/>
        </w:rPr>
        <w:t xml:space="preserve">%; по виду деятельности «Водоснабжение; водоотведение, организация сбора и утилизации отходов, деятельность по ликвидации загрязнений» – </w:t>
      </w:r>
      <w:r w:rsidR="00003E22" w:rsidRPr="00377111">
        <w:rPr>
          <w:bCs/>
          <w:sz w:val="28"/>
          <w:szCs w:val="28"/>
          <w:shd w:val="clear" w:color="auto" w:fill="FFFFFF"/>
        </w:rPr>
        <w:t>9</w:t>
      </w:r>
      <w:r w:rsidRPr="00377111">
        <w:rPr>
          <w:bCs/>
          <w:sz w:val="28"/>
          <w:szCs w:val="28"/>
          <w:shd w:val="clear" w:color="auto" w:fill="FFFFFF"/>
        </w:rPr>
        <w:t xml:space="preserve"> млрд. рублей и 1</w:t>
      </w:r>
      <w:r w:rsidR="00003E22" w:rsidRPr="00377111">
        <w:rPr>
          <w:bCs/>
          <w:sz w:val="28"/>
          <w:szCs w:val="28"/>
          <w:shd w:val="clear" w:color="auto" w:fill="FFFFFF"/>
        </w:rPr>
        <w:t>1</w:t>
      </w:r>
      <w:r w:rsidRPr="00377111">
        <w:rPr>
          <w:bCs/>
          <w:sz w:val="28"/>
          <w:szCs w:val="28"/>
          <w:shd w:val="clear" w:color="auto" w:fill="FFFFFF"/>
        </w:rPr>
        <w:t>,3%.</w:t>
      </w:r>
    </w:p>
    <w:p w:rsidR="0071772D" w:rsidRPr="00377111" w:rsidRDefault="0071772D" w:rsidP="00CA51DF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A51DF" w:rsidRPr="00377111" w:rsidRDefault="00CA51DF" w:rsidP="00CA51DF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77111">
        <w:rPr>
          <w:bCs/>
          <w:sz w:val="28"/>
          <w:szCs w:val="28"/>
          <w:shd w:val="clear" w:color="auto" w:fill="FFFFFF"/>
        </w:rPr>
        <w:t>Среднесписочная численность работников (без внешних совместителей), занятых в промышленном производстве области, в январе-сентябре 2018 года осталась на уровне соответствующего периода 2017 года (100,1%) и составила 134,1 тыс. человек (32,2% от общей численности работающих обследованных видов экономической деятельности). Увеличилось число работающих по сравнению с январем-сентябрем 2017 года в сфере добычи полезных ископаемых (125,2%, 1,9 тыс. человек), водоотведении, организации сбора и утилизации отходов, деятельности по ликвидации загрязнений (105,7%, 6,6 тыс. человек); уменьшилось в организациях осуществлявших обеспечение электрической энергией, газом и паром; кондиционировании воздуха (96,1%, 13,4 тыс. человек); осталось на уровне указанного периода 2017 года в обрабатывающих производствах (100%, 112,1 тыс. человек).</w:t>
      </w:r>
    </w:p>
    <w:p w:rsidR="00CA51DF" w:rsidRPr="00377111" w:rsidRDefault="00CA51DF" w:rsidP="00CA51DF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77111">
        <w:rPr>
          <w:bCs/>
          <w:sz w:val="28"/>
          <w:szCs w:val="28"/>
          <w:shd w:val="clear" w:color="auto" w:fill="FFFFFF"/>
        </w:rPr>
        <w:t>Среднемесячная заработная плата работников промышленности в январе-сентябре 2018 года сложилась в размере 32,3 тыс. рублей, что на 7,6% больше по сравнению с аналогичным периодом 2017 года (в действующих ценах) и на 6,1% выше, чем средняя по области (30,5 тыс. руб.). Самый высокий уровень оплаты труда наблюдался в производстве лекарственных средств и материалов, применяемых в медицинских целях, производстве машин и оборудования, не включенных в другие группировки, производстве резиновых и пластмассовых изделий, соответственно 37,2, 37,1 и 37 тыс. рублей; наименьший – в производстве одежды – 14,3 тыс. рублей.</w:t>
      </w:r>
    </w:p>
    <w:p w:rsidR="00CA51DF" w:rsidRPr="00377111" w:rsidRDefault="00CA51DF" w:rsidP="00CA51DF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77111">
        <w:rPr>
          <w:bCs/>
          <w:sz w:val="28"/>
          <w:szCs w:val="28"/>
          <w:shd w:val="clear" w:color="auto" w:fill="FFFFFF"/>
        </w:rPr>
        <w:t xml:space="preserve">Организациями, не относящимися к субъектам малого предпринимательства, за 9 месяцев 2018 года использовано 27,9 млрд. рублей инвестиций в основной капитал (на 9,5 % меньше, чем в соответствующем </w:t>
      </w:r>
      <w:r w:rsidRPr="00377111">
        <w:rPr>
          <w:bCs/>
          <w:sz w:val="28"/>
          <w:szCs w:val="28"/>
          <w:shd w:val="clear" w:color="auto" w:fill="FFFFFF"/>
        </w:rPr>
        <w:lastRenderedPageBreak/>
        <w:t xml:space="preserve">периоде 2017г., в сопоставимой оценке), из них 13,9 млрд. рублей, или более 49 % – в промышленные производства области. </w:t>
      </w:r>
      <w:proofErr w:type="gramStart"/>
      <w:r w:rsidRPr="00377111">
        <w:rPr>
          <w:bCs/>
          <w:sz w:val="28"/>
          <w:szCs w:val="28"/>
          <w:shd w:val="clear" w:color="auto" w:fill="FFFFFF"/>
        </w:rPr>
        <w:t xml:space="preserve">В обрабатывающих производствах наблюдалось снижение инвестиционной активности (на 6,5% меньше, чем в январе-сентябре 2017 г.), в сфере добычи полезных ископаемых, обеспечении электрической энергией, газом и паром; кондиционировании воздуха, водоснабжении; водоотведении, организации сбора и утилизации отходов, деятельности по ликвидации загрязнений отмечался рост инвестиций по сравнению с январем-сентябрем 2017 года соответственно в 6,6 раза, на 43,5% и 7%. </w:t>
      </w:r>
      <w:proofErr w:type="gramEnd"/>
    </w:p>
    <w:p w:rsidR="00CA51DF" w:rsidRPr="00377111" w:rsidRDefault="00CA51DF" w:rsidP="00CA51DF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377111" w:rsidRPr="00377111" w:rsidRDefault="00377111" w:rsidP="00CA51DF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377111" w:rsidRPr="00377111" w:rsidRDefault="00377111" w:rsidP="00CA51DF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377111" w:rsidRPr="00377111" w:rsidRDefault="00377111" w:rsidP="00377111">
      <w:pPr>
        <w:tabs>
          <w:tab w:val="left" w:pos="1458"/>
        </w:tabs>
        <w:ind w:firstLine="709"/>
        <w:jc w:val="both"/>
        <w:rPr>
          <w:sz w:val="28"/>
          <w:szCs w:val="28"/>
        </w:rPr>
      </w:pPr>
      <w:bookmarkStart w:id="0" w:name="_Toc523388354"/>
    </w:p>
    <w:p w:rsidR="00377111" w:rsidRPr="00377111" w:rsidRDefault="00377111" w:rsidP="00377111">
      <w:pPr>
        <w:rPr>
          <w:sz w:val="22"/>
          <w:szCs w:val="22"/>
        </w:rPr>
      </w:pPr>
      <w:r w:rsidRPr="00377111">
        <w:rPr>
          <w:rStyle w:val="a4"/>
          <w:color w:val="auto"/>
          <w:sz w:val="22"/>
          <w:szCs w:val="22"/>
          <w:u w:val="none"/>
        </w:rPr>
        <w:t>Начальник отдела статистики предприятий,</w:t>
      </w:r>
      <w:r w:rsidRPr="00377111">
        <w:rPr>
          <w:sz w:val="22"/>
          <w:szCs w:val="22"/>
        </w:rPr>
        <w:t xml:space="preserve"> </w:t>
      </w:r>
    </w:p>
    <w:p w:rsidR="00377111" w:rsidRPr="00377111" w:rsidRDefault="00377111" w:rsidP="00377111">
      <w:pPr>
        <w:rPr>
          <w:rStyle w:val="a4"/>
          <w:color w:val="auto"/>
          <w:sz w:val="22"/>
          <w:szCs w:val="22"/>
          <w:u w:val="none"/>
        </w:rPr>
      </w:pPr>
      <w:r w:rsidRPr="00377111">
        <w:rPr>
          <w:rStyle w:val="a4"/>
          <w:color w:val="auto"/>
          <w:sz w:val="22"/>
          <w:szCs w:val="22"/>
          <w:u w:val="none"/>
        </w:rPr>
        <w:t>ведения Статистического регистра и общероссийских классификаторов</w:t>
      </w:r>
    </w:p>
    <w:p w:rsidR="00377111" w:rsidRPr="00377111" w:rsidRDefault="00377111" w:rsidP="00377111">
      <w:pPr>
        <w:rPr>
          <w:rStyle w:val="a4"/>
          <w:color w:val="auto"/>
          <w:sz w:val="22"/>
          <w:szCs w:val="22"/>
          <w:u w:val="none"/>
        </w:rPr>
      </w:pPr>
      <w:r w:rsidRPr="00377111">
        <w:rPr>
          <w:rStyle w:val="a4"/>
          <w:color w:val="auto"/>
          <w:sz w:val="22"/>
          <w:szCs w:val="22"/>
          <w:u w:val="none"/>
        </w:rPr>
        <w:t>Амосова Ирина Александровна</w:t>
      </w:r>
    </w:p>
    <w:p w:rsidR="00377111" w:rsidRPr="00377111" w:rsidRDefault="00377111" w:rsidP="00377111">
      <w:pPr>
        <w:rPr>
          <w:rStyle w:val="a4"/>
          <w:color w:val="auto"/>
          <w:sz w:val="22"/>
          <w:szCs w:val="22"/>
          <w:u w:val="none"/>
        </w:rPr>
      </w:pPr>
      <w:r w:rsidRPr="00377111">
        <w:rPr>
          <w:rStyle w:val="a4"/>
          <w:color w:val="auto"/>
          <w:sz w:val="22"/>
          <w:szCs w:val="22"/>
          <w:u w:val="none"/>
        </w:rPr>
        <w:t>тел. (4922  53-39-47)</w:t>
      </w:r>
    </w:p>
    <w:p w:rsidR="00377111" w:rsidRPr="00377111" w:rsidRDefault="00266613" w:rsidP="00377111">
      <w:pPr>
        <w:rPr>
          <w:rStyle w:val="a4"/>
          <w:color w:val="auto"/>
          <w:sz w:val="22"/>
          <w:szCs w:val="22"/>
          <w:u w:val="none"/>
        </w:rPr>
      </w:pPr>
      <w:hyperlink r:id="rId9" w:history="1">
        <w:r w:rsidR="00377111" w:rsidRPr="00377111">
          <w:rPr>
            <w:rStyle w:val="a4"/>
            <w:sz w:val="22"/>
            <w:szCs w:val="22"/>
          </w:rPr>
          <w:t>P33_iamosova@gks.ru</w:t>
        </w:r>
      </w:hyperlink>
    </w:p>
    <w:p w:rsidR="00377111" w:rsidRPr="00377111" w:rsidRDefault="00377111" w:rsidP="00377111">
      <w:pPr>
        <w:ind w:firstLine="709"/>
        <w:jc w:val="both"/>
        <w:rPr>
          <w:i/>
          <w:sz w:val="22"/>
          <w:szCs w:val="22"/>
        </w:rPr>
      </w:pPr>
    </w:p>
    <w:p w:rsidR="00377111" w:rsidRPr="00377111" w:rsidRDefault="00377111" w:rsidP="00377111">
      <w:pPr>
        <w:ind w:firstLine="709"/>
        <w:jc w:val="both"/>
        <w:rPr>
          <w:sz w:val="22"/>
          <w:szCs w:val="22"/>
        </w:rPr>
      </w:pPr>
    </w:p>
    <w:p w:rsidR="00377111" w:rsidRPr="00377111" w:rsidRDefault="00377111" w:rsidP="00377111">
      <w:pPr>
        <w:jc w:val="both"/>
        <w:rPr>
          <w:sz w:val="22"/>
          <w:szCs w:val="22"/>
        </w:rPr>
      </w:pPr>
      <w:r w:rsidRPr="00377111">
        <w:rPr>
          <w:sz w:val="22"/>
          <w:szCs w:val="22"/>
        </w:rPr>
        <w:t>Солдатова Наталья Михайловна,</w:t>
      </w:r>
    </w:p>
    <w:p w:rsidR="00377111" w:rsidRPr="00377111" w:rsidRDefault="00377111" w:rsidP="00377111">
      <w:pPr>
        <w:jc w:val="both"/>
        <w:rPr>
          <w:sz w:val="22"/>
          <w:szCs w:val="22"/>
        </w:rPr>
      </w:pPr>
      <w:r w:rsidRPr="00377111">
        <w:rPr>
          <w:sz w:val="22"/>
          <w:szCs w:val="22"/>
        </w:rPr>
        <w:t xml:space="preserve">специалист  </w:t>
      </w:r>
      <w:proofErr w:type="spellStart"/>
      <w:r w:rsidRPr="00377111">
        <w:rPr>
          <w:sz w:val="22"/>
          <w:szCs w:val="22"/>
        </w:rPr>
        <w:t>Владимирстата</w:t>
      </w:r>
      <w:proofErr w:type="spellEnd"/>
      <w:r w:rsidRPr="00377111">
        <w:rPr>
          <w:sz w:val="22"/>
          <w:szCs w:val="22"/>
        </w:rPr>
        <w:t xml:space="preserve"> </w:t>
      </w:r>
    </w:p>
    <w:p w:rsidR="00377111" w:rsidRPr="00377111" w:rsidRDefault="00377111" w:rsidP="00377111">
      <w:pPr>
        <w:jc w:val="both"/>
        <w:rPr>
          <w:sz w:val="22"/>
          <w:szCs w:val="22"/>
        </w:rPr>
      </w:pPr>
      <w:r w:rsidRPr="00377111">
        <w:rPr>
          <w:sz w:val="22"/>
          <w:szCs w:val="22"/>
        </w:rPr>
        <w:t xml:space="preserve">по взаимодействию со </w:t>
      </w:r>
      <w:proofErr w:type="spellStart"/>
      <w:r w:rsidRPr="00377111">
        <w:rPr>
          <w:sz w:val="22"/>
          <w:szCs w:val="22"/>
        </w:rPr>
        <w:t>СМИт</w:t>
      </w:r>
      <w:proofErr w:type="spellEnd"/>
      <w:r w:rsidRPr="00377111">
        <w:rPr>
          <w:sz w:val="22"/>
          <w:szCs w:val="22"/>
        </w:rPr>
        <w:t xml:space="preserve"> </w:t>
      </w:r>
    </w:p>
    <w:p w:rsidR="00377111" w:rsidRPr="00377111" w:rsidRDefault="00377111" w:rsidP="00377111">
      <w:pPr>
        <w:jc w:val="both"/>
        <w:rPr>
          <w:sz w:val="22"/>
          <w:szCs w:val="22"/>
          <w:lang w:val="en-US"/>
        </w:rPr>
      </w:pPr>
      <w:r w:rsidRPr="00377111">
        <w:rPr>
          <w:sz w:val="22"/>
          <w:szCs w:val="22"/>
        </w:rPr>
        <w:t>ел</w:t>
      </w:r>
      <w:r w:rsidRPr="00377111">
        <w:rPr>
          <w:sz w:val="22"/>
          <w:szCs w:val="22"/>
          <w:lang w:val="en-US"/>
        </w:rPr>
        <w:t xml:space="preserve">. (4922 534167);  </w:t>
      </w:r>
      <w:r w:rsidRPr="00377111">
        <w:rPr>
          <w:sz w:val="22"/>
          <w:szCs w:val="22"/>
        </w:rPr>
        <w:t>моб</w:t>
      </w:r>
      <w:r w:rsidRPr="00377111">
        <w:rPr>
          <w:sz w:val="22"/>
          <w:szCs w:val="22"/>
          <w:lang w:val="en-US"/>
        </w:rPr>
        <w:t xml:space="preserve">.  8 930 740 88 65 </w:t>
      </w:r>
    </w:p>
    <w:p w:rsidR="00377111" w:rsidRPr="00377111" w:rsidRDefault="00377111" w:rsidP="00377111">
      <w:pPr>
        <w:jc w:val="both"/>
        <w:rPr>
          <w:rStyle w:val="a4"/>
          <w:color w:val="auto"/>
          <w:sz w:val="22"/>
          <w:szCs w:val="22"/>
          <w:u w:val="none"/>
          <w:lang w:val="en-US"/>
        </w:rPr>
      </w:pPr>
      <w:proofErr w:type="gramStart"/>
      <w:r w:rsidRPr="00377111">
        <w:rPr>
          <w:sz w:val="22"/>
          <w:szCs w:val="22"/>
          <w:lang w:val="en-US"/>
        </w:rPr>
        <w:t>mailto</w:t>
      </w:r>
      <w:proofErr w:type="gramEnd"/>
      <w:r w:rsidRPr="00377111">
        <w:rPr>
          <w:sz w:val="22"/>
          <w:szCs w:val="22"/>
          <w:lang w:val="en-US"/>
        </w:rPr>
        <w:t xml:space="preserve">: </w:t>
      </w:r>
      <w:hyperlink r:id="rId10" w:history="1">
        <w:r w:rsidRPr="00377111">
          <w:rPr>
            <w:rStyle w:val="a4"/>
            <w:color w:val="auto"/>
            <w:sz w:val="22"/>
            <w:szCs w:val="22"/>
            <w:u w:val="none"/>
            <w:lang w:val="en-US"/>
          </w:rPr>
          <w:t>P33_nsoldatova@gks.ru</w:t>
        </w:r>
      </w:hyperlink>
      <w:r w:rsidRPr="00377111">
        <w:rPr>
          <w:rStyle w:val="a4"/>
          <w:color w:val="auto"/>
          <w:sz w:val="22"/>
          <w:szCs w:val="22"/>
          <w:u w:val="none"/>
          <w:lang w:val="en-US"/>
        </w:rPr>
        <w:t xml:space="preserve"> </w:t>
      </w:r>
    </w:p>
    <w:p w:rsidR="00377111" w:rsidRPr="006A04C6" w:rsidRDefault="00266613" w:rsidP="00377111">
      <w:pPr>
        <w:jc w:val="both"/>
        <w:rPr>
          <w:rStyle w:val="a4"/>
          <w:color w:val="auto"/>
          <w:sz w:val="22"/>
          <w:szCs w:val="22"/>
          <w:u w:val="none"/>
          <w:lang w:val="en-US"/>
        </w:rPr>
      </w:pPr>
      <w:hyperlink r:id="rId11" w:history="1">
        <w:r w:rsidR="00377111" w:rsidRPr="00377111">
          <w:rPr>
            <w:rStyle w:val="a4"/>
            <w:color w:val="auto"/>
            <w:sz w:val="22"/>
            <w:szCs w:val="22"/>
            <w:u w:val="none"/>
            <w:lang w:val="en-US"/>
          </w:rPr>
          <w:t>http</w:t>
        </w:r>
        <w:r w:rsidR="00377111" w:rsidRPr="006A04C6">
          <w:rPr>
            <w:rStyle w:val="a4"/>
            <w:color w:val="auto"/>
            <w:sz w:val="22"/>
            <w:szCs w:val="22"/>
            <w:u w:val="none"/>
            <w:lang w:val="en-US"/>
          </w:rPr>
          <w:t>://</w:t>
        </w:r>
        <w:r w:rsidR="00377111" w:rsidRPr="00377111">
          <w:rPr>
            <w:rStyle w:val="a4"/>
            <w:color w:val="auto"/>
            <w:sz w:val="22"/>
            <w:szCs w:val="22"/>
            <w:u w:val="none"/>
            <w:lang w:val="en-US"/>
          </w:rPr>
          <w:t>vladimirstat</w:t>
        </w:r>
        <w:r w:rsidR="00377111" w:rsidRPr="006A04C6">
          <w:rPr>
            <w:rStyle w:val="a4"/>
            <w:color w:val="auto"/>
            <w:sz w:val="22"/>
            <w:szCs w:val="22"/>
            <w:u w:val="none"/>
            <w:lang w:val="en-US"/>
          </w:rPr>
          <w:t>.</w:t>
        </w:r>
        <w:r w:rsidR="00377111" w:rsidRPr="00377111">
          <w:rPr>
            <w:rStyle w:val="a4"/>
            <w:color w:val="auto"/>
            <w:sz w:val="22"/>
            <w:szCs w:val="22"/>
            <w:u w:val="none"/>
            <w:lang w:val="en-US"/>
          </w:rPr>
          <w:t>gks</w:t>
        </w:r>
        <w:r w:rsidR="00377111" w:rsidRPr="006A04C6">
          <w:rPr>
            <w:rStyle w:val="a4"/>
            <w:color w:val="auto"/>
            <w:sz w:val="22"/>
            <w:szCs w:val="22"/>
            <w:u w:val="none"/>
            <w:lang w:val="en-US"/>
          </w:rPr>
          <w:t>.</w:t>
        </w:r>
        <w:r w:rsidR="00377111" w:rsidRPr="00377111">
          <w:rPr>
            <w:rStyle w:val="a4"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377111" w:rsidRPr="006A04C6" w:rsidRDefault="00377111" w:rsidP="00377111">
      <w:pPr>
        <w:jc w:val="both"/>
        <w:rPr>
          <w:rStyle w:val="a4"/>
          <w:color w:val="auto"/>
          <w:sz w:val="22"/>
          <w:szCs w:val="22"/>
          <w:u w:val="none"/>
          <w:lang w:val="en-US"/>
        </w:rPr>
      </w:pPr>
      <w:bookmarkStart w:id="1" w:name="_GoBack"/>
      <w:bookmarkEnd w:id="1"/>
      <w:r w:rsidRPr="006A04C6">
        <w:rPr>
          <w:rStyle w:val="a4"/>
          <w:color w:val="auto"/>
          <w:sz w:val="22"/>
          <w:szCs w:val="22"/>
          <w:u w:val="none"/>
          <w:lang w:val="en-US"/>
        </w:rPr>
        <w:t xml:space="preserve"> </w:t>
      </w:r>
    </w:p>
    <w:p w:rsidR="00377111" w:rsidRPr="006A04C6" w:rsidRDefault="00377111" w:rsidP="00377111">
      <w:pPr>
        <w:spacing w:line="240" w:lineRule="exact"/>
        <w:jc w:val="both"/>
        <w:rPr>
          <w:rStyle w:val="a4"/>
          <w:rFonts w:eastAsia="Arial Unicode MS"/>
          <w:color w:val="auto"/>
          <w:sz w:val="24"/>
          <w:szCs w:val="24"/>
          <w:u w:val="none"/>
          <w:lang w:val="en-US"/>
        </w:rPr>
      </w:pPr>
    </w:p>
    <w:p w:rsidR="00377111" w:rsidRPr="00377111" w:rsidRDefault="00377111" w:rsidP="00377111">
      <w:pPr>
        <w:spacing w:line="240" w:lineRule="exact"/>
        <w:jc w:val="both"/>
        <w:rPr>
          <w:bCs/>
          <w:sz w:val="28"/>
          <w:szCs w:val="28"/>
          <w:shd w:val="clear" w:color="auto" w:fill="FFFFFF"/>
        </w:rPr>
      </w:pPr>
      <w:r w:rsidRPr="00377111">
        <w:rPr>
          <w:rFonts w:eastAsia="Arial Unicode MS"/>
          <w:spacing w:val="-1"/>
          <w:sz w:val="24"/>
          <w:szCs w:val="24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377111">
        <w:rPr>
          <w:rFonts w:eastAsia="Arial Unicode MS"/>
          <w:sz w:val="24"/>
          <w:szCs w:val="24"/>
        </w:rPr>
        <w:t>обязательна</w:t>
      </w:r>
      <w:bookmarkEnd w:id="0"/>
    </w:p>
    <w:sectPr w:rsidR="00377111" w:rsidRPr="00377111" w:rsidSect="00514E03">
      <w:headerReference w:type="default" r:id="rId12"/>
      <w:footerReference w:type="even" r:id="rId13"/>
      <w:footerReference w:type="default" r:id="rId14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0E4" w:rsidRDefault="00A620E4">
      <w:r>
        <w:separator/>
      </w:r>
    </w:p>
  </w:endnote>
  <w:endnote w:type="continuationSeparator" w:id="0">
    <w:p w:rsidR="00A620E4" w:rsidRDefault="00A62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CB" w:rsidRDefault="00266613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B09C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09CB" w:rsidRDefault="00AB09CB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CB" w:rsidRDefault="00266613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B09C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04C6">
      <w:rPr>
        <w:rStyle w:val="a7"/>
        <w:noProof/>
      </w:rPr>
      <w:t>1</w:t>
    </w:r>
    <w:r>
      <w:rPr>
        <w:rStyle w:val="a7"/>
      </w:rPr>
      <w:fldChar w:fldCharType="end"/>
    </w:r>
  </w:p>
  <w:p w:rsidR="00AB09CB" w:rsidRDefault="00AB09CB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0E4" w:rsidRDefault="00A620E4">
      <w:r>
        <w:separator/>
      </w:r>
    </w:p>
  </w:footnote>
  <w:footnote w:type="continuationSeparator" w:id="0">
    <w:p w:rsidR="00A620E4" w:rsidRDefault="00A62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7947129"/>
      <w:docPartObj>
        <w:docPartGallery w:val="Page Numbers (Top of Page)"/>
        <w:docPartUnique/>
      </w:docPartObj>
    </w:sdtPr>
    <w:sdtContent>
      <w:p w:rsidR="00116C12" w:rsidRDefault="00266613">
        <w:pPr>
          <w:pStyle w:val="af0"/>
          <w:jc w:val="center"/>
        </w:pPr>
        <w:r>
          <w:fldChar w:fldCharType="begin"/>
        </w:r>
        <w:r w:rsidR="00116C12">
          <w:instrText>PAGE   \* MERGEFORMAT</w:instrText>
        </w:r>
        <w:r>
          <w:fldChar w:fldCharType="separate"/>
        </w:r>
        <w:r w:rsidR="006A04C6">
          <w:rPr>
            <w:noProof/>
          </w:rPr>
          <w:t>1</w:t>
        </w:r>
        <w:r>
          <w:fldChar w:fldCharType="end"/>
        </w:r>
      </w:p>
      <w:p w:rsidR="00116C12" w:rsidRDefault="00266613">
        <w:pPr>
          <w:pStyle w:val="af0"/>
          <w:jc w:val="center"/>
        </w:pPr>
      </w:p>
    </w:sdtContent>
  </w:sdt>
  <w:p w:rsidR="00116C12" w:rsidRDefault="00116C1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0.5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D83219"/>
    <w:multiLevelType w:val="hybridMultilevel"/>
    <w:tmpl w:val="5BBA543C"/>
    <w:lvl w:ilvl="0" w:tplc="E6AE5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304C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0E7A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10B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EC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B80C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FA3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88A9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FE4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13D7E46"/>
    <w:multiLevelType w:val="hybridMultilevel"/>
    <w:tmpl w:val="3E1AB438"/>
    <w:lvl w:ilvl="0" w:tplc="672C8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C8F4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2E23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2E5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38AE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808D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4E0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EDC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A843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03E22"/>
    <w:rsid w:val="00007A1F"/>
    <w:rsid w:val="00013E33"/>
    <w:rsid w:val="00027EC6"/>
    <w:rsid w:val="0004017E"/>
    <w:rsid w:val="00045284"/>
    <w:rsid w:val="00045288"/>
    <w:rsid w:val="00052CAC"/>
    <w:rsid w:val="00054951"/>
    <w:rsid w:val="00055762"/>
    <w:rsid w:val="00056071"/>
    <w:rsid w:val="00056B9F"/>
    <w:rsid w:val="00065891"/>
    <w:rsid w:val="00066E2A"/>
    <w:rsid w:val="00067DBC"/>
    <w:rsid w:val="00070F82"/>
    <w:rsid w:val="00071375"/>
    <w:rsid w:val="000714A9"/>
    <w:rsid w:val="000726C5"/>
    <w:rsid w:val="0007513F"/>
    <w:rsid w:val="00081BA6"/>
    <w:rsid w:val="00083F05"/>
    <w:rsid w:val="0008648E"/>
    <w:rsid w:val="00094741"/>
    <w:rsid w:val="000948BE"/>
    <w:rsid w:val="000A0105"/>
    <w:rsid w:val="000A16C0"/>
    <w:rsid w:val="000A3442"/>
    <w:rsid w:val="000A4FBB"/>
    <w:rsid w:val="000A6707"/>
    <w:rsid w:val="000B07C8"/>
    <w:rsid w:val="000B5968"/>
    <w:rsid w:val="000C4C85"/>
    <w:rsid w:val="000C5416"/>
    <w:rsid w:val="000D1E5F"/>
    <w:rsid w:val="000D5E35"/>
    <w:rsid w:val="000E3801"/>
    <w:rsid w:val="000E4EBA"/>
    <w:rsid w:val="000E5A7E"/>
    <w:rsid w:val="000F1271"/>
    <w:rsid w:val="000F1F15"/>
    <w:rsid w:val="000F333E"/>
    <w:rsid w:val="000F3614"/>
    <w:rsid w:val="000F3FBA"/>
    <w:rsid w:val="000F558B"/>
    <w:rsid w:val="00106DB9"/>
    <w:rsid w:val="00107D6D"/>
    <w:rsid w:val="001131CD"/>
    <w:rsid w:val="00113428"/>
    <w:rsid w:val="00116C12"/>
    <w:rsid w:val="00122101"/>
    <w:rsid w:val="0013368D"/>
    <w:rsid w:val="001367E4"/>
    <w:rsid w:val="00140238"/>
    <w:rsid w:val="00141234"/>
    <w:rsid w:val="00143C30"/>
    <w:rsid w:val="001462E2"/>
    <w:rsid w:val="00146489"/>
    <w:rsid w:val="00146837"/>
    <w:rsid w:val="00146E59"/>
    <w:rsid w:val="00150289"/>
    <w:rsid w:val="00152243"/>
    <w:rsid w:val="00155247"/>
    <w:rsid w:val="00160C68"/>
    <w:rsid w:val="00164029"/>
    <w:rsid w:val="001659C3"/>
    <w:rsid w:val="001662BB"/>
    <w:rsid w:val="00175491"/>
    <w:rsid w:val="00175C37"/>
    <w:rsid w:val="001764C3"/>
    <w:rsid w:val="001764E3"/>
    <w:rsid w:val="001801FF"/>
    <w:rsid w:val="00180E2E"/>
    <w:rsid w:val="00181325"/>
    <w:rsid w:val="001853B0"/>
    <w:rsid w:val="00186D95"/>
    <w:rsid w:val="00187088"/>
    <w:rsid w:val="0019033B"/>
    <w:rsid w:val="00190BF7"/>
    <w:rsid w:val="00191369"/>
    <w:rsid w:val="00191B23"/>
    <w:rsid w:val="00194553"/>
    <w:rsid w:val="00194BAB"/>
    <w:rsid w:val="001955EE"/>
    <w:rsid w:val="001A50F0"/>
    <w:rsid w:val="001B1909"/>
    <w:rsid w:val="001B469E"/>
    <w:rsid w:val="001B5559"/>
    <w:rsid w:val="001B7651"/>
    <w:rsid w:val="001C02E3"/>
    <w:rsid w:val="001C7A2A"/>
    <w:rsid w:val="001E7AFF"/>
    <w:rsid w:val="001E7BE8"/>
    <w:rsid w:val="001F4092"/>
    <w:rsid w:val="001F697D"/>
    <w:rsid w:val="001F6EEA"/>
    <w:rsid w:val="001F774F"/>
    <w:rsid w:val="0020350E"/>
    <w:rsid w:val="00207272"/>
    <w:rsid w:val="0020755B"/>
    <w:rsid w:val="002076EE"/>
    <w:rsid w:val="00217BC5"/>
    <w:rsid w:val="00220687"/>
    <w:rsid w:val="002226A1"/>
    <w:rsid w:val="00232696"/>
    <w:rsid w:val="00234F30"/>
    <w:rsid w:val="00236CD6"/>
    <w:rsid w:val="00236E0A"/>
    <w:rsid w:val="00244E8A"/>
    <w:rsid w:val="00245F4B"/>
    <w:rsid w:val="0025080F"/>
    <w:rsid w:val="00251B6A"/>
    <w:rsid w:val="0026011D"/>
    <w:rsid w:val="00266613"/>
    <w:rsid w:val="0027077A"/>
    <w:rsid w:val="00271E58"/>
    <w:rsid w:val="0028076C"/>
    <w:rsid w:val="002826BA"/>
    <w:rsid w:val="00284200"/>
    <w:rsid w:val="002849A9"/>
    <w:rsid w:val="00286693"/>
    <w:rsid w:val="00293DBF"/>
    <w:rsid w:val="002976FF"/>
    <w:rsid w:val="002A4A84"/>
    <w:rsid w:val="002A5CAF"/>
    <w:rsid w:val="002A77C2"/>
    <w:rsid w:val="002B2A66"/>
    <w:rsid w:val="002B2C1A"/>
    <w:rsid w:val="002B4A49"/>
    <w:rsid w:val="002B7EE1"/>
    <w:rsid w:val="002C65D4"/>
    <w:rsid w:val="002C66D3"/>
    <w:rsid w:val="002D0126"/>
    <w:rsid w:val="002D3222"/>
    <w:rsid w:val="002D74E1"/>
    <w:rsid w:val="002E3D67"/>
    <w:rsid w:val="002E4B09"/>
    <w:rsid w:val="002E4BA4"/>
    <w:rsid w:val="002E70DA"/>
    <w:rsid w:val="002F57BC"/>
    <w:rsid w:val="002F5AAF"/>
    <w:rsid w:val="0030066F"/>
    <w:rsid w:val="00302816"/>
    <w:rsid w:val="00303F95"/>
    <w:rsid w:val="00303F97"/>
    <w:rsid w:val="00305433"/>
    <w:rsid w:val="003055E2"/>
    <w:rsid w:val="00305768"/>
    <w:rsid w:val="00310326"/>
    <w:rsid w:val="0031475C"/>
    <w:rsid w:val="00320038"/>
    <w:rsid w:val="00322C75"/>
    <w:rsid w:val="003251E5"/>
    <w:rsid w:val="0032599E"/>
    <w:rsid w:val="00332A83"/>
    <w:rsid w:val="00335F05"/>
    <w:rsid w:val="00341842"/>
    <w:rsid w:val="00352140"/>
    <w:rsid w:val="00352CA5"/>
    <w:rsid w:val="00353DC5"/>
    <w:rsid w:val="00354F7F"/>
    <w:rsid w:val="00355E8D"/>
    <w:rsid w:val="00357ECC"/>
    <w:rsid w:val="00360454"/>
    <w:rsid w:val="003605BE"/>
    <w:rsid w:val="00366B9D"/>
    <w:rsid w:val="00372ADC"/>
    <w:rsid w:val="00377111"/>
    <w:rsid w:val="0038396A"/>
    <w:rsid w:val="0039646D"/>
    <w:rsid w:val="003A2F21"/>
    <w:rsid w:val="003B1981"/>
    <w:rsid w:val="003B61DC"/>
    <w:rsid w:val="003C34C4"/>
    <w:rsid w:val="003C67ED"/>
    <w:rsid w:val="003D028E"/>
    <w:rsid w:val="003D5CAC"/>
    <w:rsid w:val="003D66BA"/>
    <w:rsid w:val="003D79E0"/>
    <w:rsid w:val="003E14A6"/>
    <w:rsid w:val="003E18CD"/>
    <w:rsid w:val="003E198D"/>
    <w:rsid w:val="003F1513"/>
    <w:rsid w:val="003F1559"/>
    <w:rsid w:val="003F6C79"/>
    <w:rsid w:val="0040410E"/>
    <w:rsid w:val="004059B4"/>
    <w:rsid w:val="00412531"/>
    <w:rsid w:val="0041277C"/>
    <w:rsid w:val="004138CE"/>
    <w:rsid w:val="0041725B"/>
    <w:rsid w:val="00424E4C"/>
    <w:rsid w:val="0042514D"/>
    <w:rsid w:val="00425306"/>
    <w:rsid w:val="00426145"/>
    <w:rsid w:val="004266F8"/>
    <w:rsid w:val="00434960"/>
    <w:rsid w:val="00437F96"/>
    <w:rsid w:val="004413C8"/>
    <w:rsid w:val="00441699"/>
    <w:rsid w:val="00447CC2"/>
    <w:rsid w:val="00451026"/>
    <w:rsid w:val="00451ADE"/>
    <w:rsid w:val="00456864"/>
    <w:rsid w:val="00457151"/>
    <w:rsid w:val="00462ECE"/>
    <w:rsid w:val="00464B28"/>
    <w:rsid w:val="00465CC1"/>
    <w:rsid w:val="00466965"/>
    <w:rsid w:val="00472A2A"/>
    <w:rsid w:val="00473C2F"/>
    <w:rsid w:val="00477876"/>
    <w:rsid w:val="00477891"/>
    <w:rsid w:val="00480FE9"/>
    <w:rsid w:val="004859B6"/>
    <w:rsid w:val="00487A9A"/>
    <w:rsid w:val="00487DD6"/>
    <w:rsid w:val="00493FF8"/>
    <w:rsid w:val="004A0005"/>
    <w:rsid w:val="004A36C0"/>
    <w:rsid w:val="004B27C9"/>
    <w:rsid w:val="004B2A36"/>
    <w:rsid w:val="004B2DA1"/>
    <w:rsid w:val="004B4B0B"/>
    <w:rsid w:val="004B6FE5"/>
    <w:rsid w:val="004B7273"/>
    <w:rsid w:val="004C2ED3"/>
    <w:rsid w:val="004D1274"/>
    <w:rsid w:val="004D27D8"/>
    <w:rsid w:val="004D3809"/>
    <w:rsid w:val="004D3DD3"/>
    <w:rsid w:val="004D5F7D"/>
    <w:rsid w:val="004D6783"/>
    <w:rsid w:val="004E1F4D"/>
    <w:rsid w:val="004F5612"/>
    <w:rsid w:val="004F5FCF"/>
    <w:rsid w:val="00501634"/>
    <w:rsid w:val="00501743"/>
    <w:rsid w:val="00501DC5"/>
    <w:rsid w:val="00504B80"/>
    <w:rsid w:val="00507D6D"/>
    <w:rsid w:val="00510C45"/>
    <w:rsid w:val="00511331"/>
    <w:rsid w:val="0051152F"/>
    <w:rsid w:val="00514E03"/>
    <w:rsid w:val="00525881"/>
    <w:rsid w:val="005259F0"/>
    <w:rsid w:val="005266DF"/>
    <w:rsid w:val="00532E81"/>
    <w:rsid w:val="005353F1"/>
    <w:rsid w:val="00543C11"/>
    <w:rsid w:val="00544423"/>
    <w:rsid w:val="00545371"/>
    <w:rsid w:val="00550BC8"/>
    <w:rsid w:val="005525ED"/>
    <w:rsid w:val="00560830"/>
    <w:rsid w:val="0056228B"/>
    <w:rsid w:val="00563F42"/>
    <w:rsid w:val="00571E4F"/>
    <w:rsid w:val="00573B0F"/>
    <w:rsid w:val="00573F61"/>
    <w:rsid w:val="005821E3"/>
    <w:rsid w:val="00583F09"/>
    <w:rsid w:val="005844A0"/>
    <w:rsid w:val="005857B1"/>
    <w:rsid w:val="00595ECB"/>
    <w:rsid w:val="005A013B"/>
    <w:rsid w:val="005A0B8C"/>
    <w:rsid w:val="005A1FDC"/>
    <w:rsid w:val="005A3822"/>
    <w:rsid w:val="005A490E"/>
    <w:rsid w:val="005A7DB3"/>
    <w:rsid w:val="005B19FF"/>
    <w:rsid w:val="005B3E55"/>
    <w:rsid w:val="005B7B68"/>
    <w:rsid w:val="005C3654"/>
    <w:rsid w:val="005D0121"/>
    <w:rsid w:val="005D0589"/>
    <w:rsid w:val="005D155D"/>
    <w:rsid w:val="005D6646"/>
    <w:rsid w:val="005E194E"/>
    <w:rsid w:val="005E1CB6"/>
    <w:rsid w:val="005E43C2"/>
    <w:rsid w:val="005E51E6"/>
    <w:rsid w:val="005E5CC1"/>
    <w:rsid w:val="005F1395"/>
    <w:rsid w:val="005F1A83"/>
    <w:rsid w:val="005F51DE"/>
    <w:rsid w:val="006000A4"/>
    <w:rsid w:val="00605E25"/>
    <w:rsid w:val="00607954"/>
    <w:rsid w:val="006135A4"/>
    <w:rsid w:val="00614D77"/>
    <w:rsid w:val="00616530"/>
    <w:rsid w:val="006263EB"/>
    <w:rsid w:val="00626C44"/>
    <w:rsid w:val="00627E1D"/>
    <w:rsid w:val="00637D72"/>
    <w:rsid w:val="006428FC"/>
    <w:rsid w:val="00654126"/>
    <w:rsid w:val="0066078B"/>
    <w:rsid w:val="006610AD"/>
    <w:rsid w:val="00664973"/>
    <w:rsid w:val="0066527F"/>
    <w:rsid w:val="006779D9"/>
    <w:rsid w:val="006825A4"/>
    <w:rsid w:val="00683147"/>
    <w:rsid w:val="00683CD4"/>
    <w:rsid w:val="00683F7B"/>
    <w:rsid w:val="00694F78"/>
    <w:rsid w:val="006A04C6"/>
    <w:rsid w:val="006A0EC2"/>
    <w:rsid w:val="006A25B8"/>
    <w:rsid w:val="006A34AA"/>
    <w:rsid w:val="006A3B5E"/>
    <w:rsid w:val="006A44FF"/>
    <w:rsid w:val="006A6CF5"/>
    <w:rsid w:val="006B25DE"/>
    <w:rsid w:val="006B3E93"/>
    <w:rsid w:val="006B4305"/>
    <w:rsid w:val="006C2EAD"/>
    <w:rsid w:val="006C55B1"/>
    <w:rsid w:val="006D11FB"/>
    <w:rsid w:val="006D1D99"/>
    <w:rsid w:val="006D3317"/>
    <w:rsid w:val="006E7552"/>
    <w:rsid w:val="006F0320"/>
    <w:rsid w:val="006F325B"/>
    <w:rsid w:val="006F3E35"/>
    <w:rsid w:val="00703A62"/>
    <w:rsid w:val="00706D4A"/>
    <w:rsid w:val="00711F21"/>
    <w:rsid w:val="007133A5"/>
    <w:rsid w:val="00714EB7"/>
    <w:rsid w:val="0071540F"/>
    <w:rsid w:val="00715A01"/>
    <w:rsid w:val="00716D81"/>
    <w:rsid w:val="0071772D"/>
    <w:rsid w:val="00721837"/>
    <w:rsid w:val="007231AC"/>
    <w:rsid w:val="007273E2"/>
    <w:rsid w:val="00731207"/>
    <w:rsid w:val="00735B3B"/>
    <w:rsid w:val="00740EAF"/>
    <w:rsid w:val="00741BB2"/>
    <w:rsid w:val="00750C1F"/>
    <w:rsid w:val="00752CCA"/>
    <w:rsid w:val="007548F3"/>
    <w:rsid w:val="00754F32"/>
    <w:rsid w:val="00755472"/>
    <w:rsid w:val="00757FDF"/>
    <w:rsid w:val="00761BD8"/>
    <w:rsid w:val="007716E0"/>
    <w:rsid w:val="00773D39"/>
    <w:rsid w:val="00773E1D"/>
    <w:rsid w:val="007756E3"/>
    <w:rsid w:val="00776DBC"/>
    <w:rsid w:val="0078296C"/>
    <w:rsid w:val="00785107"/>
    <w:rsid w:val="00787B03"/>
    <w:rsid w:val="007930D3"/>
    <w:rsid w:val="00793D80"/>
    <w:rsid w:val="00794571"/>
    <w:rsid w:val="00796520"/>
    <w:rsid w:val="007A2D36"/>
    <w:rsid w:val="007A3568"/>
    <w:rsid w:val="007B0DC3"/>
    <w:rsid w:val="007B0FA6"/>
    <w:rsid w:val="007C02B5"/>
    <w:rsid w:val="007C0EA9"/>
    <w:rsid w:val="007C585A"/>
    <w:rsid w:val="007E48D5"/>
    <w:rsid w:val="007E7F8C"/>
    <w:rsid w:val="007F60AF"/>
    <w:rsid w:val="0080244C"/>
    <w:rsid w:val="00803AB9"/>
    <w:rsid w:val="0080563A"/>
    <w:rsid w:val="00807C2D"/>
    <w:rsid w:val="0081047D"/>
    <w:rsid w:val="0082188B"/>
    <w:rsid w:val="0082297D"/>
    <w:rsid w:val="008276C2"/>
    <w:rsid w:val="00827A91"/>
    <w:rsid w:val="00831C86"/>
    <w:rsid w:val="00834E75"/>
    <w:rsid w:val="00840746"/>
    <w:rsid w:val="00843931"/>
    <w:rsid w:val="008547B9"/>
    <w:rsid w:val="00855BE4"/>
    <w:rsid w:val="00857101"/>
    <w:rsid w:val="00865096"/>
    <w:rsid w:val="0087089D"/>
    <w:rsid w:val="00876C06"/>
    <w:rsid w:val="00886299"/>
    <w:rsid w:val="00892BDC"/>
    <w:rsid w:val="00892C4E"/>
    <w:rsid w:val="0089769B"/>
    <w:rsid w:val="00897F64"/>
    <w:rsid w:val="008A2745"/>
    <w:rsid w:val="008A75D5"/>
    <w:rsid w:val="008A7D2B"/>
    <w:rsid w:val="008B6E8B"/>
    <w:rsid w:val="008C5068"/>
    <w:rsid w:val="008C6BAC"/>
    <w:rsid w:val="008C6D31"/>
    <w:rsid w:val="008D5214"/>
    <w:rsid w:val="008D5E93"/>
    <w:rsid w:val="008D72C5"/>
    <w:rsid w:val="008E5E78"/>
    <w:rsid w:val="008E7742"/>
    <w:rsid w:val="008F14BB"/>
    <w:rsid w:val="008F1715"/>
    <w:rsid w:val="008F1A44"/>
    <w:rsid w:val="008F5A2D"/>
    <w:rsid w:val="008F6402"/>
    <w:rsid w:val="008F6F42"/>
    <w:rsid w:val="00903FC2"/>
    <w:rsid w:val="00906C65"/>
    <w:rsid w:val="00912448"/>
    <w:rsid w:val="00912B21"/>
    <w:rsid w:val="00914E1D"/>
    <w:rsid w:val="00916264"/>
    <w:rsid w:val="0092062D"/>
    <w:rsid w:val="00922E34"/>
    <w:rsid w:val="009241E0"/>
    <w:rsid w:val="00927ED2"/>
    <w:rsid w:val="00930901"/>
    <w:rsid w:val="00932708"/>
    <w:rsid w:val="00936281"/>
    <w:rsid w:val="00936675"/>
    <w:rsid w:val="009414AF"/>
    <w:rsid w:val="00941AB7"/>
    <w:rsid w:val="00944750"/>
    <w:rsid w:val="00951715"/>
    <w:rsid w:val="009542C0"/>
    <w:rsid w:val="00961CE7"/>
    <w:rsid w:val="00965CE1"/>
    <w:rsid w:val="009750E7"/>
    <w:rsid w:val="009751AB"/>
    <w:rsid w:val="009752F0"/>
    <w:rsid w:val="00981287"/>
    <w:rsid w:val="00982DA3"/>
    <w:rsid w:val="00987A6D"/>
    <w:rsid w:val="00994DDB"/>
    <w:rsid w:val="00997818"/>
    <w:rsid w:val="009A1457"/>
    <w:rsid w:val="009A1A96"/>
    <w:rsid w:val="009A1B5F"/>
    <w:rsid w:val="009A2A0B"/>
    <w:rsid w:val="009A3A28"/>
    <w:rsid w:val="009B2747"/>
    <w:rsid w:val="009B27A7"/>
    <w:rsid w:val="009B52F9"/>
    <w:rsid w:val="009B72F9"/>
    <w:rsid w:val="009C29C1"/>
    <w:rsid w:val="009C509E"/>
    <w:rsid w:val="009D02E8"/>
    <w:rsid w:val="009D3F23"/>
    <w:rsid w:val="009D7F28"/>
    <w:rsid w:val="009E5DAC"/>
    <w:rsid w:val="009E6F73"/>
    <w:rsid w:val="009F4EF1"/>
    <w:rsid w:val="00A0313F"/>
    <w:rsid w:val="00A06F75"/>
    <w:rsid w:val="00A079C6"/>
    <w:rsid w:val="00A11311"/>
    <w:rsid w:val="00A14CFA"/>
    <w:rsid w:val="00A264AA"/>
    <w:rsid w:val="00A26899"/>
    <w:rsid w:val="00A32F34"/>
    <w:rsid w:val="00A334A8"/>
    <w:rsid w:val="00A410A1"/>
    <w:rsid w:val="00A45DCF"/>
    <w:rsid w:val="00A46239"/>
    <w:rsid w:val="00A47F03"/>
    <w:rsid w:val="00A51077"/>
    <w:rsid w:val="00A51106"/>
    <w:rsid w:val="00A514F6"/>
    <w:rsid w:val="00A52AB9"/>
    <w:rsid w:val="00A52C06"/>
    <w:rsid w:val="00A60575"/>
    <w:rsid w:val="00A620E4"/>
    <w:rsid w:val="00A6236A"/>
    <w:rsid w:val="00A70B21"/>
    <w:rsid w:val="00A74C6E"/>
    <w:rsid w:val="00A75AC8"/>
    <w:rsid w:val="00A83708"/>
    <w:rsid w:val="00A87B73"/>
    <w:rsid w:val="00A90150"/>
    <w:rsid w:val="00A91B65"/>
    <w:rsid w:val="00A95540"/>
    <w:rsid w:val="00A962C8"/>
    <w:rsid w:val="00AA1216"/>
    <w:rsid w:val="00AB01FC"/>
    <w:rsid w:val="00AB09CB"/>
    <w:rsid w:val="00AB5FCC"/>
    <w:rsid w:val="00AC4818"/>
    <w:rsid w:val="00AD2066"/>
    <w:rsid w:val="00AD37CA"/>
    <w:rsid w:val="00AD5268"/>
    <w:rsid w:val="00AE417C"/>
    <w:rsid w:val="00AE5270"/>
    <w:rsid w:val="00AF0A98"/>
    <w:rsid w:val="00AF22BA"/>
    <w:rsid w:val="00AF4056"/>
    <w:rsid w:val="00AF5302"/>
    <w:rsid w:val="00AF5AE5"/>
    <w:rsid w:val="00AF6BC4"/>
    <w:rsid w:val="00AF713F"/>
    <w:rsid w:val="00B007FD"/>
    <w:rsid w:val="00B01412"/>
    <w:rsid w:val="00B03BD0"/>
    <w:rsid w:val="00B0574B"/>
    <w:rsid w:val="00B0618D"/>
    <w:rsid w:val="00B06C57"/>
    <w:rsid w:val="00B0708B"/>
    <w:rsid w:val="00B120FA"/>
    <w:rsid w:val="00B155CB"/>
    <w:rsid w:val="00B1565B"/>
    <w:rsid w:val="00B17CEC"/>
    <w:rsid w:val="00B17E6E"/>
    <w:rsid w:val="00B240E2"/>
    <w:rsid w:val="00B25B7F"/>
    <w:rsid w:val="00B33734"/>
    <w:rsid w:val="00B3511E"/>
    <w:rsid w:val="00B40062"/>
    <w:rsid w:val="00B47D99"/>
    <w:rsid w:val="00B509C1"/>
    <w:rsid w:val="00B5592A"/>
    <w:rsid w:val="00B61AAB"/>
    <w:rsid w:val="00B63991"/>
    <w:rsid w:val="00B66C9C"/>
    <w:rsid w:val="00B7165C"/>
    <w:rsid w:val="00B76EC3"/>
    <w:rsid w:val="00B771A0"/>
    <w:rsid w:val="00B80046"/>
    <w:rsid w:val="00B82C94"/>
    <w:rsid w:val="00B84D08"/>
    <w:rsid w:val="00B84E1E"/>
    <w:rsid w:val="00B85E11"/>
    <w:rsid w:val="00B91FF6"/>
    <w:rsid w:val="00B96E3B"/>
    <w:rsid w:val="00BA27BB"/>
    <w:rsid w:val="00BA3DD2"/>
    <w:rsid w:val="00BA42CB"/>
    <w:rsid w:val="00BB0E90"/>
    <w:rsid w:val="00BB24EF"/>
    <w:rsid w:val="00BB5D72"/>
    <w:rsid w:val="00BC7BEC"/>
    <w:rsid w:val="00BD460F"/>
    <w:rsid w:val="00BD66B5"/>
    <w:rsid w:val="00BF29A6"/>
    <w:rsid w:val="00BF4B6A"/>
    <w:rsid w:val="00BF520B"/>
    <w:rsid w:val="00C036F6"/>
    <w:rsid w:val="00C12417"/>
    <w:rsid w:val="00C14235"/>
    <w:rsid w:val="00C222AD"/>
    <w:rsid w:val="00C22A53"/>
    <w:rsid w:val="00C26408"/>
    <w:rsid w:val="00C2694D"/>
    <w:rsid w:val="00C322EA"/>
    <w:rsid w:val="00C328D7"/>
    <w:rsid w:val="00C438CE"/>
    <w:rsid w:val="00C45F6C"/>
    <w:rsid w:val="00C50C3E"/>
    <w:rsid w:val="00C5291A"/>
    <w:rsid w:val="00C53C8A"/>
    <w:rsid w:val="00C562F3"/>
    <w:rsid w:val="00C572D4"/>
    <w:rsid w:val="00C631AC"/>
    <w:rsid w:val="00C6423A"/>
    <w:rsid w:val="00C71FFD"/>
    <w:rsid w:val="00C76C29"/>
    <w:rsid w:val="00C80B33"/>
    <w:rsid w:val="00C81FDC"/>
    <w:rsid w:val="00C8529D"/>
    <w:rsid w:val="00C853AF"/>
    <w:rsid w:val="00C8582B"/>
    <w:rsid w:val="00C87CB0"/>
    <w:rsid w:val="00C906BF"/>
    <w:rsid w:val="00C940B6"/>
    <w:rsid w:val="00CA2895"/>
    <w:rsid w:val="00CA51DF"/>
    <w:rsid w:val="00CA5EFA"/>
    <w:rsid w:val="00CB1193"/>
    <w:rsid w:val="00CB371E"/>
    <w:rsid w:val="00CB6162"/>
    <w:rsid w:val="00CC01FC"/>
    <w:rsid w:val="00CC212F"/>
    <w:rsid w:val="00CC23B1"/>
    <w:rsid w:val="00CC5C84"/>
    <w:rsid w:val="00CD43C5"/>
    <w:rsid w:val="00CD459B"/>
    <w:rsid w:val="00CE0DD1"/>
    <w:rsid w:val="00CE1688"/>
    <w:rsid w:val="00CE5379"/>
    <w:rsid w:val="00CE7982"/>
    <w:rsid w:val="00CF1379"/>
    <w:rsid w:val="00CF728A"/>
    <w:rsid w:val="00D008FD"/>
    <w:rsid w:val="00D01903"/>
    <w:rsid w:val="00D03EB9"/>
    <w:rsid w:val="00D050C8"/>
    <w:rsid w:val="00D205D9"/>
    <w:rsid w:val="00D215C5"/>
    <w:rsid w:val="00D2167A"/>
    <w:rsid w:val="00D220D0"/>
    <w:rsid w:val="00D256E3"/>
    <w:rsid w:val="00D26979"/>
    <w:rsid w:val="00D30484"/>
    <w:rsid w:val="00D3058C"/>
    <w:rsid w:val="00D33DBF"/>
    <w:rsid w:val="00D370AD"/>
    <w:rsid w:val="00D37832"/>
    <w:rsid w:val="00D46E46"/>
    <w:rsid w:val="00D52589"/>
    <w:rsid w:val="00D57EE8"/>
    <w:rsid w:val="00D61CA9"/>
    <w:rsid w:val="00D65F28"/>
    <w:rsid w:val="00D67E64"/>
    <w:rsid w:val="00D7132C"/>
    <w:rsid w:val="00D73332"/>
    <w:rsid w:val="00D8233E"/>
    <w:rsid w:val="00D863B5"/>
    <w:rsid w:val="00D87CBD"/>
    <w:rsid w:val="00D92493"/>
    <w:rsid w:val="00DA2BB8"/>
    <w:rsid w:val="00DA791D"/>
    <w:rsid w:val="00DB0EC0"/>
    <w:rsid w:val="00DB36F0"/>
    <w:rsid w:val="00DB4F84"/>
    <w:rsid w:val="00DB57B8"/>
    <w:rsid w:val="00DB6B65"/>
    <w:rsid w:val="00DC3179"/>
    <w:rsid w:val="00DC530F"/>
    <w:rsid w:val="00DD03FF"/>
    <w:rsid w:val="00DE1268"/>
    <w:rsid w:val="00DE179B"/>
    <w:rsid w:val="00DE395D"/>
    <w:rsid w:val="00DE6CDE"/>
    <w:rsid w:val="00DF018E"/>
    <w:rsid w:val="00DF63D5"/>
    <w:rsid w:val="00E026B2"/>
    <w:rsid w:val="00E03BB8"/>
    <w:rsid w:val="00E04EAD"/>
    <w:rsid w:val="00E05810"/>
    <w:rsid w:val="00E102A1"/>
    <w:rsid w:val="00E17ED2"/>
    <w:rsid w:val="00E262C9"/>
    <w:rsid w:val="00E31480"/>
    <w:rsid w:val="00E32AD0"/>
    <w:rsid w:val="00E34516"/>
    <w:rsid w:val="00E40C39"/>
    <w:rsid w:val="00E42340"/>
    <w:rsid w:val="00E44AF6"/>
    <w:rsid w:val="00E550AE"/>
    <w:rsid w:val="00E557B7"/>
    <w:rsid w:val="00E60E54"/>
    <w:rsid w:val="00E653FC"/>
    <w:rsid w:val="00E65A3C"/>
    <w:rsid w:val="00E65A88"/>
    <w:rsid w:val="00E660CB"/>
    <w:rsid w:val="00E705FD"/>
    <w:rsid w:val="00E716FE"/>
    <w:rsid w:val="00E76582"/>
    <w:rsid w:val="00E80741"/>
    <w:rsid w:val="00E825B0"/>
    <w:rsid w:val="00E83676"/>
    <w:rsid w:val="00E8619B"/>
    <w:rsid w:val="00E86DF7"/>
    <w:rsid w:val="00E913B3"/>
    <w:rsid w:val="00E926D5"/>
    <w:rsid w:val="00E92C17"/>
    <w:rsid w:val="00E9377B"/>
    <w:rsid w:val="00E97146"/>
    <w:rsid w:val="00EA042E"/>
    <w:rsid w:val="00EA0EF3"/>
    <w:rsid w:val="00EA0F6C"/>
    <w:rsid w:val="00EA43B6"/>
    <w:rsid w:val="00EB2847"/>
    <w:rsid w:val="00EB4444"/>
    <w:rsid w:val="00EB521D"/>
    <w:rsid w:val="00EB5C72"/>
    <w:rsid w:val="00EB73A3"/>
    <w:rsid w:val="00EC060B"/>
    <w:rsid w:val="00EC3335"/>
    <w:rsid w:val="00EC40CC"/>
    <w:rsid w:val="00EC6810"/>
    <w:rsid w:val="00ED081B"/>
    <w:rsid w:val="00ED32D0"/>
    <w:rsid w:val="00ED4247"/>
    <w:rsid w:val="00ED538E"/>
    <w:rsid w:val="00ED544F"/>
    <w:rsid w:val="00ED7A68"/>
    <w:rsid w:val="00EE1FEC"/>
    <w:rsid w:val="00EE2CDB"/>
    <w:rsid w:val="00EE3026"/>
    <w:rsid w:val="00EE5844"/>
    <w:rsid w:val="00EF0E30"/>
    <w:rsid w:val="00EF3157"/>
    <w:rsid w:val="00EF3559"/>
    <w:rsid w:val="00EF4192"/>
    <w:rsid w:val="00EF52B8"/>
    <w:rsid w:val="00EF7236"/>
    <w:rsid w:val="00F0024C"/>
    <w:rsid w:val="00F03BC1"/>
    <w:rsid w:val="00F040E2"/>
    <w:rsid w:val="00F07510"/>
    <w:rsid w:val="00F15436"/>
    <w:rsid w:val="00F17EAE"/>
    <w:rsid w:val="00F21053"/>
    <w:rsid w:val="00F2254A"/>
    <w:rsid w:val="00F22EF7"/>
    <w:rsid w:val="00F250DC"/>
    <w:rsid w:val="00F32415"/>
    <w:rsid w:val="00F326C7"/>
    <w:rsid w:val="00F458F5"/>
    <w:rsid w:val="00F46A7D"/>
    <w:rsid w:val="00F512B9"/>
    <w:rsid w:val="00F60803"/>
    <w:rsid w:val="00F61006"/>
    <w:rsid w:val="00F6215F"/>
    <w:rsid w:val="00F623D9"/>
    <w:rsid w:val="00F63D7F"/>
    <w:rsid w:val="00F650C4"/>
    <w:rsid w:val="00F65AE1"/>
    <w:rsid w:val="00F674CB"/>
    <w:rsid w:val="00F67B20"/>
    <w:rsid w:val="00F71200"/>
    <w:rsid w:val="00F743A7"/>
    <w:rsid w:val="00F750B3"/>
    <w:rsid w:val="00F7576F"/>
    <w:rsid w:val="00F767FA"/>
    <w:rsid w:val="00F80610"/>
    <w:rsid w:val="00F8189E"/>
    <w:rsid w:val="00F83025"/>
    <w:rsid w:val="00F843AB"/>
    <w:rsid w:val="00F90A24"/>
    <w:rsid w:val="00F93A4D"/>
    <w:rsid w:val="00F93BDE"/>
    <w:rsid w:val="00F956CC"/>
    <w:rsid w:val="00F95E1E"/>
    <w:rsid w:val="00FA0BFE"/>
    <w:rsid w:val="00FA2C90"/>
    <w:rsid w:val="00FA77A3"/>
    <w:rsid w:val="00FB0CB5"/>
    <w:rsid w:val="00FB5396"/>
    <w:rsid w:val="00FB644A"/>
    <w:rsid w:val="00FC0F15"/>
    <w:rsid w:val="00FC2D6E"/>
    <w:rsid w:val="00FC4B24"/>
    <w:rsid w:val="00FC4DBD"/>
    <w:rsid w:val="00FD2623"/>
    <w:rsid w:val="00FD27CE"/>
    <w:rsid w:val="00FD584A"/>
    <w:rsid w:val="00FE1A4F"/>
    <w:rsid w:val="00FE2BFB"/>
    <w:rsid w:val="00FE438F"/>
    <w:rsid w:val="00FE5694"/>
    <w:rsid w:val="00FE6FA8"/>
    <w:rsid w:val="00FF1356"/>
    <w:rsid w:val="00FF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C562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4D3DD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839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396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C56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116C1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16C12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C562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4D3DD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839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396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C56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116C1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16C12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56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80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89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84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30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ladimirstat.gk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33_nsoldatova@gk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33_iamosova@gks.ru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AC3FF-66A6-46A6-B927-595864C6E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Александр</cp:lastModifiedBy>
  <cp:revision>2</cp:revision>
  <cp:lastPrinted>2018-11-28T11:48:00Z</cp:lastPrinted>
  <dcterms:created xsi:type="dcterms:W3CDTF">2018-11-29T05:24:00Z</dcterms:created>
  <dcterms:modified xsi:type="dcterms:W3CDTF">2018-11-29T05:24:00Z</dcterms:modified>
</cp:coreProperties>
</file>