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1B" w:rsidRPr="00527C1B" w:rsidRDefault="00527C1B" w:rsidP="00527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1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предприниматели!</w:t>
      </w:r>
    </w:p>
    <w:p w:rsidR="00527C1B" w:rsidRPr="00527C1B" w:rsidRDefault="00527C1B" w:rsidP="00527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C1B" w:rsidRPr="00527C1B" w:rsidRDefault="00527C1B" w:rsidP="00527C1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1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регистрационный центр (ЕРЦ), созданный на базе Инспекции Федеральной налоговой службы по Октябрьскому району г.Владимира, осуществляющий все виды регистрационных действий, предусмотренных законодательством, регулирующим вопросы государственной регистрации юридических лиц и физических лиц в качестве индивидуальных предпринимателей и крестьянских (фермерских) хозяйств, с обслуживанием всей территории Владимирской области, за исключением юридических лиц, в отношении которых федеральными законами установлен специальный порядок регистрации, информирует о следующем.</w:t>
      </w:r>
    </w:p>
    <w:p w:rsidR="00527C1B" w:rsidRPr="00527C1B" w:rsidRDefault="00527C1B" w:rsidP="00527C1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служба активно работает над тем, чтобы в эпоху цифровой экономики гармонично встроиться в жизнь граждан и стать незаметной. Немаловажным является и упор на сервисность – предложить налогоплательщикам качественные услуги, которыми будет удобно и понятно пользоваться.</w:t>
      </w:r>
    </w:p>
    <w:p w:rsidR="00527C1B" w:rsidRPr="00527C1B" w:rsidRDefault="00527C1B" w:rsidP="00527C1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Проводником этого взаимодействия служат гаджеты, которые позволяют упростить и оптимизировать диалог между налоговым органом и налогоплательщиком.</w:t>
      </w:r>
    </w:p>
    <w:p w:rsidR="00527C1B" w:rsidRPr="00527C1B" w:rsidRDefault="00527C1B" w:rsidP="00527C1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Электронная регистрация</w:t>
      </w:r>
      <w:r w:rsidRPr="00527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вид услуги, которую предлагает официальный сайт ФНС России, а также портал государственных услуг Российской Федерации для подачи в электронном виде документов на государственную регистрацию в регистрирующий орган через Интернет. Электронная регистрация действует на всей территории России. Она позволит в короткий срок оформить нужные документы </w:t>
      </w:r>
      <w:r w:rsidRPr="00527C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государственной регистрации.</w:t>
      </w:r>
    </w:p>
    <w:p w:rsidR="00527C1B" w:rsidRPr="00527C1B" w:rsidRDefault="00527C1B" w:rsidP="00527C1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онлайн-сервисов, размещенных на официальном сайте ФНС России </w:t>
      </w:r>
      <w:hyperlink r:id="rId4" w:tgtFrame="_blank" w:history="1">
        <w:r w:rsidRPr="00527C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www.nalog.ru</w:t>
        </w:r>
      </w:hyperlink>
      <w:r w:rsidRPr="00527C1B">
        <w:rPr>
          <w:rFonts w:ascii="Times New Roman" w:eastAsia="Times New Roman" w:hAnsi="Times New Roman" w:cs="Times New Roman"/>
          <w:sz w:val="24"/>
          <w:szCs w:val="24"/>
          <w:lang w:eastAsia="ru-RU"/>
        </w:rPr>
        <w:t>, "Государственная регистрация юридических лиц и индивидуальных предпринимателей", "Личный кабинет налогоплательщика юридического лица", а также через портал государственных услуг документы на государственную регистрацию можно направлять  в электронном виде.</w:t>
      </w:r>
    </w:p>
    <w:p w:rsidR="00527C1B" w:rsidRPr="00527C1B" w:rsidRDefault="00527C1B" w:rsidP="00527C1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Сервис </w:t>
      </w:r>
      <w:r w:rsidRPr="00527C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"Государственная регистрация юридических лиц и индивидуальных предпринимателей"</w:t>
      </w:r>
      <w:r w:rsidRPr="00527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возможность не только направить пакет электронных документов в налоговый орган при осуществлении государственной регистрации юридических лиц и индивидуальных предпринимателей (в том числе при внесении изменений в ЕГРЮЛ и ЕГРИП), но и подготовить необходимые документы на регистрацию (решение, устав, заявление, госпошлину).</w:t>
      </w:r>
    </w:p>
    <w:p w:rsidR="00527C1B" w:rsidRPr="00527C1B" w:rsidRDefault="00527C1B" w:rsidP="00527C1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Сервис </w:t>
      </w:r>
      <w:r w:rsidRPr="00527C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"Личный кабинет налогоплательщика юридического лица"</w:t>
      </w:r>
      <w:r w:rsidRPr="00527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ЛК ЮЛ) позволяет направлять документы для государственной регистрации юридических лиц или внесения изменений в сведения, содержащиеся в ЕГРЮЛ, в регистрирующий орган для осуществления процедур государственной регистрации или  внесения изменений в ЕГРЮЛ, получать услуги по постановке и снятию с учета организации по мету нахождения обособленного подразделения, внесению изменений в сведения об обособленном подразделении, в качестве налогоплательщика ЕНВД на основании заявлений. Для получения доступа к ЛК ЮЛ нужно установить необходимое программное обеспечение, получить и установить квалифицированные сертификаты ключей проверки электронной подписи, пойти проверку выполнения условий доступа к Личному кабинету и зарегистрироваться.</w:t>
      </w:r>
    </w:p>
    <w:p w:rsidR="00527C1B" w:rsidRPr="00527C1B" w:rsidRDefault="00527C1B" w:rsidP="00527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ФНС России также можно бесплатно скачать необходимые </w:t>
      </w:r>
      <w:r w:rsidRPr="00527C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программные средства:</w:t>
      </w:r>
    </w:p>
    <w:p w:rsidR="00527C1B" w:rsidRPr="00527C1B" w:rsidRDefault="00527C1B" w:rsidP="00527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- </w:t>
      </w:r>
      <w:r w:rsidRPr="00527C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подготовка пакета электронных документов для государственной регистрации</w:t>
      </w:r>
      <w:r w:rsidRPr="00527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(позволяет сформировать контейнер для отправки документов в электронном виде);</w:t>
      </w:r>
    </w:p>
    <w:p w:rsidR="00527C1B" w:rsidRPr="00527C1B" w:rsidRDefault="00527C1B" w:rsidP="00527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27C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подготовка документов для государственной регистрации</w:t>
      </w:r>
      <w:r w:rsidRPr="00527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(позволяет заполнить необходимое заявление и сформировать контейнер).</w:t>
      </w:r>
    </w:p>
    <w:p w:rsidR="00527C1B" w:rsidRPr="00527C1B" w:rsidRDefault="00527C1B" w:rsidP="00527C1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Транспортный контейнер, содержащий сканированные образы документов, должен отвечать требованиям, установленным разделом II "Порядка направления в регистрирующий орган при государственной регистрации юридических лиц, крестьянских (фермерских) хозяйств и физических лиц в качестве индивидуальных предпринимателей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услуг", утвержденного Приказом ФНС России от 12.08.2011 № ЯК-7-6/4892@.</w:t>
      </w:r>
    </w:p>
    <w:p w:rsidR="00527C1B" w:rsidRPr="00527C1B" w:rsidRDefault="00527C1B" w:rsidP="00527C1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1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условием для проведения успешной процедуры регистрации, является наличие Интернета и электронно-цифровой подписи (ЭЦП). При этом может быть использована электронная подпись заявителя, которая применяется в налоговом органе для представления налоговой отчетности, в казначействе.</w:t>
      </w:r>
    </w:p>
    <w:p w:rsidR="00527C1B" w:rsidRPr="00527C1B" w:rsidRDefault="00527C1B" w:rsidP="00527C1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представлении документов на государственную регистрацию юридического лица в электронном виде:</w:t>
      </w:r>
    </w:p>
    <w:p w:rsidR="00527C1B" w:rsidRPr="00527C1B" w:rsidRDefault="00527C1B" w:rsidP="00527C1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1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значительно экономится время и финансовые средства (почтовые, транспортные и нотариальные расходы);</w:t>
      </w:r>
    </w:p>
    <w:p w:rsidR="00527C1B" w:rsidRPr="00527C1B" w:rsidRDefault="00527C1B" w:rsidP="00527C1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отсутствует необходимость руководителю лично являться в регистрирующий (налоговый) орган;</w:t>
      </w:r>
    </w:p>
    <w:p w:rsidR="00527C1B" w:rsidRPr="00527C1B" w:rsidRDefault="00527C1B" w:rsidP="00527C1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1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учредительные документы юридического лица оформляется в одном экземпляре;</w:t>
      </w:r>
    </w:p>
    <w:p w:rsidR="00527C1B" w:rsidRPr="00527C1B" w:rsidRDefault="00527C1B" w:rsidP="00527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1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 оказания услуги можно получить как в электронном виде, содержащий образы документов, заверенные электронной подписью регистрирующего органа, так и/или на бумажном носителе на адрес заявителя;</w:t>
      </w:r>
    </w:p>
    <w:p w:rsidR="00527C1B" w:rsidRPr="00527C1B" w:rsidRDefault="00527C1B" w:rsidP="00527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имеется возможность отслеживания движения направленных на государственную регистрацию документов.</w:t>
      </w:r>
    </w:p>
    <w:p w:rsidR="00527C1B" w:rsidRPr="00527C1B" w:rsidRDefault="00527C1B" w:rsidP="00527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Преимущества электронного способа подачи документов на государственную регистрацию очевидны.</w:t>
      </w:r>
    </w:p>
    <w:p w:rsidR="00527C1B" w:rsidRPr="00527C1B" w:rsidRDefault="00527C1B" w:rsidP="00527C1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Обращаем Ваше внимание, что с 1 января 2019 согласно положений Федерального закона от 29.07.2018 №234-ФЗ "О внесении изменений в статью 333.35 части второй Налогового кодекса РФ" от уплаты государственной пошлины освобождаются юридические и физические лица в случае направления документов в регистрирующий орган в электронной форме.</w:t>
      </w:r>
    </w:p>
    <w:p w:rsidR="00527C1B" w:rsidRPr="00527C1B" w:rsidRDefault="00527C1B" w:rsidP="00527C1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повышения качества предоставления государственных услуг по государственной регистрации юридических лиц, сокращения финансовых и временных затрат заявителей, Единый регистрационный центр Владимирской области (далее - ЕРЦ) рекомендует использовать электронный сервис "Государственная регистрация юридических лиц и индивидуальных предпринимателей" при направлении документов по государственной регистрации.</w:t>
      </w:r>
    </w:p>
    <w:p w:rsidR="00527C1B" w:rsidRPr="00527C1B" w:rsidRDefault="00527C1B" w:rsidP="00527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Адрес Единого регистрационного центра:</w:t>
      </w:r>
    </w:p>
    <w:p w:rsidR="00527C1B" w:rsidRPr="00527C1B" w:rsidRDefault="00527C1B" w:rsidP="00527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1B">
        <w:rPr>
          <w:rFonts w:ascii="Times New Roman" w:eastAsia="Times New Roman" w:hAnsi="Times New Roman" w:cs="Times New Roman"/>
          <w:sz w:val="24"/>
          <w:szCs w:val="24"/>
          <w:lang w:eastAsia="ru-RU"/>
        </w:rPr>
        <w:t>600960, г. Владимир, 1 Коллективный проезд, д. 2а.</w:t>
      </w:r>
    </w:p>
    <w:p w:rsidR="00527C1B" w:rsidRPr="00527C1B" w:rsidRDefault="00527C1B" w:rsidP="00527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Телефоны для справок: 8-(4922)-53-87-39 (приемная Инспекции Федеральной налоговой службы по Октябрьскому району г.Владимира), 8-(4922)-52-27-38 (отдел по работе с заявителями при государственной регистрации).</w:t>
      </w:r>
    </w:p>
    <w:p w:rsidR="00527C1B" w:rsidRPr="00527C1B" w:rsidRDefault="00527C1B" w:rsidP="00527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FEA" w:rsidRDefault="00965FEA"/>
    <w:sectPr w:rsidR="00965FEA" w:rsidSect="00965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7C1B"/>
    <w:rsid w:val="00100259"/>
    <w:rsid w:val="00527C1B"/>
    <w:rsid w:val="005853A1"/>
    <w:rsid w:val="008811E2"/>
    <w:rsid w:val="00965FEA"/>
    <w:rsid w:val="00A44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7C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9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909</Words>
  <Characters>5186</Characters>
  <Application>Microsoft Office Word</Application>
  <DocSecurity>0</DocSecurity>
  <Lines>43</Lines>
  <Paragraphs>12</Paragraphs>
  <ScaleCrop>false</ScaleCrop>
  <Company>Microsoft</Company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2018-10-12T06:34:00Z</dcterms:created>
  <dcterms:modified xsi:type="dcterms:W3CDTF">2018-10-12T06:34:00Z</dcterms:modified>
</cp:coreProperties>
</file>