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CA6478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Сроки осуществления регистрационных действий 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894DD5" w:rsidRDefault="00205A89" w:rsidP="00894DD5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r w:rsidR="00CA6478">
        <w:rPr>
          <w:rFonts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>
        <w:rPr>
          <w:rFonts w:cs="Times New Roman"/>
          <w:sz w:val="28"/>
          <w:szCs w:val="28"/>
        </w:rPr>
        <w:t xml:space="preserve">по Владимирской области </w:t>
      </w:r>
      <w:r w:rsidR="00CA6478">
        <w:rPr>
          <w:rFonts w:cs="Times New Roman"/>
          <w:sz w:val="28"/>
          <w:szCs w:val="28"/>
        </w:rPr>
        <w:t>напоминает о том, что Федеральным законом от 13.07.2015 № 218-ФЗ «О государственной регистрации недвижимости» (Закон</w:t>
      </w:r>
      <w:r w:rsidR="00894DD5">
        <w:rPr>
          <w:rFonts w:cs="Times New Roman"/>
          <w:sz w:val="28"/>
          <w:szCs w:val="28"/>
        </w:rPr>
        <w:t xml:space="preserve"> о регистрации</w:t>
      </w:r>
      <w:r w:rsidR="00CA6478">
        <w:rPr>
          <w:rFonts w:cs="Times New Roman"/>
          <w:sz w:val="28"/>
          <w:szCs w:val="28"/>
        </w:rPr>
        <w:t xml:space="preserve">) определены сроки осуществления государственного кадастрового учета и государственной регистрации прав на недвижимое имущество и сделок с ним.   </w:t>
      </w:r>
    </w:p>
    <w:p w:rsidR="00894DD5" w:rsidRDefault="00894DD5" w:rsidP="00894DD5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со статьей 16 Закона о регистрации предусмотрены следующие сроки осуществления государственного кадастрового учета и государственной регистрации прав: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1) семь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органом регистрации прав заявления на осуществление государственной регистрации прав и прилагаемых к нему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2) девять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3) пять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органом регистрации прав заявления на осуществление государственного кадастрового учета и прилагаемых к нему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4) семь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5) десять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6) двенадцать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7) пять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поступления</w:t>
      </w:r>
      <w:proofErr w:type="gramEnd"/>
      <w:r w:rsidRPr="00894DD5">
        <w:rPr>
          <w:rFonts w:cs="Times New Roman"/>
          <w:sz w:val="28"/>
          <w:szCs w:val="28"/>
        </w:rPr>
        <w:t xml:space="preserve">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894DD5">
        <w:rPr>
          <w:rFonts w:cs="Times New Roman"/>
          <w:sz w:val="28"/>
          <w:szCs w:val="28"/>
        </w:rPr>
        <w:lastRenderedPageBreak/>
        <w:t xml:space="preserve"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</w:t>
      </w:r>
      <w:hyperlink r:id="rId10" w:history="1">
        <w:r w:rsidRPr="00894DD5">
          <w:rPr>
            <w:rFonts w:cs="Times New Roman"/>
            <w:sz w:val="28"/>
            <w:szCs w:val="28"/>
          </w:rPr>
          <w:t>законодательством</w:t>
        </w:r>
      </w:hyperlink>
      <w:r w:rsidRPr="00894DD5">
        <w:rPr>
          <w:rFonts w:cs="Times New Roman"/>
          <w:sz w:val="28"/>
          <w:szCs w:val="28"/>
        </w:rPr>
        <w:t xml:space="preserve"> Российской Федерации либо судебного акта или акта уполномоченного органа о снятии ареста или запрета, о</w:t>
      </w:r>
      <w:proofErr w:type="gramEnd"/>
      <w:r w:rsidRPr="00894DD5">
        <w:rPr>
          <w:rFonts w:cs="Times New Roman"/>
          <w:sz w:val="28"/>
          <w:szCs w:val="28"/>
        </w:rPr>
        <w:t xml:space="preserve"> </w:t>
      </w:r>
      <w:proofErr w:type="gramStart"/>
      <w:r w:rsidRPr="00894DD5">
        <w:rPr>
          <w:rFonts w:cs="Times New Roman"/>
          <w:sz w:val="28"/>
          <w:szCs w:val="28"/>
        </w:rPr>
        <w:t>возврате</w:t>
      </w:r>
      <w:proofErr w:type="gramEnd"/>
      <w:r w:rsidRPr="00894DD5">
        <w:rPr>
          <w:rFonts w:cs="Times New Roman"/>
          <w:sz w:val="28"/>
          <w:szCs w:val="28"/>
        </w:rPr>
        <w:t xml:space="preserve"> залога залогодателю или об обращении залога в доход государства;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894DD5">
        <w:rPr>
          <w:rFonts w:cs="Times New Roman"/>
          <w:sz w:val="28"/>
          <w:szCs w:val="28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</w:t>
      </w:r>
      <w:proofErr w:type="gramEnd"/>
      <w:r w:rsidRPr="00894DD5">
        <w:rPr>
          <w:rFonts w:cs="Times New Roman"/>
          <w:sz w:val="28"/>
          <w:szCs w:val="28"/>
        </w:rPr>
        <w:t>, следующего за днем поступления соответствующих документов;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10) пять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894DD5" w:rsidRPr="00894DD5" w:rsidRDefault="00894DD5" w:rsidP="00894D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11) пять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или поступления в орган регистрации прав заявления на осуществление государственной регистрации ипотеки жилого помещения и</w:t>
      </w:r>
      <w:r>
        <w:rPr>
          <w:rFonts w:cs="Times New Roman"/>
          <w:sz w:val="28"/>
          <w:szCs w:val="28"/>
        </w:rPr>
        <w:t xml:space="preserve"> прилагаемых к нему документов;</w:t>
      </w:r>
    </w:p>
    <w:p w:rsidR="004562FA" w:rsidRDefault="00894DD5" w:rsidP="004562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94DD5">
        <w:rPr>
          <w:rFonts w:cs="Times New Roman"/>
          <w:sz w:val="28"/>
          <w:szCs w:val="28"/>
        </w:rPr>
        <w:t xml:space="preserve">12) семь рабочих дней </w:t>
      </w:r>
      <w:proofErr w:type="gramStart"/>
      <w:r w:rsidRPr="00894DD5">
        <w:rPr>
          <w:rFonts w:cs="Times New Roman"/>
          <w:sz w:val="28"/>
          <w:szCs w:val="28"/>
        </w:rPr>
        <w:t>с даты приема</w:t>
      </w:r>
      <w:proofErr w:type="gramEnd"/>
      <w:r w:rsidRPr="00894DD5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D21031" w:rsidRDefault="00D21031" w:rsidP="00AF75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статьей 191 Гражданско</w:t>
      </w:r>
      <w:r w:rsidR="00AF7565">
        <w:rPr>
          <w:rFonts w:cs="Times New Roman"/>
          <w:sz w:val="28"/>
          <w:szCs w:val="28"/>
        </w:rPr>
        <w:t xml:space="preserve">го кодекса Российской Федерации </w:t>
      </w:r>
      <w:r w:rsidRPr="00D21031">
        <w:rPr>
          <w:rFonts w:cs="Times New Roman"/>
          <w:sz w:val="28"/>
          <w:szCs w:val="28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</w:t>
      </w:r>
      <w:r w:rsidR="00B22EF2">
        <w:rPr>
          <w:rFonts w:cs="Times New Roman"/>
          <w:sz w:val="28"/>
          <w:szCs w:val="28"/>
        </w:rPr>
        <w:t xml:space="preserve"> (</w:t>
      </w:r>
      <w:r w:rsidR="00B22EF2" w:rsidRPr="00D21031">
        <w:rPr>
          <w:rFonts w:cs="Times New Roman"/>
          <w:sz w:val="28"/>
          <w:szCs w:val="28"/>
        </w:rPr>
        <w:t>т.е</w:t>
      </w:r>
      <w:r w:rsidR="00B22EF2">
        <w:rPr>
          <w:rFonts w:cs="Times New Roman"/>
          <w:sz w:val="28"/>
          <w:szCs w:val="28"/>
        </w:rPr>
        <w:t>.</w:t>
      </w:r>
      <w:r w:rsidR="00B22EF2" w:rsidRPr="00D21031">
        <w:rPr>
          <w:rFonts w:cs="Times New Roman"/>
          <w:sz w:val="28"/>
          <w:szCs w:val="28"/>
        </w:rPr>
        <w:t xml:space="preserve"> в случае подачи необходимых документов на осуществление учетно-регистрационных </w:t>
      </w:r>
      <w:r w:rsidR="00B22EF2">
        <w:rPr>
          <w:rFonts w:cs="Times New Roman"/>
          <w:sz w:val="28"/>
          <w:szCs w:val="28"/>
        </w:rPr>
        <w:t>действий</w:t>
      </w:r>
      <w:r w:rsidR="00B22EF2" w:rsidRPr="00D21031">
        <w:rPr>
          <w:rFonts w:cs="Times New Roman"/>
          <w:sz w:val="28"/>
          <w:szCs w:val="28"/>
        </w:rPr>
        <w:t>, исчи</w:t>
      </w:r>
      <w:r w:rsidR="00B22EF2">
        <w:rPr>
          <w:rFonts w:cs="Times New Roman"/>
          <w:sz w:val="28"/>
          <w:szCs w:val="28"/>
        </w:rPr>
        <w:t>сление срока начнется</w:t>
      </w:r>
      <w:r w:rsidR="00EA7F04">
        <w:rPr>
          <w:rFonts w:cs="Times New Roman"/>
          <w:sz w:val="28"/>
          <w:szCs w:val="28"/>
        </w:rPr>
        <w:t xml:space="preserve"> со следующего дня</w:t>
      </w:r>
      <w:r w:rsidR="00B22EF2">
        <w:rPr>
          <w:rFonts w:cs="Times New Roman"/>
          <w:sz w:val="28"/>
          <w:szCs w:val="28"/>
        </w:rPr>
        <w:t>)</w:t>
      </w:r>
      <w:r w:rsidR="00AF756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Кроме того, статья 193 Гражданского кодекса</w:t>
      </w:r>
      <w:r w:rsidR="003B184F">
        <w:rPr>
          <w:rFonts w:cs="Times New Roman"/>
          <w:sz w:val="28"/>
          <w:szCs w:val="28"/>
        </w:rPr>
        <w:t xml:space="preserve"> Российской Федерации</w:t>
      </w:r>
      <w:r>
        <w:rPr>
          <w:rFonts w:cs="Times New Roman"/>
          <w:sz w:val="28"/>
          <w:szCs w:val="28"/>
        </w:rPr>
        <w:t xml:space="preserve"> определяет, е</w:t>
      </w:r>
      <w:r w:rsidRPr="00D21031">
        <w:rPr>
          <w:rFonts w:cs="Times New Roman"/>
          <w:sz w:val="28"/>
          <w:szCs w:val="28"/>
        </w:rPr>
        <w:t>сли последний день срока приходится на нерабочий день, днем окончания срока считается ближайший следующий за ним рабочий день</w:t>
      </w:r>
      <w:r>
        <w:rPr>
          <w:rFonts w:cs="Times New Roman"/>
          <w:sz w:val="28"/>
          <w:szCs w:val="28"/>
        </w:rPr>
        <w:t>.</w:t>
      </w:r>
    </w:p>
    <w:p w:rsidR="004562FA" w:rsidRPr="004562FA" w:rsidRDefault="004562FA" w:rsidP="004562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Следует отметить, что 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недвижимости, а 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p w:rsidR="007A2B7C" w:rsidRPr="008C4D1D" w:rsidRDefault="007A2B7C" w:rsidP="00AF7565">
      <w:pPr>
        <w:rPr>
          <w:rFonts w:cs="Times New Roman"/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E1" w:rsidRDefault="00A03EE1">
      <w:r>
        <w:separator/>
      </w:r>
    </w:p>
  </w:endnote>
  <w:endnote w:type="continuationSeparator" w:id="0">
    <w:p w:rsidR="00A03EE1" w:rsidRDefault="00A0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E1" w:rsidRDefault="00A03EE1" w:rsidP="003A4DCE">
    <w:pPr>
      <w:pStyle w:val="a3"/>
    </w:pPr>
  </w:p>
  <w:p w:rsidR="00A03EE1" w:rsidRDefault="00A03E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E1" w:rsidRDefault="00A03EE1">
      <w:r>
        <w:separator/>
      </w:r>
    </w:p>
  </w:footnote>
  <w:footnote w:type="continuationSeparator" w:id="0">
    <w:p w:rsidR="00A03EE1" w:rsidRDefault="00A0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A03EE1" w:rsidRDefault="00A03EE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EE1" w:rsidRDefault="00A03EE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E1" w:rsidRDefault="00A03EE1">
    <w:pPr>
      <w:pStyle w:val="ad"/>
      <w:jc w:val="center"/>
    </w:pPr>
  </w:p>
  <w:p w:rsidR="00A03EE1" w:rsidRDefault="00A03E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7DB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03EE1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523FA96513C190EFA86577B90CFE78A4F1B04506999833339E5EE87E42A7010E63D12651CC9E7E61D9E9F3E56DE36887219F0BA3A9L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72B5-8A9F-4BDA-8D69-1198F21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107</cp:revision>
  <cp:lastPrinted>2019-05-13T07:07:00Z</cp:lastPrinted>
  <dcterms:created xsi:type="dcterms:W3CDTF">2016-11-15T13:52:00Z</dcterms:created>
  <dcterms:modified xsi:type="dcterms:W3CDTF">2019-05-16T09:40:00Z</dcterms:modified>
</cp:coreProperties>
</file>