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0" w:rsidRDefault="00170290" w:rsidP="00FA5C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91F90" w:rsidRPr="00B91F90" w:rsidRDefault="00A502A0" w:rsidP="00B9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/>
          <w:b/>
          <w:sz w:val="24"/>
          <w:szCs w:val="24"/>
        </w:rPr>
        <w:t>А</w:t>
      </w:r>
      <w:r w:rsidRPr="00C853F4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F90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91F90" w:rsidRPr="00EB2A0D" w:rsidRDefault="00EB2A0D" w:rsidP="00EB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A0D">
        <w:rPr>
          <w:rFonts w:ascii="Times New Roman" w:hAnsi="Times New Roman"/>
          <w:b/>
          <w:sz w:val="24"/>
          <w:szCs w:val="24"/>
        </w:rPr>
        <w:t>ГЛАВЫ</w:t>
      </w:r>
    </w:p>
    <w:p w:rsidR="00EB2A0D" w:rsidRPr="00B91F90" w:rsidRDefault="00EB2A0D" w:rsidP="00EB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F90" w:rsidRPr="00B91F90" w:rsidRDefault="003B3BB2" w:rsidP="00B91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 w:rsidR="00B91F90" w:rsidRPr="006E4782">
        <w:rPr>
          <w:rFonts w:ascii="Times New Roman" w:hAnsi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169DC">
        <w:rPr>
          <w:rFonts w:ascii="Times New Roman" w:hAnsi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/>
          <w:sz w:val="28"/>
          <w:szCs w:val="28"/>
        </w:rPr>
        <w:t xml:space="preserve">                             </w:t>
      </w:r>
      <w:r w:rsidR="000B23C9">
        <w:rPr>
          <w:rFonts w:ascii="Times New Roman" w:hAnsi="Times New Roman"/>
          <w:sz w:val="28"/>
          <w:szCs w:val="28"/>
        </w:rPr>
        <w:t xml:space="preserve"> 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 w:rsidR="000B23C9">
        <w:rPr>
          <w:rFonts w:ascii="Times New Roman" w:hAnsi="Times New Roman"/>
          <w:sz w:val="28"/>
          <w:szCs w:val="28"/>
        </w:rPr>
        <w:t xml:space="preserve">         </w:t>
      </w:r>
      <w:r w:rsidR="00B91F90" w:rsidRPr="00B91F90">
        <w:rPr>
          <w:rFonts w:ascii="Times New Roman" w:hAnsi="Times New Roman"/>
          <w:sz w:val="28"/>
          <w:szCs w:val="28"/>
        </w:rPr>
        <w:t xml:space="preserve"> №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</w:t>
      </w:r>
      <w:r w:rsidR="00B91F90" w:rsidRPr="00B91F90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6"/>
        <w:gridCol w:w="3935"/>
      </w:tblGrid>
      <w:tr w:rsidR="00170290" w:rsidRPr="00503822" w:rsidTr="0061569A">
        <w:trPr>
          <w:trHeight w:val="836"/>
        </w:trPr>
        <w:tc>
          <w:tcPr>
            <w:tcW w:w="6487" w:type="dxa"/>
          </w:tcPr>
          <w:p w:rsidR="009D14D0" w:rsidRPr="009D14D0" w:rsidRDefault="00B91F90" w:rsidP="009D14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3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34DF0" w:rsidRPr="0050382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70290">
              <w:rPr>
                <w:rFonts w:ascii="Times New Roman" w:hAnsi="Times New Roman"/>
                <w:i/>
                <w:sz w:val="28"/>
                <w:szCs w:val="28"/>
              </w:rPr>
              <w:t>б утверждении</w:t>
            </w:r>
            <w:r w:rsidR="002C1739" w:rsidRPr="00503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7613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D14D0" w:rsidRPr="009D14D0">
              <w:rPr>
                <w:rFonts w:ascii="Times New Roman" w:hAnsi="Times New Roman"/>
                <w:i/>
                <w:sz w:val="28"/>
                <w:szCs w:val="28"/>
              </w:rPr>
              <w:t>дминистративн</w:t>
            </w:r>
            <w:r w:rsidR="009D14D0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="009D14D0" w:rsidRPr="009D14D0">
              <w:rPr>
                <w:rFonts w:ascii="Times New Roman" w:hAnsi="Times New Roman"/>
                <w:i/>
                <w:sz w:val="28"/>
                <w:szCs w:val="28"/>
              </w:rPr>
              <w:t xml:space="preserve"> регламент</w:t>
            </w:r>
            <w:r w:rsidR="009D14D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EB2A0D" w:rsidRPr="00503822" w:rsidRDefault="009D14D0" w:rsidP="009D14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14D0">
              <w:rPr>
                <w:rFonts w:ascii="Times New Roman" w:hAnsi="Times New Roman"/>
                <w:i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14D0">
              <w:rPr>
                <w:rFonts w:ascii="Times New Roman" w:hAnsi="Times New Roman"/>
                <w:i/>
                <w:sz w:val="28"/>
                <w:szCs w:val="28"/>
              </w:rPr>
              <w:t>по выдаче градостроительного плана земельного участка</w:t>
            </w:r>
          </w:p>
          <w:p w:rsidR="00B91F90" w:rsidRPr="00503822" w:rsidRDefault="00B91F90" w:rsidP="00EB2A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B91F90" w:rsidRPr="00503822" w:rsidRDefault="00B91F90" w:rsidP="00B91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0D" w:rsidRPr="00170290" w:rsidRDefault="00170290" w:rsidP="00170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70290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09.02.2009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27.07.2010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города Киржач Киржачского района Владимирской области</w:t>
      </w:r>
      <w:r w:rsidRPr="001702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2A0D" w:rsidRPr="002D2634" w:rsidRDefault="00EB2A0D" w:rsidP="00B91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F90" w:rsidRPr="00EB2A0D" w:rsidRDefault="00B91F90" w:rsidP="00EB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2A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2A0D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EB2A0D" w:rsidRDefault="00EB2A0D" w:rsidP="00EB2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90" w:rsidRDefault="00170290" w:rsidP="001702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0290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5741A">
        <w:rPr>
          <w:rFonts w:ascii="Times New Roman" w:hAnsi="Times New Roman"/>
          <w:sz w:val="28"/>
          <w:szCs w:val="28"/>
        </w:rPr>
        <w:t xml:space="preserve">«Подготовка и </w:t>
      </w:r>
      <w:r w:rsidRPr="00170290">
        <w:rPr>
          <w:rFonts w:ascii="Times New Roman" w:hAnsi="Times New Roman"/>
          <w:sz w:val="28"/>
          <w:szCs w:val="28"/>
        </w:rPr>
        <w:t xml:space="preserve"> выдач</w:t>
      </w:r>
      <w:r w:rsidR="00B5741A">
        <w:rPr>
          <w:rFonts w:ascii="Times New Roman" w:hAnsi="Times New Roman"/>
          <w:sz w:val="28"/>
          <w:szCs w:val="28"/>
        </w:rPr>
        <w:t>а</w:t>
      </w:r>
      <w:r w:rsidRPr="00170290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 согласно приложению.</w:t>
      </w:r>
    </w:p>
    <w:p w:rsidR="006F020D" w:rsidRDefault="006F020D" w:rsidP="006F020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020D">
        <w:rPr>
          <w:rFonts w:ascii="Times New Roman" w:hAnsi="Times New Roman"/>
          <w:sz w:val="28"/>
          <w:szCs w:val="28"/>
        </w:rPr>
        <w:t xml:space="preserve">Постановление главы городского поселения </w:t>
      </w:r>
      <w:proofErr w:type="gramStart"/>
      <w:r w:rsidRPr="006F020D">
        <w:rPr>
          <w:rFonts w:ascii="Times New Roman" w:hAnsi="Times New Roman"/>
          <w:sz w:val="28"/>
          <w:szCs w:val="28"/>
        </w:rPr>
        <w:t>г</w:t>
      </w:r>
      <w:proofErr w:type="gramEnd"/>
      <w:r w:rsidRPr="006F020D">
        <w:rPr>
          <w:rFonts w:ascii="Times New Roman" w:hAnsi="Times New Roman"/>
          <w:sz w:val="28"/>
          <w:szCs w:val="28"/>
        </w:rPr>
        <w:t xml:space="preserve">. Киржач </w:t>
      </w:r>
      <w:r w:rsidR="00A502A0">
        <w:rPr>
          <w:rFonts w:ascii="Times New Roman" w:hAnsi="Times New Roman"/>
          <w:sz w:val="28"/>
          <w:szCs w:val="28"/>
        </w:rPr>
        <w:t xml:space="preserve">от 25.08.2017 № 878 </w:t>
      </w:r>
      <w:r w:rsidRPr="006F020D">
        <w:rPr>
          <w:rFonts w:ascii="Times New Roman" w:hAnsi="Times New Roman"/>
          <w:sz w:val="28"/>
          <w:szCs w:val="28"/>
        </w:rPr>
        <w:t xml:space="preserve">«Об утверждении </w:t>
      </w:r>
      <w:r w:rsidR="0047613F">
        <w:rPr>
          <w:rFonts w:ascii="Times New Roman" w:hAnsi="Times New Roman"/>
          <w:sz w:val="28"/>
          <w:szCs w:val="28"/>
        </w:rPr>
        <w:t>а</w:t>
      </w:r>
      <w:r w:rsidRPr="006F020D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«Подготовка и выдача градостроительного плана земельного участка</w:t>
      </w:r>
      <w:r w:rsidR="00A502A0">
        <w:rPr>
          <w:rFonts w:ascii="Times New Roman" w:hAnsi="Times New Roman"/>
          <w:sz w:val="28"/>
          <w:szCs w:val="28"/>
        </w:rPr>
        <w:t>»</w:t>
      </w:r>
      <w:r w:rsidRPr="006F020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F020D" w:rsidRPr="006F020D" w:rsidRDefault="006F020D" w:rsidP="006F020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2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20D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A502A0" w:rsidRDefault="006F020D" w:rsidP="00B91F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2A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A502A0" w:rsidRPr="00A502A0">
        <w:rPr>
          <w:rFonts w:ascii="Times New Roman" w:hAnsi="Times New Roman"/>
          <w:sz w:val="28"/>
          <w:szCs w:val="28"/>
        </w:rPr>
        <w:t xml:space="preserve">, </w:t>
      </w:r>
      <w:r w:rsidRPr="00A502A0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Киржач Киржачского района</w:t>
      </w:r>
      <w:r w:rsidR="00A502A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01.01.2018</w:t>
      </w:r>
      <w:r w:rsidRPr="00A502A0">
        <w:rPr>
          <w:rFonts w:ascii="Times New Roman" w:hAnsi="Times New Roman"/>
          <w:sz w:val="28"/>
          <w:szCs w:val="28"/>
        </w:rPr>
        <w:t>.</w:t>
      </w:r>
    </w:p>
    <w:p w:rsidR="00EB2A0D" w:rsidRPr="00EB2A0D" w:rsidRDefault="00EB2A0D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D2" w:rsidRPr="00EB2A0D" w:rsidRDefault="00887DD2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10B" w:rsidRPr="00EB2A0D" w:rsidRDefault="000D510B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A0D">
        <w:rPr>
          <w:rFonts w:ascii="Times New Roman" w:hAnsi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3B1F63" w:rsidRDefault="003B1F63" w:rsidP="003B3BB2"/>
    <w:p w:rsidR="0023370B" w:rsidRPr="009D14D0" w:rsidRDefault="003B1F63" w:rsidP="003B1F6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</w:t>
      </w:r>
      <w:r w:rsidR="0023370B" w:rsidRPr="009D14D0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23370B" w:rsidRPr="009D14D0" w:rsidRDefault="007F70C3" w:rsidP="007F70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главы города Киржач</w:t>
      </w:r>
    </w:p>
    <w:p w:rsidR="0023370B" w:rsidRPr="009D14D0" w:rsidRDefault="0023370B" w:rsidP="0023370B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D14D0">
        <w:rPr>
          <w:rFonts w:ascii="Times New Roman" w:hAnsi="Times New Roman"/>
          <w:spacing w:val="-1"/>
          <w:sz w:val="28"/>
          <w:szCs w:val="28"/>
        </w:rPr>
        <w:t xml:space="preserve">от «____» </w:t>
      </w:r>
      <w:r w:rsidRPr="009D14D0">
        <w:rPr>
          <w:rFonts w:ascii="Times New Roman" w:hAnsi="Times New Roman"/>
          <w:iCs/>
          <w:spacing w:val="-1"/>
          <w:sz w:val="28"/>
          <w:szCs w:val="28"/>
        </w:rPr>
        <w:t>__________ 2017</w:t>
      </w:r>
      <w:r w:rsidR="0047613F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9D14D0">
        <w:rPr>
          <w:rFonts w:ascii="Times New Roman" w:hAnsi="Times New Roman"/>
          <w:spacing w:val="-1"/>
          <w:sz w:val="28"/>
          <w:szCs w:val="28"/>
        </w:rPr>
        <w:t>г.</w:t>
      </w:r>
      <w:r w:rsidR="004761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14D0">
        <w:rPr>
          <w:rFonts w:ascii="Times New Roman" w:hAnsi="Times New Roman"/>
          <w:spacing w:val="-1"/>
          <w:sz w:val="28"/>
          <w:szCs w:val="28"/>
        </w:rPr>
        <w:t xml:space="preserve"> № _____</w:t>
      </w:r>
    </w:p>
    <w:bookmarkEnd w:id="0"/>
    <w:p w:rsidR="0023370B" w:rsidRPr="009D14D0" w:rsidRDefault="0023370B" w:rsidP="0023370B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A136E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AA136E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 xml:space="preserve">по выдаче </w:t>
      </w:r>
      <w:r>
        <w:rPr>
          <w:rFonts w:ascii="Times New Roman" w:hAnsi="Times New Roman"/>
          <w:b/>
          <w:sz w:val="28"/>
          <w:szCs w:val="28"/>
        </w:rPr>
        <w:t xml:space="preserve">градостроительного плана земельного участка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 Общие положения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1.2. При предоставлении муниципальной услуги заявителем является </w:t>
      </w:r>
      <w:r>
        <w:rPr>
          <w:rFonts w:ascii="Times New Roman" w:hAnsi="Times New Roman"/>
          <w:sz w:val="28"/>
          <w:szCs w:val="28"/>
        </w:rPr>
        <w:t>правообладатель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- ф</w:t>
      </w:r>
      <w:r>
        <w:rPr>
          <w:rFonts w:ascii="Times New Roman" w:hAnsi="Times New Roman"/>
          <w:sz w:val="28"/>
          <w:szCs w:val="28"/>
        </w:rPr>
        <w:t>изическое или юридическое лицо.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</w:t>
      </w:r>
      <w:r w:rsidRPr="00AA136E">
        <w:rPr>
          <w:rFonts w:ascii="Times New Roman" w:hAnsi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23370B" w:rsidRPr="006D1916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136E">
        <w:rPr>
          <w:rFonts w:ascii="Times New Roman" w:hAnsi="Times New Roman"/>
          <w:sz w:val="28"/>
          <w:szCs w:val="28"/>
        </w:rPr>
        <w:t xml:space="preserve">1.3.1. </w:t>
      </w:r>
      <w:r w:rsidR="007F70C3" w:rsidRPr="007F70C3">
        <w:rPr>
          <w:rFonts w:ascii="Times New Roman" w:hAnsi="Times New Roman"/>
          <w:sz w:val="28"/>
          <w:szCs w:val="28"/>
        </w:rPr>
        <w:t xml:space="preserve">Администрация города Киржач Киржачского района Владимирской области </w:t>
      </w:r>
      <w:r w:rsidRPr="00C44B0C">
        <w:rPr>
          <w:rFonts w:ascii="Times New Roman" w:hAnsi="Times New Roman"/>
          <w:sz w:val="28"/>
          <w:szCs w:val="28"/>
        </w:rPr>
        <w:t>(далее по тексту – ОМСУ).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/>
          <w:sz w:val="28"/>
          <w:szCs w:val="28"/>
        </w:rPr>
        <w:t xml:space="preserve">Место нахождения: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Почтовый адрес: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понедельник – пятница с 8-00 до 17-00, обеденный перерыв 13-00 до 14-00, суббота, воскресенье - выходной</w:t>
      </w:r>
      <w:r w:rsidRPr="006D1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>
        <w:rPr>
          <w:rFonts w:ascii="Times New Roman" w:hAnsi="Times New Roman"/>
          <w:sz w:val="28"/>
          <w:szCs w:val="28"/>
        </w:rPr>
        <w:t>вторник, четверг с 9-00 до 16-00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7F70C3" w:rsidRPr="007F70C3">
        <w:rPr>
          <w:rFonts w:ascii="Times New Roman" w:hAnsi="Times New Roman"/>
          <w:sz w:val="28"/>
          <w:szCs w:val="28"/>
        </w:rPr>
        <w:t>6-12-26; тел/факс 8 (49237) 6-19-60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@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</w:rPr>
        <w:t>М</w:t>
      </w:r>
      <w:r w:rsidRPr="006875A2">
        <w:rPr>
          <w:rFonts w:ascii="Times New Roman" w:hAnsi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6452E6">
        <w:rPr>
          <w:rFonts w:ascii="Times New Roman" w:hAnsi="Times New Roman"/>
          <w:sz w:val="28"/>
          <w:szCs w:val="28"/>
        </w:rPr>
        <w:t xml:space="preserve"> бюджетное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E6">
        <w:rPr>
          <w:rFonts w:ascii="Times New Roman" w:hAnsi="Times New Roman"/>
          <w:sz w:val="28"/>
          <w:szCs w:val="28"/>
        </w:rPr>
        <w:t xml:space="preserve">«Многофункциональный центр </w:t>
      </w:r>
      <w:r w:rsidRPr="006452E6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Киржачского района</w:t>
      </w:r>
      <w:r w:rsidRPr="006452E6">
        <w:rPr>
          <w:rFonts w:ascii="Times New Roman" w:hAnsi="Times New Roman"/>
          <w:sz w:val="28"/>
          <w:szCs w:val="28"/>
        </w:rPr>
        <w:t xml:space="preserve">» </w:t>
      </w:r>
      <w:r w:rsidRPr="00AA136E">
        <w:rPr>
          <w:rFonts w:ascii="Times New Roman" w:hAnsi="Times New Roman"/>
          <w:sz w:val="28"/>
          <w:szCs w:val="28"/>
        </w:rPr>
        <w:t>(далее – многофункциональный центр, МФЦ)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916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/>
          <w:sz w:val="28"/>
          <w:szCs w:val="28"/>
        </w:rPr>
        <w:t>60</w:t>
      </w:r>
      <w:r w:rsidRPr="0090792C">
        <w:rPr>
          <w:rFonts w:ascii="Times New Roman" w:hAnsi="Times New Roman"/>
          <w:sz w:val="28"/>
          <w:szCs w:val="28"/>
        </w:rPr>
        <w:t>1</w:t>
      </w:r>
      <w:r w:rsidRPr="00ED0F78">
        <w:rPr>
          <w:rFonts w:ascii="Times New Roman" w:hAnsi="Times New Roman"/>
          <w:sz w:val="28"/>
          <w:szCs w:val="28"/>
        </w:rPr>
        <w:t>0</w:t>
      </w:r>
      <w:r w:rsidRPr="0090792C">
        <w:rPr>
          <w:rFonts w:ascii="Times New Roman" w:hAnsi="Times New Roman"/>
          <w:sz w:val="28"/>
          <w:szCs w:val="28"/>
        </w:rPr>
        <w:t>1</w:t>
      </w:r>
      <w:r w:rsidRPr="00ED0F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Владимирская обл., г. Киржач, ул. Гагарина, д. 8 </w:t>
      </w:r>
    </w:p>
    <w:p w:rsidR="0023370B" w:rsidRPr="00AA136E" w:rsidRDefault="0023370B" w:rsidP="0023370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пн., вт., чт. 8-00 – 17-00; ср. 8-00 – 20-00; пт. 08-00 – 16-00;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>
        <w:rPr>
          <w:rFonts w:ascii="Times New Roman" w:hAnsi="Times New Roman"/>
          <w:sz w:val="28"/>
          <w:szCs w:val="28"/>
        </w:rPr>
        <w:t xml:space="preserve">. 09-00 – 12-00;  перерыв 13-00 – 13-45  </w:t>
      </w:r>
    </w:p>
    <w:p w:rsidR="0023370B" w:rsidRPr="00AA136E" w:rsidRDefault="0023370B" w:rsidP="0023370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/>
          <w:sz w:val="28"/>
          <w:szCs w:val="28"/>
        </w:rPr>
        <w:t>8 (492</w:t>
      </w:r>
      <w:r>
        <w:rPr>
          <w:rFonts w:ascii="Times New Roman" w:hAnsi="Times New Roman"/>
          <w:sz w:val="28"/>
          <w:szCs w:val="28"/>
        </w:rPr>
        <w:t>37</w:t>
      </w:r>
      <w:r w:rsidRPr="009540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954008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</w:t>
      </w:r>
      <w:r w:rsidRPr="009540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Адрес сайта многофункционального центра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7F70C3">
        <w:rPr>
          <w:rFonts w:ascii="Times New Roman" w:hAnsi="Times New Roman"/>
          <w:sz w:val="28"/>
          <w:szCs w:val="28"/>
          <w:lang w:val="en-US"/>
        </w:rPr>
        <w:t>www</w:t>
      </w:r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муниципальные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1916"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136E">
        <w:rPr>
          <w:rFonts w:ascii="Times New Roman" w:hAnsi="Times New Roman"/>
          <w:sz w:val="28"/>
          <w:szCs w:val="28"/>
        </w:rPr>
        <w:t xml:space="preserve">- на информационных стендах в ОМСУ; 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на сайте многофункционального центра;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в многофункциональном центре.</w:t>
      </w:r>
    </w:p>
    <w:p w:rsidR="0023370B" w:rsidRDefault="0023370B" w:rsidP="0023370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1.5. </w:t>
      </w:r>
      <w:r w:rsidRPr="00827BF3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3370B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в устной форме при личном обращении в </w:t>
      </w:r>
      <w:r w:rsidR="007F70C3" w:rsidRPr="007F70C3">
        <w:rPr>
          <w:rFonts w:ascii="Times New Roman" w:hAnsi="Times New Roman"/>
          <w:sz w:val="28"/>
          <w:szCs w:val="28"/>
        </w:rPr>
        <w:t xml:space="preserve">отдел архитектуры </w:t>
      </w:r>
      <w:r w:rsidR="0047613F">
        <w:rPr>
          <w:rFonts w:ascii="Times New Roman" w:hAnsi="Times New Roman"/>
          <w:sz w:val="28"/>
          <w:szCs w:val="28"/>
        </w:rPr>
        <w:t>а</w:t>
      </w:r>
      <w:r w:rsidR="007F70C3" w:rsidRPr="007F70C3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916">
        <w:rPr>
          <w:rFonts w:ascii="Times New Roman" w:hAnsi="Times New Roman"/>
          <w:sz w:val="28"/>
          <w:szCs w:val="28"/>
        </w:rPr>
        <w:t xml:space="preserve">или в многофункциональном центре; 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</w:t>
      </w:r>
      <w:r w:rsidR="007F70C3">
        <w:rPr>
          <w:rFonts w:ascii="Times New Roman" w:hAnsi="Times New Roman"/>
          <w:sz w:val="28"/>
          <w:szCs w:val="28"/>
        </w:rPr>
        <w:t>в</w:t>
      </w:r>
      <w:r w:rsidR="0047613F">
        <w:rPr>
          <w:rFonts w:ascii="Times New Roman" w:hAnsi="Times New Roman"/>
          <w:sz w:val="28"/>
          <w:szCs w:val="28"/>
        </w:rPr>
        <w:t>о</w:t>
      </w:r>
      <w:r w:rsidR="007F70C3">
        <w:rPr>
          <w:rFonts w:ascii="Times New Roman" w:hAnsi="Times New Roman"/>
          <w:sz w:val="28"/>
          <w:szCs w:val="28"/>
        </w:rPr>
        <w:t>м телефонной связи: 8 (49237) 6-12-26</w:t>
      </w:r>
      <w:r>
        <w:rPr>
          <w:rFonts w:ascii="Times New Roman" w:hAnsi="Times New Roman"/>
          <w:sz w:val="28"/>
          <w:szCs w:val="28"/>
        </w:rPr>
        <w:t xml:space="preserve"> с 9-00 до 16-00</w:t>
      </w:r>
      <w:r w:rsidRPr="006D1916">
        <w:rPr>
          <w:rFonts w:ascii="Times New Roman" w:hAnsi="Times New Roman"/>
          <w:sz w:val="28"/>
          <w:szCs w:val="28"/>
        </w:rPr>
        <w:t>;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@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1916">
        <w:rPr>
          <w:rFonts w:ascii="Times New Roman" w:hAnsi="Times New Roman"/>
          <w:sz w:val="28"/>
          <w:szCs w:val="28"/>
        </w:rPr>
        <w:t>;</w:t>
      </w:r>
    </w:p>
    <w:p w:rsidR="007F70C3" w:rsidRPr="007F70C3" w:rsidRDefault="0023370B" w:rsidP="007F7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посредством почтового отправления: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C3" w:rsidRPr="007F70C3">
        <w:rPr>
          <w:rFonts w:ascii="Times New Roman" w:hAnsi="Times New Roman"/>
          <w:sz w:val="28"/>
          <w:szCs w:val="28"/>
        </w:rPr>
        <w:t>6010</w:t>
      </w:r>
      <w:r w:rsidR="0047613F">
        <w:rPr>
          <w:rFonts w:ascii="Times New Roman" w:hAnsi="Times New Roman"/>
          <w:sz w:val="28"/>
          <w:szCs w:val="28"/>
        </w:rPr>
        <w:t>21</w:t>
      </w:r>
      <w:r w:rsidR="007F70C3" w:rsidRPr="007F70C3">
        <w:rPr>
          <w:rFonts w:ascii="Times New Roman" w:hAnsi="Times New Roman"/>
          <w:sz w:val="28"/>
          <w:szCs w:val="28"/>
        </w:rPr>
        <w:t xml:space="preserve">, Владимирская область,    </w:t>
      </w:r>
    </w:p>
    <w:p w:rsidR="0023370B" w:rsidRPr="006D1916" w:rsidRDefault="007F70C3" w:rsidP="00476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0C3">
        <w:rPr>
          <w:rFonts w:ascii="Times New Roman" w:hAnsi="Times New Roman"/>
          <w:sz w:val="28"/>
          <w:szCs w:val="28"/>
        </w:rPr>
        <w:t>г. Киржач, микрорайон Красный Октябрь, ул. Пушкина, д. 8Б</w:t>
      </w:r>
      <w:r w:rsidR="0023370B" w:rsidRPr="006D1916">
        <w:rPr>
          <w:rFonts w:ascii="Times New Roman" w:hAnsi="Times New Roman"/>
          <w:sz w:val="28"/>
          <w:szCs w:val="28"/>
        </w:rPr>
        <w:t>.</w:t>
      </w:r>
    </w:p>
    <w:p w:rsidR="0023370B" w:rsidRPr="00827BF3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/>
          <w:sz w:val="28"/>
          <w:szCs w:val="28"/>
        </w:rPr>
        <w:t>.</w:t>
      </w:r>
      <w:r w:rsidRPr="006D1916">
        <w:rPr>
          <w:rFonts w:ascii="Times New Roman" w:hAnsi="Times New Roman"/>
          <w:i/>
          <w:sz w:val="28"/>
          <w:szCs w:val="28"/>
        </w:rPr>
        <w:t xml:space="preserve"> </w:t>
      </w:r>
    </w:p>
    <w:p w:rsidR="0023370B" w:rsidRPr="00827BF3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2.1. Наименование муниципальной услуги: 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7F70C3" w:rsidRDefault="0023370B" w:rsidP="007F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услугу: </w:t>
      </w:r>
      <w:r w:rsidR="00F14742">
        <w:rPr>
          <w:rFonts w:ascii="Times New Roman" w:hAnsi="Times New Roman"/>
          <w:sz w:val="28"/>
          <w:szCs w:val="28"/>
        </w:rPr>
        <w:t>а</w:t>
      </w:r>
      <w:r w:rsidR="007F70C3" w:rsidRPr="007F70C3">
        <w:rPr>
          <w:rFonts w:ascii="Times New Roman" w:hAnsi="Times New Roman"/>
          <w:sz w:val="28"/>
          <w:szCs w:val="28"/>
        </w:rPr>
        <w:t>дминистрация города Киржач Киржачского района Владимирской области</w:t>
      </w:r>
      <w:r w:rsidRPr="00E542DE">
        <w:rPr>
          <w:rFonts w:ascii="Times New Roman" w:hAnsi="Times New Roman"/>
          <w:sz w:val="28"/>
          <w:szCs w:val="28"/>
        </w:rPr>
        <w:t>.</w:t>
      </w:r>
    </w:p>
    <w:p w:rsidR="0023370B" w:rsidRPr="007F70C3" w:rsidRDefault="0023370B" w:rsidP="007F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AA136E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</w:t>
      </w:r>
      <w:r w:rsidRPr="00BB4A54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BB4A5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очная форма – при личном присутствии заявителя в ОМСУ или МФЦ;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почты).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color w:val="000000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2.4. Результатом предоставления муниципальной услуги является 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AA136E">
        <w:rPr>
          <w:rFonts w:ascii="Times New Roman" w:hAnsi="Times New Roman"/>
          <w:sz w:val="28"/>
          <w:szCs w:val="28"/>
        </w:rPr>
        <w:t>заявителю: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>а</w:t>
      </w:r>
      <w:r w:rsidRPr="00AA136E">
        <w:rPr>
          <w:rFonts w:ascii="Times New Roman" w:hAnsi="Times New Roman"/>
          <w:sz w:val="28"/>
          <w:szCs w:val="28"/>
        </w:rPr>
        <w:t xml:space="preserve">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Pr="007854F4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Максимальный</w:t>
      </w:r>
      <w:r w:rsidRPr="00AA136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20 рабочих</w:t>
      </w:r>
      <w:r w:rsidRPr="00AA136E">
        <w:rPr>
          <w:rFonts w:ascii="Times New Roman" w:hAnsi="Times New Roman"/>
          <w:sz w:val="28"/>
          <w:szCs w:val="28"/>
        </w:rPr>
        <w:t xml:space="preserve"> дней со дня получения ОМСУ заявления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 190-ФЗ (</w:t>
      </w:r>
      <w:r w:rsidRPr="00AA136E">
        <w:rPr>
          <w:rFonts w:ascii="Times New Roman" w:eastAsia="Calibri" w:hAnsi="Times New Roman"/>
          <w:sz w:val="28"/>
          <w:szCs w:val="28"/>
        </w:rPr>
        <w:t>Российская газета, № 290, 30.12.2004</w:t>
      </w:r>
      <w:r w:rsidRPr="00AA136E">
        <w:rPr>
          <w:rFonts w:ascii="Times New Roman" w:hAnsi="Times New Roman"/>
          <w:sz w:val="28"/>
          <w:szCs w:val="28"/>
        </w:rPr>
        <w:t xml:space="preserve">);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/>
          <w:sz w:val="28"/>
          <w:szCs w:val="28"/>
        </w:rPr>
        <w:t>№ 168, 30.07.2010);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Федеральный закон «О введении в действие Градостроительного кодекса Российской Федерации» от 29.12.2004 № 191-ФЗ (</w:t>
      </w:r>
      <w:r w:rsidRPr="00AA136E">
        <w:rPr>
          <w:rFonts w:ascii="Times New Roman" w:eastAsia="Calibri" w:hAnsi="Times New Roman"/>
          <w:sz w:val="28"/>
          <w:szCs w:val="28"/>
        </w:rPr>
        <w:t>«Российская газета», № 290, 30.12.2004</w:t>
      </w:r>
      <w:r w:rsidRPr="00AA136E">
        <w:rPr>
          <w:rFonts w:ascii="Times New Roman" w:hAnsi="Times New Roman"/>
          <w:sz w:val="28"/>
          <w:szCs w:val="28"/>
        </w:rPr>
        <w:t>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</w:t>
      </w:r>
      <w:r w:rsidRPr="00AA136E">
        <w:rPr>
          <w:rFonts w:ascii="Times New Roman" w:eastAsia="Calibri" w:hAnsi="Times New Roman"/>
          <w:sz w:val="28"/>
          <w:szCs w:val="28"/>
        </w:rPr>
        <w:t>Собрание законодательства РФ», 06.10.2003, № 40, ст. 3822</w:t>
      </w:r>
      <w:r w:rsidRPr="00AA136E">
        <w:rPr>
          <w:rFonts w:ascii="Times New Roman" w:hAnsi="Times New Roman"/>
          <w:sz w:val="28"/>
          <w:szCs w:val="28"/>
        </w:rPr>
        <w:t>);</w:t>
      </w:r>
    </w:p>
    <w:p w:rsidR="0023370B" w:rsidRPr="00403BC8" w:rsidRDefault="0023370B" w:rsidP="0023370B">
      <w:pPr>
        <w:spacing w:after="0" w:line="240" w:lineRule="auto"/>
        <w:ind w:firstLine="567"/>
        <w:jc w:val="both"/>
        <w:rPr>
          <w:rFonts w:ascii="Arial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C5133B">
        <w:rPr>
          <w:rFonts w:ascii="Arial" w:hAnsi="Arial" w:cs="Arial"/>
          <w:color w:val="242424"/>
          <w:spacing w:val="1"/>
          <w:sz w:val="15"/>
          <w:szCs w:val="15"/>
        </w:rPr>
        <w:br/>
      </w:r>
      <w:r>
        <w:rPr>
          <w:rFonts w:ascii="Times New Roman" w:hAnsi="Times New Roman"/>
          <w:color w:val="242424"/>
          <w:spacing w:val="1"/>
          <w:sz w:val="28"/>
          <w:szCs w:val="28"/>
        </w:rPr>
        <w:t>(</w:t>
      </w:r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>www.pravo.gov.ru</w:t>
      </w:r>
      <w:proofErr w:type="spellEnd"/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>, 31.05.2017, N 0001201705310041</w:t>
      </w:r>
      <w:r>
        <w:rPr>
          <w:rFonts w:ascii="Times New Roman" w:hAnsi="Times New Roman"/>
          <w:color w:val="242424"/>
          <w:spacing w:val="1"/>
          <w:sz w:val="28"/>
          <w:szCs w:val="28"/>
        </w:rPr>
        <w:t>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Pr="00AA136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36E">
        <w:rPr>
          <w:rFonts w:ascii="Times New Roman" w:hAnsi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23370B" w:rsidRPr="009A30AA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0A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F14742">
        <w:rPr>
          <w:rFonts w:ascii="Times New Roman" w:hAnsi="Times New Roman"/>
          <w:sz w:val="28"/>
          <w:szCs w:val="28"/>
        </w:rPr>
        <w:t xml:space="preserve">города Киржач </w:t>
      </w:r>
      <w:r w:rsidRPr="009A30AA">
        <w:rPr>
          <w:rFonts w:ascii="Times New Roman" w:hAnsi="Times New Roman"/>
          <w:sz w:val="28"/>
          <w:szCs w:val="28"/>
        </w:rPr>
        <w:t>Киржачск</w:t>
      </w:r>
      <w:r w:rsidR="00F14742">
        <w:rPr>
          <w:rFonts w:ascii="Times New Roman" w:hAnsi="Times New Roman"/>
          <w:sz w:val="28"/>
          <w:szCs w:val="28"/>
        </w:rPr>
        <w:t>ого</w:t>
      </w:r>
      <w:r w:rsidRPr="009A30AA">
        <w:rPr>
          <w:rFonts w:ascii="Times New Roman" w:hAnsi="Times New Roman"/>
          <w:sz w:val="28"/>
          <w:szCs w:val="28"/>
        </w:rPr>
        <w:t xml:space="preserve"> район</w:t>
      </w:r>
      <w:r w:rsidR="00F14742">
        <w:rPr>
          <w:rFonts w:ascii="Times New Roman" w:hAnsi="Times New Roman"/>
          <w:sz w:val="28"/>
          <w:szCs w:val="28"/>
        </w:rPr>
        <w:t>а Владимирской области</w:t>
      </w:r>
      <w:r w:rsidRPr="009A30AA">
        <w:rPr>
          <w:rFonts w:ascii="Times New Roman" w:hAnsi="Times New Roman"/>
          <w:sz w:val="28"/>
          <w:szCs w:val="28"/>
        </w:rPr>
        <w:t>;</w:t>
      </w:r>
    </w:p>
    <w:p w:rsidR="0023370B" w:rsidRPr="009A30AA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0AA">
        <w:rPr>
          <w:rFonts w:ascii="Times New Roman" w:hAnsi="Times New Roman"/>
          <w:sz w:val="28"/>
          <w:szCs w:val="28"/>
        </w:rPr>
        <w:t>- Правилами землепользования и застройки муниципальн</w:t>
      </w:r>
      <w:r w:rsidR="00F14742">
        <w:rPr>
          <w:rFonts w:ascii="Times New Roman" w:hAnsi="Times New Roman"/>
          <w:sz w:val="28"/>
          <w:szCs w:val="28"/>
        </w:rPr>
        <w:t>ого</w:t>
      </w:r>
      <w:r w:rsidRPr="009A30AA">
        <w:rPr>
          <w:rFonts w:ascii="Times New Roman" w:hAnsi="Times New Roman"/>
          <w:sz w:val="28"/>
          <w:szCs w:val="28"/>
        </w:rPr>
        <w:t xml:space="preserve"> образовани</w:t>
      </w:r>
      <w:r w:rsidR="00F14742">
        <w:rPr>
          <w:rFonts w:ascii="Times New Roman" w:hAnsi="Times New Roman"/>
          <w:sz w:val="28"/>
          <w:szCs w:val="28"/>
        </w:rPr>
        <w:t>я</w:t>
      </w:r>
      <w:r w:rsidRPr="009A30AA">
        <w:rPr>
          <w:rFonts w:ascii="Times New Roman" w:hAnsi="Times New Roman"/>
          <w:sz w:val="28"/>
          <w:szCs w:val="28"/>
        </w:rPr>
        <w:t xml:space="preserve"> </w:t>
      </w:r>
      <w:r w:rsidR="00D37335">
        <w:rPr>
          <w:rFonts w:ascii="Times New Roman" w:hAnsi="Times New Roman"/>
          <w:sz w:val="28"/>
          <w:szCs w:val="28"/>
        </w:rPr>
        <w:t>город Киржач Киржачского района Владимирской области.</w:t>
      </w:r>
    </w:p>
    <w:p w:rsidR="00D37335" w:rsidRDefault="00D37335" w:rsidP="0023370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A136E">
        <w:rPr>
          <w:rFonts w:ascii="Times New Roman" w:hAnsi="Times New Roman"/>
          <w:sz w:val="28"/>
          <w:szCs w:val="28"/>
        </w:rPr>
        <w:t>заявление установленной формы (Приложение № 1 к регламенту);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AA136E">
        <w:rPr>
          <w:rFonts w:ascii="Times New Roman" w:hAnsi="Times New Roman"/>
          <w:sz w:val="28"/>
          <w:szCs w:val="28"/>
        </w:rPr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</w:t>
      </w:r>
      <w:r>
        <w:rPr>
          <w:rFonts w:ascii="Times New Roman" w:hAnsi="Times New Roman"/>
          <w:sz w:val="28"/>
          <w:szCs w:val="28"/>
        </w:rPr>
        <w:t>);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FF2">
        <w:rPr>
          <w:rFonts w:ascii="Times New Roman" w:hAnsi="Times New Roman"/>
          <w:sz w:val="28"/>
          <w:szCs w:val="28"/>
        </w:rPr>
        <w:lastRenderedPageBreak/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Заявитель вправе самостоятельно </w:t>
      </w:r>
      <w:proofErr w:type="gramStart"/>
      <w:r w:rsidRPr="00AA136E">
        <w:rPr>
          <w:rFonts w:ascii="Times New Roman" w:hAnsi="Times New Roman"/>
          <w:sz w:val="28"/>
          <w:szCs w:val="28"/>
        </w:rPr>
        <w:t>предоставить документ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У</w:t>
      </w:r>
      <w:r w:rsidRPr="00AA13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AA136E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F2">
        <w:rPr>
          <w:rFonts w:ascii="Times New Roman" w:hAnsi="Times New Roman"/>
          <w:sz w:val="28"/>
          <w:szCs w:val="28"/>
        </w:rPr>
        <w:t>отсутствуют.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AA136E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3) отсутствие у лица полномочий на подачу заявления.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23370B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О</w:t>
      </w:r>
      <w:r w:rsidRPr="00AA136E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AA136E">
        <w:rPr>
          <w:rFonts w:ascii="Times New Roman" w:hAnsi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/>
          <w:sz w:val="28"/>
          <w:szCs w:val="28"/>
        </w:rPr>
        <w:t>б</w:t>
      </w:r>
      <w:r w:rsidRPr="00AA136E">
        <w:rPr>
          <w:rFonts w:ascii="Times New Roman" w:hAnsi="Times New Roman"/>
          <w:sz w:val="28"/>
          <w:szCs w:val="28"/>
        </w:rPr>
        <w:t xml:space="preserve"> отказе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23370B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AA136E">
        <w:rPr>
          <w:rFonts w:ascii="Times New Roman" w:hAnsi="Times New Roman"/>
          <w:sz w:val="28"/>
          <w:szCs w:val="28"/>
        </w:rPr>
        <w:t>непредставление документов (сведений), необходимых для предоставления муниципальной услуги в соответствии с пунктом 2.7 раздела 2 регламента</w:t>
      </w:r>
      <w:r>
        <w:rPr>
          <w:rFonts w:ascii="Times New Roman" w:hAnsi="Times New Roman"/>
          <w:sz w:val="28"/>
          <w:szCs w:val="28"/>
        </w:rPr>
        <w:t>,</w:t>
      </w:r>
      <w:r w:rsidRPr="00AA136E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23370B" w:rsidRPr="00864342" w:rsidRDefault="0023370B" w:rsidP="0023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/>
          <w:sz w:val="28"/>
          <w:szCs w:val="28"/>
        </w:rPr>
        <w:t>2) отсутствие в государственном кадастре недвижимости</w:t>
      </w:r>
      <w:r w:rsidRPr="00864342">
        <w:rPr>
          <w:rFonts w:ascii="Times New Roman" w:eastAsia="Arial Unicode MS" w:hAnsi="Times New Roman"/>
          <w:sz w:val="28"/>
          <w:szCs w:val="28"/>
        </w:rPr>
        <w:t xml:space="preserve"> сведений о местоположении границ земельного участка</w:t>
      </w:r>
      <w:r>
        <w:rPr>
          <w:rFonts w:ascii="Arial Unicode MS" w:eastAsia="Arial Unicode MS" w:cs="Arial Unicode MS"/>
          <w:sz w:val="24"/>
          <w:szCs w:val="24"/>
        </w:rPr>
        <w:t>.</w:t>
      </w:r>
    </w:p>
    <w:p w:rsidR="0023370B" w:rsidRPr="00AA136E" w:rsidRDefault="0023370B" w:rsidP="0023370B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>2.12. Возможность приостановления срока предоставления муниципальной услуги законодательством не предусмотрена.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 регистрируется</w:t>
      </w:r>
      <w:r>
        <w:rPr>
          <w:rFonts w:ascii="Times New Roman" w:hAnsi="Times New Roman"/>
          <w:sz w:val="28"/>
          <w:szCs w:val="28"/>
        </w:rPr>
        <w:t xml:space="preserve"> в день поступления в ОМСУ.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>
        <w:rPr>
          <w:rFonts w:ascii="Times New Roman" w:hAnsi="Times New Roman"/>
          <w:sz w:val="28"/>
          <w:szCs w:val="28"/>
        </w:rPr>
        <w:t>тветствующего заявления в ОМСУ.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/>
          <w:sz w:val="28"/>
          <w:szCs w:val="28"/>
        </w:rPr>
        <w:t>, в день поступления заявления в ОМСУ.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2.16. </w:t>
      </w:r>
      <w:r w:rsidRPr="00AA136E">
        <w:rPr>
          <w:rFonts w:ascii="Times New Roman" w:eastAsia="Calibri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A136E">
        <w:rPr>
          <w:rFonts w:ascii="Times New Roman" w:eastAsia="Calibri" w:hAnsi="Times New Roman"/>
          <w:sz w:val="28"/>
          <w:szCs w:val="28"/>
        </w:rPr>
        <w:t>мультимедийной</w:t>
      </w:r>
      <w:proofErr w:type="spellEnd"/>
      <w:r w:rsidRPr="00AA136E">
        <w:rPr>
          <w:rFonts w:ascii="Times New Roman" w:eastAsia="Calibri" w:hAnsi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3370B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77FF2">
        <w:rPr>
          <w:rFonts w:ascii="Times New Roman" w:eastAsia="Calibri" w:hAnsi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2.18. Особенности предоставления муниципальной услуги через многофункциональный центр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/>
          <w:sz w:val="28"/>
          <w:szCs w:val="28"/>
        </w:rPr>
        <w:t>заявителем</w:t>
      </w:r>
      <w:r w:rsidRPr="00AA136E">
        <w:rPr>
          <w:rFonts w:ascii="Times New Roman" w:hAnsi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требований: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регистрации запроса, направленного </w:t>
      </w:r>
      <w:r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Pr="00AA136E">
        <w:rPr>
          <w:rFonts w:ascii="Times New Roman" w:hAnsi="Times New Roman"/>
          <w:sz w:val="28"/>
          <w:szCs w:val="28"/>
        </w:rPr>
        <w:t xml:space="preserve">(далее – электронный запрос), является его поступление к специалисту уполномоченного органа, ответственного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AA136E">
        <w:rPr>
          <w:rFonts w:ascii="Times New Roman" w:hAnsi="Times New Roman"/>
          <w:sz w:val="28"/>
          <w:szCs w:val="28"/>
        </w:rPr>
        <w:t xml:space="preserve"> (далее – специалист).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Специалист в течение одного рабочего дня распечатывает заявление и представленные электронные копии документов, формирует личное дело заявителя и </w:t>
      </w:r>
      <w:r>
        <w:rPr>
          <w:rFonts w:ascii="Times New Roman" w:hAnsi="Times New Roman"/>
          <w:sz w:val="28"/>
          <w:szCs w:val="28"/>
        </w:rPr>
        <w:t>регистрирует заявление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– является выдача результата </w:t>
      </w:r>
      <w:r w:rsidRPr="00AA136E">
        <w:rPr>
          <w:rFonts w:ascii="Times New Roman" w:hAnsi="Times New Roman"/>
          <w:sz w:val="28"/>
          <w:szCs w:val="28"/>
        </w:rPr>
        <w:t>на бумажном носителе.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принятие решения уполномоченным должностным лицом;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при личном обращении заявителя в </w:t>
      </w:r>
      <w:r w:rsidRPr="00AA136E">
        <w:rPr>
          <w:rFonts w:ascii="Times New Roman" w:hAnsi="Times New Roman"/>
          <w:sz w:val="28"/>
          <w:szCs w:val="28"/>
        </w:rPr>
        <w:lastRenderedPageBreak/>
        <w:t>ОМСУ или многофункциональный центр, путем почтового отправления, по электронной почте, либо через Единый портал.</w:t>
      </w:r>
    </w:p>
    <w:p w:rsidR="0023370B" w:rsidRPr="00C76573" w:rsidRDefault="0023370B" w:rsidP="0023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62AF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уполномоченный </w:t>
      </w:r>
      <w:r w:rsidR="001A5BF4" w:rsidRPr="001A5BF4">
        <w:rPr>
          <w:rFonts w:ascii="Times New Roman" w:eastAsia="Calibri" w:hAnsi="Times New Roman"/>
          <w:sz w:val="28"/>
          <w:szCs w:val="28"/>
        </w:rPr>
        <w:t xml:space="preserve">специалист отдела архитектуры </w:t>
      </w:r>
      <w:r w:rsidR="00D37335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уполномоченный специалист).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/>
          <w:sz w:val="28"/>
          <w:szCs w:val="28"/>
        </w:rPr>
        <w:t>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23370B" w:rsidRPr="00064010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10">
        <w:rPr>
          <w:rFonts w:ascii="Times New Roman" w:hAnsi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После принятия заявления и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документов, представленных заявителем лично </w:t>
      </w:r>
      <w:r w:rsidRPr="006562AF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>
        <w:rPr>
          <w:rFonts w:ascii="Times New Roman" w:hAnsi="Times New Roman"/>
          <w:sz w:val="28"/>
          <w:szCs w:val="28"/>
        </w:rPr>
        <w:t xml:space="preserve">ерез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многофункциональный центр, </w:t>
      </w:r>
      <w:r w:rsidRPr="006562AF">
        <w:rPr>
          <w:rFonts w:ascii="Times New Roman" w:eastAsia="Calibri" w:hAnsi="Times New Roman"/>
          <w:i/>
          <w:sz w:val="28"/>
          <w:szCs w:val="28"/>
        </w:rPr>
        <w:t>у</w:t>
      </w:r>
      <w:r>
        <w:rPr>
          <w:rFonts w:ascii="Times New Roman" w:eastAsia="Calibri" w:hAnsi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sz w:val="28"/>
          <w:szCs w:val="28"/>
        </w:rPr>
        <w:t>Ответственными за выполнение административной процедуры</w:t>
      </w:r>
      <w:r w:rsidR="001A5BF4">
        <w:rPr>
          <w:rFonts w:ascii="Times New Roman" w:eastAsia="Calibri" w:hAnsi="Times New Roman"/>
          <w:sz w:val="28"/>
          <w:szCs w:val="28"/>
        </w:rPr>
        <w:t xml:space="preserve"> является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="001A5BF4" w:rsidRPr="001A5BF4">
        <w:rPr>
          <w:rFonts w:ascii="Times New Roman" w:eastAsia="Calibri" w:hAnsi="Times New Roman"/>
          <w:sz w:val="28"/>
          <w:szCs w:val="28"/>
        </w:rPr>
        <w:t>уполномоченный</w:t>
      </w:r>
      <w:r w:rsidR="00D37335">
        <w:rPr>
          <w:rFonts w:ascii="Times New Roman" w:eastAsia="Calibri" w:hAnsi="Times New Roman"/>
          <w:sz w:val="28"/>
          <w:szCs w:val="28"/>
        </w:rPr>
        <w:t xml:space="preserve"> специалист отдела архитектуры а</w:t>
      </w:r>
      <w:r w:rsidR="001A5BF4" w:rsidRPr="001A5BF4">
        <w:rPr>
          <w:rFonts w:ascii="Times New Roman" w:eastAsia="Calibri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BB5E26">
        <w:rPr>
          <w:rFonts w:ascii="Times New Roman" w:eastAsia="Calibri" w:hAnsi="Times New Roman"/>
          <w:i/>
          <w:sz w:val="28"/>
          <w:szCs w:val="28"/>
        </w:rPr>
        <w:t xml:space="preserve">Уполномоченный специалист: 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Pr="00AA136E">
        <w:rPr>
          <w:rFonts w:ascii="Times New Roman" w:hAnsi="Times New Roman"/>
          <w:sz w:val="28"/>
          <w:szCs w:val="28"/>
        </w:rPr>
        <w:t>формирует запросы в рамках межведомственного электронного взаимодействия  в соответствии с требованиями, установленными Федеральны</w:t>
      </w:r>
      <w:r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AA136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</w:t>
      </w:r>
      <w:r w:rsidRPr="00AA136E">
        <w:rPr>
          <w:rFonts w:ascii="Times New Roman" w:hAnsi="Times New Roman"/>
          <w:sz w:val="28"/>
          <w:szCs w:val="28"/>
        </w:rPr>
        <w:lastRenderedPageBreak/>
        <w:t>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A136E">
        <w:rPr>
          <w:rFonts w:ascii="Times New Roman" w:hAnsi="Times New Roman"/>
          <w:sz w:val="28"/>
          <w:szCs w:val="28"/>
        </w:rPr>
        <w:t>веб-сервисов</w:t>
      </w:r>
      <w:proofErr w:type="spellEnd"/>
      <w:r w:rsidRPr="00AA136E"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rPr>
          <w:rFonts w:ascii="Times New Roman" w:hAnsi="Times New Roman"/>
          <w:sz w:val="28"/>
          <w:szCs w:val="28"/>
        </w:rPr>
        <w:t>трех</w:t>
      </w:r>
      <w:r w:rsidRPr="00AA136E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получения соответствующего запроса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условия</w:t>
      </w:r>
      <w:r w:rsidRPr="00DB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14 дней со дня запроса.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3) осуществляет подготовку заключения по результатам рассмотрения заявления и приложенных к нему документов;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4) осуществляет подготовку проекта документа, являющегося результатом предоставления муниципальной услуги.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BB5E26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для подписания.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rFonts w:ascii="Times New Roman" w:hAnsi="Times New Roman"/>
          <w:sz w:val="28"/>
          <w:szCs w:val="28"/>
        </w:rPr>
        <w:t>15 рабочих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C76573" w:rsidRDefault="0023370B" w:rsidP="0023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3.4. </w:t>
      </w:r>
      <w:r w:rsidRPr="00AA136E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Pr="003C177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>
        <w:rPr>
          <w:rFonts w:ascii="Times New Roman" w:eastAsia="Calibri" w:hAnsi="Times New Roman"/>
          <w:sz w:val="28"/>
          <w:szCs w:val="28"/>
        </w:rPr>
        <w:t xml:space="preserve">города Киржач </w:t>
      </w:r>
      <w:r w:rsidRPr="00C76573">
        <w:rPr>
          <w:rFonts w:ascii="Times New Roman" w:eastAsia="Calibri" w:hAnsi="Times New Roman"/>
          <w:sz w:val="28"/>
          <w:szCs w:val="28"/>
        </w:rPr>
        <w:t>Киржачского района</w:t>
      </w:r>
      <w:r w:rsidR="000459DD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0"/>
          <w:szCs w:val="20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должностное лицо)</w:t>
      </w:r>
      <w:r>
        <w:rPr>
          <w:rFonts w:ascii="Times New Roman" w:eastAsia="Calibri" w:hAnsi="Times New Roman"/>
          <w:sz w:val="28"/>
          <w:szCs w:val="28"/>
        </w:rPr>
        <w:t>.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23370B" w:rsidRPr="00AA136E" w:rsidRDefault="0023370B" w:rsidP="00233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проекта документа являющегося результатом мун</w:t>
      </w:r>
      <w:r>
        <w:rPr>
          <w:rFonts w:ascii="Times New Roman" w:hAnsi="Times New Roman"/>
          <w:sz w:val="28"/>
          <w:szCs w:val="28"/>
        </w:rPr>
        <w:t>иципальной услуги: 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мотивированный отказ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, вместе с заявлением и приложенными к нему документами.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Должностное лицо </w:t>
      </w:r>
      <w:r w:rsidRPr="00AA136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вместе с заявлением и </w:t>
      </w:r>
      <w:r w:rsidRPr="00AA136E">
        <w:rPr>
          <w:rFonts w:ascii="Times New Roman" w:hAnsi="Times New Roman"/>
          <w:sz w:val="28"/>
          <w:szCs w:val="28"/>
        </w:rPr>
        <w:lastRenderedPageBreak/>
        <w:t xml:space="preserve">приложенными к нему документами. В случае отсутствия замечаний подписывает соответствующий проект и направляет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уполномоченному специалисту</w:t>
      </w:r>
      <w:r w:rsidRPr="00AA136E">
        <w:rPr>
          <w:rFonts w:ascii="Times New Roman" w:hAnsi="Times New Roman"/>
          <w:sz w:val="28"/>
          <w:szCs w:val="28"/>
        </w:rPr>
        <w:t xml:space="preserve"> для выдачи (направления) заявителю.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- 1 день.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уполномоченным специалисто</w:t>
      </w:r>
      <w:r w:rsidRPr="00BB5E26">
        <w:rPr>
          <w:rFonts w:ascii="Times New Roman" w:hAnsi="Times New Roman"/>
          <w:i/>
          <w:sz w:val="28"/>
          <w:szCs w:val="28"/>
        </w:rPr>
        <w:t>м</w:t>
      </w:r>
      <w:r w:rsidRPr="00AA136E">
        <w:rPr>
          <w:rFonts w:ascii="Times New Roman" w:eastAsia="Calibri" w:hAnsi="Times New Roman"/>
          <w:sz w:val="28"/>
          <w:szCs w:val="28"/>
        </w:rPr>
        <w:t xml:space="preserve"> подписанных документов: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/>
          <w:sz w:val="28"/>
          <w:szCs w:val="28"/>
        </w:rPr>
        <w:t>.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У</w:t>
      </w:r>
      <w:r w:rsidRPr="00BB5E26">
        <w:rPr>
          <w:rFonts w:ascii="Times New Roman" w:eastAsia="Calibri" w:hAnsi="Times New Roman"/>
          <w:i/>
          <w:sz w:val="28"/>
          <w:szCs w:val="28"/>
        </w:rPr>
        <w:t>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/>
          <w:sz w:val="28"/>
          <w:szCs w:val="28"/>
        </w:rPr>
        <w:t>в день поступления к нему документов: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- вносит сведения о принятом решении в </w:t>
      </w:r>
      <w:r>
        <w:rPr>
          <w:rFonts w:ascii="Times New Roman" w:eastAsia="Calibri" w:hAnsi="Times New Roman"/>
          <w:sz w:val="28"/>
          <w:szCs w:val="28"/>
        </w:rPr>
        <w:t>журнал регистрации на градостроительные планы земельных участков;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hAnsi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/>
          <w:sz w:val="28"/>
          <w:szCs w:val="28"/>
        </w:rPr>
        <w:t>пределах срока административной процедуры.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eastAsia="Calibri" w:hAnsi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/>
          <w:sz w:val="28"/>
          <w:szCs w:val="28"/>
        </w:rPr>
        <w:t xml:space="preserve">журнале регистрации на градостроительные планы земельных участков </w:t>
      </w:r>
      <w:r w:rsidRPr="00AA136E">
        <w:rPr>
          <w:rFonts w:ascii="Times New Roman" w:eastAsia="Calibri" w:hAnsi="Times New Roman"/>
          <w:sz w:val="28"/>
          <w:szCs w:val="28"/>
        </w:rPr>
        <w:t xml:space="preserve">явившемуся заявителю, представителю заявителя,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отказ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eastAsia="Calibri" w:hAnsi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</w:t>
      </w:r>
      <w:r>
        <w:rPr>
          <w:rFonts w:ascii="Times New Roman" w:eastAsia="Calibri" w:hAnsi="Times New Roman"/>
          <w:sz w:val="28"/>
          <w:szCs w:val="28"/>
        </w:rPr>
        <w:t>е соглашением о взаимодействии.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1</w:t>
      </w:r>
      <w:r w:rsidRPr="00AA13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>
        <w:rPr>
          <w:rFonts w:ascii="Times New Roman" w:eastAsia="Calibri" w:hAnsi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/>
          <w:sz w:val="28"/>
          <w:szCs w:val="28"/>
        </w:rPr>
        <w:t xml:space="preserve">личность и полномочия представителя, </w:t>
      </w:r>
      <w:r w:rsidRPr="00AA136E">
        <w:rPr>
          <w:rFonts w:ascii="Times New Roman" w:eastAsia="Calibri" w:hAnsi="Times New Roman"/>
          <w:sz w:val="28"/>
          <w:szCs w:val="28"/>
        </w:rPr>
        <w:lastRenderedPageBreak/>
        <w:t>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23370B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55ED">
        <w:rPr>
          <w:rFonts w:ascii="Times New Roman" w:eastAsia="Calibri" w:hAnsi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>
        <w:rPr>
          <w:rFonts w:ascii="Times New Roman" w:eastAsia="Calibri" w:hAnsi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Принятый комплект документов с </w:t>
      </w:r>
      <w:r>
        <w:rPr>
          <w:rFonts w:ascii="Times New Roman" w:eastAsia="Calibri" w:hAnsi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23370B" w:rsidRPr="0073552D" w:rsidRDefault="0023370B" w:rsidP="0023370B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исполнением регламента.</w:t>
      </w:r>
    </w:p>
    <w:p w:rsidR="0023370B" w:rsidRPr="001A5BF4" w:rsidRDefault="0023370B" w:rsidP="001A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</w:t>
      </w:r>
      <w:r w:rsidRPr="0073552D">
        <w:rPr>
          <w:rFonts w:ascii="Times New Roman" w:hAnsi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951BA1">
        <w:rPr>
          <w:rFonts w:ascii="Times New Roman" w:hAnsi="Times New Roman"/>
          <w:sz w:val="20"/>
          <w:szCs w:val="20"/>
        </w:rPr>
        <w:t xml:space="preserve">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D37335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 w:rsidRPr="0095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По результатам проверок</w:t>
      </w:r>
      <w:r w:rsidRPr="0006774F">
        <w:rPr>
          <w:rFonts w:ascii="Times New Roman" w:hAnsi="Times New Roman"/>
          <w:sz w:val="28"/>
          <w:szCs w:val="28"/>
        </w:rPr>
        <w:t xml:space="preserve"> </w:t>
      </w:r>
      <w:r w:rsidRPr="0006774F">
        <w:rPr>
          <w:rFonts w:ascii="Times New Roman" w:hAnsi="Times New Roman"/>
          <w:i/>
          <w:sz w:val="28"/>
          <w:szCs w:val="28"/>
        </w:rPr>
        <w:t xml:space="preserve">уполномоченный специалист </w:t>
      </w:r>
      <w:r w:rsidRPr="0073552D">
        <w:rPr>
          <w:rFonts w:ascii="Times New Roman" w:hAnsi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3552D">
        <w:rPr>
          <w:rFonts w:ascii="Times New Roman" w:hAnsi="Times New Roman"/>
          <w:sz w:val="28"/>
          <w:szCs w:val="28"/>
        </w:rPr>
        <w:t xml:space="preserve">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47613F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 xml:space="preserve">и включает в себя проведение проверок, выявление и устранение нарушений прав заинтересованных лиц, </w:t>
      </w:r>
      <w:r w:rsidRPr="0073552D">
        <w:rPr>
          <w:rFonts w:ascii="Times New Roman" w:hAnsi="Times New Roman"/>
          <w:sz w:val="28"/>
          <w:szCs w:val="28"/>
        </w:rPr>
        <w:lastRenderedPageBreak/>
        <w:t>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23370B" w:rsidRPr="0006774F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74F">
        <w:rPr>
          <w:rFonts w:ascii="Times New Roman" w:hAnsi="Times New Roman"/>
          <w:sz w:val="28"/>
          <w:szCs w:val="28"/>
        </w:rPr>
        <w:t xml:space="preserve">Плановые проверки исполнения регламента осуществляются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47613F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74F">
        <w:rPr>
          <w:rFonts w:ascii="Times New Roman" w:hAnsi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23370B" w:rsidRPr="0006774F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74F">
        <w:rPr>
          <w:rFonts w:ascii="Times New Roman" w:hAnsi="Times New Roman"/>
          <w:sz w:val="28"/>
          <w:szCs w:val="28"/>
        </w:rPr>
        <w:t>Внеплановые проверки осуществляются при наличии жалоб на исполнение регламента.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370B" w:rsidRPr="00AA136E" w:rsidRDefault="0023370B" w:rsidP="0023370B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A136E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hAnsi="Times New Roman"/>
          <w:sz w:val="28"/>
          <w:szCs w:val="28"/>
        </w:rPr>
        <w:t xml:space="preserve">ых лиц и муниципальных служащих </w:t>
      </w:r>
      <w:r w:rsidRPr="00AA136E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5.2. Жал</w:t>
      </w:r>
      <w:r>
        <w:rPr>
          <w:rFonts w:ascii="Times New Roman" w:hAnsi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</w:t>
      </w:r>
      <w:r w:rsidRPr="00AA136E">
        <w:rPr>
          <w:rFonts w:ascii="Times New Roman" w:hAnsi="Times New Roman"/>
          <w:sz w:val="28"/>
          <w:szCs w:val="28"/>
        </w:rPr>
        <w:lastRenderedPageBreak/>
        <w:t>поступления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5.3. ОМСУ </w:t>
      </w:r>
      <w:r>
        <w:rPr>
          <w:rFonts w:ascii="Times New Roman" w:hAnsi="Times New Roman"/>
          <w:sz w:val="28"/>
          <w:szCs w:val="28"/>
        </w:rPr>
        <w:t>обеспечивае</w:t>
      </w:r>
      <w:r w:rsidRPr="00AA136E">
        <w:rPr>
          <w:rFonts w:ascii="Times New Roman" w:hAnsi="Times New Roman"/>
          <w:sz w:val="28"/>
          <w:szCs w:val="28"/>
        </w:rPr>
        <w:t>т: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ОМСУ  принимает одно из следующих решений: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5.8. ОМСУ отказывает в удовлетворении жалобы в следующих случаях: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70B" w:rsidRPr="00ED7CCC" w:rsidRDefault="0023370B" w:rsidP="0023370B">
      <w:pPr>
        <w:pStyle w:val="ConsPlusNormal"/>
        <w:tabs>
          <w:tab w:val="left" w:pos="0"/>
        </w:tabs>
        <w:spacing w:before="240"/>
        <w:ind w:firstLine="567"/>
        <w:jc w:val="both"/>
        <w:sectPr w:rsidR="0023370B" w:rsidRPr="00ED7CCC" w:rsidSect="003B1F63">
          <w:head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t xml:space="preserve">5.11. В случае установления в ходе или по результатам </w:t>
      </w:r>
      <w:proofErr w:type="gramStart"/>
      <w:r w:rsidRPr="00AA136E">
        <w:t>рассмотрения жалобы признаков состава административного правонарушения</w:t>
      </w:r>
      <w:proofErr w:type="gramEnd"/>
      <w:r w:rsidRPr="00AA136E"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прокуратуры.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4E0D">
        <w:rPr>
          <w:rFonts w:ascii="Times New Roman" w:hAnsi="Times New Roman"/>
          <w:b/>
          <w:sz w:val="24"/>
          <w:szCs w:val="24"/>
        </w:rPr>
        <w:lastRenderedPageBreak/>
        <w:t>Приложение № 1 к регламенту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</w:t>
      </w:r>
    </w:p>
    <w:p w:rsidR="0023370B" w:rsidRPr="0006774F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</w:rPr>
      </w:pPr>
      <w:r w:rsidRPr="0006774F">
        <w:rPr>
          <w:rFonts w:ascii="Times New Roman" w:hAnsi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(для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юридических лиц)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</w:rPr>
              <w:t>физических лиц)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индекс, адрес, телефон</w:t>
            </w:r>
          </w:p>
        </w:tc>
      </w:tr>
    </w:tbl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>ЗАЯВЛЕНИЕ</w:t>
      </w:r>
      <w:r w:rsidRPr="00924E0D">
        <w:rPr>
          <w:rFonts w:ascii="Times New Roman" w:hAnsi="Times New Roman"/>
          <w:sz w:val="24"/>
          <w:szCs w:val="24"/>
        </w:rPr>
        <w:br/>
        <w:t xml:space="preserve">о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 xml:space="preserve">Прошу выдать </w:t>
      </w:r>
      <w:r>
        <w:rPr>
          <w:rFonts w:ascii="Times New Roman" w:hAnsi="Times New Roman"/>
          <w:sz w:val="24"/>
          <w:szCs w:val="24"/>
        </w:rPr>
        <w:t>градостроительный план земельного участка</w:t>
      </w:r>
      <w:r w:rsidRPr="00924E0D">
        <w:rPr>
          <w:rFonts w:ascii="Times New Roman" w:hAnsi="Times New Roman"/>
          <w:sz w:val="24"/>
          <w:szCs w:val="24"/>
        </w:rPr>
        <w:t xml:space="preserve"> </w:t>
      </w:r>
    </w:p>
    <w:p w:rsidR="0023370B" w:rsidRPr="00924E0D" w:rsidRDefault="0023370B" w:rsidP="0023370B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23370B" w:rsidRPr="00924E0D" w:rsidRDefault="0023370B" w:rsidP="0023370B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23370B" w:rsidRPr="00924E0D" w:rsidTr="003B1F63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3370B" w:rsidRPr="00924E0D" w:rsidTr="003B1F63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кадастровый номер и местоположение земельного участка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размещения</w:t>
            </w:r>
          </w:p>
        </w:tc>
      </w:tr>
      <w:tr w:rsidR="0023370B" w:rsidRPr="00924E0D" w:rsidTr="003B1F63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70B" w:rsidRPr="00924E0D" w:rsidRDefault="0023370B" w:rsidP="0023370B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p w:rsidR="0023370B" w:rsidRDefault="0023370B" w:rsidP="0023370B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3370B" w:rsidRDefault="0023370B" w:rsidP="0023370B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находится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 </w:t>
      </w:r>
    </w:p>
    <w:p w:rsidR="0023370B" w:rsidRPr="0015695D" w:rsidRDefault="0023370B" w:rsidP="0023370B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18"/>
          <w:szCs w:val="18"/>
        </w:rPr>
      </w:pPr>
      <w:r w:rsidRPr="0015695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форма </w:t>
      </w:r>
      <w:proofErr w:type="spellStart"/>
      <w:r>
        <w:rPr>
          <w:rFonts w:ascii="Times New Roman" w:hAnsi="Times New Roman"/>
          <w:sz w:val="18"/>
          <w:szCs w:val="18"/>
        </w:rPr>
        <w:t>правообладания</w:t>
      </w:r>
      <w:proofErr w:type="spellEnd"/>
      <w:r>
        <w:rPr>
          <w:rFonts w:ascii="Times New Roman" w:hAnsi="Times New Roman"/>
          <w:sz w:val="18"/>
          <w:szCs w:val="18"/>
        </w:rPr>
        <w:t xml:space="preserve"> земельным участком – собственность, аренда, бессрочное пользование и т.д.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15695D">
        <w:rPr>
          <w:rFonts w:ascii="Times New Roman" w:hAnsi="Times New Roman"/>
          <w:sz w:val="18"/>
          <w:szCs w:val="18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3370B" w:rsidRPr="0015695D" w:rsidTr="003B1F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3C42D4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5695D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13973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695D">
              <w:rPr>
                <w:rFonts w:ascii="Times New Roman" w:hAnsi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5695D">
              <w:rPr>
                <w:rFonts w:ascii="Times New Roman" w:hAnsi="Times New Roman"/>
              </w:rPr>
              <w:t>г</w:t>
            </w:r>
            <w:proofErr w:type="gramEnd"/>
            <w:r w:rsidRPr="0015695D">
              <w:rPr>
                <w:rFonts w:ascii="Times New Roman" w:hAnsi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84045">
        <w:rPr>
          <w:rFonts w:ascii="Times New Roman" w:hAnsi="Times New Roman"/>
          <w:sz w:val="18"/>
          <w:szCs w:val="18"/>
        </w:rPr>
        <w:t>(название документа, подтверждающего право</w:t>
      </w:r>
      <w:r>
        <w:rPr>
          <w:rFonts w:ascii="Times New Roman" w:hAnsi="Times New Roman"/>
          <w:sz w:val="18"/>
          <w:szCs w:val="18"/>
        </w:rPr>
        <w:t xml:space="preserve"> на </w:t>
      </w:r>
      <w:proofErr w:type="gramEnd"/>
    </w:p>
    <w:p w:rsidR="0023370B" w:rsidRPr="00984045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земельный участок</w:t>
      </w:r>
      <w:r w:rsidRPr="00984045">
        <w:rPr>
          <w:rFonts w:ascii="Times New Roman" w:hAnsi="Times New Roman"/>
          <w:sz w:val="18"/>
          <w:szCs w:val="18"/>
        </w:rPr>
        <w:t>)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>Приложение: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Pr="00536024" w:rsidRDefault="0023370B" w:rsidP="00233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0B" w:rsidRPr="00536024" w:rsidRDefault="0023370B" w:rsidP="0023370B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36024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3370B" w:rsidRPr="00536024" w:rsidTr="003B1F6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536024" w:rsidRDefault="0023370B" w:rsidP="003B1F6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536024" w:rsidTr="003B1F63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370B" w:rsidRPr="00536024" w:rsidRDefault="0023370B" w:rsidP="003B1F63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0B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370B" w:rsidRPr="001E6D8D" w:rsidRDefault="0023370B" w:rsidP="0023370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1E6D8D">
        <w:rPr>
          <w:rFonts w:ascii="Times New Roman" w:hAnsi="Times New Roman"/>
          <w:sz w:val="18"/>
          <w:szCs w:val="18"/>
        </w:rPr>
        <w:t>*-поля</w:t>
      </w:r>
      <w:r>
        <w:rPr>
          <w:rFonts w:ascii="Times New Roman" w:hAnsi="Times New Roman"/>
          <w:sz w:val="18"/>
          <w:szCs w:val="18"/>
        </w:rPr>
        <w:t>,</w:t>
      </w:r>
      <w:r w:rsidRPr="001E6D8D">
        <w:rPr>
          <w:rFonts w:ascii="Times New Roman" w:hAnsi="Times New Roman"/>
          <w:sz w:val="18"/>
          <w:szCs w:val="18"/>
        </w:rPr>
        <w:t xml:space="preserve"> необязательные к заполнению</w:t>
      </w:r>
    </w:p>
    <w:p w:rsidR="00A87F85" w:rsidRDefault="00A87F85" w:rsidP="0023370B">
      <w:pPr>
        <w:pStyle w:val="ConsPlusTitle"/>
        <w:jc w:val="center"/>
      </w:pPr>
    </w:p>
    <w:sectPr w:rsidR="00A87F85" w:rsidSect="00D0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A3" w:rsidRDefault="00815BA3">
      <w:pPr>
        <w:spacing w:after="0" w:line="240" w:lineRule="auto"/>
      </w:pPr>
      <w:r>
        <w:separator/>
      </w:r>
    </w:p>
  </w:endnote>
  <w:endnote w:type="continuationSeparator" w:id="0">
    <w:p w:rsidR="00815BA3" w:rsidRDefault="0081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A3" w:rsidRDefault="00815BA3">
      <w:pPr>
        <w:spacing w:after="0" w:line="240" w:lineRule="auto"/>
      </w:pPr>
      <w:r>
        <w:separator/>
      </w:r>
    </w:p>
  </w:footnote>
  <w:footnote w:type="continuationSeparator" w:id="0">
    <w:p w:rsidR="00815BA3" w:rsidRDefault="0081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63" w:rsidRDefault="003B1F63" w:rsidP="003B1F63">
    <w:pPr>
      <w:pStyle w:val="aa"/>
      <w:jc w:val="center"/>
    </w:pPr>
  </w:p>
  <w:p w:rsidR="003B1F63" w:rsidRDefault="003B1F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5FE"/>
    <w:multiLevelType w:val="hybridMultilevel"/>
    <w:tmpl w:val="4CC2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459DD"/>
    <w:rsid w:val="000523CD"/>
    <w:rsid w:val="00067903"/>
    <w:rsid w:val="00074CB3"/>
    <w:rsid w:val="00091C0A"/>
    <w:rsid w:val="000946E2"/>
    <w:rsid w:val="000B23C9"/>
    <w:rsid w:val="000D510B"/>
    <w:rsid w:val="000D5F7D"/>
    <w:rsid w:val="00130CAB"/>
    <w:rsid w:val="00141AF9"/>
    <w:rsid w:val="001537E3"/>
    <w:rsid w:val="00170290"/>
    <w:rsid w:val="001719FA"/>
    <w:rsid w:val="001A5BF4"/>
    <w:rsid w:val="001F2BD1"/>
    <w:rsid w:val="001F6E16"/>
    <w:rsid w:val="0023370B"/>
    <w:rsid w:val="00233A15"/>
    <w:rsid w:val="002550A7"/>
    <w:rsid w:val="00267181"/>
    <w:rsid w:val="00296B16"/>
    <w:rsid w:val="002B3B99"/>
    <w:rsid w:val="002B7900"/>
    <w:rsid w:val="002C1739"/>
    <w:rsid w:val="002C7C9C"/>
    <w:rsid w:val="002D2634"/>
    <w:rsid w:val="00337DA2"/>
    <w:rsid w:val="00346003"/>
    <w:rsid w:val="003877EB"/>
    <w:rsid w:val="003B1BF7"/>
    <w:rsid w:val="003B1F63"/>
    <w:rsid w:val="003B3BB2"/>
    <w:rsid w:val="003D2274"/>
    <w:rsid w:val="003F5DC6"/>
    <w:rsid w:val="00403389"/>
    <w:rsid w:val="004217B6"/>
    <w:rsid w:val="00427EEA"/>
    <w:rsid w:val="00434B14"/>
    <w:rsid w:val="0047613F"/>
    <w:rsid w:val="00477511"/>
    <w:rsid w:val="004E29F6"/>
    <w:rsid w:val="00503822"/>
    <w:rsid w:val="00531882"/>
    <w:rsid w:val="0054352F"/>
    <w:rsid w:val="00563891"/>
    <w:rsid w:val="00564606"/>
    <w:rsid w:val="00584477"/>
    <w:rsid w:val="005B34E7"/>
    <w:rsid w:val="005C635F"/>
    <w:rsid w:val="005C7A0E"/>
    <w:rsid w:val="005D4FB8"/>
    <w:rsid w:val="005F3F29"/>
    <w:rsid w:val="0061569A"/>
    <w:rsid w:val="006207AB"/>
    <w:rsid w:val="006255AC"/>
    <w:rsid w:val="006422D1"/>
    <w:rsid w:val="006617FD"/>
    <w:rsid w:val="006C33C5"/>
    <w:rsid w:val="006E4782"/>
    <w:rsid w:val="006F020D"/>
    <w:rsid w:val="00700D87"/>
    <w:rsid w:val="00711A8E"/>
    <w:rsid w:val="00763CD2"/>
    <w:rsid w:val="00787C63"/>
    <w:rsid w:val="0079748C"/>
    <w:rsid w:val="007C66A7"/>
    <w:rsid w:val="007D4431"/>
    <w:rsid w:val="007F58DC"/>
    <w:rsid w:val="007F70C3"/>
    <w:rsid w:val="00800B00"/>
    <w:rsid w:val="0081117F"/>
    <w:rsid w:val="0081249B"/>
    <w:rsid w:val="00815BA3"/>
    <w:rsid w:val="0086584F"/>
    <w:rsid w:val="0087166A"/>
    <w:rsid w:val="00887257"/>
    <w:rsid w:val="00887DD2"/>
    <w:rsid w:val="009043B4"/>
    <w:rsid w:val="00934DF0"/>
    <w:rsid w:val="009D14D0"/>
    <w:rsid w:val="009D2035"/>
    <w:rsid w:val="009E59B3"/>
    <w:rsid w:val="009F6407"/>
    <w:rsid w:val="00A502A0"/>
    <w:rsid w:val="00A65B09"/>
    <w:rsid w:val="00A87F85"/>
    <w:rsid w:val="00A93462"/>
    <w:rsid w:val="00AA3BD1"/>
    <w:rsid w:val="00AA6075"/>
    <w:rsid w:val="00AE2AAC"/>
    <w:rsid w:val="00B021BB"/>
    <w:rsid w:val="00B14200"/>
    <w:rsid w:val="00B27C64"/>
    <w:rsid w:val="00B5741A"/>
    <w:rsid w:val="00B91F90"/>
    <w:rsid w:val="00BC273F"/>
    <w:rsid w:val="00BE5351"/>
    <w:rsid w:val="00C21571"/>
    <w:rsid w:val="00C4136A"/>
    <w:rsid w:val="00C5086F"/>
    <w:rsid w:val="00C676E2"/>
    <w:rsid w:val="00C853F4"/>
    <w:rsid w:val="00C8666C"/>
    <w:rsid w:val="00C965B1"/>
    <w:rsid w:val="00CB1C75"/>
    <w:rsid w:val="00D065F6"/>
    <w:rsid w:val="00D37335"/>
    <w:rsid w:val="00D80296"/>
    <w:rsid w:val="00E01E3C"/>
    <w:rsid w:val="00E14642"/>
    <w:rsid w:val="00E21B05"/>
    <w:rsid w:val="00E66FE5"/>
    <w:rsid w:val="00E84481"/>
    <w:rsid w:val="00E96AA4"/>
    <w:rsid w:val="00EB2A0D"/>
    <w:rsid w:val="00EE1B4B"/>
    <w:rsid w:val="00EE4766"/>
    <w:rsid w:val="00F02DF8"/>
    <w:rsid w:val="00F06E26"/>
    <w:rsid w:val="00F14742"/>
    <w:rsid w:val="00F16840"/>
    <w:rsid w:val="00F169DC"/>
    <w:rsid w:val="00F613EF"/>
    <w:rsid w:val="00FA5CC0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651F-E788-48F7-AEB5-83363F01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2017-12-06T13:24:00Z</cp:lastPrinted>
  <dcterms:created xsi:type="dcterms:W3CDTF">2017-12-06T12:29:00Z</dcterms:created>
  <dcterms:modified xsi:type="dcterms:W3CDTF">2017-12-06T13:33:00Z</dcterms:modified>
</cp:coreProperties>
</file>