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90" w:rsidRDefault="00170290" w:rsidP="00FA5CC0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B91F90" w:rsidRPr="00B91F90" w:rsidRDefault="00A502A0" w:rsidP="00B91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F90" w:rsidRPr="00C853F4" w:rsidRDefault="00B91F90" w:rsidP="00B91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3F4">
        <w:rPr>
          <w:rFonts w:ascii="Times New Roman" w:hAnsi="Times New Roman"/>
          <w:b/>
          <w:sz w:val="24"/>
          <w:szCs w:val="24"/>
        </w:rPr>
        <w:t>АДМИНИСТРАЦИЯ ГОРОД</w:t>
      </w:r>
      <w:r w:rsidR="0081117F" w:rsidRPr="00C853F4">
        <w:rPr>
          <w:rFonts w:ascii="Times New Roman" w:hAnsi="Times New Roman"/>
          <w:b/>
          <w:sz w:val="24"/>
          <w:szCs w:val="24"/>
        </w:rPr>
        <w:t>А</w:t>
      </w:r>
      <w:r w:rsidRPr="00C853F4">
        <w:rPr>
          <w:rFonts w:ascii="Times New Roman" w:hAnsi="Times New Roman"/>
          <w:b/>
          <w:sz w:val="24"/>
          <w:szCs w:val="24"/>
        </w:rPr>
        <w:t xml:space="preserve"> КИРЖАЧ</w:t>
      </w:r>
    </w:p>
    <w:p w:rsidR="00B91F90" w:rsidRPr="00C853F4" w:rsidRDefault="00B91F90" w:rsidP="00B91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3F4">
        <w:rPr>
          <w:rFonts w:ascii="Times New Roman" w:hAnsi="Times New Roman"/>
          <w:b/>
          <w:sz w:val="24"/>
          <w:szCs w:val="24"/>
        </w:rPr>
        <w:t>КИРЖАЧСКОГО РАЙОНА</w:t>
      </w:r>
    </w:p>
    <w:p w:rsidR="00A93462" w:rsidRPr="00C853F4" w:rsidRDefault="00A93462" w:rsidP="00B91F9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91F90" w:rsidRDefault="00B91F90" w:rsidP="00B91F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B91F90" w:rsidRPr="00EB2A0D" w:rsidRDefault="00EB2A0D" w:rsidP="00EB2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A0D">
        <w:rPr>
          <w:rFonts w:ascii="Times New Roman" w:hAnsi="Times New Roman"/>
          <w:b/>
          <w:sz w:val="24"/>
          <w:szCs w:val="24"/>
        </w:rPr>
        <w:t>ГЛАВЫ</w:t>
      </w:r>
    </w:p>
    <w:p w:rsidR="00EB2A0D" w:rsidRPr="00B91F90" w:rsidRDefault="00EB2A0D" w:rsidP="00EB2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F90" w:rsidRPr="00B91F90" w:rsidRDefault="00B91F90" w:rsidP="00B91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F90" w:rsidRPr="00B91F90" w:rsidRDefault="00E96AA4" w:rsidP="00B91F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6AA4">
        <w:rPr>
          <w:rFonts w:ascii="Times New Roman" w:hAnsi="Times New Roman"/>
          <w:sz w:val="28"/>
          <w:szCs w:val="28"/>
          <w:u w:val="single"/>
        </w:rPr>
        <w:t>06.12.2017</w:t>
      </w:r>
      <w:r w:rsidR="006F020D">
        <w:rPr>
          <w:rFonts w:ascii="Times New Roman" w:hAnsi="Times New Roman"/>
          <w:sz w:val="28"/>
          <w:szCs w:val="28"/>
        </w:rPr>
        <w:t xml:space="preserve">  </w:t>
      </w:r>
      <w:r w:rsidR="00B91F90" w:rsidRPr="006E4782">
        <w:rPr>
          <w:rFonts w:ascii="Times New Roman" w:hAnsi="Times New Roman"/>
          <w:sz w:val="28"/>
          <w:szCs w:val="28"/>
        </w:rPr>
        <w:t xml:space="preserve"> </w:t>
      </w:r>
      <w:r w:rsidR="00B91F90" w:rsidRPr="00B91F9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F169DC">
        <w:rPr>
          <w:rFonts w:ascii="Times New Roman" w:hAnsi="Times New Roman"/>
          <w:sz w:val="28"/>
          <w:szCs w:val="28"/>
        </w:rPr>
        <w:t xml:space="preserve"> </w:t>
      </w:r>
      <w:r w:rsidR="00B91F90" w:rsidRPr="00B91F90">
        <w:rPr>
          <w:rFonts w:ascii="Times New Roman" w:hAnsi="Times New Roman"/>
          <w:sz w:val="28"/>
          <w:szCs w:val="28"/>
        </w:rPr>
        <w:t xml:space="preserve">                             </w:t>
      </w:r>
      <w:r w:rsidR="000B23C9">
        <w:rPr>
          <w:rFonts w:ascii="Times New Roman" w:hAnsi="Times New Roman"/>
          <w:sz w:val="28"/>
          <w:szCs w:val="28"/>
        </w:rPr>
        <w:t xml:space="preserve"> </w:t>
      </w:r>
      <w:r w:rsidR="006F020D">
        <w:rPr>
          <w:rFonts w:ascii="Times New Roman" w:hAnsi="Times New Roman"/>
          <w:sz w:val="28"/>
          <w:szCs w:val="28"/>
        </w:rPr>
        <w:t xml:space="preserve"> </w:t>
      </w:r>
      <w:r w:rsidR="000B23C9">
        <w:rPr>
          <w:rFonts w:ascii="Times New Roman" w:hAnsi="Times New Roman"/>
          <w:sz w:val="28"/>
          <w:szCs w:val="28"/>
        </w:rPr>
        <w:t xml:space="preserve">         </w:t>
      </w:r>
      <w:r w:rsidR="00B91F90" w:rsidRPr="00B91F90">
        <w:rPr>
          <w:rFonts w:ascii="Times New Roman" w:hAnsi="Times New Roman"/>
          <w:sz w:val="28"/>
          <w:szCs w:val="28"/>
        </w:rPr>
        <w:t xml:space="preserve"> №</w:t>
      </w:r>
      <w:r w:rsidR="006F020D">
        <w:rPr>
          <w:rFonts w:ascii="Times New Roman" w:hAnsi="Times New Roman"/>
          <w:sz w:val="28"/>
          <w:szCs w:val="28"/>
        </w:rPr>
        <w:t xml:space="preserve"> </w:t>
      </w:r>
      <w:r w:rsidRPr="00E96AA4">
        <w:rPr>
          <w:rFonts w:ascii="Times New Roman" w:hAnsi="Times New Roman"/>
          <w:sz w:val="28"/>
          <w:szCs w:val="28"/>
          <w:u w:val="single"/>
        </w:rPr>
        <w:t>1247</w:t>
      </w:r>
      <w:r w:rsidR="00B91F90" w:rsidRPr="00B91F90">
        <w:rPr>
          <w:rFonts w:ascii="Times New Roman" w:hAnsi="Times New Roman"/>
          <w:sz w:val="28"/>
          <w:szCs w:val="28"/>
          <w:u w:val="single"/>
        </w:rPr>
        <w:t xml:space="preserve">         </w:t>
      </w:r>
    </w:p>
    <w:p w:rsidR="00B91F90" w:rsidRPr="00B91F90" w:rsidRDefault="00B91F90" w:rsidP="00B91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F90" w:rsidRPr="00B91F90" w:rsidRDefault="00B91F90" w:rsidP="00B91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486"/>
        <w:gridCol w:w="3935"/>
      </w:tblGrid>
      <w:tr w:rsidR="00170290" w:rsidRPr="00503822" w:rsidTr="0061569A">
        <w:trPr>
          <w:trHeight w:val="836"/>
        </w:trPr>
        <w:tc>
          <w:tcPr>
            <w:tcW w:w="6487" w:type="dxa"/>
          </w:tcPr>
          <w:p w:rsidR="009D14D0" w:rsidRPr="009D14D0" w:rsidRDefault="00B91F90" w:rsidP="009D14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382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34DF0" w:rsidRPr="00503822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170290">
              <w:rPr>
                <w:rFonts w:ascii="Times New Roman" w:hAnsi="Times New Roman"/>
                <w:i/>
                <w:sz w:val="28"/>
                <w:szCs w:val="28"/>
              </w:rPr>
              <w:t>б утверждении</w:t>
            </w:r>
            <w:r w:rsidR="002C1739" w:rsidRPr="0050382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7613F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9D14D0" w:rsidRPr="009D14D0">
              <w:rPr>
                <w:rFonts w:ascii="Times New Roman" w:hAnsi="Times New Roman"/>
                <w:i/>
                <w:sz w:val="28"/>
                <w:szCs w:val="28"/>
              </w:rPr>
              <w:t>дминистративн</w:t>
            </w:r>
            <w:r w:rsidR="009D14D0">
              <w:rPr>
                <w:rFonts w:ascii="Times New Roman" w:hAnsi="Times New Roman"/>
                <w:i/>
                <w:sz w:val="28"/>
                <w:szCs w:val="28"/>
              </w:rPr>
              <w:t>ого</w:t>
            </w:r>
            <w:r w:rsidR="009D14D0" w:rsidRPr="009D14D0">
              <w:rPr>
                <w:rFonts w:ascii="Times New Roman" w:hAnsi="Times New Roman"/>
                <w:i/>
                <w:sz w:val="28"/>
                <w:szCs w:val="28"/>
              </w:rPr>
              <w:t xml:space="preserve"> регламент</w:t>
            </w:r>
            <w:r w:rsidR="009D14D0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  <w:p w:rsidR="00EB2A0D" w:rsidRPr="00503822" w:rsidRDefault="009D14D0" w:rsidP="009D14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14D0">
              <w:rPr>
                <w:rFonts w:ascii="Times New Roman" w:hAnsi="Times New Roman"/>
                <w:i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D14D0">
              <w:rPr>
                <w:rFonts w:ascii="Times New Roman" w:hAnsi="Times New Roman"/>
                <w:i/>
                <w:sz w:val="28"/>
                <w:szCs w:val="28"/>
              </w:rPr>
              <w:t>по выдаче градостроительного плана земельного участка</w:t>
            </w:r>
          </w:p>
          <w:p w:rsidR="00B91F90" w:rsidRPr="00503822" w:rsidRDefault="00B91F90" w:rsidP="00EB2A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35" w:type="dxa"/>
            <w:vAlign w:val="center"/>
          </w:tcPr>
          <w:p w:rsidR="00B91F90" w:rsidRPr="00503822" w:rsidRDefault="00B91F90" w:rsidP="00B91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1F90" w:rsidRPr="00B91F90" w:rsidRDefault="00B91F90" w:rsidP="00B91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0D" w:rsidRPr="00170290" w:rsidRDefault="00170290" w:rsidP="00170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170290">
        <w:rPr>
          <w:rFonts w:ascii="Times New Roman" w:hAnsi="Times New Roman"/>
          <w:sz w:val="28"/>
          <w:szCs w:val="28"/>
        </w:rPr>
        <w:t xml:space="preserve">Руководствуясь Градостроительным кодексом РФ, Федеральным законом от 06.10.2003 </w:t>
      </w:r>
      <w:r>
        <w:rPr>
          <w:rFonts w:ascii="Times New Roman" w:hAnsi="Times New Roman"/>
          <w:sz w:val="28"/>
          <w:szCs w:val="28"/>
        </w:rPr>
        <w:t>года №</w:t>
      </w:r>
      <w:r w:rsidRPr="00170290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17029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70290">
        <w:rPr>
          <w:rFonts w:ascii="Times New Roman" w:hAnsi="Times New Roman"/>
          <w:sz w:val="28"/>
          <w:szCs w:val="28"/>
        </w:rPr>
        <w:t xml:space="preserve">, Федеральным законом от 09.02.2009 </w:t>
      </w:r>
      <w:r>
        <w:rPr>
          <w:rFonts w:ascii="Times New Roman" w:hAnsi="Times New Roman"/>
          <w:sz w:val="28"/>
          <w:szCs w:val="28"/>
        </w:rPr>
        <w:t>года №</w:t>
      </w:r>
      <w:r w:rsidRPr="00170290">
        <w:rPr>
          <w:rFonts w:ascii="Times New Roman" w:hAnsi="Times New Roman"/>
          <w:sz w:val="28"/>
          <w:szCs w:val="28"/>
        </w:rPr>
        <w:t xml:space="preserve"> 8-ФЗ </w:t>
      </w:r>
      <w:r>
        <w:rPr>
          <w:rFonts w:ascii="Times New Roman" w:hAnsi="Times New Roman"/>
          <w:sz w:val="28"/>
          <w:szCs w:val="28"/>
        </w:rPr>
        <w:t>«</w:t>
      </w:r>
      <w:r w:rsidRPr="00170290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/>
          <w:sz w:val="28"/>
          <w:szCs w:val="28"/>
        </w:rPr>
        <w:t>»</w:t>
      </w:r>
      <w:r w:rsidRPr="00170290">
        <w:rPr>
          <w:rFonts w:ascii="Times New Roman" w:hAnsi="Times New Roman"/>
          <w:sz w:val="28"/>
          <w:szCs w:val="28"/>
        </w:rPr>
        <w:t xml:space="preserve">, Федеральным законом от 27.07.2010 </w:t>
      </w:r>
      <w:r>
        <w:rPr>
          <w:rFonts w:ascii="Times New Roman" w:hAnsi="Times New Roman"/>
          <w:sz w:val="28"/>
          <w:szCs w:val="28"/>
        </w:rPr>
        <w:t>года №</w:t>
      </w:r>
      <w:r w:rsidRPr="00170290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17029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170290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города Киржач Киржачского района Владимирской области</w:t>
      </w:r>
      <w:r w:rsidRPr="0017029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B2A0D" w:rsidRPr="002D2634" w:rsidRDefault="00EB2A0D" w:rsidP="00B91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1F90" w:rsidRPr="00EB2A0D" w:rsidRDefault="00B91F90" w:rsidP="00EB2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B2A0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B2A0D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EB2A0D" w:rsidRPr="00EB2A0D" w:rsidRDefault="00EB2A0D" w:rsidP="00EB2A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0290" w:rsidRDefault="00170290" w:rsidP="0017029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0290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B5741A">
        <w:rPr>
          <w:rFonts w:ascii="Times New Roman" w:hAnsi="Times New Roman"/>
          <w:sz w:val="28"/>
          <w:szCs w:val="28"/>
        </w:rPr>
        <w:t xml:space="preserve">«Подготовка и </w:t>
      </w:r>
      <w:r w:rsidRPr="00170290">
        <w:rPr>
          <w:rFonts w:ascii="Times New Roman" w:hAnsi="Times New Roman"/>
          <w:sz w:val="28"/>
          <w:szCs w:val="28"/>
        </w:rPr>
        <w:t xml:space="preserve"> выдач</w:t>
      </w:r>
      <w:r w:rsidR="00B5741A">
        <w:rPr>
          <w:rFonts w:ascii="Times New Roman" w:hAnsi="Times New Roman"/>
          <w:sz w:val="28"/>
          <w:szCs w:val="28"/>
        </w:rPr>
        <w:t>а</w:t>
      </w:r>
      <w:r w:rsidRPr="00170290">
        <w:rPr>
          <w:rFonts w:ascii="Times New Roman" w:hAnsi="Times New Roman"/>
          <w:sz w:val="28"/>
          <w:szCs w:val="28"/>
        </w:rPr>
        <w:t xml:space="preserve"> градостроительных планов земельных участков согласно приложению.</w:t>
      </w:r>
    </w:p>
    <w:p w:rsidR="006F020D" w:rsidRDefault="006F020D" w:rsidP="006F020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020D">
        <w:rPr>
          <w:rFonts w:ascii="Times New Roman" w:hAnsi="Times New Roman"/>
          <w:sz w:val="28"/>
          <w:szCs w:val="28"/>
        </w:rPr>
        <w:t xml:space="preserve">Постановление главы городского поселения </w:t>
      </w:r>
      <w:proofErr w:type="gramStart"/>
      <w:r w:rsidRPr="006F020D">
        <w:rPr>
          <w:rFonts w:ascii="Times New Roman" w:hAnsi="Times New Roman"/>
          <w:sz w:val="28"/>
          <w:szCs w:val="28"/>
        </w:rPr>
        <w:t>г</w:t>
      </w:r>
      <w:proofErr w:type="gramEnd"/>
      <w:r w:rsidRPr="006F020D">
        <w:rPr>
          <w:rFonts w:ascii="Times New Roman" w:hAnsi="Times New Roman"/>
          <w:sz w:val="28"/>
          <w:szCs w:val="28"/>
        </w:rPr>
        <w:t xml:space="preserve">. Киржач </w:t>
      </w:r>
      <w:r w:rsidR="00A502A0">
        <w:rPr>
          <w:rFonts w:ascii="Times New Roman" w:hAnsi="Times New Roman"/>
          <w:sz w:val="28"/>
          <w:szCs w:val="28"/>
        </w:rPr>
        <w:t xml:space="preserve">от 25.08.2017 № 878 </w:t>
      </w:r>
      <w:r w:rsidRPr="006F020D">
        <w:rPr>
          <w:rFonts w:ascii="Times New Roman" w:hAnsi="Times New Roman"/>
          <w:sz w:val="28"/>
          <w:szCs w:val="28"/>
        </w:rPr>
        <w:t xml:space="preserve">«Об утверждении </w:t>
      </w:r>
      <w:r w:rsidR="0047613F">
        <w:rPr>
          <w:rFonts w:ascii="Times New Roman" w:hAnsi="Times New Roman"/>
          <w:sz w:val="28"/>
          <w:szCs w:val="28"/>
        </w:rPr>
        <w:t>а</w:t>
      </w:r>
      <w:r w:rsidRPr="006F020D">
        <w:rPr>
          <w:rFonts w:ascii="Times New Roman" w:hAnsi="Times New Roman"/>
          <w:sz w:val="28"/>
          <w:szCs w:val="28"/>
        </w:rPr>
        <w:t>дминистративного регламента предоставления муниципальной услуги «Подготовка и выдача градостроительного плана земельного участка</w:t>
      </w:r>
      <w:r w:rsidR="00A502A0">
        <w:rPr>
          <w:rFonts w:ascii="Times New Roman" w:hAnsi="Times New Roman"/>
          <w:sz w:val="28"/>
          <w:szCs w:val="28"/>
        </w:rPr>
        <w:t>»</w:t>
      </w:r>
      <w:r w:rsidRPr="006F020D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6F020D" w:rsidRPr="006F020D" w:rsidRDefault="006F020D" w:rsidP="006F020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02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020D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по вопросам жизнеобеспечения.</w:t>
      </w:r>
    </w:p>
    <w:p w:rsidR="00B91F90" w:rsidRPr="00A502A0" w:rsidRDefault="006F020D" w:rsidP="00B91F9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02A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</w:t>
      </w:r>
      <w:r w:rsidR="00A502A0" w:rsidRPr="00A502A0">
        <w:rPr>
          <w:rFonts w:ascii="Times New Roman" w:hAnsi="Times New Roman"/>
          <w:sz w:val="28"/>
          <w:szCs w:val="28"/>
        </w:rPr>
        <w:t xml:space="preserve">, </w:t>
      </w:r>
      <w:r w:rsidRPr="00A502A0">
        <w:rPr>
          <w:rFonts w:ascii="Times New Roman" w:hAnsi="Times New Roman"/>
          <w:sz w:val="28"/>
          <w:szCs w:val="28"/>
        </w:rPr>
        <w:t>подлежит размещению на официальном сайте администрации города Киржач Киржачского района</w:t>
      </w:r>
      <w:r w:rsidR="00A502A0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возникающие с 01.01.2018</w:t>
      </w:r>
      <w:r w:rsidRPr="00A502A0">
        <w:rPr>
          <w:rFonts w:ascii="Times New Roman" w:hAnsi="Times New Roman"/>
          <w:sz w:val="28"/>
          <w:szCs w:val="28"/>
        </w:rPr>
        <w:t>.</w:t>
      </w:r>
    </w:p>
    <w:p w:rsidR="00EB2A0D" w:rsidRPr="00EB2A0D" w:rsidRDefault="00EB2A0D" w:rsidP="00B91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DD2" w:rsidRPr="00EB2A0D" w:rsidRDefault="00887DD2" w:rsidP="00B91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10B" w:rsidRPr="00EB2A0D" w:rsidRDefault="000D510B" w:rsidP="00B91F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A0D">
        <w:rPr>
          <w:rFonts w:ascii="Times New Roman" w:hAnsi="Times New Roman"/>
          <w:sz w:val="28"/>
          <w:szCs w:val="28"/>
        </w:rPr>
        <w:t>Глава города Киржач                                                                Н.В. Скороспелова</w:t>
      </w:r>
    </w:p>
    <w:p w:rsidR="00B91F90" w:rsidRDefault="00B91F90" w:rsidP="002D2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0D" w:rsidRDefault="00EB2A0D" w:rsidP="002D2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F63" w:rsidRDefault="003B1F63" w:rsidP="003B1F63">
      <w:pPr>
        <w:ind w:left="5387"/>
      </w:pPr>
      <w:r>
        <w:lastRenderedPageBreak/>
        <w:t xml:space="preserve">               </w:t>
      </w:r>
    </w:p>
    <w:p w:rsidR="0023370B" w:rsidRPr="009D14D0" w:rsidRDefault="003B1F63" w:rsidP="003B1F6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23370B" w:rsidRPr="009D14D0"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23370B" w:rsidRPr="009D14D0" w:rsidRDefault="007F70C3" w:rsidP="007F70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главы города Киржач</w:t>
      </w:r>
    </w:p>
    <w:p w:rsidR="0023370B" w:rsidRPr="009D14D0" w:rsidRDefault="0023370B" w:rsidP="0023370B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D14D0">
        <w:rPr>
          <w:rFonts w:ascii="Times New Roman" w:hAnsi="Times New Roman"/>
          <w:spacing w:val="-1"/>
          <w:sz w:val="28"/>
          <w:szCs w:val="28"/>
        </w:rPr>
        <w:t>от «</w:t>
      </w:r>
      <w:r w:rsidR="002E19B9">
        <w:rPr>
          <w:rFonts w:ascii="Times New Roman" w:hAnsi="Times New Roman"/>
          <w:spacing w:val="-1"/>
          <w:sz w:val="28"/>
          <w:szCs w:val="28"/>
        </w:rPr>
        <w:t>06</w:t>
      </w:r>
      <w:r w:rsidRPr="009D14D0">
        <w:rPr>
          <w:rFonts w:ascii="Times New Roman" w:hAnsi="Times New Roman"/>
          <w:spacing w:val="-1"/>
          <w:sz w:val="28"/>
          <w:szCs w:val="28"/>
        </w:rPr>
        <w:t>»</w:t>
      </w:r>
      <w:r w:rsidR="002E19B9">
        <w:rPr>
          <w:rFonts w:ascii="Times New Roman" w:hAnsi="Times New Roman"/>
          <w:spacing w:val="-1"/>
          <w:sz w:val="28"/>
          <w:szCs w:val="28"/>
        </w:rPr>
        <w:t xml:space="preserve"> декабря</w:t>
      </w:r>
      <w:r w:rsidRPr="009D14D0">
        <w:rPr>
          <w:rFonts w:ascii="Times New Roman" w:hAnsi="Times New Roman"/>
          <w:iCs/>
          <w:spacing w:val="-1"/>
          <w:sz w:val="28"/>
          <w:szCs w:val="28"/>
        </w:rPr>
        <w:t xml:space="preserve"> 2017</w:t>
      </w:r>
      <w:r w:rsidR="0047613F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Pr="009D14D0">
        <w:rPr>
          <w:rFonts w:ascii="Times New Roman" w:hAnsi="Times New Roman"/>
          <w:spacing w:val="-1"/>
          <w:sz w:val="28"/>
          <w:szCs w:val="28"/>
        </w:rPr>
        <w:t>г.</w:t>
      </w:r>
      <w:r w:rsidR="0047613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D14D0">
        <w:rPr>
          <w:rFonts w:ascii="Times New Roman" w:hAnsi="Times New Roman"/>
          <w:spacing w:val="-1"/>
          <w:sz w:val="28"/>
          <w:szCs w:val="28"/>
        </w:rPr>
        <w:t xml:space="preserve"> № </w:t>
      </w:r>
      <w:r w:rsidR="002E19B9">
        <w:rPr>
          <w:rFonts w:ascii="Times New Roman" w:hAnsi="Times New Roman"/>
          <w:spacing w:val="-1"/>
          <w:sz w:val="28"/>
          <w:szCs w:val="28"/>
        </w:rPr>
        <w:t>1247</w:t>
      </w:r>
    </w:p>
    <w:bookmarkEnd w:id="0"/>
    <w:p w:rsidR="0023370B" w:rsidRPr="009D14D0" w:rsidRDefault="0023370B" w:rsidP="0023370B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23370B" w:rsidRDefault="0023370B" w:rsidP="002337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3370B" w:rsidRPr="00AA136E" w:rsidRDefault="0023370B" w:rsidP="002337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AA136E">
        <w:rPr>
          <w:rFonts w:ascii="Times New Roman" w:hAnsi="Times New Roman"/>
          <w:b/>
          <w:sz w:val="28"/>
          <w:szCs w:val="28"/>
        </w:rPr>
        <w:t>дминистративн</w:t>
      </w:r>
      <w:r>
        <w:rPr>
          <w:rFonts w:ascii="Times New Roman" w:hAnsi="Times New Roman"/>
          <w:b/>
          <w:sz w:val="28"/>
          <w:szCs w:val="28"/>
        </w:rPr>
        <w:t>ый</w:t>
      </w:r>
      <w:r w:rsidRPr="00AA136E">
        <w:rPr>
          <w:rFonts w:ascii="Times New Roman" w:hAnsi="Times New Roman"/>
          <w:b/>
          <w:sz w:val="28"/>
          <w:szCs w:val="28"/>
        </w:rPr>
        <w:t xml:space="preserve"> регламент</w:t>
      </w:r>
    </w:p>
    <w:p w:rsidR="0023370B" w:rsidRPr="00AA136E" w:rsidRDefault="0023370B" w:rsidP="002337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A136E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23370B" w:rsidRPr="00AA136E" w:rsidRDefault="0023370B" w:rsidP="002337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A136E">
        <w:rPr>
          <w:rFonts w:ascii="Times New Roman" w:hAnsi="Times New Roman"/>
          <w:b/>
          <w:sz w:val="28"/>
          <w:szCs w:val="28"/>
        </w:rPr>
        <w:t xml:space="preserve">по выдаче </w:t>
      </w:r>
      <w:r>
        <w:rPr>
          <w:rFonts w:ascii="Times New Roman" w:hAnsi="Times New Roman"/>
          <w:b/>
          <w:sz w:val="28"/>
          <w:szCs w:val="28"/>
        </w:rPr>
        <w:t xml:space="preserve">градостроительного плана земельного участка 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370B" w:rsidRPr="00AA136E" w:rsidRDefault="0023370B" w:rsidP="002337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1. Общие положения</w:t>
      </w:r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по выдаче </w:t>
      </w:r>
      <w:r>
        <w:rPr>
          <w:rFonts w:ascii="Times New Roman" w:hAnsi="Times New Roman"/>
          <w:sz w:val="28"/>
          <w:szCs w:val="28"/>
        </w:rPr>
        <w:t xml:space="preserve">градостроительного плана земельного участка </w:t>
      </w:r>
      <w:r w:rsidRPr="00AA136E">
        <w:rPr>
          <w:rFonts w:ascii="Times New Roman" w:hAnsi="Times New Roman"/>
          <w:sz w:val="28"/>
          <w:szCs w:val="28"/>
        </w:rPr>
        <w:t xml:space="preserve">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выдаче </w:t>
      </w:r>
      <w:r>
        <w:rPr>
          <w:rFonts w:ascii="Times New Roman" w:hAnsi="Times New Roman"/>
          <w:sz w:val="28"/>
          <w:szCs w:val="28"/>
        </w:rPr>
        <w:t xml:space="preserve">градостроительного плана земельного участка </w:t>
      </w:r>
      <w:r w:rsidRPr="00AA136E">
        <w:rPr>
          <w:rFonts w:ascii="Times New Roman" w:hAnsi="Times New Roman"/>
          <w:sz w:val="28"/>
          <w:szCs w:val="28"/>
        </w:rPr>
        <w:t>(далее – муниципальная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23370B" w:rsidRPr="00AA136E" w:rsidRDefault="0023370B" w:rsidP="0023370B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1.2. При предоставлении муниципальной услуги заявителем является </w:t>
      </w:r>
      <w:r>
        <w:rPr>
          <w:rFonts w:ascii="Times New Roman" w:hAnsi="Times New Roman"/>
          <w:sz w:val="28"/>
          <w:szCs w:val="28"/>
        </w:rPr>
        <w:t>правообладатель земельного участка</w:t>
      </w:r>
      <w:r w:rsidRPr="00AA136E">
        <w:rPr>
          <w:rFonts w:ascii="Times New Roman" w:hAnsi="Times New Roman"/>
          <w:sz w:val="28"/>
          <w:szCs w:val="28"/>
        </w:rPr>
        <w:t xml:space="preserve"> - ф</w:t>
      </w:r>
      <w:r>
        <w:rPr>
          <w:rFonts w:ascii="Times New Roman" w:hAnsi="Times New Roman"/>
          <w:sz w:val="28"/>
          <w:szCs w:val="28"/>
        </w:rPr>
        <w:t>изическое или юридическое лицо.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Интересы заявителей</w:t>
      </w:r>
      <w:r w:rsidRPr="00AA136E">
        <w:rPr>
          <w:rFonts w:ascii="Times New Roman" w:hAnsi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23370B" w:rsidRPr="006D1916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A136E">
        <w:rPr>
          <w:rFonts w:ascii="Times New Roman" w:hAnsi="Times New Roman"/>
          <w:sz w:val="28"/>
          <w:szCs w:val="28"/>
        </w:rPr>
        <w:t xml:space="preserve">1.3.1. </w:t>
      </w:r>
      <w:r w:rsidR="007F70C3" w:rsidRPr="007F70C3">
        <w:rPr>
          <w:rFonts w:ascii="Times New Roman" w:hAnsi="Times New Roman"/>
          <w:sz w:val="28"/>
          <w:szCs w:val="28"/>
        </w:rPr>
        <w:t xml:space="preserve">Администрация города Киржач Киржачского района Владимирской области </w:t>
      </w:r>
      <w:r w:rsidRPr="00C44B0C">
        <w:rPr>
          <w:rFonts w:ascii="Times New Roman" w:hAnsi="Times New Roman"/>
          <w:sz w:val="28"/>
          <w:szCs w:val="28"/>
        </w:rPr>
        <w:t>(далее по тексту – ОМСУ).</w:t>
      </w:r>
    </w:p>
    <w:p w:rsidR="0023370B" w:rsidRPr="006D1916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OLE_LINK3"/>
      <w:bookmarkStart w:id="2" w:name="OLE_LINK4"/>
      <w:bookmarkStart w:id="3" w:name="OLE_LINK5"/>
      <w:r w:rsidRPr="006D1916">
        <w:rPr>
          <w:rFonts w:ascii="Times New Roman" w:hAnsi="Times New Roman"/>
          <w:sz w:val="28"/>
          <w:szCs w:val="28"/>
        </w:rPr>
        <w:t xml:space="preserve">Место нахождения: </w:t>
      </w:r>
      <w:r w:rsidR="007F70C3" w:rsidRPr="007F70C3">
        <w:rPr>
          <w:rFonts w:ascii="Times New Roman" w:hAnsi="Times New Roman"/>
          <w:sz w:val="28"/>
          <w:szCs w:val="28"/>
        </w:rPr>
        <w:t xml:space="preserve">Владимирская область,  </w:t>
      </w:r>
      <w:proofErr w:type="gramStart"/>
      <w:r w:rsidR="007F70C3" w:rsidRPr="007F70C3">
        <w:rPr>
          <w:rFonts w:ascii="Times New Roman" w:hAnsi="Times New Roman"/>
          <w:sz w:val="28"/>
          <w:szCs w:val="28"/>
        </w:rPr>
        <w:t>г</w:t>
      </w:r>
      <w:proofErr w:type="gramEnd"/>
      <w:r w:rsidR="007F70C3" w:rsidRPr="007F70C3">
        <w:rPr>
          <w:rFonts w:ascii="Times New Roman" w:hAnsi="Times New Roman"/>
          <w:sz w:val="28"/>
          <w:szCs w:val="28"/>
        </w:rPr>
        <w:t>. Киржач, микрорайон Красный Октябрь, ул. Пушкина, д. 8Б.</w:t>
      </w:r>
    </w:p>
    <w:p w:rsidR="0023370B" w:rsidRPr="006D1916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 xml:space="preserve">Почтовый адрес: </w:t>
      </w:r>
      <w:r w:rsidR="007F70C3" w:rsidRPr="007F70C3">
        <w:rPr>
          <w:rFonts w:ascii="Times New Roman" w:hAnsi="Times New Roman"/>
          <w:sz w:val="28"/>
          <w:szCs w:val="28"/>
        </w:rPr>
        <w:t xml:space="preserve">Владимирская область,  </w:t>
      </w:r>
      <w:proofErr w:type="gramStart"/>
      <w:r w:rsidR="007F70C3" w:rsidRPr="007F70C3">
        <w:rPr>
          <w:rFonts w:ascii="Times New Roman" w:hAnsi="Times New Roman"/>
          <w:sz w:val="28"/>
          <w:szCs w:val="28"/>
        </w:rPr>
        <w:t>г</w:t>
      </w:r>
      <w:proofErr w:type="gramEnd"/>
      <w:r w:rsidR="007F70C3" w:rsidRPr="007F70C3">
        <w:rPr>
          <w:rFonts w:ascii="Times New Roman" w:hAnsi="Times New Roman"/>
          <w:sz w:val="28"/>
          <w:szCs w:val="28"/>
        </w:rPr>
        <w:t>. Киржач, микрорайон Красный Октябрь, ул. Пушкина, д. 8Б.</w:t>
      </w:r>
    </w:p>
    <w:p w:rsidR="0023370B" w:rsidRPr="006D1916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 xml:space="preserve">График работы: </w:t>
      </w:r>
      <w:r>
        <w:rPr>
          <w:rFonts w:ascii="Times New Roman" w:hAnsi="Times New Roman"/>
          <w:sz w:val="28"/>
          <w:szCs w:val="28"/>
        </w:rPr>
        <w:t>понедельник – пятница с 8-00 до 17-00, обеденный перерыв 13-00 до 14-00, суббота, воскресенье - выходной</w:t>
      </w:r>
      <w:r w:rsidRPr="006D19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370B" w:rsidRPr="006D1916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 xml:space="preserve">Прием по вопросам предоставления муниципальной услуги ведется по месту нахождения ОМСУ по следующему графику: </w:t>
      </w:r>
      <w:r>
        <w:rPr>
          <w:rFonts w:ascii="Times New Roman" w:hAnsi="Times New Roman"/>
          <w:sz w:val="28"/>
          <w:szCs w:val="28"/>
        </w:rPr>
        <w:t>вторник, четверг с 9-00 до 16-00</w:t>
      </w:r>
      <w:r w:rsidRPr="006D1916">
        <w:rPr>
          <w:rFonts w:ascii="Times New Roman" w:hAnsi="Times New Roman"/>
          <w:sz w:val="28"/>
          <w:szCs w:val="28"/>
        </w:rPr>
        <w:t>.</w:t>
      </w:r>
    </w:p>
    <w:p w:rsidR="0023370B" w:rsidRPr="006D1916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 xml:space="preserve">Справочные телефоны: </w:t>
      </w:r>
      <w:r w:rsidR="007F70C3" w:rsidRPr="007F70C3">
        <w:rPr>
          <w:rFonts w:ascii="Times New Roman" w:hAnsi="Times New Roman"/>
          <w:sz w:val="28"/>
          <w:szCs w:val="28"/>
        </w:rPr>
        <w:t>6-12-26; тел/факс 8 (49237) 6-19-60</w:t>
      </w:r>
      <w:r w:rsidRPr="006D1916">
        <w:rPr>
          <w:rFonts w:ascii="Times New Roman" w:hAnsi="Times New Roman"/>
          <w:sz w:val="28"/>
          <w:szCs w:val="28"/>
        </w:rPr>
        <w:t>.</w:t>
      </w:r>
    </w:p>
    <w:p w:rsidR="0023370B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7F70C3" w:rsidRPr="007F70C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F70C3" w:rsidRPr="007F70C3">
        <w:rPr>
          <w:rFonts w:ascii="Times New Roman" w:hAnsi="Times New Roman"/>
          <w:sz w:val="28"/>
          <w:szCs w:val="28"/>
        </w:rPr>
        <w:t>@</w:t>
      </w:r>
      <w:proofErr w:type="spellStart"/>
      <w:r w:rsidR="007F70C3" w:rsidRPr="007F70C3">
        <w:rPr>
          <w:rFonts w:ascii="Times New Roman" w:hAnsi="Times New Roman"/>
          <w:sz w:val="28"/>
          <w:szCs w:val="28"/>
          <w:lang w:val="en-US"/>
        </w:rPr>
        <w:t>gorodkirzhach</w:t>
      </w:r>
      <w:proofErr w:type="spellEnd"/>
      <w:r w:rsidR="007F70C3" w:rsidRPr="007F70C3">
        <w:rPr>
          <w:rFonts w:ascii="Times New Roman" w:hAnsi="Times New Roman"/>
          <w:sz w:val="28"/>
          <w:szCs w:val="28"/>
        </w:rPr>
        <w:t>.</w:t>
      </w:r>
      <w:proofErr w:type="spellStart"/>
      <w:r w:rsidR="007F70C3" w:rsidRPr="007F70C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D1916">
        <w:rPr>
          <w:rFonts w:ascii="Times New Roman" w:hAnsi="Times New Roman"/>
          <w:sz w:val="28"/>
          <w:szCs w:val="28"/>
        </w:rPr>
        <w:t>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1"/>
    <w:bookmarkEnd w:id="2"/>
    <w:bookmarkEnd w:id="3"/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Региональный центр телефонного обслуживания: </w:t>
      </w:r>
      <w:r w:rsidRPr="002E346E">
        <w:rPr>
          <w:rFonts w:ascii="Times New Roman" w:hAnsi="Times New Roman"/>
          <w:sz w:val="28"/>
          <w:szCs w:val="28"/>
        </w:rPr>
        <w:t>8 (4922)-222-017, 8 (4922)-222-117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lastRenderedPageBreak/>
        <w:t xml:space="preserve">1.3.2. </w:t>
      </w:r>
      <w:r>
        <w:rPr>
          <w:rFonts w:ascii="Times New Roman" w:hAnsi="Times New Roman"/>
          <w:sz w:val="28"/>
          <w:szCs w:val="28"/>
        </w:rPr>
        <w:t>М</w:t>
      </w:r>
      <w:r w:rsidRPr="006875A2">
        <w:rPr>
          <w:rFonts w:ascii="Times New Roman" w:hAnsi="Times New Roman"/>
          <w:sz w:val="28"/>
          <w:szCs w:val="28"/>
        </w:rPr>
        <w:t>униципальная услуга</w:t>
      </w:r>
      <w:r w:rsidRPr="00AA136E">
        <w:rPr>
          <w:rFonts w:ascii="Times New Roman" w:hAnsi="Times New Roman"/>
          <w:sz w:val="28"/>
          <w:szCs w:val="28"/>
        </w:rPr>
        <w:t xml:space="preserve"> предоставляется по принципу «одного окна» через </w:t>
      </w:r>
      <w:r>
        <w:rPr>
          <w:rFonts w:ascii="Times New Roman" w:hAnsi="Times New Roman"/>
          <w:sz w:val="28"/>
          <w:szCs w:val="28"/>
        </w:rPr>
        <w:t>муниципальное</w:t>
      </w:r>
      <w:r w:rsidRPr="006452E6">
        <w:rPr>
          <w:rFonts w:ascii="Times New Roman" w:hAnsi="Times New Roman"/>
          <w:sz w:val="28"/>
          <w:szCs w:val="28"/>
        </w:rPr>
        <w:t xml:space="preserve"> бюджетное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2E6">
        <w:rPr>
          <w:rFonts w:ascii="Times New Roman" w:hAnsi="Times New Roman"/>
          <w:sz w:val="28"/>
          <w:szCs w:val="28"/>
        </w:rPr>
        <w:t xml:space="preserve">«Многофункциональный центр предоставления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>Киржачского района</w:t>
      </w:r>
      <w:r w:rsidRPr="006452E6">
        <w:rPr>
          <w:rFonts w:ascii="Times New Roman" w:hAnsi="Times New Roman"/>
          <w:sz w:val="28"/>
          <w:szCs w:val="28"/>
        </w:rPr>
        <w:t xml:space="preserve">» </w:t>
      </w:r>
      <w:r w:rsidRPr="00AA136E">
        <w:rPr>
          <w:rFonts w:ascii="Times New Roman" w:hAnsi="Times New Roman"/>
          <w:sz w:val="28"/>
          <w:szCs w:val="28"/>
        </w:rPr>
        <w:t>(далее – многофункциональный центр, МФЦ)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A136E">
        <w:rPr>
          <w:rFonts w:ascii="Times New Roman" w:hAnsi="Times New Roman"/>
          <w:sz w:val="28"/>
          <w:szCs w:val="28"/>
        </w:rPr>
        <w:t>.</w:t>
      </w:r>
      <w:proofErr w:type="gramEnd"/>
    </w:p>
    <w:p w:rsidR="0023370B" w:rsidRPr="006D1916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D1916">
        <w:rPr>
          <w:rFonts w:ascii="Times New Roman" w:hAnsi="Times New Roman"/>
          <w:sz w:val="28"/>
          <w:szCs w:val="28"/>
        </w:rPr>
        <w:t xml:space="preserve">Местонахождение: </w:t>
      </w:r>
      <w:r w:rsidRPr="00ED0F78">
        <w:rPr>
          <w:rFonts w:ascii="Times New Roman" w:hAnsi="Times New Roman"/>
          <w:sz w:val="28"/>
          <w:szCs w:val="28"/>
        </w:rPr>
        <w:t>60</w:t>
      </w:r>
      <w:r w:rsidRPr="0090792C">
        <w:rPr>
          <w:rFonts w:ascii="Times New Roman" w:hAnsi="Times New Roman"/>
          <w:sz w:val="28"/>
          <w:szCs w:val="28"/>
        </w:rPr>
        <w:t>1</w:t>
      </w:r>
      <w:r w:rsidRPr="00ED0F78">
        <w:rPr>
          <w:rFonts w:ascii="Times New Roman" w:hAnsi="Times New Roman"/>
          <w:sz w:val="28"/>
          <w:szCs w:val="28"/>
        </w:rPr>
        <w:t>0</w:t>
      </w:r>
      <w:r w:rsidRPr="0090792C">
        <w:rPr>
          <w:rFonts w:ascii="Times New Roman" w:hAnsi="Times New Roman"/>
          <w:sz w:val="28"/>
          <w:szCs w:val="28"/>
        </w:rPr>
        <w:t>1</w:t>
      </w:r>
      <w:r w:rsidRPr="00ED0F7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 Владимирская обл., г. Киржач, ул. Гагарина, д. 8 </w:t>
      </w:r>
    </w:p>
    <w:p w:rsidR="0023370B" w:rsidRPr="00AA136E" w:rsidRDefault="0023370B" w:rsidP="0023370B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График работы: </w:t>
      </w:r>
      <w:r>
        <w:rPr>
          <w:rFonts w:ascii="Times New Roman" w:hAnsi="Times New Roman"/>
          <w:sz w:val="28"/>
          <w:szCs w:val="28"/>
        </w:rPr>
        <w:t>пн., вт., чт. 8-00 – 17-00; ср. 8-00 – 20-00; пт. 08-00 – 16-00;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суб</w:t>
      </w:r>
      <w:proofErr w:type="spellEnd"/>
      <w:r>
        <w:rPr>
          <w:rFonts w:ascii="Times New Roman" w:hAnsi="Times New Roman"/>
          <w:sz w:val="28"/>
          <w:szCs w:val="28"/>
        </w:rPr>
        <w:t xml:space="preserve">. 09-00 – 12-00;  перерыв 13-00 – 13-45  </w:t>
      </w:r>
    </w:p>
    <w:p w:rsidR="0023370B" w:rsidRPr="00AA136E" w:rsidRDefault="0023370B" w:rsidP="0023370B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Справочные телефоны: </w:t>
      </w:r>
      <w:r w:rsidRPr="00954008">
        <w:rPr>
          <w:rFonts w:ascii="Times New Roman" w:hAnsi="Times New Roman"/>
          <w:sz w:val="28"/>
          <w:szCs w:val="28"/>
        </w:rPr>
        <w:t>8 (492</w:t>
      </w:r>
      <w:r>
        <w:rPr>
          <w:rFonts w:ascii="Times New Roman" w:hAnsi="Times New Roman"/>
          <w:sz w:val="28"/>
          <w:szCs w:val="28"/>
        </w:rPr>
        <w:t>37</w:t>
      </w:r>
      <w:r w:rsidRPr="0095400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</w:t>
      </w:r>
      <w:r w:rsidRPr="00954008">
        <w:rPr>
          <w:rFonts w:ascii="Times New Roman" w:hAnsi="Times New Roman"/>
          <w:sz w:val="28"/>
          <w:szCs w:val="28"/>
        </w:rPr>
        <w:t>-0</w:t>
      </w:r>
      <w:r>
        <w:rPr>
          <w:rFonts w:ascii="Times New Roman" w:hAnsi="Times New Roman"/>
          <w:sz w:val="28"/>
          <w:szCs w:val="28"/>
        </w:rPr>
        <w:t>3</w:t>
      </w:r>
      <w:r w:rsidRPr="009540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30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Адрес сайта многофункционального центра в информационно-телекоммуникационной сети «Интернет»: </w:t>
      </w:r>
      <w:proofErr w:type="spellStart"/>
      <w:r>
        <w:rPr>
          <w:rFonts w:ascii="Times New Roman" w:hAnsi="Times New Roman"/>
          <w:sz w:val="28"/>
          <w:szCs w:val="28"/>
        </w:rPr>
        <w:t>мфц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иржач.рф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3370B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proofErr w:type="spellStart"/>
      <w:r>
        <w:rPr>
          <w:rFonts w:ascii="Times New Roman" w:hAnsi="Times New Roman"/>
          <w:sz w:val="28"/>
          <w:szCs w:val="28"/>
        </w:rPr>
        <w:t>мфц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иржач.рф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23370B" w:rsidRPr="006D1916" w:rsidRDefault="0023370B" w:rsidP="00233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</w:t>
      </w:r>
      <w:r w:rsidRPr="006D1916">
        <w:rPr>
          <w:rFonts w:ascii="Times New Roman" w:hAnsi="Times New Roman"/>
          <w:sz w:val="28"/>
          <w:szCs w:val="28"/>
        </w:rPr>
        <w:t xml:space="preserve">на официальном сайте ОМСУ в информационно-телекоммуникационной сети «Интернет»: </w:t>
      </w:r>
      <w:r w:rsidR="007F70C3">
        <w:rPr>
          <w:rFonts w:ascii="Times New Roman" w:hAnsi="Times New Roman"/>
          <w:sz w:val="28"/>
          <w:szCs w:val="28"/>
          <w:lang w:val="en-US"/>
        </w:rPr>
        <w:t>www</w:t>
      </w:r>
      <w:r w:rsidR="007F70C3" w:rsidRPr="007F70C3">
        <w:rPr>
          <w:rFonts w:ascii="Times New Roman" w:hAnsi="Times New Roman"/>
          <w:sz w:val="28"/>
          <w:szCs w:val="28"/>
        </w:rPr>
        <w:t>.</w:t>
      </w:r>
      <w:proofErr w:type="spellStart"/>
      <w:r w:rsidR="007F70C3" w:rsidRPr="007F70C3">
        <w:rPr>
          <w:rFonts w:ascii="Times New Roman" w:hAnsi="Times New Roman"/>
          <w:sz w:val="28"/>
          <w:szCs w:val="28"/>
          <w:lang w:val="en-US"/>
        </w:rPr>
        <w:t>gorodkirzhach</w:t>
      </w:r>
      <w:proofErr w:type="spellEnd"/>
      <w:r w:rsidR="007F70C3" w:rsidRPr="007F70C3">
        <w:rPr>
          <w:rFonts w:ascii="Times New Roman" w:hAnsi="Times New Roman"/>
          <w:sz w:val="28"/>
          <w:szCs w:val="28"/>
        </w:rPr>
        <w:t>.</w:t>
      </w:r>
      <w:proofErr w:type="spellStart"/>
      <w:r w:rsidR="007F70C3" w:rsidRPr="007F70C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F70C3" w:rsidRPr="007F7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муниципальные услуги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D1916">
        <w:rPr>
          <w:rFonts w:ascii="Times New Roman" w:hAnsi="Times New Roman"/>
          <w:sz w:val="28"/>
          <w:szCs w:val="28"/>
        </w:rPr>
        <w:t>.</w:t>
      </w:r>
      <w:proofErr w:type="gramEnd"/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A136E">
        <w:rPr>
          <w:rFonts w:ascii="Times New Roman" w:hAnsi="Times New Roman"/>
          <w:sz w:val="28"/>
          <w:szCs w:val="28"/>
        </w:rPr>
        <w:t xml:space="preserve">- на информационных стендах в ОМСУ; </w:t>
      </w:r>
    </w:p>
    <w:p w:rsidR="0023370B" w:rsidRPr="006D1916" w:rsidRDefault="0023370B" w:rsidP="00233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>- на сайте многофункционального центра;</w:t>
      </w:r>
    </w:p>
    <w:p w:rsidR="0023370B" w:rsidRPr="006D1916" w:rsidRDefault="0023370B" w:rsidP="00233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>- в многофункциональном центре.</w:t>
      </w:r>
    </w:p>
    <w:p w:rsidR="0023370B" w:rsidRDefault="0023370B" w:rsidP="0023370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1.5. </w:t>
      </w:r>
      <w:r w:rsidRPr="00827BF3">
        <w:rPr>
          <w:rFonts w:ascii="Times New Roman" w:hAnsi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23370B" w:rsidRDefault="0023370B" w:rsidP="00233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 xml:space="preserve">- в устной форме при личном обращении в </w:t>
      </w:r>
      <w:r w:rsidR="007F70C3" w:rsidRPr="007F70C3">
        <w:rPr>
          <w:rFonts w:ascii="Times New Roman" w:hAnsi="Times New Roman"/>
          <w:sz w:val="28"/>
          <w:szCs w:val="28"/>
        </w:rPr>
        <w:t xml:space="preserve">отдел архитектуры </w:t>
      </w:r>
      <w:r w:rsidR="0047613F">
        <w:rPr>
          <w:rFonts w:ascii="Times New Roman" w:hAnsi="Times New Roman"/>
          <w:sz w:val="28"/>
          <w:szCs w:val="28"/>
        </w:rPr>
        <w:t>а</w:t>
      </w:r>
      <w:r w:rsidR="007F70C3" w:rsidRPr="007F70C3">
        <w:rPr>
          <w:rFonts w:ascii="Times New Roman" w:hAnsi="Times New Roman"/>
          <w:sz w:val="28"/>
          <w:szCs w:val="28"/>
        </w:rPr>
        <w:t>дминистрации города Киржач Киржачского района Владимирской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916">
        <w:rPr>
          <w:rFonts w:ascii="Times New Roman" w:hAnsi="Times New Roman"/>
          <w:sz w:val="28"/>
          <w:szCs w:val="28"/>
        </w:rPr>
        <w:t xml:space="preserve">или в многофункциональном центре; </w:t>
      </w:r>
    </w:p>
    <w:p w:rsidR="0023370B" w:rsidRPr="006D1916" w:rsidRDefault="0023370B" w:rsidP="00233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посредст</w:t>
      </w:r>
      <w:r w:rsidR="007F70C3">
        <w:rPr>
          <w:rFonts w:ascii="Times New Roman" w:hAnsi="Times New Roman"/>
          <w:sz w:val="28"/>
          <w:szCs w:val="28"/>
        </w:rPr>
        <w:t>в</w:t>
      </w:r>
      <w:r w:rsidR="0047613F">
        <w:rPr>
          <w:rFonts w:ascii="Times New Roman" w:hAnsi="Times New Roman"/>
          <w:sz w:val="28"/>
          <w:szCs w:val="28"/>
        </w:rPr>
        <w:t>о</w:t>
      </w:r>
      <w:r w:rsidR="007F70C3">
        <w:rPr>
          <w:rFonts w:ascii="Times New Roman" w:hAnsi="Times New Roman"/>
          <w:sz w:val="28"/>
          <w:szCs w:val="28"/>
        </w:rPr>
        <w:t>м телефонной связи: 8 (49237) 6-12-26</w:t>
      </w:r>
      <w:r>
        <w:rPr>
          <w:rFonts w:ascii="Times New Roman" w:hAnsi="Times New Roman"/>
          <w:sz w:val="28"/>
          <w:szCs w:val="28"/>
        </w:rPr>
        <w:t xml:space="preserve"> с 9-00 до 16-00</w:t>
      </w:r>
      <w:r w:rsidRPr="006D1916">
        <w:rPr>
          <w:rFonts w:ascii="Times New Roman" w:hAnsi="Times New Roman"/>
          <w:sz w:val="28"/>
          <w:szCs w:val="28"/>
        </w:rPr>
        <w:t>;</w:t>
      </w:r>
    </w:p>
    <w:p w:rsidR="0023370B" w:rsidRPr="006D1916" w:rsidRDefault="0023370B" w:rsidP="00233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 xml:space="preserve">- с использованием электронной почты: </w:t>
      </w:r>
      <w:proofErr w:type="spellStart"/>
      <w:r w:rsidR="007F70C3" w:rsidRPr="007F70C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F70C3" w:rsidRPr="007F70C3">
        <w:rPr>
          <w:rFonts w:ascii="Times New Roman" w:hAnsi="Times New Roman"/>
          <w:sz w:val="28"/>
          <w:szCs w:val="28"/>
        </w:rPr>
        <w:t>@</w:t>
      </w:r>
      <w:proofErr w:type="spellStart"/>
      <w:r w:rsidR="007F70C3" w:rsidRPr="007F70C3">
        <w:rPr>
          <w:rFonts w:ascii="Times New Roman" w:hAnsi="Times New Roman"/>
          <w:sz w:val="28"/>
          <w:szCs w:val="28"/>
          <w:lang w:val="en-US"/>
        </w:rPr>
        <w:t>gorodkirzhach</w:t>
      </w:r>
      <w:proofErr w:type="spellEnd"/>
      <w:r w:rsidR="007F70C3" w:rsidRPr="007F70C3">
        <w:rPr>
          <w:rFonts w:ascii="Times New Roman" w:hAnsi="Times New Roman"/>
          <w:sz w:val="28"/>
          <w:szCs w:val="28"/>
        </w:rPr>
        <w:t>.</w:t>
      </w:r>
      <w:proofErr w:type="spellStart"/>
      <w:r w:rsidR="007F70C3" w:rsidRPr="007F70C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D1916">
        <w:rPr>
          <w:rFonts w:ascii="Times New Roman" w:hAnsi="Times New Roman"/>
          <w:sz w:val="28"/>
          <w:szCs w:val="28"/>
        </w:rPr>
        <w:t>;</w:t>
      </w:r>
    </w:p>
    <w:p w:rsidR="007F70C3" w:rsidRPr="007F70C3" w:rsidRDefault="0023370B" w:rsidP="007F70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916">
        <w:rPr>
          <w:rFonts w:ascii="Times New Roman" w:hAnsi="Times New Roman"/>
          <w:sz w:val="28"/>
          <w:szCs w:val="28"/>
        </w:rPr>
        <w:t>- посредством почтового отправления: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7F70C3" w:rsidRPr="007F70C3">
        <w:rPr>
          <w:rFonts w:ascii="Times New Roman" w:hAnsi="Times New Roman"/>
          <w:sz w:val="28"/>
          <w:szCs w:val="28"/>
        </w:rPr>
        <w:t>6010</w:t>
      </w:r>
      <w:r w:rsidR="0047613F">
        <w:rPr>
          <w:rFonts w:ascii="Times New Roman" w:hAnsi="Times New Roman"/>
          <w:sz w:val="28"/>
          <w:szCs w:val="28"/>
        </w:rPr>
        <w:t>21</w:t>
      </w:r>
      <w:r w:rsidR="007F70C3" w:rsidRPr="007F70C3">
        <w:rPr>
          <w:rFonts w:ascii="Times New Roman" w:hAnsi="Times New Roman"/>
          <w:sz w:val="28"/>
          <w:szCs w:val="28"/>
        </w:rPr>
        <w:t xml:space="preserve">, Владимирская область,    </w:t>
      </w:r>
    </w:p>
    <w:p w:rsidR="0023370B" w:rsidRPr="006D1916" w:rsidRDefault="007F70C3" w:rsidP="00476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0C3">
        <w:rPr>
          <w:rFonts w:ascii="Times New Roman" w:hAnsi="Times New Roman"/>
          <w:sz w:val="28"/>
          <w:szCs w:val="28"/>
        </w:rPr>
        <w:t>г. Киржач, микрорайон Красный Октябрь, ул. Пушкина, д. 8Б</w:t>
      </w:r>
      <w:r w:rsidR="0023370B" w:rsidRPr="006D1916">
        <w:rPr>
          <w:rFonts w:ascii="Times New Roman" w:hAnsi="Times New Roman"/>
          <w:sz w:val="28"/>
          <w:szCs w:val="28"/>
        </w:rPr>
        <w:t>.</w:t>
      </w:r>
    </w:p>
    <w:p w:rsidR="0023370B" w:rsidRPr="00827BF3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7BF3">
        <w:rPr>
          <w:rFonts w:ascii="Times New Roman" w:hAnsi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>
        <w:rPr>
          <w:rFonts w:ascii="Times New Roman" w:hAnsi="Times New Roman"/>
          <w:sz w:val="28"/>
          <w:szCs w:val="28"/>
        </w:rPr>
        <w:t>.</w:t>
      </w:r>
      <w:r w:rsidRPr="006D1916">
        <w:rPr>
          <w:rFonts w:ascii="Times New Roman" w:hAnsi="Times New Roman"/>
          <w:i/>
          <w:sz w:val="28"/>
          <w:szCs w:val="28"/>
        </w:rPr>
        <w:t xml:space="preserve"> </w:t>
      </w:r>
    </w:p>
    <w:p w:rsidR="0023370B" w:rsidRPr="00827BF3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7BF3">
        <w:rPr>
          <w:rFonts w:ascii="Times New Roman" w:hAnsi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Times New Roman" w:hAnsi="Times New Roman"/>
          <w:sz w:val="28"/>
          <w:szCs w:val="28"/>
        </w:rPr>
        <w:t>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70B" w:rsidRPr="00AA136E" w:rsidRDefault="0023370B" w:rsidP="002337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2.1. Наименование муниципальной услуги: выдача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7F70C3" w:rsidRDefault="0023370B" w:rsidP="007F70C3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2.2. Наименование органа, предост</w:t>
      </w:r>
      <w:r>
        <w:rPr>
          <w:rFonts w:ascii="Times New Roman" w:hAnsi="Times New Roman"/>
          <w:sz w:val="28"/>
          <w:szCs w:val="28"/>
        </w:rPr>
        <w:t xml:space="preserve">авляющего муниципальную услугу: </w:t>
      </w:r>
      <w:r w:rsidR="00F14742">
        <w:rPr>
          <w:rFonts w:ascii="Times New Roman" w:hAnsi="Times New Roman"/>
          <w:sz w:val="28"/>
          <w:szCs w:val="28"/>
        </w:rPr>
        <w:t>а</w:t>
      </w:r>
      <w:r w:rsidR="007F70C3" w:rsidRPr="007F70C3">
        <w:rPr>
          <w:rFonts w:ascii="Times New Roman" w:hAnsi="Times New Roman"/>
          <w:sz w:val="28"/>
          <w:szCs w:val="28"/>
        </w:rPr>
        <w:t>дминистрация города Киржач Киржачского района Владимирской области</w:t>
      </w:r>
      <w:r w:rsidRPr="00E542DE">
        <w:rPr>
          <w:rFonts w:ascii="Times New Roman" w:hAnsi="Times New Roman"/>
          <w:sz w:val="28"/>
          <w:szCs w:val="28"/>
        </w:rPr>
        <w:t>.</w:t>
      </w:r>
    </w:p>
    <w:p w:rsidR="0023370B" w:rsidRPr="007F70C3" w:rsidRDefault="0023370B" w:rsidP="007F70C3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36E">
        <w:rPr>
          <w:rFonts w:ascii="Times New Roman" w:hAnsi="Times New Roman"/>
          <w:sz w:val="28"/>
          <w:szCs w:val="28"/>
        </w:rPr>
        <w:lastRenderedPageBreak/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Pr="00BB4A54">
        <w:t xml:space="preserve"> </w:t>
      </w:r>
      <w:r w:rsidRPr="00BB4A54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>.</w:t>
      </w:r>
      <w:r w:rsidRPr="00BB4A5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2.3. Формы подачи заявления и получения результата предоставления услуги: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очная форма – при личном присутствии заявителя в ОМСУ или МФЦ;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почты).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A136E">
        <w:rPr>
          <w:rFonts w:ascii="Times New Roman" w:hAnsi="Times New Roman"/>
          <w:color w:val="000000"/>
          <w:sz w:val="28"/>
          <w:szCs w:val="28"/>
        </w:rPr>
        <w:t xml:space="preserve">Форма и способ получения документа и (или) информации, </w:t>
      </w:r>
      <w:proofErr w:type="gramStart"/>
      <w:r w:rsidRPr="00AA136E">
        <w:rPr>
          <w:rFonts w:ascii="Times New Roman" w:hAnsi="Times New Roman"/>
          <w:color w:val="000000"/>
          <w:sz w:val="28"/>
          <w:szCs w:val="28"/>
        </w:rPr>
        <w:t>подтверждающих</w:t>
      </w:r>
      <w:proofErr w:type="gramEnd"/>
      <w:r w:rsidRPr="00AA136E">
        <w:rPr>
          <w:rFonts w:ascii="Times New Roman" w:hAnsi="Times New Roman"/>
          <w:color w:val="000000"/>
          <w:sz w:val="28"/>
          <w:szCs w:val="28"/>
        </w:rPr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23370B" w:rsidRPr="00AA136E" w:rsidRDefault="0023370B" w:rsidP="0023370B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2.4. Результатом предоставления муниципальной услуги является 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AA136E">
        <w:rPr>
          <w:rFonts w:ascii="Times New Roman" w:hAnsi="Times New Roman"/>
          <w:sz w:val="28"/>
          <w:szCs w:val="28"/>
        </w:rPr>
        <w:t>заявителю: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>;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отказ</w:t>
      </w:r>
      <w:r>
        <w:rPr>
          <w:rFonts w:ascii="Times New Roman" w:hAnsi="Times New Roman"/>
          <w:sz w:val="28"/>
          <w:szCs w:val="28"/>
        </w:rPr>
        <w:t>а</w:t>
      </w:r>
      <w:r w:rsidRPr="00AA136E">
        <w:rPr>
          <w:rFonts w:ascii="Times New Roman" w:hAnsi="Times New Roman"/>
          <w:sz w:val="28"/>
          <w:szCs w:val="28"/>
        </w:rPr>
        <w:t xml:space="preserve"> в выдаче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Градостроительный план земельного участка представляет собой документ, который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</w:r>
      <w:r w:rsidRPr="007854F4">
        <w:rPr>
          <w:rFonts w:ascii="Times New Roman" w:hAnsi="Times New Roman"/>
          <w:sz w:val="28"/>
          <w:szCs w:val="28"/>
        </w:rPr>
        <w:t>.</w:t>
      </w:r>
    </w:p>
    <w:p w:rsidR="0023370B" w:rsidRPr="00AA136E" w:rsidRDefault="0023370B" w:rsidP="0023370B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>Максимальный</w:t>
      </w:r>
      <w:r w:rsidRPr="00AA136E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составляет </w:t>
      </w:r>
      <w:r>
        <w:rPr>
          <w:rFonts w:ascii="Times New Roman" w:hAnsi="Times New Roman"/>
          <w:sz w:val="28"/>
          <w:szCs w:val="28"/>
        </w:rPr>
        <w:t>20 рабочих</w:t>
      </w:r>
      <w:r w:rsidRPr="00AA136E">
        <w:rPr>
          <w:rFonts w:ascii="Times New Roman" w:hAnsi="Times New Roman"/>
          <w:sz w:val="28"/>
          <w:szCs w:val="28"/>
        </w:rPr>
        <w:t xml:space="preserve"> дней со дня получения ОМСУ заявления о выдаче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2.6. Правовые основания для предоставления муниципальной услуги: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Градостроительный кодекс Российской Федерации от 29.12.2004 № 190-ФЗ (</w:t>
      </w:r>
      <w:r w:rsidRPr="00AA136E">
        <w:rPr>
          <w:rFonts w:ascii="Times New Roman" w:eastAsia="Calibri" w:hAnsi="Times New Roman"/>
          <w:sz w:val="28"/>
          <w:szCs w:val="28"/>
        </w:rPr>
        <w:t>Российская газета, № 290, 30.12.2004</w:t>
      </w:r>
      <w:r w:rsidRPr="00AA136E">
        <w:rPr>
          <w:rFonts w:ascii="Times New Roman" w:hAnsi="Times New Roman"/>
          <w:sz w:val="28"/>
          <w:szCs w:val="28"/>
        </w:rPr>
        <w:t xml:space="preserve">); 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газета»,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A136E">
        <w:rPr>
          <w:rFonts w:ascii="Times New Roman" w:hAnsi="Times New Roman"/>
          <w:sz w:val="28"/>
          <w:szCs w:val="28"/>
        </w:rPr>
        <w:t>№ 168, 30.07.2010);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Федеральный закон «О введении в действие Градостроительного кодекса Российской Федерации» от 29.12.2004 № 191-ФЗ (</w:t>
      </w:r>
      <w:r w:rsidRPr="00AA136E">
        <w:rPr>
          <w:rFonts w:ascii="Times New Roman" w:eastAsia="Calibri" w:hAnsi="Times New Roman"/>
          <w:sz w:val="28"/>
          <w:szCs w:val="28"/>
        </w:rPr>
        <w:t>«Российская газета», № 290, 30.12.2004</w:t>
      </w:r>
      <w:r w:rsidRPr="00AA136E">
        <w:rPr>
          <w:rFonts w:ascii="Times New Roman" w:hAnsi="Times New Roman"/>
          <w:sz w:val="28"/>
          <w:szCs w:val="28"/>
        </w:rPr>
        <w:t>);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(«</w:t>
      </w:r>
      <w:r w:rsidRPr="00AA136E">
        <w:rPr>
          <w:rFonts w:ascii="Times New Roman" w:eastAsia="Calibri" w:hAnsi="Times New Roman"/>
          <w:sz w:val="28"/>
          <w:szCs w:val="28"/>
        </w:rPr>
        <w:t>Собрание законодательства РФ», 06.10.2003, № 40, ст. 3822</w:t>
      </w:r>
      <w:r w:rsidRPr="00AA136E">
        <w:rPr>
          <w:rFonts w:ascii="Times New Roman" w:hAnsi="Times New Roman"/>
          <w:sz w:val="28"/>
          <w:szCs w:val="28"/>
        </w:rPr>
        <w:t>);</w:t>
      </w:r>
    </w:p>
    <w:p w:rsidR="0023370B" w:rsidRPr="00403BC8" w:rsidRDefault="0023370B" w:rsidP="0023370B">
      <w:pPr>
        <w:spacing w:after="0" w:line="240" w:lineRule="auto"/>
        <w:ind w:firstLine="567"/>
        <w:jc w:val="both"/>
        <w:rPr>
          <w:rFonts w:ascii="Arial" w:hAnsi="Arial" w:cs="Arial"/>
          <w:color w:val="242424"/>
          <w:spacing w:val="1"/>
          <w:sz w:val="15"/>
          <w:szCs w:val="15"/>
        </w:rPr>
      </w:pPr>
      <w:r w:rsidRPr="00AA13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«Об утверждении формы </w:t>
      </w:r>
      <w:r>
        <w:rPr>
          <w:rFonts w:ascii="Times New Roman" w:hAnsi="Times New Roman"/>
          <w:sz w:val="28"/>
          <w:szCs w:val="28"/>
        </w:rPr>
        <w:lastRenderedPageBreak/>
        <w:t xml:space="preserve">градостроительного плана земельного участка и порядка ее заполнения» </w:t>
      </w:r>
      <w:r w:rsidRPr="00C5133B">
        <w:rPr>
          <w:rFonts w:ascii="Arial" w:hAnsi="Arial" w:cs="Arial"/>
          <w:color w:val="242424"/>
          <w:spacing w:val="1"/>
          <w:sz w:val="15"/>
          <w:szCs w:val="15"/>
        </w:rPr>
        <w:br/>
      </w:r>
      <w:r>
        <w:rPr>
          <w:rFonts w:ascii="Times New Roman" w:hAnsi="Times New Roman"/>
          <w:color w:val="242424"/>
          <w:spacing w:val="1"/>
          <w:sz w:val="28"/>
          <w:szCs w:val="28"/>
        </w:rPr>
        <w:t>(</w:t>
      </w:r>
      <w:r w:rsidRPr="00FB4C66">
        <w:rPr>
          <w:rFonts w:ascii="Times New Roman" w:hAnsi="Times New Roman"/>
          <w:color w:val="242424"/>
          <w:spacing w:val="1"/>
          <w:sz w:val="28"/>
          <w:szCs w:val="28"/>
        </w:rPr>
        <w:t xml:space="preserve">Официальный интернет-портал правовой информации </w:t>
      </w:r>
      <w:proofErr w:type="spellStart"/>
      <w:r w:rsidRPr="00FB4C66">
        <w:rPr>
          <w:rFonts w:ascii="Times New Roman" w:hAnsi="Times New Roman"/>
          <w:color w:val="242424"/>
          <w:spacing w:val="1"/>
          <w:sz w:val="28"/>
          <w:szCs w:val="28"/>
        </w:rPr>
        <w:t>www.pravo.gov.ru</w:t>
      </w:r>
      <w:proofErr w:type="spellEnd"/>
      <w:r w:rsidRPr="00FB4C66">
        <w:rPr>
          <w:rFonts w:ascii="Times New Roman" w:hAnsi="Times New Roman"/>
          <w:color w:val="242424"/>
          <w:spacing w:val="1"/>
          <w:sz w:val="28"/>
          <w:szCs w:val="28"/>
        </w:rPr>
        <w:t>, 31.05.2017, N 0001201705310041</w:t>
      </w:r>
      <w:r>
        <w:rPr>
          <w:rFonts w:ascii="Times New Roman" w:hAnsi="Times New Roman"/>
          <w:color w:val="242424"/>
          <w:spacing w:val="1"/>
          <w:sz w:val="28"/>
          <w:szCs w:val="28"/>
        </w:rPr>
        <w:t>).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AA136E">
        <w:rPr>
          <w:rFonts w:ascii="Times New Roman" w:hAnsi="Times New Roman"/>
          <w:sz w:val="28"/>
          <w:szCs w:val="28"/>
        </w:rPr>
        <w:t>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AA136E">
        <w:rPr>
          <w:rFonts w:ascii="Times New Roman" w:hAnsi="Times New Roman"/>
          <w:sz w:val="28"/>
          <w:szCs w:val="28"/>
        </w:rPr>
        <w:t xml:space="preserve">остановление Правительства РФ от 22.12.2012 № 1376 «Об утверждении </w:t>
      </w:r>
      <w:proofErr w:type="gramStart"/>
      <w:r w:rsidRPr="00AA136E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A136E">
        <w:rPr>
          <w:rFonts w:ascii="Times New Roman" w:hAnsi="Times New Roman"/>
          <w:sz w:val="28"/>
          <w:szCs w:val="28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3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AA136E">
        <w:rPr>
          <w:rFonts w:ascii="Times New Roman" w:hAnsi="Times New Roman"/>
          <w:sz w:val="28"/>
          <w:szCs w:val="28"/>
        </w:rPr>
        <w:t>риказ Минэкономразвития России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Минюсте России 20.03.2012 N 23527.</w:t>
      </w:r>
      <w:proofErr w:type="gramEnd"/>
      <w:r w:rsidRPr="00AA13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136E">
        <w:rPr>
          <w:rFonts w:ascii="Times New Roman" w:hAnsi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  <w:proofErr w:type="gramEnd"/>
    </w:p>
    <w:p w:rsidR="0023370B" w:rsidRPr="009A30AA" w:rsidRDefault="0023370B" w:rsidP="002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0AA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F14742">
        <w:rPr>
          <w:rFonts w:ascii="Times New Roman" w:hAnsi="Times New Roman"/>
          <w:sz w:val="28"/>
          <w:szCs w:val="28"/>
        </w:rPr>
        <w:t xml:space="preserve">города Киржач </w:t>
      </w:r>
      <w:r w:rsidRPr="009A30AA">
        <w:rPr>
          <w:rFonts w:ascii="Times New Roman" w:hAnsi="Times New Roman"/>
          <w:sz w:val="28"/>
          <w:szCs w:val="28"/>
        </w:rPr>
        <w:t>Киржачск</w:t>
      </w:r>
      <w:r w:rsidR="00F14742">
        <w:rPr>
          <w:rFonts w:ascii="Times New Roman" w:hAnsi="Times New Roman"/>
          <w:sz w:val="28"/>
          <w:szCs w:val="28"/>
        </w:rPr>
        <w:t>ого</w:t>
      </w:r>
      <w:r w:rsidRPr="009A30AA">
        <w:rPr>
          <w:rFonts w:ascii="Times New Roman" w:hAnsi="Times New Roman"/>
          <w:sz w:val="28"/>
          <w:szCs w:val="28"/>
        </w:rPr>
        <w:t xml:space="preserve"> район</w:t>
      </w:r>
      <w:r w:rsidR="00F14742">
        <w:rPr>
          <w:rFonts w:ascii="Times New Roman" w:hAnsi="Times New Roman"/>
          <w:sz w:val="28"/>
          <w:szCs w:val="28"/>
        </w:rPr>
        <w:t>а Владимирской области</w:t>
      </w:r>
      <w:r w:rsidRPr="009A30AA">
        <w:rPr>
          <w:rFonts w:ascii="Times New Roman" w:hAnsi="Times New Roman"/>
          <w:sz w:val="28"/>
          <w:szCs w:val="28"/>
        </w:rPr>
        <w:t>;</w:t>
      </w:r>
    </w:p>
    <w:p w:rsidR="0023370B" w:rsidRPr="009A30AA" w:rsidRDefault="0023370B" w:rsidP="002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30AA">
        <w:rPr>
          <w:rFonts w:ascii="Times New Roman" w:hAnsi="Times New Roman"/>
          <w:sz w:val="28"/>
          <w:szCs w:val="28"/>
        </w:rPr>
        <w:t>- Правилами землепользования и застройки муниципальн</w:t>
      </w:r>
      <w:r w:rsidR="00F14742">
        <w:rPr>
          <w:rFonts w:ascii="Times New Roman" w:hAnsi="Times New Roman"/>
          <w:sz w:val="28"/>
          <w:szCs w:val="28"/>
        </w:rPr>
        <w:t>ого</w:t>
      </w:r>
      <w:r w:rsidRPr="009A30AA">
        <w:rPr>
          <w:rFonts w:ascii="Times New Roman" w:hAnsi="Times New Roman"/>
          <w:sz w:val="28"/>
          <w:szCs w:val="28"/>
        </w:rPr>
        <w:t xml:space="preserve"> образовани</w:t>
      </w:r>
      <w:r w:rsidR="00F14742">
        <w:rPr>
          <w:rFonts w:ascii="Times New Roman" w:hAnsi="Times New Roman"/>
          <w:sz w:val="28"/>
          <w:szCs w:val="28"/>
        </w:rPr>
        <w:t>я</w:t>
      </w:r>
      <w:r w:rsidRPr="009A30AA">
        <w:rPr>
          <w:rFonts w:ascii="Times New Roman" w:hAnsi="Times New Roman"/>
          <w:sz w:val="28"/>
          <w:szCs w:val="28"/>
        </w:rPr>
        <w:t xml:space="preserve"> </w:t>
      </w:r>
      <w:r w:rsidR="00D37335">
        <w:rPr>
          <w:rFonts w:ascii="Times New Roman" w:hAnsi="Times New Roman"/>
          <w:sz w:val="28"/>
          <w:szCs w:val="28"/>
        </w:rPr>
        <w:t>город Киржач Киржачского района Владимирской области.</w:t>
      </w:r>
    </w:p>
    <w:p w:rsidR="00D37335" w:rsidRDefault="00D37335" w:rsidP="0023370B">
      <w:pPr>
        <w:tabs>
          <w:tab w:val="left" w:pos="408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70B" w:rsidRPr="00AA136E" w:rsidRDefault="0023370B" w:rsidP="0023370B">
      <w:pPr>
        <w:tabs>
          <w:tab w:val="left" w:pos="408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A136E">
        <w:rPr>
          <w:rFonts w:ascii="Times New Roman" w:hAnsi="Times New Roman"/>
          <w:sz w:val="28"/>
          <w:szCs w:val="28"/>
        </w:rPr>
        <w:t>заявление установленной формы (Приложение № 1 к регламенту);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2) документ, удостоверяющий личность заявителя или представителя заявителя в установленном законе порядке (представляется оригинал для снятия копии или копия, заверенная в установленном законом порядке);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3) правоустанавливающие документы на земельный участок, </w:t>
      </w:r>
      <w:r>
        <w:rPr>
          <w:rFonts w:ascii="Times New Roman" w:hAnsi="Times New Roman"/>
          <w:sz w:val="28"/>
          <w:szCs w:val="28"/>
        </w:rPr>
        <w:t xml:space="preserve">в случае </w:t>
      </w:r>
      <w:r w:rsidRPr="00AA136E">
        <w:rPr>
          <w:rFonts w:ascii="Times New Roman" w:hAnsi="Times New Roman"/>
          <w:sz w:val="28"/>
          <w:szCs w:val="28"/>
        </w:rPr>
        <w:t>если право не зарегистрировано в Едином государственном реестре прав на недвижимое имущество и сделок с ним (представляется оригинал для снятия копии или копия, заверенная в установленном законом порядке</w:t>
      </w:r>
      <w:r>
        <w:rPr>
          <w:rFonts w:ascii="Times New Roman" w:hAnsi="Times New Roman"/>
          <w:sz w:val="28"/>
          <w:szCs w:val="28"/>
        </w:rPr>
        <w:t>);</w:t>
      </w:r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1)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ним, выданная Федеральной службой государственной регистрации, кадастра и картографии</w:t>
      </w:r>
      <w:r>
        <w:rPr>
          <w:rFonts w:ascii="Times New Roman" w:hAnsi="Times New Roman"/>
          <w:sz w:val="28"/>
          <w:szCs w:val="28"/>
        </w:rPr>
        <w:t>;</w:t>
      </w:r>
    </w:p>
    <w:p w:rsidR="0023370B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/>
          <w:sz w:val="28"/>
          <w:szCs w:val="28"/>
        </w:rPr>
        <w:t>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7FF2">
        <w:rPr>
          <w:rFonts w:ascii="Times New Roman" w:hAnsi="Times New Roman"/>
          <w:sz w:val="28"/>
          <w:szCs w:val="28"/>
        </w:rPr>
        <w:t>3) реквизиты проекта планировки территории и проекта межевания территории в случаях, предусмотренных статьей 41 Градостроительного кодекса Российской Федерации.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Заявитель вправе самостоятельно </w:t>
      </w:r>
      <w:proofErr w:type="gramStart"/>
      <w:r w:rsidRPr="00AA136E">
        <w:rPr>
          <w:rFonts w:ascii="Times New Roman" w:hAnsi="Times New Roman"/>
          <w:sz w:val="28"/>
          <w:szCs w:val="28"/>
        </w:rPr>
        <w:t>предоставить документ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Pr="00AA13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указанные в пункте 2.7.2 регламента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36E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Владимирской</w:t>
      </w:r>
      <w:r w:rsidRPr="00AA136E">
        <w:rPr>
          <w:rFonts w:ascii="Times New Roman" w:hAnsi="Times New Roman"/>
          <w:sz w:val="28"/>
          <w:szCs w:val="28"/>
        </w:rPr>
        <w:t xml:space="preserve"> области</w:t>
      </w:r>
      <w:proofErr w:type="gramEnd"/>
      <w:r w:rsidRPr="00AA136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A136E">
        <w:rPr>
          <w:rFonts w:ascii="Times New Roman" w:hAnsi="Times New Roman"/>
          <w:sz w:val="28"/>
          <w:szCs w:val="28"/>
        </w:rPr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</w:rPr>
        <w:t>У</w:t>
      </w:r>
      <w:r w:rsidRPr="00AA136E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>и</w:t>
      </w:r>
      <w:r w:rsidRPr="00AA136E">
        <w:rPr>
          <w:rFonts w:ascii="Times New Roman" w:hAnsi="Times New Roman"/>
          <w:sz w:val="28"/>
          <w:szCs w:val="28"/>
        </w:rPr>
        <w:t>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FF2">
        <w:rPr>
          <w:rFonts w:ascii="Times New Roman" w:hAnsi="Times New Roman"/>
          <w:sz w:val="28"/>
          <w:szCs w:val="28"/>
        </w:rPr>
        <w:t>отсутствуют.</w:t>
      </w:r>
    </w:p>
    <w:p w:rsidR="0023370B" w:rsidRPr="00AA136E" w:rsidRDefault="0023370B" w:rsidP="0023370B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Pr="00AA136E">
        <w:rPr>
          <w:rFonts w:ascii="Times New Roman" w:eastAsia="Calibri" w:hAnsi="Times New Roman"/>
          <w:sz w:val="28"/>
          <w:szCs w:val="28"/>
        </w:rPr>
        <w:t>ненадлежащее оформление заявления;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>2) несоответствие прилагаемых документов документам, указанным в заявлении;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>3) отсутствие у лица полномочий на подачу заявления.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>Перечень оснований для отказа в приеме документов является исчерпывающим.</w:t>
      </w:r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2.10. Основания для отказа в предоставлении услуги отсутствуют.</w:t>
      </w:r>
    </w:p>
    <w:p w:rsidR="0023370B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2.11. </w:t>
      </w:r>
      <w:r>
        <w:rPr>
          <w:rFonts w:ascii="Times New Roman" w:hAnsi="Times New Roman"/>
          <w:sz w:val="28"/>
          <w:szCs w:val="28"/>
        </w:rPr>
        <w:t>О</w:t>
      </w:r>
      <w:r w:rsidRPr="00AA136E">
        <w:rPr>
          <w:rFonts w:ascii="Times New Roman" w:hAnsi="Times New Roman"/>
          <w:sz w:val="28"/>
          <w:szCs w:val="28"/>
        </w:rPr>
        <w:t>сновани</w:t>
      </w:r>
      <w:r>
        <w:rPr>
          <w:rFonts w:ascii="Times New Roman" w:hAnsi="Times New Roman"/>
          <w:sz w:val="28"/>
          <w:szCs w:val="28"/>
        </w:rPr>
        <w:t>ем</w:t>
      </w:r>
      <w:r w:rsidRPr="00AA136E">
        <w:rPr>
          <w:rFonts w:ascii="Times New Roman" w:hAnsi="Times New Roman"/>
          <w:sz w:val="28"/>
          <w:szCs w:val="28"/>
        </w:rPr>
        <w:t xml:space="preserve"> для принятия решения о</w:t>
      </w:r>
      <w:r>
        <w:rPr>
          <w:rFonts w:ascii="Times New Roman" w:hAnsi="Times New Roman"/>
          <w:sz w:val="28"/>
          <w:szCs w:val="28"/>
        </w:rPr>
        <w:t>б</w:t>
      </w:r>
      <w:r w:rsidRPr="00AA136E">
        <w:rPr>
          <w:rFonts w:ascii="Times New Roman" w:hAnsi="Times New Roman"/>
          <w:sz w:val="28"/>
          <w:szCs w:val="28"/>
        </w:rPr>
        <w:t xml:space="preserve"> отказе в выдаче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23370B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AA136E">
        <w:rPr>
          <w:rFonts w:ascii="Times New Roman" w:hAnsi="Times New Roman"/>
          <w:sz w:val="28"/>
          <w:szCs w:val="28"/>
        </w:rPr>
        <w:t>непредставление документов (сведений), необходимых для предоставления муниципальной услуги в соответствии с пунктом 2.7 раздела 2 регламента</w:t>
      </w:r>
      <w:r>
        <w:rPr>
          <w:rFonts w:ascii="Times New Roman" w:hAnsi="Times New Roman"/>
          <w:sz w:val="28"/>
          <w:szCs w:val="28"/>
        </w:rPr>
        <w:t>,</w:t>
      </w:r>
      <w:r w:rsidRPr="00AA136E">
        <w:rPr>
          <w:rFonts w:ascii="Times New Roman" w:hAnsi="Times New Roman"/>
          <w:sz w:val="28"/>
          <w:szCs w:val="28"/>
        </w:rPr>
        <w:t xml:space="preserve"> обязанность по предоставлению которых возложена на заявителя;</w:t>
      </w:r>
      <w:proofErr w:type="gramEnd"/>
    </w:p>
    <w:p w:rsidR="0023370B" w:rsidRPr="00864342" w:rsidRDefault="0023370B" w:rsidP="002337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Unicode MS" w:eastAsia="Arial Unicode MS" w:cs="Arial Unicode MS"/>
          <w:sz w:val="24"/>
          <w:szCs w:val="24"/>
        </w:rPr>
      </w:pPr>
      <w:r w:rsidRPr="00864342">
        <w:rPr>
          <w:rFonts w:ascii="Times New Roman" w:hAnsi="Times New Roman"/>
          <w:sz w:val="28"/>
          <w:szCs w:val="28"/>
        </w:rPr>
        <w:t>2) отсутствие в государственном кадастре недвижимости</w:t>
      </w:r>
      <w:r w:rsidRPr="00864342">
        <w:rPr>
          <w:rFonts w:ascii="Times New Roman" w:eastAsia="Arial Unicode MS" w:hAnsi="Times New Roman"/>
          <w:sz w:val="28"/>
          <w:szCs w:val="28"/>
        </w:rPr>
        <w:t xml:space="preserve"> сведений о местоположении границ земельного участка</w:t>
      </w:r>
      <w:r>
        <w:rPr>
          <w:rFonts w:ascii="Arial Unicode MS" w:eastAsia="Arial Unicode MS" w:cs="Arial Unicode MS"/>
          <w:sz w:val="24"/>
          <w:szCs w:val="24"/>
        </w:rPr>
        <w:t>.</w:t>
      </w:r>
    </w:p>
    <w:p w:rsidR="0023370B" w:rsidRPr="00AA136E" w:rsidRDefault="0023370B" w:rsidP="0023370B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2.12. Возможность приостановления срока предоставления муниципальной услуги законодательством не предусмотрена.</w:t>
      </w:r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2.13. Предоставление муниципальной услуги осуществляется без взимания платы.</w:t>
      </w:r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2.15. Срок и порядок регистрации заявления на предоставление муниципальной услуги.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 регистрируется</w:t>
      </w:r>
      <w:r>
        <w:rPr>
          <w:rFonts w:ascii="Times New Roman" w:hAnsi="Times New Roman"/>
          <w:sz w:val="28"/>
          <w:szCs w:val="28"/>
        </w:rPr>
        <w:t xml:space="preserve"> в день поступления в ОМСУ.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Порядок регистрации заявления на </w:t>
      </w:r>
      <w:proofErr w:type="gramStart"/>
      <w:r w:rsidRPr="00AA136E">
        <w:rPr>
          <w:rFonts w:ascii="Times New Roman" w:hAnsi="Times New Roman"/>
          <w:sz w:val="28"/>
          <w:szCs w:val="28"/>
        </w:rPr>
        <w:t>предоставление муниципальной услуги, поданное в очной форме в многофункциональный центр определяется</w:t>
      </w:r>
      <w:proofErr w:type="gramEnd"/>
      <w:r w:rsidRPr="00AA136E">
        <w:rPr>
          <w:rFonts w:ascii="Times New Roman" w:hAnsi="Times New Roman"/>
          <w:sz w:val="28"/>
          <w:szCs w:val="28"/>
        </w:rPr>
        <w:t xml:space="preserve"> соглашением о взаимодействии с многофункциональным центром.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</w:t>
      </w:r>
      <w:r>
        <w:rPr>
          <w:rFonts w:ascii="Times New Roman" w:hAnsi="Times New Roman"/>
          <w:sz w:val="28"/>
          <w:szCs w:val="28"/>
        </w:rPr>
        <w:t>тветствующего заявления в ОМСУ.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36E">
        <w:rPr>
          <w:rFonts w:ascii="Times New Roman" w:hAnsi="Times New Roman"/>
          <w:sz w:val="28"/>
          <w:szCs w:val="28"/>
        </w:rPr>
        <w:t>Заявление, поданное в заочной форме регистрируется</w:t>
      </w:r>
      <w:proofErr w:type="gramEnd"/>
      <w:r w:rsidRPr="00AA136E">
        <w:rPr>
          <w:rFonts w:ascii="Times New Roman" w:hAnsi="Times New Roman"/>
          <w:sz w:val="28"/>
          <w:szCs w:val="28"/>
        </w:rPr>
        <w:t>, в день поступления заявления в ОМСУ.</w:t>
      </w:r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2.16. </w:t>
      </w:r>
      <w:r w:rsidRPr="00AA136E">
        <w:rPr>
          <w:rFonts w:ascii="Times New Roman" w:eastAsia="Calibri" w:hAnsi="Times New Roman"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AA136E">
        <w:rPr>
          <w:rFonts w:ascii="Times New Roman" w:eastAsia="Calibri" w:hAnsi="Times New Roman"/>
          <w:sz w:val="28"/>
          <w:szCs w:val="28"/>
        </w:rPr>
        <w:t>мультимедийной</w:t>
      </w:r>
      <w:proofErr w:type="spellEnd"/>
      <w:r w:rsidRPr="00AA136E">
        <w:rPr>
          <w:rFonts w:ascii="Times New Roman" w:eastAsia="Calibri" w:hAnsi="Times New Roman"/>
          <w:sz w:val="28"/>
          <w:szCs w:val="28"/>
        </w:rPr>
        <w:t xml:space="preserve"> информации о порядке предоставления муниципальной услуги.</w:t>
      </w:r>
    </w:p>
    <w:p w:rsidR="0023370B" w:rsidRPr="00AA136E" w:rsidRDefault="0023370B" w:rsidP="00233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3370B" w:rsidRPr="00AA136E" w:rsidRDefault="0023370B" w:rsidP="00233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23370B" w:rsidRPr="00AA136E" w:rsidRDefault="0023370B" w:rsidP="00233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23370B" w:rsidRDefault="0023370B" w:rsidP="00233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 xml:space="preserve">Места ожидания </w:t>
      </w:r>
      <w:r>
        <w:rPr>
          <w:rFonts w:ascii="Times New Roman" w:eastAsia="Calibri" w:hAnsi="Times New Roman"/>
          <w:sz w:val="28"/>
          <w:szCs w:val="28"/>
        </w:rPr>
        <w:t>должны быть оснащены</w:t>
      </w:r>
      <w:r w:rsidRPr="00AA136E">
        <w:rPr>
          <w:rFonts w:ascii="Times New Roman" w:eastAsia="Calibri" w:hAnsi="Times New Roman"/>
          <w:sz w:val="28"/>
          <w:szCs w:val="28"/>
        </w:rPr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23370B" w:rsidRPr="00AA136E" w:rsidRDefault="0023370B" w:rsidP="00233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77FF2">
        <w:rPr>
          <w:rFonts w:ascii="Times New Roman" w:eastAsia="Calibri" w:hAnsi="Times New Roman"/>
          <w:sz w:val="28"/>
          <w:szCs w:val="28"/>
        </w:rPr>
        <w:t xml:space="preserve">Места предоставления муниципальной услуги оборудуются с учетом условий доступности для инвалидов в соответствии с законодательством Российской </w:t>
      </w:r>
      <w:r w:rsidRPr="00077FF2">
        <w:rPr>
          <w:rFonts w:ascii="Times New Roman" w:eastAsia="Calibri" w:hAnsi="Times New Roman"/>
          <w:sz w:val="28"/>
          <w:szCs w:val="28"/>
        </w:rPr>
        <w:lastRenderedPageBreak/>
        <w:t>Федерации.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23370B" w:rsidRPr="00AA136E" w:rsidRDefault="0023370B" w:rsidP="0023370B">
      <w:pPr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2.17. Показатели доступности и качества муниципальной услуги.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законодательством. 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отсутствие обоснованных жалоб со стороны заявителей;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взаимодействие заявителя с должностными лицами при предоставлении муниципальной услуги в электронной форме – 0.</w:t>
      </w:r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2.18. Особенности предоставления муниципальной услуги через многофункциональный центр</w:t>
      </w:r>
      <w:proofErr w:type="gramStart"/>
      <w:r w:rsidRPr="00AA1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В случае представления </w:t>
      </w:r>
      <w:r>
        <w:rPr>
          <w:rFonts w:ascii="Times New Roman" w:hAnsi="Times New Roman"/>
          <w:sz w:val="28"/>
          <w:szCs w:val="28"/>
        </w:rPr>
        <w:t>заявителем</w:t>
      </w:r>
      <w:r w:rsidRPr="00AA136E">
        <w:rPr>
          <w:rFonts w:ascii="Times New Roman" w:hAnsi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При подаче заявления в форме электронного документа сканированные копии документов прикрепляются к нему в виде электронных файлов с соблюдением следующих требований:</w:t>
      </w:r>
    </w:p>
    <w:p w:rsidR="0023370B" w:rsidRPr="00AA136E" w:rsidRDefault="0023370B" w:rsidP="00233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формат изображений в прикрепляемом файле – JPEG, JPEG 2000 или </w:t>
      </w:r>
      <w:proofErr w:type="spellStart"/>
      <w:r w:rsidRPr="00AA136E">
        <w:rPr>
          <w:rFonts w:ascii="Times New Roman" w:hAnsi="Times New Roman"/>
          <w:sz w:val="28"/>
          <w:szCs w:val="28"/>
        </w:rPr>
        <w:t>pdf</w:t>
      </w:r>
      <w:proofErr w:type="spellEnd"/>
      <w:r w:rsidRPr="00AA136E">
        <w:rPr>
          <w:rFonts w:ascii="Times New Roman" w:hAnsi="Times New Roman"/>
          <w:sz w:val="28"/>
          <w:szCs w:val="28"/>
        </w:rPr>
        <w:t>;</w:t>
      </w:r>
    </w:p>
    <w:p w:rsidR="0023370B" w:rsidRPr="00AA136E" w:rsidRDefault="0023370B" w:rsidP="00233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AA136E">
        <w:rPr>
          <w:rFonts w:ascii="Times New Roman" w:hAnsi="Times New Roman"/>
          <w:sz w:val="28"/>
          <w:szCs w:val="28"/>
        </w:rPr>
        <w:t>dpi</w:t>
      </w:r>
      <w:proofErr w:type="spellEnd"/>
      <w:r w:rsidRPr="00AA136E">
        <w:rPr>
          <w:rFonts w:ascii="Times New Roman" w:hAnsi="Times New Roman"/>
          <w:sz w:val="28"/>
          <w:szCs w:val="28"/>
        </w:rPr>
        <w:t>;</w:t>
      </w:r>
    </w:p>
    <w:p w:rsidR="0023370B" w:rsidRPr="00AA136E" w:rsidRDefault="0023370B" w:rsidP="00233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Основанием для регистрации запроса, направленного </w:t>
      </w:r>
      <w:r>
        <w:rPr>
          <w:rFonts w:ascii="Times New Roman" w:hAnsi="Times New Roman"/>
          <w:sz w:val="28"/>
          <w:szCs w:val="28"/>
        </w:rPr>
        <w:t xml:space="preserve">в форме электронного документа </w:t>
      </w:r>
      <w:r w:rsidRPr="00AA136E">
        <w:rPr>
          <w:rFonts w:ascii="Times New Roman" w:hAnsi="Times New Roman"/>
          <w:sz w:val="28"/>
          <w:szCs w:val="28"/>
        </w:rPr>
        <w:t xml:space="preserve">(далее – электронный запрос), является его поступление к специалисту уполномоченного органа, ответственного за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Pr="00AA136E">
        <w:rPr>
          <w:rFonts w:ascii="Times New Roman" w:hAnsi="Times New Roman"/>
          <w:sz w:val="28"/>
          <w:szCs w:val="28"/>
        </w:rPr>
        <w:t xml:space="preserve"> (далее – специалист).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Специалист в течение одного рабочего дня распечатывает заявление и представленные электронные копии документов, формирует личное дело заявителя и </w:t>
      </w:r>
      <w:r>
        <w:rPr>
          <w:rFonts w:ascii="Times New Roman" w:hAnsi="Times New Roman"/>
          <w:sz w:val="28"/>
          <w:szCs w:val="28"/>
        </w:rPr>
        <w:t>регистрирует заявление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23370B" w:rsidRDefault="0023370B" w:rsidP="00233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– является выдача результата </w:t>
      </w:r>
      <w:r w:rsidRPr="00AA136E">
        <w:rPr>
          <w:rFonts w:ascii="Times New Roman" w:hAnsi="Times New Roman"/>
          <w:sz w:val="28"/>
          <w:szCs w:val="28"/>
        </w:rPr>
        <w:t>на бумажном носителе.</w:t>
      </w:r>
    </w:p>
    <w:p w:rsidR="0023370B" w:rsidRPr="00AA136E" w:rsidRDefault="0023370B" w:rsidP="00233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70B" w:rsidRPr="00AA136E" w:rsidRDefault="0023370B" w:rsidP="002337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3. Административные процедуры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услуги;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принятие решения уполномоченным должностным лицом;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lastRenderedPageBreak/>
        <w:t>3.2. Прием, первичная проверка и регистрация заявления и приложенных к нему документов.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с приложенными к нему документами о выдаче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 xml:space="preserve"> 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23370B" w:rsidRPr="00C76573" w:rsidRDefault="0023370B" w:rsidP="00233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62AF">
        <w:rPr>
          <w:rFonts w:ascii="Times New Roman" w:eastAsia="Calibri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rFonts w:ascii="Times New Roman" w:eastAsia="Calibri" w:hAnsi="Times New Roman"/>
          <w:sz w:val="28"/>
          <w:szCs w:val="28"/>
        </w:rPr>
        <w:t xml:space="preserve">уполномоченный </w:t>
      </w:r>
      <w:r w:rsidR="001A5BF4" w:rsidRPr="001A5BF4">
        <w:rPr>
          <w:rFonts w:ascii="Times New Roman" w:eastAsia="Calibri" w:hAnsi="Times New Roman"/>
          <w:sz w:val="28"/>
          <w:szCs w:val="28"/>
        </w:rPr>
        <w:t xml:space="preserve">специалист отдела архитектуры </w:t>
      </w:r>
      <w:r w:rsidR="00D37335">
        <w:rPr>
          <w:rFonts w:ascii="Times New Roman" w:hAnsi="Times New Roman"/>
          <w:sz w:val="28"/>
          <w:szCs w:val="28"/>
        </w:rPr>
        <w:t>а</w:t>
      </w:r>
      <w:r w:rsidR="001A5BF4" w:rsidRPr="001A5BF4">
        <w:rPr>
          <w:rFonts w:ascii="Times New Roman" w:hAnsi="Times New Roman"/>
          <w:sz w:val="28"/>
          <w:szCs w:val="28"/>
        </w:rPr>
        <w:t>дминистрации города Киржач Киржачского района Владимирской области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76573">
        <w:rPr>
          <w:rFonts w:ascii="Times New Roman" w:eastAsia="Calibri" w:hAnsi="Times New Roman"/>
          <w:sz w:val="28"/>
          <w:szCs w:val="28"/>
        </w:rPr>
        <w:t>(далее – уполномоченный специалист).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проведении первичной проверки </w:t>
      </w:r>
      <w:r>
        <w:rPr>
          <w:rFonts w:ascii="Times New Roman" w:eastAsia="Calibri" w:hAnsi="Times New Roman"/>
          <w:i/>
          <w:sz w:val="28"/>
          <w:szCs w:val="28"/>
        </w:rPr>
        <w:t>уполномоченный специалист</w:t>
      </w:r>
      <w:r w:rsidRPr="006562AF">
        <w:rPr>
          <w:rFonts w:ascii="Times New Roman" w:hAnsi="Times New Roman"/>
          <w:sz w:val="28"/>
          <w:szCs w:val="28"/>
        </w:rPr>
        <w:t>: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23370B" w:rsidRPr="00064010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010">
        <w:rPr>
          <w:rFonts w:ascii="Times New Roman" w:hAnsi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После принятия заявления и </w:t>
      </w:r>
      <w:proofErr w:type="gramStart"/>
      <w:r w:rsidRPr="00AA136E">
        <w:rPr>
          <w:rFonts w:ascii="Times New Roman" w:hAnsi="Times New Roman"/>
          <w:sz w:val="28"/>
          <w:szCs w:val="28"/>
        </w:rPr>
        <w:t xml:space="preserve">документов, представленных заявителем лично </w:t>
      </w:r>
      <w:r w:rsidRPr="006562AF">
        <w:rPr>
          <w:rFonts w:ascii="Times New Roman" w:eastAsia="Calibri" w:hAnsi="Times New Roman"/>
          <w:i/>
          <w:sz w:val="28"/>
          <w:szCs w:val="28"/>
        </w:rPr>
        <w:t>уполномоченный специалист</w:t>
      </w:r>
      <w:r w:rsidRPr="006562AF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AA136E">
        <w:rPr>
          <w:rFonts w:ascii="Times New Roman" w:hAnsi="Times New Roman"/>
          <w:sz w:val="28"/>
          <w:szCs w:val="28"/>
        </w:rPr>
        <w:t>выдает</w:t>
      </w:r>
      <w:proofErr w:type="gramEnd"/>
      <w:r w:rsidRPr="00AA136E">
        <w:rPr>
          <w:rFonts w:ascii="Times New Roman" w:hAnsi="Times New Roman"/>
          <w:sz w:val="28"/>
          <w:szCs w:val="28"/>
        </w:rPr>
        <w:t xml:space="preserve"> заявителю расписку в получении заявления. 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В случае поступления в ОМСУ заявления на оказание муниципальной услуги и документов ч</w:t>
      </w:r>
      <w:r>
        <w:rPr>
          <w:rFonts w:ascii="Times New Roman" w:hAnsi="Times New Roman"/>
          <w:sz w:val="28"/>
          <w:szCs w:val="28"/>
        </w:rPr>
        <w:t xml:space="preserve">ерез </w:t>
      </w:r>
      <w:proofErr w:type="gramStart"/>
      <w:r>
        <w:rPr>
          <w:rFonts w:ascii="Times New Roman" w:hAnsi="Times New Roman"/>
          <w:sz w:val="28"/>
          <w:szCs w:val="28"/>
        </w:rPr>
        <w:t xml:space="preserve">многофункциональный центр, </w:t>
      </w:r>
      <w:r w:rsidRPr="006562AF">
        <w:rPr>
          <w:rFonts w:ascii="Times New Roman" w:eastAsia="Calibri" w:hAnsi="Times New Roman"/>
          <w:i/>
          <w:sz w:val="28"/>
          <w:szCs w:val="28"/>
        </w:rPr>
        <w:t>у</w:t>
      </w:r>
      <w:r>
        <w:rPr>
          <w:rFonts w:ascii="Times New Roman" w:eastAsia="Calibri" w:hAnsi="Times New Roman"/>
          <w:i/>
          <w:sz w:val="28"/>
          <w:szCs w:val="28"/>
        </w:rPr>
        <w:t xml:space="preserve">полномоченный специалист </w:t>
      </w:r>
      <w:r w:rsidRPr="00AA136E">
        <w:rPr>
          <w:rFonts w:ascii="Times New Roman" w:hAnsi="Times New Roman"/>
          <w:sz w:val="28"/>
          <w:szCs w:val="28"/>
        </w:rPr>
        <w:t>регистрирует</w:t>
      </w:r>
      <w:proofErr w:type="gramEnd"/>
      <w:r w:rsidRPr="00AA136E">
        <w:rPr>
          <w:rFonts w:ascii="Times New Roman" w:hAnsi="Times New Roman"/>
          <w:sz w:val="28"/>
          <w:szCs w:val="28"/>
        </w:rPr>
        <w:t xml:space="preserve">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23370B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B5E26">
        <w:rPr>
          <w:rFonts w:ascii="Times New Roman" w:eastAsia="Calibri" w:hAnsi="Times New Roman"/>
          <w:sz w:val="28"/>
          <w:szCs w:val="28"/>
        </w:rPr>
        <w:t>Ответственными за выполнение административной процедуры</w:t>
      </w:r>
      <w:r w:rsidR="001A5BF4">
        <w:rPr>
          <w:rFonts w:ascii="Times New Roman" w:eastAsia="Calibri" w:hAnsi="Times New Roman"/>
          <w:sz w:val="28"/>
          <w:szCs w:val="28"/>
        </w:rPr>
        <w:t xml:space="preserve"> является</w:t>
      </w:r>
      <w:r w:rsidRPr="00BB5E26">
        <w:rPr>
          <w:rFonts w:ascii="Times New Roman" w:eastAsia="Calibri" w:hAnsi="Times New Roman"/>
          <w:sz w:val="28"/>
          <w:szCs w:val="28"/>
        </w:rPr>
        <w:t xml:space="preserve"> </w:t>
      </w:r>
      <w:r w:rsidR="001A5BF4" w:rsidRPr="001A5BF4">
        <w:rPr>
          <w:rFonts w:ascii="Times New Roman" w:eastAsia="Calibri" w:hAnsi="Times New Roman"/>
          <w:sz w:val="28"/>
          <w:szCs w:val="28"/>
        </w:rPr>
        <w:t>уполномоченный</w:t>
      </w:r>
      <w:r w:rsidR="00D37335">
        <w:rPr>
          <w:rFonts w:ascii="Times New Roman" w:eastAsia="Calibri" w:hAnsi="Times New Roman"/>
          <w:sz w:val="28"/>
          <w:szCs w:val="28"/>
        </w:rPr>
        <w:t xml:space="preserve"> специалист отдела архитектуры а</w:t>
      </w:r>
      <w:r w:rsidR="001A5BF4" w:rsidRPr="001A5BF4">
        <w:rPr>
          <w:rFonts w:ascii="Times New Roman" w:eastAsia="Calibri" w:hAnsi="Times New Roman"/>
          <w:sz w:val="28"/>
          <w:szCs w:val="28"/>
        </w:rPr>
        <w:t>дминистрации города Киржач Киржачского района Владимирской области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23370B" w:rsidRPr="00BB5E26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 w:rsidRPr="00BB5E26">
        <w:rPr>
          <w:rFonts w:ascii="Times New Roman" w:eastAsia="Calibri" w:hAnsi="Times New Roman"/>
          <w:i/>
          <w:sz w:val="28"/>
          <w:szCs w:val="28"/>
        </w:rPr>
        <w:t xml:space="preserve">Уполномоченный специалист: 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проводит проверку наличия документов, необходимых для оказания муниципальной услуги, </w:t>
      </w:r>
      <w:r w:rsidRPr="00AA136E">
        <w:rPr>
          <w:rFonts w:ascii="Times New Roman" w:hAnsi="Times New Roman"/>
          <w:sz w:val="28"/>
          <w:szCs w:val="28"/>
        </w:rPr>
        <w:t xml:space="preserve">формирует запросы в рамках межведомственного электронного взаимодействия  в соответствии с требованиями, установленными </w:t>
      </w:r>
      <w:r w:rsidRPr="00AA136E">
        <w:rPr>
          <w:rFonts w:ascii="Times New Roman" w:hAnsi="Times New Roman"/>
          <w:sz w:val="28"/>
          <w:szCs w:val="28"/>
        </w:rPr>
        <w:lastRenderedPageBreak/>
        <w:t>Федеральны</w:t>
      </w:r>
      <w:r>
        <w:rPr>
          <w:rFonts w:ascii="Times New Roman" w:hAnsi="Times New Roman"/>
          <w:sz w:val="28"/>
          <w:szCs w:val="28"/>
        </w:rPr>
        <w:t xml:space="preserve">м законом от 27 июля 2010 года </w:t>
      </w:r>
      <w:r w:rsidRPr="00AA136E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</w:t>
      </w:r>
      <w:proofErr w:type="spellStart"/>
      <w:r w:rsidRPr="00AA136E">
        <w:rPr>
          <w:rFonts w:ascii="Times New Roman" w:hAnsi="Times New Roman"/>
          <w:sz w:val="28"/>
          <w:szCs w:val="28"/>
        </w:rPr>
        <w:t>веб-сервисов</w:t>
      </w:r>
      <w:proofErr w:type="spellEnd"/>
      <w:r w:rsidRPr="00AA136E">
        <w:rPr>
          <w:rFonts w:ascii="Times New Roman" w:hAnsi="Times New Roman"/>
          <w:sz w:val="28"/>
          <w:szCs w:val="28"/>
        </w:rPr>
        <w:t xml:space="preserve"> либо неработоспособностью каналов связи, обеспечивающих доступ к сервисам.</w:t>
      </w:r>
    </w:p>
    <w:p w:rsidR="0023370B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Ответы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>
        <w:rPr>
          <w:rFonts w:ascii="Times New Roman" w:hAnsi="Times New Roman"/>
          <w:sz w:val="28"/>
          <w:szCs w:val="28"/>
        </w:rPr>
        <w:t>трех</w:t>
      </w:r>
      <w:r w:rsidRPr="00AA136E">
        <w:rPr>
          <w:rFonts w:ascii="Times New Roman" w:hAnsi="Times New Roman"/>
          <w:sz w:val="28"/>
          <w:szCs w:val="28"/>
        </w:rPr>
        <w:t xml:space="preserve"> рабочих дней</w:t>
      </w:r>
      <w:r>
        <w:rPr>
          <w:rFonts w:ascii="Times New Roman" w:hAnsi="Times New Roman"/>
          <w:sz w:val="28"/>
          <w:szCs w:val="28"/>
        </w:rPr>
        <w:t xml:space="preserve"> со дня получения соответствующего запроса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23370B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условия</w:t>
      </w:r>
      <w:r w:rsidRPr="00DB3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указанные в подпункте 2 пункта 2.7.2 раздела 2 регламента, предоставляются организациями, осуществляющими эксплуатацию таких сетей инженерно-технического обеспечения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14 дней со дня запроса.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3) осуществляет подготовку заключения по результатам рассмотрения заявления и приложенных к нему документов;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4) осуществляет подготовку проекта документа, являющегося результатом предоставления муниципальной услуги.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Pr="00BB5E26">
        <w:rPr>
          <w:rFonts w:ascii="Times New Roman" w:eastAsia="Calibri" w:hAnsi="Times New Roman"/>
          <w:i/>
          <w:sz w:val="28"/>
          <w:szCs w:val="28"/>
        </w:rPr>
        <w:t>уполномоченный специалист</w:t>
      </w:r>
      <w:r w:rsidRPr="00AA136E">
        <w:rPr>
          <w:rFonts w:ascii="Times New Roman" w:hAnsi="Times New Roman"/>
          <w:sz w:val="28"/>
          <w:szCs w:val="28"/>
        </w:rPr>
        <w:t xml:space="preserve"> готовит проект мотивированного отказа в выдаче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 xml:space="preserve"> и передает его для подписания </w:t>
      </w:r>
      <w:r w:rsidRPr="00787C41">
        <w:rPr>
          <w:rFonts w:ascii="Times New Roman" w:eastAsia="Calibri" w:hAnsi="Times New Roman"/>
          <w:sz w:val="28"/>
          <w:szCs w:val="28"/>
        </w:rPr>
        <w:t>уполномоченному должностному лицу.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>
        <w:rPr>
          <w:rFonts w:ascii="Times New Roman" w:eastAsia="Calibri" w:hAnsi="Times New Roman"/>
          <w:i/>
          <w:sz w:val="28"/>
          <w:szCs w:val="28"/>
        </w:rPr>
        <w:t>уполномоченный специалист</w:t>
      </w:r>
      <w:r w:rsidRPr="00AA136E">
        <w:rPr>
          <w:rFonts w:ascii="Times New Roman" w:hAnsi="Times New Roman"/>
          <w:sz w:val="28"/>
          <w:szCs w:val="28"/>
        </w:rPr>
        <w:t xml:space="preserve"> готовит проект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 xml:space="preserve"> и передает его вместе с заявлением и приложенными к нему документами </w:t>
      </w:r>
      <w:r w:rsidRPr="00787C41">
        <w:rPr>
          <w:rFonts w:ascii="Times New Roman" w:eastAsia="Calibri" w:hAnsi="Times New Roman"/>
          <w:sz w:val="28"/>
          <w:szCs w:val="28"/>
        </w:rPr>
        <w:t>уполномоченному должностному лицу</w:t>
      </w:r>
      <w:r w:rsidRPr="00BB5E26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AA136E">
        <w:rPr>
          <w:rFonts w:ascii="Times New Roman" w:hAnsi="Times New Roman"/>
          <w:sz w:val="28"/>
          <w:szCs w:val="28"/>
        </w:rPr>
        <w:t>для подписания.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– </w:t>
      </w:r>
      <w:r>
        <w:rPr>
          <w:rFonts w:ascii="Times New Roman" w:hAnsi="Times New Roman"/>
          <w:sz w:val="28"/>
          <w:szCs w:val="28"/>
        </w:rPr>
        <w:t>15 рабочих</w:t>
      </w:r>
      <w:r w:rsidRPr="00AA136E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23370B" w:rsidRPr="00C76573" w:rsidRDefault="0023370B" w:rsidP="00233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3.4. </w:t>
      </w:r>
      <w:r w:rsidRPr="00AA136E">
        <w:rPr>
          <w:rFonts w:ascii="Times New Roman" w:eastAsia="Calibri" w:hAnsi="Times New Roman"/>
          <w:sz w:val="28"/>
          <w:szCs w:val="28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  <w:r w:rsidRPr="003C177B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C76573">
        <w:rPr>
          <w:rFonts w:ascii="Times New Roman" w:eastAsia="Calibri" w:hAnsi="Times New Roman"/>
          <w:sz w:val="28"/>
          <w:szCs w:val="28"/>
        </w:rPr>
        <w:t xml:space="preserve">Глава администрации </w:t>
      </w:r>
      <w:r w:rsidR="000459DD">
        <w:rPr>
          <w:rFonts w:ascii="Times New Roman" w:eastAsia="Calibri" w:hAnsi="Times New Roman"/>
          <w:sz w:val="28"/>
          <w:szCs w:val="28"/>
        </w:rPr>
        <w:t xml:space="preserve">города Киржач </w:t>
      </w:r>
      <w:r w:rsidRPr="00C76573">
        <w:rPr>
          <w:rFonts w:ascii="Times New Roman" w:eastAsia="Calibri" w:hAnsi="Times New Roman"/>
          <w:sz w:val="28"/>
          <w:szCs w:val="28"/>
        </w:rPr>
        <w:t>Киржачского района</w:t>
      </w:r>
      <w:r w:rsidR="000459DD">
        <w:rPr>
          <w:rFonts w:ascii="Times New Roman" w:eastAsia="Calibri" w:hAnsi="Times New Roman"/>
          <w:sz w:val="28"/>
          <w:szCs w:val="28"/>
        </w:rPr>
        <w:t xml:space="preserve"> Владимирской области</w:t>
      </w:r>
      <w:r w:rsidRPr="00C76573">
        <w:rPr>
          <w:rFonts w:ascii="Times New Roman" w:eastAsia="Calibri" w:hAnsi="Times New Roman"/>
          <w:sz w:val="28"/>
          <w:szCs w:val="28"/>
        </w:rPr>
        <w:t xml:space="preserve"> </w:t>
      </w:r>
      <w:r w:rsidRPr="00C76573">
        <w:rPr>
          <w:rFonts w:ascii="Times New Roman" w:eastAsia="Calibri" w:hAnsi="Times New Roman"/>
          <w:sz w:val="20"/>
          <w:szCs w:val="20"/>
        </w:rPr>
        <w:t xml:space="preserve"> </w:t>
      </w:r>
      <w:r w:rsidRPr="00C76573">
        <w:rPr>
          <w:rFonts w:ascii="Times New Roman" w:eastAsia="Calibri" w:hAnsi="Times New Roman"/>
          <w:sz w:val="28"/>
          <w:szCs w:val="28"/>
        </w:rPr>
        <w:t>(далее – должностное лицо)</w:t>
      </w:r>
      <w:r>
        <w:rPr>
          <w:rFonts w:ascii="Times New Roman" w:eastAsia="Calibri" w:hAnsi="Times New Roman"/>
          <w:sz w:val="28"/>
          <w:szCs w:val="28"/>
        </w:rPr>
        <w:t>.</w:t>
      </w:r>
      <w:r w:rsidRPr="00C76573">
        <w:rPr>
          <w:rFonts w:ascii="Times New Roman" w:eastAsia="Calibri" w:hAnsi="Times New Roman"/>
          <w:sz w:val="28"/>
          <w:szCs w:val="28"/>
        </w:rPr>
        <w:t xml:space="preserve"> </w:t>
      </w:r>
    </w:p>
    <w:p w:rsidR="0023370B" w:rsidRPr="00BB5E26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B5E26">
        <w:rPr>
          <w:rFonts w:ascii="Times New Roman" w:eastAsia="Calibri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</w:p>
    <w:p w:rsidR="0023370B" w:rsidRPr="00AA136E" w:rsidRDefault="0023370B" w:rsidP="00233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проекта документа являющегося результатом мун</w:t>
      </w:r>
      <w:r>
        <w:rPr>
          <w:rFonts w:ascii="Times New Roman" w:hAnsi="Times New Roman"/>
          <w:sz w:val="28"/>
          <w:szCs w:val="28"/>
        </w:rPr>
        <w:t>иципальной услуги: 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 xml:space="preserve">, либо мотивированный отказ в </w:t>
      </w:r>
      <w:r w:rsidRPr="00AA136E">
        <w:rPr>
          <w:rFonts w:ascii="Times New Roman" w:hAnsi="Times New Roman"/>
          <w:sz w:val="28"/>
          <w:szCs w:val="28"/>
        </w:rPr>
        <w:lastRenderedPageBreak/>
        <w:t xml:space="preserve">выдаче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>, вместе с заявлением и приложенными к нему документами.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Должностное лицо </w:t>
      </w:r>
      <w:r w:rsidRPr="00AA136E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3</w:t>
      </w:r>
      <w:r w:rsidRPr="00AA136E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AA136E">
        <w:rPr>
          <w:rFonts w:ascii="Times New Roman" w:hAnsi="Times New Roman"/>
          <w:sz w:val="28"/>
          <w:szCs w:val="28"/>
        </w:rPr>
        <w:t xml:space="preserve"> рассматривает проект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 xml:space="preserve">, либо проект мотивированного отказа в выдаче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 xml:space="preserve">, вместе с заявлением и приложенными к нему документами. В случае отсутствия замечаний подписывает соответствующий проект и направляет </w:t>
      </w:r>
      <w:r w:rsidRPr="00BB5E26">
        <w:rPr>
          <w:rFonts w:ascii="Times New Roman" w:eastAsia="Calibri" w:hAnsi="Times New Roman"/>
          <w:i/>
          <w:sz w:val="28"/>
          <w:szCs w:val="28"/>
        </w:rPr>
        <w:t>уполномоченному специалисту</w:t>
      </w:r>
      <w:r w:rsidRPr="00AA136E">
        <w:rPr>
          <w:rFonts w:ascii="Times New Roman" w:hAnsi="Times New Roman"/>
          <w:sz w:val="28"/>
          <w:szCs w:val="28"/>
        </w:rPr>
        <w:t xml:space="preserve"> для выдачи (направления) заявителю. 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Максимальный срок исполнения данной административной процедуры - 1 день.</w:t>
      </w:r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BB5E26">
        <w:rPr>
          <w:rFonts w:ascii="Times New Roman" w:eastAsia="Calibri" w:hAnsi="Times New Roman"/>
          <w:i/>
          <w:sz w:val="28"/>
          <w:szCs w:val="28"/>
        </w:rPr>
        <w:t>уполномоченным специалисто</w:t>
      </w:r>
      <w:r w:rsidRPr="00BB5E26">
        <w:rPr>
          <w:rFonts w:ascii="Times New Roman" w:hAnsi="Times New Roman"/>
          <w:i/>
          <w:sz w:val="28"/>
          <w:szCs w:val="28"/>
        </w:rPr>
        <w:t>м</w:t>
      </w:r>
      <w:r w:rsidRPr="00AA136E">
        <w:rPr>
          <w:rFonts w:ascii="Times New Roman" w:eastAsia="Calibri" w:hAnsi="Times New Roman"/>
          <w:sz w:val="28"/>
          <w:szCs w:val="28"/>
        </w:rPr>
        <w:t xml:space="preserve"> подписанных документов: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 xml:space="preserve">, либо мотивированного отказа в выдаче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>, вместе с заявлением и приложенными к нему документами</w:t>
      </w:r>
      <w:r w:rsidRPr="00AA136E">
        <w:rPr>
          <w:rFonts w:ascii="Times New Roman" w:eastAsia="Calibri" w:hAnsi="Times New Roman"/>
          <w:sz w:val="28"/>
          <w:szCs w:val="28"/>
        </w:rPr>
        <w:t>.</w:t>
      </w:r>
    </w:p>
    <w:p w:rsidR="0023370B" w:rsidRPr="00BB5E26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Pr="00BB5E26">
        <w:rPr>
          <w:rFonts w:ascii="Times New Roman" w:eastAsia="Calibri" w:hAnsi="Times New Roman"/>
          <w:i/>
          <w:sz w:val="28"/>
          <w:szCs w:val="28"/>
        </w:rPr>
        <w:t>уполномоченный специалист</w:t>
      </w:r>
      <w:r w:rsidRPr="00BB5E26">
        <w:rPr>
          <w:rFonts w:ascii="Times New Roman" w:eastAsia="Calibri" w:hAnsi="Times New Roman"/>
          <w:sz w:val="28"/>
          <w:szCs w:val="28"/>
        </w:rPr>
        <w:t>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У</w:t>
      </w:r>
      <w:r w:rsidRPr="00BB5E26">
        <w:rPr>
          <w:rFonts w:ascii="Times New Roman" w:eastAsia="Calibri" w:hAnsi="Times New Roman"/>
          <w:i/>
          <w:sz w:val="28"/>
          <w:szCs w:val="28"/>
        </w:rPr>
        <w:t>полномоченный специалист</w:t>
      </w:r>
      <w:r w:rsidRPr="00BB5E26">
        <w:rPr>
          <w:rFonts w:ascii="Times New Roman" w:eastAsia="Calibri" w:hAnsi="Times New Roman"/>
          <w:sz w:val="28"/>
          <w:szCs w:val="28"/>
        </w:rPr>
        <w:t xml:space="preserve"> </w:t>
      </w:r>
      <w:r w:rsidRPr="00AA136E">
        <w:rPr>
          <w:rFonts w:ascii="Times New Roman" w:eastAsia="Calibri" w:hAnsi="Times New Roman"/>
          <w:sz w:val="28"/>
          <w:szCs w:val="28"/>
        </w:rPr>
        <w:t>в день поступления к нему документов:</w:t>
      </w:r>
    </w:p>
    <w:p w:rsidR="0023370B" w:rsidRPr="00BB5E26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</w:rPr>
      </w:pPr>
      <w:r w:rsidRPr="00AA136E">
        <w:rPr>
          <w:rFonts w:ascii="Times New Roman" w:eastAsia="Calibri" w:hAnsi="Times New Roman"/>
          <w:sz w:val="28"/>
          <w:szCs w:val="28"/>
        </w:rPr>
        <w:t xml:space="preserve">- вносит сведения о принятом решении в </w:t>
      </w:r>
      <w:r>
        <w:rPr>
          <w:rFonts w:ascii="Times New Roman" w:eastAsia="Calibri" w:hAnsi="Times New Roman"/>
          <w:sz w:val="28"/>
          <w:szCs w:val="28"/>
        </w:rPr>
        <w:t>журнал регистрации на градостроительные планы земельных участков;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 xml:space="preserve">- уведомляет заявителя о принятом решении по телефону, указанному в заявлении, либо любым иным доступным способом, о готовности результата муниципальной услуги и </w:t>
      </w:r>
      <w:r w:rsidRPr="00AA136E">
        <w:rPr>
          <w:rFonts w:ascii="Times New Roman" w:hAnsi="Times New Roman"/>
          <w:sz w:val="28"/>
          <w:szCs w:val="28"/>
        </w:rPr>
        <w:t xml:space="preserve">назначает дату и время его выдачи заявителю в </w:t>
      </w:r>
      <w:r w:rsidRPr="00AA136E">
        <w:rPr>
          <w:rFonts w:ascii="Times New Roman" w:eastAsia="Calibri" w:hAnsi="Times New Roman"/>
          <w:sz w:val="28"/>
          <w:szCs w:val="28"/>
        </w:rPr>
        <w:t>пределах срока административной процедуры.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B5E26">
        <w:rPr>
          <w:rFonts w:ascii="Times New Roman" w:eastAsia="Calibri" w:hAnsi="Times New Roman"/>
          <w:i/>
          <w:sz w:val="28"/>
          <w:szCs w:val="28"/>
        </w:rPr>
        <w:t>Уполномоченный специалист</w:t>
      </w:r>
      <w:r w:rsidRPr="00AA136E">
        <w:rPr>
          <w:rFonts w:ascii="Times New Roman" w:eastAsia="Calibri" w:hAnsi="Times New Roman"/>
          <w:sz w:val="28"/>
          <w:szCs w:val="28"/>
        </w:rPr>
        <w:t xml:space="preserve"> выдает с отметкой в </w:t>
      </w:r>
      <w:r>
        <w:rPr>
          <w:rFonts w:ascii="Times New Roman" w:eastAsia="Calibri" w:hAnsi="Times New Roman"/>
          <w:sz w:val="28"/>
          <w:szCs w:val="28"/>
        </w:rPr>
        <w:t xml:space="preserve">журнале регистрации на градостроительные планы земельных участков </w:t>
      </w:r>
      <w:r w:rsidRPr="00AA136E">
        <w:rPr>
          <w:rFonts w:ascii="Times New Roman" w:eastAsia="Calibri" w:hAnsi="Times New Roman"/>
          <w:sz w:val="28"/>
          <w:szCs w:val="28"/>
        </w:rPr>
        <w:t xml:space="preserve">явившемуся заявителю, представителю заявителя,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/>
          <w:sz w:val="28"/>
          <w:szCs w:val="28"/>
        </w:rPr>
        <w:t xml:space="preserve">, либо отказ в выдаче </w:t>
      </w:r>
      <w:r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eastAsia="Calibri" w:hAnsi="Times New Roman"/>
          <w:sz w:val="28"/>
          <w:szCs w:val="28"/>
        </w:rPr>
        <w:t xml:space="preserve"> вместе с документами, подлежащими возврату заявителю.</w:t>
      </w:r>
    </w:p>
    <w:p w:rsidR="0023370B" w:rsidRPr="00AA136E" w:rsidRDefault="0023370B" w:rsidP="0023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>Если в заявлении указано на получение результата предоставления муниципальной услуги заявителем в МФЦ (при условии, что заявление на оказание муниципальной услуги было подано через МФЦ), ОМСУ обеспечивает предоставление в МФЦ для выдачи заявителю документов, являющихся результатом оказания муниципальной услуги, в сроки предусмотренны</w:t>
      </w:r>
      <w:r>
        <w:rPr>
          <w:rFonts w:ascii="Times New Roman" w:eastAsia="Calibri" w:hAnsi="Times New Roman"/>
          <w:sz w:val="28"/>
          <w:szCs w:val="28"/>
        </w:rPr>
        <w:t>е соглашением о взаимодействии.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- </w:t>
      </w:r>
      <w:r>
        <w:rPr>
          <w:rFonts w:ascii="Times New Roman" w:hAnsi="Times New Roman"/>
          <w:sz w:val="28"/>
          <w:szCs w:val="28"/>
        </w:rPr>
        <w:t>1</w:t>
      </w:r>
      <w:r w:rsidRPr="00AA136E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ень</w:t>
      </w:r>
      <w:r w:rsidRPr="00AA136E">
        <w:rPr>
          <w:rFonts w:ascii="Times New Roman" w:hAnsi="Times New Roman"/>
          <w:sz w:val="28"/>
          <w:szCs w:val="28"/>
        </w:rPr>
        <w:t>.</w:t>
      </w:r>
    </w:p>
    <w:p w:rsidR="0023370B" w:rsidRPr="00AA136E" w:rsidRDefault="0023370B" w:rsidP="002337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3.6. Особенности выполнения административных процедур в многофункциональных центрах.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>Ответственными за выполнение административной процедуры являются специалисты МФЦ.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AA136E">
        <w:rPr>
          <w:rFonts w:ascii="Times New Roman" w:eastAsia="Calibri" w:hAnsi="Times New Roman"/>
          <w:sz w:val="28"/>
          <w:szCs w:val="28"/>
        </w:rPr>
        <w:lastRenderedPageBreak/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>
        <w:rPr>
          <w:rFonts w:ascii="Times New Roman" w:eastAsia="Calibri" w:hAnsi="Times New Roman"/>
          <w:sz w:val="28"/>
          <w:szCs w:val="28"/>
        </w:rPr>
        <w:t xml:space="preserve">ения представителя заявителя - </w:t>
      </w:r>
      <w:r w:rsidRPr="00AA136E">
        <w:rPr>
          <w:rFonts w:ascii="Times New Roman" w:eastAsia="Calibri" w:hAnsi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</w:t>
      </w:r>
      <w:proofErr w:type="gramEnd"/>
      <w:r w:rsidRPr="00AA136E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AA136E">
        <w:rPr>
          <w:rFonts w:ascii="Times New Roman" w:eastAsia="Calibri" w:hAnsi="Times New Roman"/>
          <w:sz w:val="28"/>
          <w:szCs w:val="28"/>
        </w:rPr>
        <w:t>При выявлении фактов несоответствия представленных документов требованиям, установленным нормативно-правовыми актами, регламентирующими  предоставление услуги, специалист МФЦ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</w:t>
      </w:r>
      <w:proofErr w:type="gramEnd"/>
      <w:r w:rsidRPr="00AA136E">
        <w:rPr>
          <w:rFonts w:ascii="Times New Roman" w:eastAsia="Calibri" w:hAnsi="Times New Roman"/>
          <w:sz w:val="28"/>
          <w:szCs w:val="28"/>
        </w:rPr>
        <w:t xml:space="preserve"> При согласии заявителя внести изменения в комплект документов и устранить недостатки, документы возвращаются заявителю для корректировки.</w:t>
      </w:r>
    </w:p>
    <w:p w:rsidR="0023370B" w:rsidRDefault="0023370B" w:rsidP="0023370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>Если указанные недостатки можно устранить непосредственно в многофункциональном центре, специалист МФЦ разъясняет заявителю возможности их устранения.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55ED">
        <w:rPr>
          <w:rFonts w:ascii="Times New Roman" w:eastAsia="Calibri" w:hAnsi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>
        <w:rPr>
          <w:rFonts w:ascii="Times New Roman" w:eastAsia="Calibri" w:hAnsi="Times New Roman"/>
          <w:sz w:val="28"/>
          <w:szCs w:val="28"/>
        </w:rPr>
        <w:t>амента, документы принимаются и</w:t>
      </w:r>
      <w:r w:rsidRPr="008A55ED">
        <w:rPr>
          <w:rFonts w:ascii="Times New Roman" w:eastAsia="Calibri" w:hAnsi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 xml:space="preserve">Принятый комплект документов с </w:t>
      </w:r>
      <w:r>
        <w:rPr>
          <w:rFonts w:ascii="Times New Roman" w:eastAsia="Calibri" w:hAnsi="Times New Roman"/>
          <w:sz w:val="28"/>
          <w:szCs w:val="28"/>
        </w:rPr>
        <w:t>сопроводительными документами</w:t>
      </w:r>
      <w:r w:rsidRPr="00AA136E">
        <w:rPr>
          <w:rFonts w:ascii="Times New Roman" w:eastAsia="Calibri" w:hAnsi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23370B" w:rsidRPr="00AA136E" w:rsidRDefault="0023370B" w:rsidP="0023370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A136E">
        <w:rPr>
          <w:rFonts w:ascii="Times New Roman" w:eastAsia="Calibri" w:hAnsi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23370B" w:rsidRPr="0073552D" w:rsidRDefault="0023370B" w:rsidP="0023370B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73552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3552D">
        <w:rPr>
          <w:rFonts w:ascii="Times New Roman" w:hAnsi="Times New Roman"/>
          <w:sz w:val="28"/>
          <w:szCs w:val="28"/>
        </w:rPr>
        <w:t xml:space="preserve"> исполнением регламента.</w:t>
      </w:r>
    </w:p>
    <w:p w:rsidR="0023370B" w:rsidRPr="001A5BF4" w:rsidRDefault="0023370B" w:rsidP="001A5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4.1.</w:t>
      </w:r>
      <w:r w:rsidRPr="0073552D">
        <w:rPr>
          <w:rFonts w:ascii="Times New Roman" w:hAnsi="Times New Roman"/>
          <w:sz w:val="28"/>
          <w:szCs w:val="28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Pr="00951BA1">
        <w:rPr>
          <w:rFonts w:ascii="Times New Roman" w:hAnsi="Times New Roman"/>
          <w:sz w:val="20"/>
          <w:szCs w:val="20"/>
        </w:rPr>
        <w:t xml:space="preserve"> </w:t>
      </w:r>
      <w:r w:rsidR="001A5BF4" w:rsidRPr="001A5BF4">
        <w:rPr>
          <w:rFonts w:ascii="Times New Roman" w:hAnsi="Times New Roman"/>
          <w:sz w:val="28"/>
          <w:szCs w:val="28"/>
        </w:rPr>
        <w:t xml:space="preserve">руководителем отдела организационно-контрольной и кадровой работы </w:t>
      </w:r>
      <w:r w:rsidR="00D37335">
        <w:rPr>
          <w:rFonts w:ascii="Times New Roman" w:hAnsi="Times New Roman"/>
          <w:sz w:val="28"/>
          <w:szCs w:val="28"/>
        </w:rPr>
        <w:t>а</w:t>
      </w:r>
      <w:r w:rsidR="001A5BF4" w:rsidRPr="001A5BF4">
        <w:rPr>
          <w:rFonts w:ascii="Times New Roman" w:hAnsi="Times New Roman"/>
          <w:sz w:val="28"/>
          <w:szCs w:val="28"/>
        </w:rPr>
        <w:t>дминистрации города Киржач Киржачского района Владимирской области</w:t>
      </w:r>
      <w:r w:rsidRPr="00951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52D">
        <w:rPr>
          <w:rFonts w:ascii="Times New Roman" w:hAnsi="Times New Roman"/>
          <w:sz w:val="28"/>
          <w:szCs w:val="28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</w:t>
      </w:r>
      <w:proofErr w:type="gramEnd"/>
      <w:r w:rsidRPr="0073552D">
        <w:rPr>
          <w:rFonts w:ascii="Times New Roman" w:hAnsi="Times New Roman"/>
          <w:sz w:val="28"/>
          <w:szCs w:val="28"/>
        </w:rPr>
        <w:t xml:space="preserve"> По результатам проверок</w:t>
      </w:r>
      <w:r w:rsidRPr="0006774F">
        <w:rPr>
          <w:rFonts w:ascii="Times New Roman" w:hAnsi="Times New Roman"/>
          <w:sz w:val="28"/>
          <w:szCs w:val="28"/>
        </w:rPr>
        <w:t xml:space="preserve"> </w:t>
      </w:r>
      <w:r w:rsidRPr="0006774F">
        <w:rPr>
          <w:rFonts w:ascii="Times New Roman" w:hAnsi="Times New Roman"/>
          <w:i/>
          <w:sz w:val="28"/>
          <w:szCs w:val="28"/>
        </w:rPr>
        <w:t xml:space="preserve">уполномоченный специалист </w:t>
      </w:r>
      <w:r w:rsidRPr="0073552D">
        <w:rPr>
          <w:rFonts w:ascii="Times New Roman" w:hAnsi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23370B" w:rsidRPr="0073552D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 xml:space="preserve">Текущий контроль включает рассмотрение, принятие решений и подготовку ответов на обращения заинтересованных лиц, содержащие жалобы на решения и </w:t>
      </w:r>
      <w:r w:rsidRPr="0073552D">
        <w:rPr>
          <w:rFonts w:ascii="Times New Roman" w:hAnsi="Times New Roman"/>
          <w:sz w:val="28"/>
          <w:szCs w:val="28"/>
        </w:rPr>
        <w:lastRenderedPageBreak/>
        <w:t>действия (бездействие), принимаемые (осуществляемые) в ходе предоставления муниципальной услуги.</w:t>
      </w:r>
    </w:p>
    <w:p w:rsidR="0023370B" w:rsidRPr="0073552D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73552D">
        <w:rPr>
          <w:rFonts w:ascii="Times New Roman" w:hAnsi="Times New Roman"/>
          <w:sz w:val="28"/>
          <w:szCs w:val="28"/>
        </w:rPr>
        <w:t xml:space="preserve">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1A5BF4" w:rsidRPr="001A5BF4">
        <w:rPr>
          <w:rFonts w:ascii="Times New Roman" w:hAnsi="Times New Roman"/>
          <w:sz w:val="28"/>
          <w:szCs w:val="28"/>
        </w:rPr>
        <w:t xml:space="preserve">руководителем отдела организационно-контрольной и кадровой работы </w:t>
      </w:r>
      <w:r w:rsidR="0047613F">
        <w:rPr>
          <w:rFonts w:ascii="Times New Roman" w:hAnsi="Times New Roman"/>
          <w:sz w:val="28"/>
          <w:szCs w:val="28"/>
        </w:rPr>
        <w:t>а</w:t>
      </w:r>
      <w:r w:rsidR="001A5BF4" w:rsidRPr="001A5BF4">
        <w:rPr>
          <w:rFonts w:ascii="Times New Roman" w:hAnsi="Times New Roman"/>
          <w:sz w:val="28"/>
          <w:szCs w:val="28"/>
        </w:rPr>
        <w:t>дминистрации города Киржач Киржачского района Владимирской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52D">
        <w:rPr>
          <w:rFonts w:ascii="Times New Roman" w:hAnsi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  <w:proofErr w:type="gramEnd"/>
    </w:p>
    <w:p w:rsidR="0023370B" w:rsidRPr="0006774F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774F">
        <w:rPr>
          <w:rFonts w:ascii="Times New Roman" w:hAnsi="Times New Roman"/>
          <w:sz w:val="28"/>
          <w:szCs w:val="28"/>
        </w:rPr>
        <w:t xml:space="preserve">Плановые проверки исполнения регламента осуществляются </w:t>
      </w:r>
      <w:r w:rsidR="001A5BF4" w:rsidRPr="001A5BF4">
        <w:rPr>
          <w:rFonts w:ascii="Times New Roman" w:hAnsi="Times New Roman"/>
          <w:sz w:val="28"/>
          <w:szCs w:val="28"/>
        </w:rPr>
        <w:t xml:space="preserve">руководителем отдела организационно-контрольной и кадровой работы </w:t>
      </w:r>
      <w:r w:rsidR="0047613F">
        <w:rPr>
          <w:rFonts w:ascii="Times New Roman" w:hAnsi="Times New Roman"/>
          <w:sz w:val="28"/>
          <w:szCs w:val="28"/>
        </w:rPr>
        <w:t>а</w:t>
      </w:r>
      <w:r w:rsidR="001A5BF4" w:rsidRPr="001A5BF4">
        <w:rPr>
          <w:rFonts w:ascii="Times New Roman" w:hAnsi="Times New Roman"/>
          <w:sz w:val="28"/>
          <w:szCs w:val="28"/>
        </w:rPr>
        <w:t>дминистрации города Киржач Киржачского района Владимирской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74F">
        <w:rPr>
          <w:rFonts w:ascii="Times New Roman" w:hAnsi="Times New Roman"/>
          <w:sz w:val="28"/>
          <w:szCs w:val="28"/>
        </w:rPr>
        <w:t>в соответствии с графиком проверок, но не реже чем раз в два года.</w:t>
      </w:r>
    </w:p>
    <w:p w:rsidR="0023370B" w:rsidRPr="0006774F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774F">
        <w:rPr>
          <w:rFonts w:ascii="Times New Roman" w:hAnsi="Times New Roman"/>
          <w:sz w:val="28"/>
          <w:szCs w:val="28"/>
        </w:rPr>
        <w:t>Внеплановые проверки осуществляются при наличии жалоб на исполнение регламента.</w:t>
      </w:r>
    </w:p>
    <w:p w:rsidR="0023370B" w:rsidRPr="0073552D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23370B" w:rsidRPr="0073552D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23370B" w:rsidRPr="0073552D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23370B" w:rsidRPr="0073552D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7355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/>
          <w:sz w:val="28"/>
          <w:szCs w:val="28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23370B" w:rsidRPr="0073552D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7355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/>
          <w:sz w:val="28"/>
          <w:szCs w:val="28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23370B" w:rsidRPr="0073552D" w:rsidRDefault="0023370B" w:rsidP="0023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552D">
        <w:rPr>
          <w:rFonts w:ascii="Times New Roman" w:hAnsi="Times New Roman"/>
          <w:sz w:val="28"/>
          <w:szCs w:val="28"/>
        </w:rPr>
        <w:t xml:space="preserve">4.6. Порядок и формы </w:t>
      </w:r>
      <w:proofErr w:type="gramStart"/>
      <w:r w:rsidRPr="0073552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3552D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23370B" w:rsidRPr="00AA136E" w:rsidRDefault="0023370B" w:rsidP="0023370B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A136E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ОМСУ, а также должностн</w:t>
      </w:r>
      <w:r>
        <w:rPr>
          <w:rFonts w:ascii="Times New Roman" w:hAnsi="Times New Roman"/>
          <w:sz w:val="28"/>
          <w:szCs w:val="28"/>
        </w:rPr>
        <w:t xml:space="preserve">ых лиц и муниципальных служащих </w:t>
      </w:r>
      <w:r w:rsidRPr="00AA136E">
        <w:rPr>
          <w:rFonts w:ascii="Times New Roman" w:hAnsi="Times New Roman"/>
          <w:sz w:val="28"/>
          <w:szCs w:val="28"/>
        </w:rPr>
        <w:t>ОМСУ</w:t>
      </w:r>
      <w:r>
        <w:rPr>
          <w:rFonts w:ascii="Times New Roman" w:hAnsi="Times New Roman"/>
          <w:sz w:val="28"/>
          <w:szCs w:val="28"/>
        </w:rPr>
        <w:t>.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5.2. Жал</w:t>
      </w:r>
      <w:r>
        <w:rPr>
          <w:rFonts w:ascii="Times New Roman" w:hAnsi="Times New Roman"/>
          <w:sz w:val="28"/>
          <w:szCs w:val="28"/>
        </w:rPr>
        <w:t>оба подается лично в ОМСУ либо через</w:t>
      </w:r>
      <w:r w:rsidRPr="00AA136E">
        <w:rPr>
          <w:rFonts w:ascii="Times New Roman" w:hAnsi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</w:t>
      </w:r>
      <w:r>
        <w:rPr>
          <w:rFonts w:ascii="Times New Roman" w:hAnsi="Times New Roman"/>
          <w:sz w:val="28"/>
          <w:szCs w:val="28"/>
        </w:rPr>
        <w:t>.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AA136E">
        <w:rPr>
          <w:rFonts w:ascii="Times New Roman" w:hAnsi="Times New Roman"/>
          <w:sz w:val="28"/>
          <w:szCs w:val="28"/>
        </w:rPr>
        <w:t>,</w:t>
      </w:r>
      <w:proofErr w:type="gramEnd"/>
      <w:r w:rsidRPr="00AA136E">
        <w:rPr>
          <w:rFonts w:ascii="Times New Roman" w:hAnsi="Times New Roman"/>
          <w:sz w:val="28"/>
          <w:szCs w:val="28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5.3. ОМСУ </w:t>
      </w:r>
      <w:r>
        <w:rPr>
          <w:rFonts w:ascii="Times New Roman" w:hAnsi="Times New Roman"/>
          <w:sz w:val="28"/>
          <w:szCs w:val="28"/>
        </w:rPr>
        <w:t>обеспечивае</w:t>
      </w:r>
      <w:r w:rsidRPr="00AA136E">
        <w:rPr>
          <w:rFonts w:ascii="Times New Roman" w:hAnsi="Times New Roman"/>
          <w:sz w:val="28"/>
          <w:szCs w:val="28"/>
        </w:rPr>
        <w:t>т: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36E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lastRenderedPageBreak/>
        <w:t xml:space="preserve">5.6. </w:t>
      </w:r>
      <w:proofErr w:type="gramStart"/>
      <w:r w:rsidRPr="00AA136E">
        <w:rPr>
          <w:rFonts w:ascii="Times New Roman" w:hAnsi="Times New Roman"/>
          <w:sz w:val="28"/>
          <w:szCs w:val="28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36E">
        <w:rPr>
          <w:rFonts w:ascii="Times New Roman" w:hAnsi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Владимирской</w:t>
      </w:r>
      <w:r w:rsidRPr="00AA136E">
        <w:rPr>
          <w:rFonts w:ascii="Times New Roman" w:hAnsi="Times New Roman"/>
          <w:sz w:val="28"/>
          <w:szCs w:val="28"/>
        </w:rPr>
        <w:t xml:space="preserve"> области, а также в иных формах.</w:t>
      </w:r>
      <w:proofErr w:type="gramEnd"/>
      <w:r w:rsidRPr="00AA136E">
        <w:rPr>
          <w:rFonts w:ascii="Times New Roman" w:hAnsi="Times New Roman"/>
          <w:sz w:val="28"/>
          <w:szCs w:val="28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5.8. ОМСУ отказывает в удовлетворении жалобы в следующих случаях: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5.9. В случае</w:t>
      </w:r>
      <w:proofErr w:type="gramStart"/>
      <w:r w:rsidRPr="00AA136E">
        <w:rPr>
          <w:rFonts w:ascii="Times New Roman" w:hAnsi="Times New Roman"/>
          <w:sz w:val="28"/>
          <w:szCs w:val="28"/>
        </w:rPr>
        <w:t>,</w:t>
      </w:r>
      <w:proofErr w:type="gramEnd"/>
      <w:r w:rsidRPr="00AA136E">
        <w:rPr>
          <w:rFonts w:ascii="Times New Roman" w:hAnsi="Times New Roman"/>
          <w:sz w:val="28"/>
          <w:szCs w:val="28"/>
        </w:rPr>
        <w:t xml:space="preserve">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3370B" w:rsidRPr="00AA136E" w:rsidRDefault="0023370B" w:rsidP="0023370B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23370B" w:rsidRPr="00ED7CCC" w:rsidRDefault="0023370B" w:rsidP="0023370B">
      <w:pPr>
        <w:pStyle w:val="ConsPlusNormal"/>
        <w:tabs>
          <w:tab w:val="left" w:pos="0"/>
        </w:tabs>
        <w:spacing w:before="240"/>
        <w:ind w:firstLine="567"/>
        <w:jc w:val="both"/>
        <w:sectPr w:rsidR="0023370B" w:rsidRPr="00ED7CCC" w:rsidSect="003B1F63">
          <w:headerReference w:type="default" r:id="rId8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  <w:r w:rsidRPr="00AA136E">
        <w:t xml:space="preserve">5.11. В случае установления в ходе или по результатам </w:t>
      </w:r>
      <w:proofErr w:type="gramStart"/>
      <w:r w:rsidRPr="00AA136E">
        <w:t>рассмотрения жалобы признаков состава административного правонарушения</w:t>
      </w:r>
      <w:proofErr w:type="gramEnd"/>
      <w:r w:rsidRPr="00AA136E">
        <w:t xml:space="preserve"> или преступления должностное лицо, наделенное полномочиями по рассмотрению жалоб, незамедлительно направляет имеющиеся </w:t>
      </w:r>
      <w:r>
        <w:t>материалы в органы прокуратуры.</w:t>
      </w:r>
    </w:p>
    <w:p w:rsidR="0023370B" w:rsidRPr="00924E0D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4E0D">
        <w:rPr>
          <w:rFonts w:ascii="Times New Roman" w:hAnsi="Times New Roman"/>
          <w:b/>
          <w:sz w:val="24"/>
          <w:szCs w:val="24"/>
        </w:rPr>
        <w:lastRenderedPageBreak/>
        <w:t>Приложение № 1 к регламенту</w:t>
      </w:r>
    </w:p>
    <w:p w:rsidR="0023370B" w:rsidRPr="00924E0D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3370B" w:rsidRDefault="002E19B9" w:rsidP="002E19B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3370B">
        <w:rPr>
          <w:rFonts w:ascii="Times New Roman" w:hAnsi="Times New Roman"/>
          <w:sz w:val="24"/>
          <w:szCs w:val="24"/>
        </w:rPr>
        <w:t>В__________________________________________</w:t>
      </w:r>
    </w:p>
    <w:p w:rsidR="0023370B" w:rsidRPr="0006774F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/>
          <w:sz w:val="18"/>
          <w:szCs w:val="18"/>
        </w:rPr>
      </w:pPr>
      <w:r w:rsidRPr="0006774F">
        <w:rPr>
          <w:rFonts w:ascii="Times New Roman" w:hAnsi="Times New Roman"/>
          <w:sz w:val="18"/>
          <w:szCs w:val="18"/>
        </w:rPr>
        <w:t>(наименование ОМСУ)</w:t>
      </w:r>
      <w:r w:rsidRPr="0006774F">
        <w:rPr>
          <w:rFonts w:ascii="Times New Roman" w:hAnsi="Times New Roman"/>
          <w:sz w:val="18"/>
          <w:szCs w:val="18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6379"/>
      </w:tblGrid>
      <w:tr w:rsidR="0023370B" w:rsidRPr="00924E0D" w:rsidTr="003B1F63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70B" w:rsidRPr="00924E0D" w:rsidTr="003B1F63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организации (для</w:t>
            </w:r>
            <w:r w:rsidRPr="00924E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юридических лиц)</w:t>
            </w:r>
          </w:p>
        </w:tc>
      </w:tr>
      <w:tr w:rsidR="0023370B" w:rsidRPr="00924E0D" w:rsidTr="003B1F63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70B" w:rsidRPr="00924E0D" w:rsidTr="003B1F63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D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924E0D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/>
                <w:sz w:val="18"/>
                <w:szCs w:val="18"/>
              </w:rPr>
              <w:t>физических лиц)</w:t>
            </w:r>
          </w:p>
        </w:tc>
      </w:tr>
      <w:tr w:rsidR="0023370B" w:rsidRPr="00924E0D" w:rsidTr="003B1F63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70B" w:rsidRPr="00924E0D" w:rsidTr="003B1F63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D">
              <w:rPr>
                <w:rFonts w:ascii="Times New Roman" w:hAnsi="Times New Roman"/>
                <w:sz w:val="18"/>
                <w:szCs w:val="18"/>
              </w:rPr>
              <w:t>отчество, должность руководителя – для юридического лица;</w:t>
            </w:r>
          </w:p>
        </w:tc>
      </w:tr>
      <w:tr w:rsidR="0023370B" w:rsidRPr="00924E0D" w:rsidTr="003B1F63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70B" w:rsidRPr="00924E0D" w:rsidTr="003B1F63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индекс, адрес, телефон</w:t>
            </w:r>
          </w:p>
        </w:tc>
      </w:tr>
    </w:tbl>
    <w:p w:rsidR="0023370B" w:rsidRPr="00924E0D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70B" w:rsidRPr="00924E0D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E0D">
        <w:rPr>
          <w:rFonts w:ascii="Times New Roman" w:hAnsi="Times New Roman"/>
          <w:sz w:val="24"/>
          <w:szCs w:val="24"/>
        </w:rPr>
        <w:t>ЗАЯВЛЕНИЕ</w:t>
      </w:r>
      <w:r w:rsidRPr="00924E0D">
        <w:rPr>
          <w:rFonts w:ascii="Times New Roman" w:hAnsi="Times New Roman"/>
          <w:sz w:val="24"/>
          <w:szCs w:val="24"/>
        </w:rPr>
        <w:br/>
        <w:t xml:space="preserve">о выдаче </w:t>
      </w:r>
      <w:r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</w:p>
    <w:p w:rsidR="0023370B" w:rsidRPr="00924E0D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370B" w:rsidRPr="00924E0D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24E0D">
        <w:rPr>
          <w:rFonts w:ascii="Times New Roman" w:hAnsi="Times New Roman"/>
          <w:sz w:val="24"/>
          <w:szCs w:val="24"/>
        </w:rPr>
        <w:t xml:space="preserve">Прошу выдать </w:t>
      </w:r>
      <w:r>
        <w:rPr>
          <w:rFonts w:ascii="Times New Roman" w:hAnsi="Times New Roman"/>
          <w:sz w:val="24"/>
          <w:szCs w:val="24"/>
        </w:rPr>
        <w:t>градостроительный план земельного участка</w:t>
      </w:r>
      <w:r w:rsidRPr="00924E0D">
        <w:rPr>
          <w:rFonts w:ascii="Times New Roman" w:hAnsi="Times New Roman"/>
          <w:sz w:val="24"/>
          <w:szCs w:val="24"/>
        </w:rPr>
        <w:t xml:space="preserve"> </w:t>
      </w:r>
    </w:p>
    <w:p w:rsidR="0023370B" w:rsidRPr="00924E0D" w:rsidRDefault="0023370B" w:rsidP="0023370B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23370B" w:rsidRPr="00924E0D" w:rsidRDefault="0023370B" w:rsidP="0023370B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3370B" w:rsidRPr="00924E0D" w:rsidRDefault="0023370B" w:rsidP="0023370B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142"/>
      </w:tblGrid>
      <w:tr w:rsidR="0023370B" w:rsidRPr="00924E0D" w:rsidTr="003B1F63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0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23370B" w:rsidRPr="00924E0D" w:rsidTr="003B1F63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23370B" w:rsidRPr="00924E0D" w:rsidRDefault="0023370B" w:rsidP="003B1F63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24E0D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кадастровый номер и местоположение земельного участка</w:t>
            </w:r>
            <w:r w:rsidRPr="00924E0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3370B" w:rsidRPr="00924E0D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0065"/>
        <w:gridCol w:w="76"/>
        <w:gridCol w:w="207"/>
      </w:tblGrid>
      <w:tr w:rsidR="0023370B" w:rsidRPr="00924E0D" w:rsidTr="003B1F63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размещения</w:t>
            </w:r>
          </w:p>
        </w:tc>
      </w:tr>
      <w:tr w:rsidR="0023370B" w:rsidRPr="00924E0D" w:rsidTr="003B1F63">
        <w:trPr>
          <w:gridAfter w:val="1"/>
          <w:wAfter w:w="207" w:type="dxa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объекта капитального строительства*)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3370B" w:rsidRPr="00924E0D" w:rsidRDefault="0023370B" w:rsidP="003B1F6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3370B" w:rsidRPr="00924E0D" w:rsidRDefault="0023370B" w:rsidP="0023370B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"/>
          <w:szCs w:val="2"/>
        </w:rPr>
      </w:pPr>
    </w:p>
    <w:p w:rsidR="0023370B" w:rsidRDefault="0023370B" w:rsidP="0023370B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23370B" w:rsidRDefault="0023370B" w:rsidP="0023370B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находится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 </w:t>
      </w:r>
    </w:p>
    <w:p w:rsidR="0023370B" w:rsidRPr="0015695D" w:rsidRDefault="0023370B" w:rsidP="0023370B">
      <w:pPr>
        <w:autoSpaceDE w:val="0"/>
        <w:autoSpaceDN w:val="0"/>
        <w:spacing w:after="0" w:line="240" w:lineRule="auto"/>
        <w:ind w:left="4111"/>
        <w:rPr>
          <w:rFonts w:ascii="Times New Roman" w:hAnsi="Times New Roman"/>
          <w:sz w:val="18"/>
          <w:szCs w:val="18"/>
        </w:rPr>
      </w:pPr>
      <w:r w:rsidRPr="0015695D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форма </w:t>
      </w:r>
      <w:proofErr w:type="spellStart"/>
      <w:r>
        <w:rPr>
          <w:rFonts w:ascii="Times New Roman" w:hAnsi="Times New Roman"/>
          <w:sz w:val="18"/>
          <w:szCs w:val="18"/>
        </w:rPr>
        <w:t>правообладания</w:t>
      </w:r>
      <w:proofErr w:type="spellEnd"/>
      <w:r>
        <w:rPr>
          <w:rFonts w:ascii="Times New Roman" w:hAnsi="Times New Roman"/>
          <w:sz w:val="18"/>
          <w:szCs w:val="18"/>
        </w:rPr>
        <w:t xml:space="preserve"> земельным участком – собственность, аренда, бессрочное пользование и т.д.</w:t>
      </w:r>
      <w:proofErr w:type="gramStart"/>
      <w:r>
        <w:rPr>
          <w:rFonts w:ascii="Times New Roman" w:hAnsi="Times New Roman"/>
          <w:sz w:val="18"/>
          <w:szCs w:val="18"/>
        </w:rPr>
        <w:t xml:space="preserve"> </w:t>
      </w:r>
      <w:r w:rsidRPr="0015695D">
        <w:rPr>
          <w:rFonts w:ascii="Times New Roman" w:hAnsi="Times New Roman"/>
          <w:sz w:val="18"/>
          <w:szCs w:val="18"/>
        </w:rPr>
        <w:t>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23370B" w:rsidRPr="0015695D" w:rsidTr="003B1F63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70B" w:rsidRPr="0015695D" w:rsidRDefault="0023370B" w:rsidP="003B1F63">
            <w:pPr>
              <w:autoSpaceDE w:val="0"/>
              <w:autoSpaceDN w:val="0"/>
              <w:spacing w:after="0" w:line="240" w:lineRule="auto"/>
              <w:ind w:right="-1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3C42D4" w:rsidRDefault="0023370B" w:rsidP="003B1F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15695D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70B" w:rsidRPr="0015695D" w:rsidRDefault="0023370B" w:rsidP="003B1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913973" w:rsidRDefault="0023370B" w:rsidP="003B1F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70B" w:rsidRPr="0015695D" w:rsidRDefault="0023370B" w:rsidP="003B1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15695D" w:rsidRDefault="0023370B" w:rsidP="003B1F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695D">
              <w:rPr>
                <w:rFonts w:ascii="Times New Roman" w:hAnsi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70B" w:rsidRPr="0015695D" w:rsidRDefault="0023370B" w:rsidP="003B1F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15695D" w:rsidRDefault="0023370B" w:rsidP="003B1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5695D">
              <w:rPr>
                <w:rFonts w:ascii="Times New Roman" w:hAnsi="Times New Roman"/>
              </w:rPr>
              <w:t>г</w:t>
            </w:r>
            <w:proofErr w:type="gramEnd"/>
            <w:r w:rsidRPr="0015695D">
              <w:rPr>
                <w:rFonts w:ascii="Times New Roman" w:hAnsi="Times New Roman"/>
              </w:rPr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70B" w:rsidRPr="0015695D" w:rsidRDefault="0023370B" w:rsidP="003B1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370B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84045">
        <w:rPr>
          <w:rFonts w:ascii="Times New Roman" w:hAnsi="Times New Roman"/>
          <w:sz w:val="18"/>
          <w:szCs w:val="18"/>
        </w:rPr>
        <w:t>(название документа, подтверждающего право</w:t>
      </w:r>
      <w:r>
        <w:rPr>
          <w:rFonts w:ascii="Times New Roman" w:hAnsi="Times New Roman"/>
          <w:sz w:val="18"/>
          <w:szCs w:val="18"/>
        </w:rPr>
        <w:t xml:space="preserve"> на </w:t>
      </w:r>
      <w:proofErr w:type="gramEnd"/>
    </w:p>
    <w:p w:rsidR="0023370B" w:rsidRPr="00984045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земельный участок</w:t>
      </w:r>
      <w:r w:rsidRPr="00984045">
        <w:rPr>
          <w:rFonts w:ascii="Times New Roman" w:hAnsi="Times New Roman"/>
          <w:sz w:val="18"/>
          <w:szCs w:val="18"/>
        </w:rPr>
        <w:t>)</w:t>
      </w:r>
    </w:p>
    <w:p w:rsidR="0023370B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24E0D">
        <w:rPr>
          <w:rFonts w:ascii="Times New Roman" w:hAnsi="Times New Roman"/>
          <w:sz w:val="24"/>
          <w:szCs w:val="24"/>
        </w:rPr>
        <w:t>Приложение:</w:t>
      </w:r>
    </w:p>
    <w:p w:rsidR="0023370B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_____________________________________________________________________________</w:t>
      </w:r>
    </w:p>
    <w:p w:rsidR="0023370B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23370B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_____________________________________________________________________________</w:t>
      </w:r>
    </w:p>
    <w:p w:rsidR="0023370B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23370B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_____________________________________________________________________________</w:t>
      </w:r>
    </w:p>
    <w:p w:rsidR="0023370B" w:rsidRDefault="0023370B" w:rsidP="0023370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23370B" w:rsidRPr="00536024" w:rsidRDefault="0023370B" w:rsidP="0023370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70B" w:rsidRPr="00536024" w:rsidRDefault="0023370B" w:rsidP="0023370B">
      <w:pPr>
        <w:autoSpaceDE w:val="0"/>
        <w:autoSpaceDN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36024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</w:t>
      </w:r>
      <w:r>
        <w:rPr>
          <w:rFonts w:ascii="Times New Roman" w:hAnsi="Times New Roman"/>
          <w:sz w:val="24"/>
          <w:szCs w:val="24"/>
        </w:rPr>
        <w:t xml:space="preserve"> выдать</w:t>
      </w:r>
      <w:r w:rsidRPr="00536024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23370B" w:rsidRPr="00536024" w:rsidTr="003B1F63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70B" w:rsidRPr="00536024" w:rsidRDefault="0023370B" w:rsidP="003B1F6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70B" w:rsidRPr="00536024" w:rsidTr="003B1F63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370B" w:rsidRPr="00536024" w:rsidRDefault="0023370B" w:rsidP="003B1F63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C458B0">
              <w:rPr>
                <w:rFonts w:ascii="Times New Roman" w:hAnsi="Times New Roman"/>
                <w:sz w:val="18"/>
                <w:szCs w:val="18"/>
              </w:rPr>
              <w:t>выдать лично в ОМСУ, в МФЦ; отправить по почте, по электронной почте</w:t>
            </w:r>
            <w:r w:rsidRPr="0053602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3370B" w:rsidRPr="00924E0D" w:rsidTr="003B1F63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Default="0023370B" w:rsidP="003B1F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70B" w:rsidRDefault="0023370B" w:rsidP="003B1F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E0D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явитель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70B" w:rsidRPr="00924E0D" w:rsidTr="003B1F63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D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D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  <w:tr w:rsidR="0023370B" w:rsidRPr="00924E0D" w:rsidTr="003B1F63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70B" w:rsidRPr="00924E0D" w:rsidTr="003B1F63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D">
              <w:rPr>
                <w:rFonts w:ascii="Times New Roman" w:hAnsi="Times New Roman"/>
                <w:sz w:val="18"/>
                <w:szCs w:val="18"/>
              </w:rPr>
              <w:t>наименование, фамилия, имя, отчество, должность руководите</w:t>
            </w:r>
            <w:r>
              <w:rPr>
                <w:rFonts w:ascii="Times New Roman" w:hAnsi="Times New Roman"/>
                <w:sz w:val="18"/>
                <w:szCs w:val="18"/>
              </w:rPr>
              <w:t>ля, печать (для юридических лиц</w:t>
            </w:r>
            <w:r w:rsidRPr="00924E0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3370B" w:rsidRPr="00924E0D" w:rsidTr="003B1F63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0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4E0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4E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370B" w:rsidRPr="00924E0D" w:rsidTr="003B1F63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70B" w:rsidRPr="00924E0D" w:rsidTr="003B1F63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E0D">
              <w:rPr>
                <w:rFonts w:ascii="Times New Roman" w:hAnsi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70B" w:rsidRPr="00924E0D" w:rsidTr="003B1F63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D">
              <w:rPr>
                <w:rFonts w:ascii="Times New Roman" w:hAnsi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E0D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  <w:tr w:rsidR="0023370B" w:rsidRPr="00924E0D" w:rsidTr="003B1F63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E0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0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70B" w:rsidRPr="00924E0D" w:rsidRDefault="0023370B" w:rsidP="003B1F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4E0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4E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3370B" w:rsidRPr="001E6D8D" w:rsidRDefault="0023370B" w:rsidP="0023370B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1E6D8D">
        <w:rPr>
          <w:rFonts w:ascii="Times New Roman" w:hAnsi="Times New Roman"/>
          <w:sz w:val="18"/>
          <w:szCs w:val="18"/>
        </w:rPr>
        <w:t>*-поля</w:t>
      </w:r>
      <w:r>
        <w:rPr>
          <w:rFonts w:ascii="Times New Roman" w:hAnsi="Times New Roman"/>
          <w:sz w:val="18"/>
          <w:szCs w:val="18"/>
        </w:rPr>
        <w:t>,</w:t>
      </w:r>
      <w:r w:rsidRPr="001E6D8D">
        <w:rPr>
          <w:rFonts w:ascii="Times New Roman" w:hAnsi="Times New Roman"/>
          <w:sz w:val="18"/>
          <w:szCs w:val="18"/>
        </w:rPr>
        <w:t xml:space="preserve"> необязательные к заполнению</w:t>
      </w:r>
    </w:p>
    <w:p w:rsidR="00A87F85" w:rsidRDefault="00A87F85" w:rsidP="0023370B">
      <w:pPr>
        <w:pStyle w:val="ConsPlusTitle"/>
        <w:jc w:val="center"/>
      </w:pPr>
    </w:p>
    <w:sectPr w:rsidR="00A87F85" w:rsidSect="00D065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B54" w:rsidRDefault="00590B54">
      <w:pPr>
        <w:spacing w:after="0" w:line="240" w:lineRule="auto"/>
      </w:pPr>
      <w:r>
        <w:separator/>
      </w:r>
    </w:p>
  </w:endnote>
  <w:endnote w:type="continuationSeparator" w:id="0">
    <w:p w:rsidR="00590B54" w:rsidRDefault="0059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B54" w:rsidRDefault="00590B54">
      <w:pPr>
        <w:spacing w:after="0" w:line="240" w:lineRule="auto"/>
      </w:pPr>
      <w:r>
        <w:separator/>
      </w:r>
    </w:p>
  </w:footnote>
  <w:footnote w:type="continuationSeparator" w:id="0">
    <w:p w:rsidR="00590B54" w:rsidRDefault="00590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63" w:rsidRDefault="003B1F63" w:rsidP="003B1F63">
    <w:pPr>
      <w:pStyle w:val="aa"/>
      <w:jc w:val="center"/>
    </w:pPr>
  </w:p>
  <w:p w:rsidR="003B1F63" w:rsidRDefault="003B1F6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952"/>
    <w:multiLevelType w:val="hybridMultilevel"/>
    <w:tmpl w:val="7462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955FE"/>
    <w:multiLevelType w:val="hybridMultilevel"/>
    <w:tmpl w:val="4CC22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552A70D5"/>
    <w:multiLevelType w:val="hybridMultilevel"/>
    <w:tmpl w:val="C69CC07E"/>
    <w:lvl w:ilvl="0" w:tplc="E1760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97A71F3"/>
    <w:multiLevelType w:val="hybridMultilevel"/>
    <w:tmpl w:val="F5289B18"/>
    <w:lvl w:ilvl="0" w:tplc="7A9AF0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5AC"/>
    <w:rsid w:val="00003876"/>
    <w:rsid w:val="00004AC8"/>
    <w:rsid w:val="00011ABE"/>
    <w:rsid w:val="000459DD"/>
    <w:rsid w:val="000523CD"/>
    <w:rsid w:val="00067903"/>
    <w:rsid w:val="00074CB3"/>
    <w:rsid w:val="00091C0A"/>
    <w:rsid w:val="000946E2"/>
    <w:rsid w:val="000B23C9"/>
    <w:rsid w:val="000D510B"/>
    <w:rsid w:val="000D5F7D"/>
    <w:rsid w:val="00130CAB"/>
    <w:rsid w:val="00141AF9"/>
    <w:rsid w:val="001537E3"/>
    <w:rsid w:val="00170290"/>
    <w:rsid w:val="001719FA"/>
    <w:rsid w:val="001A5BF4"/>
    <w:rsid w:val="001F2BD1"/>
    <w:rsid w:val="001F6E16"/>
    <w:rsid w:val="0023370B"/>
    <w:rsid w:val="00233A15"/>
    <w:rsid w:val="002550A7"/>
    <w:rsid w:val="00267181"/>
    <w:rsid w:val="00296B16"/>
    <w:rsid w:val="002B3B99"/>
    <w:rsid w:val="002B7900"/>
    <w:rsid w:val="002C1739"/>
    <w:rsid w:val="002C7C9C"/>
    <w:rsid w:val="002D2634"/>
    <w:rsid w:val="002E19B9"/>
    <w:rsid w:val="00337DA2"/>
    <w:rsid w:val="00346003"/>
    <w:rsid w:val="003877EB"/>
    <w:rsid w:val="003B1BF7"/>
    <w:rsid w:val="003B1F63"/>
    <w:rsid w:val="003D2274"/>
    <w:rsid w:val="003F5DC6"/>
    <w:rsid w:val="00403389"/>
    <w:rsid w:val="004217B6"/>
    <w:rsid w:val="00427EEA"/>
    <w:rsid w:val="0047613F"/>
    <w:rsid w:val="00477511"/>
    <w:rsid w:val="004E29F6"/>
    <w:rsid w:val="00503822"/>
    <w:rsid w:val="00531882"/>
    <w:rsid w:val="0054352F"/>
    <w:rsid w:val="00563891"/>
    <w:rsid w:val="00564606"/>
    <w:rsid w:val="00584477"/>
    <w:rsid w:val="00590B54"/>
    <w:rsid w:val="005B34E7"/>
    <w:rsid w:val="005C635F"/>
    <w:rsid w:val="005C7A0E"/>
    <w:rsid w:val="005D4FB8"/>
    <w:rsid w:val="005F3F29"/>
    <w:rsid w:val="0061569A"/>
    <w:rsid w:val="006207AB"/>
    <w:rsid w:val="006255AC"/>
    <w:rsid w:val="006422D1"/>
    <w:rsid w:val="006617FD"/>
    <w:rsid w:val="006C33C5"/>
    <w:rsid w:val="006E4782"/>
    <w:rsid w:val="006F020D"/>
    <w:rsid w:val="00700D87"/>
    <w:rsid w:val="00711A8E"/>
    <w:rsid w:val="00763CD2"/>
    <w:rsid w:val="00787C63"/>
    <w:rsid w:val="0079748C"/>
    <w:rsid w:val="007C66A7"/>
    <w:rsid w:val="007D4431"/>
    <w:rsid w:val="007F58DC"/>
    <w:rsid w:val="007F70C3"/>
    <w:rsid w:val="00800B00"/>
    <w:rsid w:val="0081117F"/>
    <w:rsid w:val="0081249B"/>
    <w:rsid w:val="0086584F"/>
    <w:rsid w:val="0087166A"/>
    <w:rsid w:val="00887257"/>
    <w:rsid w:val="00887DD2"/>
    <w:rsid w:val="009043B4"/>
    <w:rsid w:val="00934DF0"/>
    <w:rsid w:val="009D14D0"/>
    <w:rsid w:val="009D2035"/>
    <w:rsid w:val="009E59B3"/>
    <w:rsid w:val="009F6407"/>
    <w:rsid w:val="00A502A0"/>
    <w:rsid w:val="00A65B09"/>
    <w:rsid w:val="00A87F85"/>
    <w:rsid w:val="00A93462"/>
    <w:rsid w:val="00AA3BD1"/>
    <w:rsid w:val="00AA6075"/>
    <w:rsid w:val="00AE2AAC"/>
    <w:rsid w:val="00B021BB"/>
    <w:rsid w:val="00B14200"/>
    <w:rsid w:val="00B27C64"/>
    <w:rsid w:val="00B5741A"/>
    <w:rsid w:val="00B91F90"/>
    <w:rsid w:val="00BC273F"/>
    <w:rsid w:val="00BE5351"/>
    <w:rsid w:val="00C21571"/>
    <w:rsid w:val="00C4136A"/>
    <w:rsid w:val="00C5086F"/>
    <w:rsid w:val="00C676E2"/>
    <w:rsid w:val="00C853F4"/>
    <w:rsid w:val="00C8666C"/>
    <w:rsid w:val="00C965B1"/>
    <w:rsid w:val="00CB1C75"/>
    <w:rsid w:val="00CC4553"/>
    <w:rsid w:val="00D065F6"/>
    <w:rsid w:val="00D37335"/>
    <w:rsid w:val="00D80296"/>
    <w:rsid w:val="00E01E3C"/>
    <w:rsid w:val="00E14642"/>
    <w:rsid w:val="00E21B05"/>
    <w:rsid w:val="00E66FE5"/>
    <w:rsid w:val="00E84481"/>
    <w:rsid w:val="00E96AA4"/>
    <w:rsid w:val="00EB2A0D"/>
    <w:rsid w:val="00EE1B4B"/>
    <w:rsid w:val="00EE4766"/>
    <w:rsid w:val="00F02DF8"/>
    <w:rsid w:val="00F06E26"/>
    <w:rsid w:val="00F14742"/>
    <w:rsid w:val="00F16840"/>
    <w:rsid w:val="00F169DC"/>
    <w:rsid w:val="00F613EF"/>
    <w:rsid w:val="00FA5CC0"/>
    <w:rsid w:val="00FF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A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6255A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F9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255AC"/>
    <w:pPr>
      <w:spacing w:after="0" w:line="240" w:lineRule="auto"/>
      <w:jc w:val="both"/>
    </w:pPr>
    <w:rPr>
      <w:sz w:val="28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6255AC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2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5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3cl">
    <w:name w:val="text3cl"/>
    <w:basedOn w:val="a"/>
    <w:rsid w:val="004033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91F90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1F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1F90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934DF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887DD2"/>
    <w:pPr>
      <w:ind w:left="720"/>
      <w:contextualSpacing/>
    </w:pPr>
  </w:style>
  <w:style w:type="paragraph" w:styleId="a8">
    <w:name w:val="No Spacing"/>
    <w:uiPriority w:val="1"/>
    <w:qFormat/>
    <w:rsid w:val="00531882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6156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156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Hyperlink"/>
    <w:basedOn w:val="a0"/>
    <w:uiPriority w:val="99"/>
    <w:unhideWhenUsed/>
    <w:rsid w:val="0061569A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23370B"/>
    <w:rPr>
      <w:rFonts w:ascii="Times New Roman" w:hAnsi="Times New Roman"/>
      <w:sz w:val="28"/>
      <w:szCs w:val="28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23370B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3370B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37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733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5909</Words>
  <Characters>33686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Александр</cp:lastModifiedBy>
  <cp:revision>2</cp:revision>
  <cp:lastPrinted>2017-12-06T13:24:00Z</cp:lastPrinted>
  <dcterms:created xsi:type="dcterms:W3CDTF">2017-12-21T06:27:00Z</dcterms:created>
  <dcterms:modified xsi:type="dcterms:W3CDTF">2017-12-21T06:27:00Z</dcterms:modified>
</cp:coreProperties>
</file>