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F" w:rsidRPr="00742FAD" w:rsidRDefault="00202B1F" w:rsidP="00202B1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/>
        </w:rPr>
      </w:pPr>
    </w:p>
    <w:p w:rsidR="00F35643" w:rsidRPr="001C6203" w:rsidRDefault="00F35643" w:rsidP="00F35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6203">
        <w:rPr>
          <w:rFonts w:ascii="Times New Roman" w:hAnsi="Times New Roman"/>
          <w:b/>
          <w:sz w:val="28"/>
          <w:szCs w:val="28"/>
        </w:rPr>
        <w:t>Как иностранцу получить патент на работу в РФ?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>Как иностранному гражданину, прибывшему в РФ с целью временной работы на территории субъекта РФ. Необходимо обратиться за оформлением патента в течение 30 календарных дней со дня приезда в РФ. Для этого рекомендуем придерживаться следующего алгоритма: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Шаг 1. Подайте заявление и комплект документов в ФМС. </w:t>
      </w:r>
      <w:proofErr w:type="gramStart"/>
      <w:r w:rsidRPr="001C6203">
        <w:rPr>
          <w:rFonts w:ascii="Times New Roman" w:hAnsi="Times New Roman"/>
          <w:sz w:val="28"/>
          <w:szCs w:val="28"/>
        </w:rPr>
        <w:t>Заявление подается в территориальный орган ФМС России лично либо через уполномоченное субъектом РФ органи</w:t>
      </w:r>
      <w:r>
        <w:rPr>
          <w:rFonts w:ascii="Times New Roman" w:hAnsi="Times New Roman"/>
          <w:sz w:val="28"/>
          <w:szCs w:val="28"/>
        </w:rPr>
        <w:t>за</w:t>
      </w:r>
      <w:r w:rsidRPr="001C6203">
        <w:rPr>
          <w:rFonts w:ascii="Times New Roman" w:hAnsi="Times New Roman"/>
          <w:sz w:val="28"/>
          <w:szCs w:val="28"/>
        </w:rPr>
        <w:t>цию.</w:t>
      </w:r>
      <w:proofErr w:type="gramEnd"/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Если в субъекте РФ такая организация отсутствует, то до 1 января 2016 года от имени иностранца может действовать его представитель </w:t>
      </w:r>
      <w:proofErr w:type="gramStart"/>
      <w:r w:rsidRPr="001C62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C6203">
        <w:rPr>
          <w:rFonts w:ascii="Times New Roman" w:hAnsi="Times New Roman"/>
          <w:sz w:val="28"/>
          <w:szCs w:val="28"/>
        </w:rPr>
        <w:t xml:space="preserve">п. 2 ст. 13.3 Закона </w:t>
      </w:r>
      <w:r w:rsidRPr="001C6203">
        <w:rPr>
          <w:rFonts w:ascii="Times New Roman" w:hAnsi="Times New Roman"/>
          <w:sz w:val="28"/>
          <w:szCs w:val="28"/>
          <w:lang w:val="en-US"/>
        </w:rPr>
        <w:t>N</w:t>
      </w:r>
      <w:r w:rsidRPr="001C6203">
        <w:rPr>
          <w:rFonts w:ascii="Times New Roman" w:hAnsi="Times New Roman"/>
          <w:sz w:val="28"/>
          <w:szCs w:val="28"/>
        </w:rPr>
        <w:t xml:space="preserve"> 115-ФЗ; п.2 Административного регламента, утв. Приказом ФМС России от 15.01.2015 </w:t>
      </w:r>
      <w:r w:rsidRPr="001C6203">
        <w:rPr>
          <w:rFonts w:ascii="Times New Roman" w:hAnsi="Times New Roman"/>
          <w:sz w:val="28"/>
          <w:szCs w:val="28"/>
          <w:lang w:val="en-US"/>
        </w:rPr>
        <w:t>N</w:t>
      </w:r>
      <w:r w:rsidRPr="001C6203">
        <w:rPr>
          <w:rFonts w:ascii="Times New Roman" w:hAnsi="Times New Roman"/>
          <w:sz w:val="28"/>
          <w:szCs w:val="28"/>
        </w:rPr>
        <w:t xml:space="preserve">5; ч. 3 ст. 7 Закона от 24.11.2014 </w:t>
      </w:r>
      <w:r w:rsidRPr="001C6203">
        <w:rPr>
          <w:rFonts w:ascii="Times New Roman" w:hAnsi="Times New Roman"/>
          <w:sz w:val="28"/>
          <w:szCs w:val="28"/>
          <w:lang w:val="en-US"/>
        </w:rPr>
        <w:t>N</w:t>
      </w:r>
      <w:r w:rsidRPr="001C6203">
        <w:rPr>
          <w:rFonts w:ascii="Times New Roman" w:hAnsi="Times New Roman"/>
          <w:sz w:val="28"/>
          <w:szCs w:val="28"/>
        </w:rPr>
        <w:t>357-ФЗ).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>Это означает, что в случае отсутствия указанной организации вместо иностранца патент может получить его будущий работодатель.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К заявлению прикладываются документы (п.2,п.29. ст. 13.3 Закона </w:t>
      </w:r>
      <w:r w:rsidRPr="001C6203">
        <w:rPr>
          <w:rFonts w:ascii="Times New Roman" w:hAnsi="Times New Roman"/>
          <w:sz w:val="28"/>
          <w:szCs w:val="28"/>
          <w:lang w:val="en-US"/>
        </w:rPr>
        <w:t>N</w:t>
      </w:r>
      <w:r w:rsidRPr="001C6203">
        <w:rPr>
          <w:rFonts w:ascii="Times New Roman" w:hAnsi="Times New Roman"/>
          <w:sz w:val="28"/>
          <w:szCs w:val="28"/>
        </w:rPr>
        <w:t>115-ФЗ; п.п. 22.2-22.6 Регламента).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Шаг 2. Получите патент. 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В течение 10 рабочих дней со дня принятия заявления иностранцу выдается патент (абз.2  п.4, ст.13.3 Закона </w:t>
      </w:r>
      <w:r w:rsidRPr="001C6203">
        <w:rPr>
          <w:rFonts w:ascii="Times New Roman" w:hAnsi="Times New Roman"/>
          <w:sz w:val="28"/>
          <w:szCs w:val="28"/>
          <w:lang w:val="en-US"/>
        </w:rPr>
        <w:t>N</w:t>
      </w:r>
      <w:r w:rsidRPr="001C6203">
        <w:rPr>
          <w:rFonts w:ascii="Times New Roman" w:hAnsi="Times New Roman"/>
          <w:sz w:val="28"/>
          <w:szCs w:val="28"/>
        </w:rPr>
        <w:t xml:space="preserve"> 115-ФЗ; п. 16 Регламента).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При выдаче патента проводится дактилоскопическая  регистрация и фотографирование иностранного гражданина </w:t>
      </w:r>
      <w:proofErr w:type="gramStart"/>
      <w:r w:rsidRPr="001C62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C6203">
        <w:rPr>
          <w:rFonts w:ascii="Times New Roman" w:hAnsi="Times New Roman"/>
          <w:sz w:val="28"/>
          <w:szCs w:val="28"/>
        </w:rPr>
        <w:t xml:space="preserve">п.4.6  ст.13 Закон а </w:t>
      </w:r>
      <w:r w:rsidRPr="001C6203">
        <w:rPr>
          <w:rFonts w:ascii="Times New Roman" w:hAnsi="Times New Roman"/>
          <w:sz w:val="28"/>
          <w:szCs w:val="28"/>
          <w:lang w:val="en-US"/>
        </w:rPr>
        <w:t>N</w:t>
      </w:r>
      <w:r w:rsidRPr="001C6203">
        <w:rPr>
          <w:rFonts w:ascii="Times New Roman" w:hAnsi="Times New Roman"/>
          <w:sz w:val="28"/>
          <w:szCs w:val="28"/>
        </w:rPr>
        <w:t xml:space="preserve"> 115-ФЗ; Приказ ФМС России от 06.11.2012 </w:t>
      </w:r>
      <w:r w:rsidRPr="001C6203">
        <w:rPr>
          <w:rFonts w:ascii="Times New Roman" w:hAnsi="Times New Roman"/>
          <w:sz w:val="28"/>
          <w:szCs w:val="28"/>
          <w:lang w:val="en-US"/>
        </w:rPr>
        <w:t>N</w:t>
      </w:r>
      <w:r w:rsidRPr="001C6203">
        <w:rPr>
          <w:rFonts w:ascii="Times New Roman" w:hAnsi="Times New Roman"/>
          <w:sz w:val="28"/>
          <w:szCs w:val="28"/>
        </w:rPr>
        <w:t xml:space="preserve"> 357).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>Полученные сведения вносятся в банк данных об осуществлении иностранными гражданами трудовой деятельности.</w:t>
      </w:r>
    </w:p>
    <w:p w:rsidR="00F35643" w:rsidRPr="001C6203" w:rsidRDefault="00F35643" w:rsidP="00F35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5643" w:rsidRPr="001C6203" w:rsidRDefault="00F35643" w:rsidP="00F35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6203">
        <w:rPr>
          <w:rFonts w:ascii="Times New Roman" w:hAnsi="Times New Roman"/>
          <w:b/>
          <w:sz w:val="28"/>
          <w:szCs w:val="28"/>
        </w:rPr>
        <w:t>Можно ли принять на работу в выходной (праздничный день)?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>Да, вы можете принять человека на работу с выходного или нерабочего праздничного дня.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день приема на работ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день</w:t>
      </w:r>
      <w:r w:rsidRPr="001C6203">
        <w:rPr>
          <w:rFonts w:ascii="Times New Roman" w:hAnsi="Times New Roman"/>
          <w:sz w:val="28"/>
          <w:szCs w:val="28"/>
        </w:rPr>
        <w:t xml:space="preserve">, с которого человек  становится работником вашей организации и который вы укажете в трудовом договоре и в строке «Принять на работу с» приказа о приеме на работу( форма </w:t>
      </w:r>
      <w:r w:rsidRPr="001C6203">
        <w:rPr>
          <w:rFonts w:ascii="Times New Roman" w:hAnsi="Times New Roman"/>
          <w:sz w:val="28"/>
          <w:szCs w:val="28"/>
          <w:lang w:val="en-US"/>
        </w:rPr>
        <w:t>NN</w:t>
      </w:r>
      <w:r w:rsidRPr="001C6203">
        <w:rPr>
          <w:rFonts w:ascii="Times New Roman" w:hAnsi="Times New Roman"/>
          <w:sz w:val="28"/>
          <w:szCs w:val="28"/>
        </w:rPr>
        <w:t xml:space="preserve"> Т-1 или Т-1а). И закон не требует, чтобы этот день был рабочим.</w:t>
      </w:r>
    </w:p>
    <w:p w:rsidR="00F3564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203">
        <w:rPr>
          <w:rFonts w:ascii="Times New Roman" w:hAnsi="Times New Roman"/>
          <w:sz w:val="28"/>
          <w:szCs w:val="28"/>
        </w:rPr>
        <w:t xml:space="preserve">А вот к исполнению своих трудовых обязанностей работник должен приступить в свой первый по графику рабочий день. И этот день так же может быть выходным или не рабочим праздничным </w:t>
      </w:r>
      <w:proofErr w:type="gramStart"/>
      <w:r w:rsidRPr="001C620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C6203">
        <w:rPr>
          <w:rFonts w:ascii="Times New Roman" w:hAnsi="Times New Roman"/>
          <w:sz w:val="28"/>
          <w:szCs w:val="28"/>
        </w:rPr>
        <w:t>ст.ст. 111,113 ТК РФ ).</w:t>
      </w:r>
    </w:p>
    <w:p w:rsidR="00F35643" w:rsidRDefault="00F35643" w:rsidP="00F356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35643" w:rsidRDefault="00F35643" w:rsidP="00F356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35643" w:rsidRDefault="00F35643" w:rsidP="00F356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35643" w:rsidRDefault="00F35643" w:rsidP="00F356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F35643" w:rsidRDefault="00F35643" w:rsidP="00F356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35643" w:rsidRDefault="00F35643" w:rsidP="00F356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Р.А. Митрофанов</w:t>
      </w:r>
    </w:p>
    <w:p w:rsidR="00F35643" w:rsidRPr="001C6203" w:rsidRDefault="00F35643" w:rsidP="00F35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E0" w:rsidRPr="00742FAD" w:rsidRDefault="005051E0" w:rsidP="00F3564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51E0" w:rsidRPr="00742FAD" w:rsidSect="00551D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2B1F"/>
    <w:rsid w:val="00156F31"/>
    <w:rsid w:val="00202B1F"/>
    <w:rsid w:val="002D1EFE"/>
    <w:rsid w:val="005051E0"/>
    <w:rsid w:val="00742FAD"/>
    <w:rsid w:val="00D17BC0"/>
    <w:rsid w:val="00F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1F"/>
    <w:pPr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3</cp:revision>
  <dcterms:created xsi:type="dcterms:W3CDTF">2015-09-29T08:53:00Z</dcterms:created>
  <dcterms:modified xsi:type="dcterms:W3CDTF">2015-09-29T10:13:00Z</dcterms:modified>
</cp:coreProperties>
</file>