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8" w:rsidRDefault="00F41668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5302FF" w:rsidRDefault="001F7361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ПРОТОКОЛ</w:t>
      </w:r>
    </w:p>
    <w:p w:rsidR="00864E7D" w:rsidRDefault="00864E7D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864E7D" w:rsidRPr="00864E7D" w:rsidRDefault="00864E7D" w:rsidP="00DA276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Заседания общественной комиссии  об утверждении </w:t>
      </w:r>
      <w:proofErr w:type="gramStart"/>
      <w:r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дизайн-проектов</w:t>
      </w:r>
      <w:proofErr w:type="gramEnd"/>
      <w:r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общественных территорий, подлежащих благоустройству в  2023 году, </w:t>
      </w:r>
      <w:r w:rsidRPr="00864E7D">
        <w:rPr>
          <w:rFonts w:ascii="Times New Roman" w:hAnsi="Times New Roman" w:cs="Times New Roman"/>
          <w:b/>
          <w:sz w:val="26"/>
          <w:szCs w:val="26"/>
        </w:rPr>
        <w:t xml:space="preserve"> в соответствии с муниципальной программой «Благоустройство территории города Киржач на  2018-2024  годы»</w:t>
      </w:r>
    </w:p>
    <w:p w:rsidR="00864E7D" w:rsidRPr="00210DD9" w:rsidRDefault="00864E7D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26"/>
          <w:szCs w:val="26"/>
        </w:rPr>
      </w:pPr>
    </w:p>
    <w:p w:rsidR="005302FF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color w:val="FF0000"/>
          <w:sz w:val="26"/>
          <w:szCs w:val="26"/>
        </w:rPr>
      </w:pPr>
      <w:r w:rsidRPr="00210DD9">
        <w:rPr>
          <w:sz w:val="26"/>
          <w:szCs w:val="26"/>
        </w:rPr>
        <w:t>г. Киржач</w:t>
      </w:r>
      <w:r w:rsidR="001F7361" w:rsidRPr="00210DD9">
        <w:rPr>
          <w:sz w:val="26"/>
          <w:szCs w:val="26"/>
        </w:rPr>
        <w:tab/>
      </w:r>
      <w:r w:rsidR="005345BF" w:rsidRPr="00210DD9">
        <w:rPr>
          <w:sz w:val="26"/>
          <w:szCs w:val="26"/>
        </w:rPr>
        <w:t xml:space="preserve">от </w:t>
      </w:r>
      <w:r w:rsidR="00864E7D">
        <w:rPr>
          <w:sz w:val="26"/>
          <w:szCs w:val="26"/>
        </w:rPr>
        <w:t>30</w:t>
      </w:r>
      <w:r w:rsidR="002C19DE" w:rsidRPr="00210DD9">
        <w:rPr>
          <w:sz w:val="26"/>
          <w:szCs w:val="26"/>
        </w:rPr>
        <w:t>.</w:t>
      </w:r>
      <w:r w:rsidR="00864E7D">
        <w:rPr>
          <w:sz w:val="26"/>
          <w:szCs w:val="26"/>
        </w:rPr>
        <w:t>03</w:t>
      </w:r>
      <w:r w:rsidR="002C19DE" w:rsidRPr="00210DD9">
        <w:rPr>
          <w:sz w:val="26"/>
          <w:szCs w:val="26"/>
        </w:rPr>
        <w:t>.202</w:t>
      </w:r>
      <w:r w:rsidR="00864E7D">
        <w:rPr>
          <w:sz w:val="26"/>
          <w:szCs w:val="26"/>
        </w:rPr>
        <w:t>2</w:t>
      </w:r>
      <w:r w:rsidR="009510CA" w:rsidRPr="00210DD9">
        <w:rPr>
          <w:sz w:val="26"/>
          <w:szCs w:val="26"/>
        </w:rPr>
        <w:t xml:space="preserve"> г.</w:t>
      </w:r>
    </w:p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sz w:val="26"/>
          <w:szCs w:val="26"/>
        </w:rPr>
      </w:pPr>
    </w:p>
    <w:p w:rsidR="008325AB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  <w:u w:val="single"/>
        </w:rPr>
        <w:t>Место</w:t>
      </w:r>
      <w:r w:rsidR="002F6325" w:rsidRPr="00210DD9">
        <w:rPr>
          <w:sz w:val="26"/>
          <w:szCs w:val="26"/>
          <w:u w:val="single"/>
        </w:rPr>
        <w:t xml:space="preserve"> </w:t>
      </w:r>
      <w:r w:rsidRPr="00210DD9">
        <w:rPr>
          <w:sz w:val="26"/>
          <w:szCs w:val="26"/>
          <w:u w:val="single"/>
        </w:rPr>
        <w:t>проведения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–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зал заседаний  администрации города Киржач, ул.</w:t>
      </w:r>
      <w:r w:rsidR="002F6325"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Пушкина, дом 8б,</w:t>
      </w:r>
    </w:p>
    <w:p w:rsidR="008325AB" w:rsidRPr="00210DD9" w:rsidRDefault="008325AB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мкр.</w:t>
      </w:r>
      <w:r w:rsidR="002F6325" w:rsidRPr="00210DD9">
        <w:rPr>
          <w:sz w:val="26"/>
          <w:szCs w:val="26"/>
        </w:rPr>
        <w:t xml:space="preserve"> </w:t>
      </w:r>
      <w:r w:rsidRPr="00210DD9">
        <w:rPr>
          <w:sz w:val="26"/>
          <w:szCs w:val="26"/>
        </w:rPr>
        <w:t>Красный Октябрь</w:t>
      </w:r>
      <w:r w:rsidR="005345BF" w:rsidRPr="00210DD9">
        <w:rPr>
          <w:sz w:val="26"/>
          <w:szCs w:val="26"/>
        </w:rPr>
        <w:t xml:space="preserve">, </w:t>
      </w:r>
      <w:proofErr w:type="gramStart"/>
      <w:r w:rsidR="005345BF" w:rsidRPr="00210DD9">
        <w:rPr>
          <w:sz w:val="26"/>
          <w:szCs w:val="26"/>
        </w:rPr>
        <w:t>г</w:t>
      </w:r>
      <w:proofErr w:type="gramEnd"/>
      <w:r w:rsidR="005345BF" w:rsidRPr="00210DD9">
        <w:rPr>
          <w:sz w:val="26"/>
          <w:szCs w:val="26"/>
        </w:rPr>
        <w:t>.</w:t>
      </w:r>
      <w:r w:rsidR="0016630E" w:rsidRPr="00210DD9">
        <w:rPr>
          <w:sz w:val="26"/>
          <w:szCs w:val="26"/>
        </w:rPr>
        <w:t xml:space="preserve"> </w:t>
      </w:r>
      <w:r w:rsidR="005345BF" w:rsidRPr="00210DD9">
        <w:rPr>
          <w:sz w:val="26"/>
          <w:szCs w:val="26"/>
        </w:rPr>
        <w:t>Киржач.</w:t>
      </w:r>
    </w:p>
    <w:p w:rsidR="00EE42D5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Время проведения - 14.00 час.</w:t>
      </w:r>
    </w:p>
    <w:p w:rsidR="008325AB" w:rsidRPr="00210DD9" w:rsidRDefault="008325AB" w:rsidP="00DA276E">
      <w:pPr>
        <w:rPr>
          <w:sz w:val="26"/>
          <w:szCs w:val="26"/>
          <w:u w:val="single"/>
        </w:rPr>
      </w:pPr>
    </w:p>
    <w:p w:rsidR="002F6325" w:rsidRPr="00210DD9" w:rsidRDefault="00FC1EDD" w:rsidP="00DA276E">
      <w:pPr>
        <w:rPr>
          <w:rFonts w:ascii="Times New Roman" w:hAnsi="Times New Roman" w:cs="Times New Roman"/>
          <w:sz w:val="26"/>
          <w:szCs w:val="26"/>
        </w:rPr>
      </w:pPr>
      <w:r w:rsidRPr="00210DD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480ED0">
        <w:rPr>
          <w:rFonts w:ascii="Times New Roman" w:hAnsi="Times New Roman" w:cs="Times New Roman"/>
          <w:sz w:val="26"/>
          <w:szCs w:val="26"/>
        </w:rPr>
        <w:t xml:space="preserve"> </w:t>
      </w:r>
      <w:r w:rsidR="00864E7D">
        <w:rPr>
          <w:rFonts w:ascii="Times New Roman" w:hAnsi="Times New Roman" w:cs="Times New Roman"/>
          <w:sz w:val="26"/>
          <w:szCs w:val="26"/>
        </w:rPr>
        <w:t>9</w:t>
      </w:r>
      <w:r w:rsidR="00CF4240">
        <w:rPr>
          <w:rFonts w:ascii="Times New Roman" w:hAnsi="Times New Roman" w:cs="Times New Roman"/>
          <w:sz w:val="26"/>
          <w:szCs w:val="26"/>
        </w:rPr>
        <w:t xml:space="preserve"> </w:t>
      </w:r>
      <w:r w:rsidRPr="00210DD9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C1EDD" w:rsidRPr="00210DD9" w:rsidRDefault="00FC1EDD" w:rsidP="00DA276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ind w:lef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210DD9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D63C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 xml:space="preserve"> Киржач – заместитель председателя комиссии</w:t>
            </w:r>
          </w:p>
          <w:p w:rsidR="00896C57" w:rsidRPr="00210DD9" w:rsidRDefault="00896C57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E7099" w:rsidRPr="00480E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210DD9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ЖКХ – секретарь комиссии</w:t>
            </w:r>
          </w:p>
        </w:tc>
      </w:tr>
    </w:tbl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</w:p>
    <w:p w:rsidR="00FC1EDD" w:rsidRPr="00210DD9" w:rsidRDefault="00FC1EDD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  <w:r w:rsidRPr="00210DD9">
        <w:rPr>
          <w:color w:val="auto"/>
          <w:sz w:val="26"/>
          <w:szCs w:val="26"/>
        </w:rPr>
        <w:t>Члены комиссии:</w:t>
      </w:r>
    </w:p>
    <w:p w:rsidR="00FC1EDD" w:rsidRPr="00210DD9" w:rsidRDefault="00FC1EDD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7"/>
        <w:gridCol w:w="6647"/>
      </w:tblGrid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C1EDD" w:rsidRPr="00210DD9">
              <w:rPr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6647" w:type="dxa"/>
          </w:tcPr>
          <w:p w:rsidR="00EE42D5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FC1EDD" w:rsidRPr="00210DD9">
              <w:rPr>
                <w:sz w:val="26"/>
                <w:szCs w:val="26"/>
              </w:rPr>
              <w:t>Ларионова Марина Юрьевна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FC1EDD" w:rsidRPr="00210DD9">
              <w:rPr>
                <w:sz w:val="26"/>
                <w:szCs w:val="26"/>
              </w:rPr>
              <w:t>Циглер Татьяна Викторовна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C1EDD" w:rsidRPr="00210DD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 xml:space="preserve">ый </w:t>
            </w:r>
            <w:r w:rsidR="00FC1EDD" w:rsidRPr="00210DD9">
              <w:rPr>
                <w:sz w:val="26"/>
                <w:szCs w:val="26"/>
              </w:rPr>
              <w:t xml:space="preserve"> директор ООО «УК «Наш Дом»</w:t>
            </w:r>
          </w:p>
        </w:tc>
      </w:tr>
      <w:tr w:rsidR="00EE42D5" w:rsidRPr="00210DD9" w:rsidTr="0033621A">
        <w:trPr>
          <w:trHeight w:val="64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FC1EDD" w:rsidRPr="00210DD9">
              <w:rPr>
                <w:sz w:val="26"/>
                <w:szCs w:val="26"/>
              </w:rPr>
              <w:t>Наумов Андрей Валентинович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директор ООО «Монолит»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BF21E8">
              <w:rPr>
                <w:sz w:val="26"/>
                <w:szCs w:val="26"/>
              </w:rPr>
              <w:t>Фомина Татьяна Алексеевна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2C19DE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</w:t>
            </w:r>
            <w:r w:rsidR="006B1B41">
              <w:rPr>
                <w:sz w:val="26"/>
                <w:szCs w:val="26"/>
              </w:rPr>
              <w:t>нт отдела по социальной и молоде</w:t>
            </w:r>
            <w:r w:rsidRPr="00210DD9">
              <w:rPr>
                <w:sz w:val="26"/>
                <w:szCs w:val="26"/>
              </w:rPr>
              <w:t xml:space="preserve">жной политики </w:t>
            </w:r>
            <w:proofErr w:type="gramEnd"/>
          </w:p>
        </w:tc>
      </w:tr>
      <w:tr w:rsidR="00815010" w:rsidRPr="00210DD9" w:rsidTr="0033621A">
        <w:trPr>
          <w:trHeight w:val="220"/>
        </w:trPr>
        <w:tc>
          <w:tcPr>
            <w:tcW w:w="2747" w:type="dxa"/>
          </w:tcPr>
          <w:p w:rsidR="00815010" w:rsidRPr="00210DD9" w:rsidRDefault="00815010" w:rsidP="00BF21E8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BF21E8">
              <w:rPr>
                <w:sz w:val="26"/>
                <w:szCs w:val="26"/>
              </w:rPr>
              <w:t>Частова Наталья Владимировна</w:t>
            </w: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консультант отдела по социальной и молодежной политики</w:t>
            </w:r>
            <w:proofErr w:type="gramEnd"/>
          </w:p>
        </w:tc>
      </w:tr>
      <w:tr w:rsidR="00815010" w:rsidRPr="00210DD9" w:rsidTr="0033621A">
        <w:trPr>
          <w:trHeight w:val="210"/>
        </w:trPr>
        <w:tc>
          <w:tcPr>
            <w:tcW w:w="27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815010" w:rsidRPr="00210DD9" w:rsidTr="0033621A">
        <w:trPr>
          <w:trHeight w:val="56"/>
        </w:trPr>
        <w:tc>
          <w:tcPr>
            <w:tcW w:w="27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A276E" w:rsidRDefault="00DA276E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DA276E" w:rsidRDefault="00DA276E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9040EA" w:rsidRDefault="009040EA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5302FF" w:rsidRDefault="001F7361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  <w:r w:rsidRPr="00D40B39">
        <w:rPr>
          <w:b w:val="0"/>
          <w:sz w:val="26"/>
          <w:szCs w:val="26"/>
        </w:rPr>
        <w:t>Вопросы повестки дня:</w:t>
      </w:r>
    </w:p>
    <w:p w:rsidR="00083207" w:rsidRDefault="00083207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815010" w:rsidRDefault="002A5782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6023">
        <w:rPr>
          <w:sz w:val="26"/>
          <w:szCs w:val="26"/>
        </w:rPr>
        <w:t xml:space="preserve">Рассмотрение и принятие решений в соответствии с поступившими обращениями  жителей города Киржач </w:t>
      </w:r>
      <w:r w:rsidR="0092045D"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дизайн-проект</w:t>
      </w:r>
      <w:r w:rsidR="0092045D"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</w:t>
      </w:r>
      <w:r w:rsidR="0092045D">
        <w:rPr>
          <w:sz w:val="26"/>
          <w:szCs w:val="26"/>
        </w:rPr>
        <w:t xml:space="preserve">общественных территорий мкр. КИЗ, ул. </w:t>
      </w:r>
      <w:proofErr w:type="gramStart"/>
      <w:r w:rsidR="0092045D">
        <w:rPr>
          <w:sz w:val="26"/>
          <w:szCs w:val="26"/>
        </w:rPr>
        <w:t>Приозерная</w:t>
      </w:r>
      <w:proofErr w:type="gramEnd"/>
      <w:r w:rsidR="0092045D">
        <w:rPr>
          <w:sz w:val="26"/>
          <w:szCs w:val="26"/>
        </w:rPr>
        <w:t xml:space="preserve">, у дома 2А (рядом с кортом) и мкр. Красный Октябрь, ул. </w:t>
      </w:r>
      <w:proofErr w:type="gramStart"/>
      <w:r w:rsidR="0092045D">
        <w:rPr>
          <w:sz w:val="26"/>
          <w:szCs w:val="26"/>
        </w:rPr>
        <w:t>Октябрьская</w:t>
      </w:r>
      <w:proofErr w:type="gramEnd"/>
      <w:r w:rsidR="0092045D">
        <w:rPr>
          <w:sz w:val="26"/>
          <w:szCs w:val="26"/>
        </w:rPr>
        <w:t>, вблизи д.15, в соответствии с замечаниями и предложениями</w:t>
      </w:r>
      <w:r w:rsidR="005472AD">
        <w:rPr>
          <w:sz w:val="26"/>
          <w:szCs w:val="26"/>
        </w:rPr>
        <w:t xml:space="preserve">, </w:t>
      </w:r>
      <w:r w:rsidR="0092045D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поступивши</w:t>
      </w:r>
      <w:r w:rsidR="0092045D">
        <w:rPr>
          <w:sz w:val="26"/>
          <w:szCs w:val="26"/>
        </w:rPr>
        <w:t>ми</w:t>
      </w:r>
      <w:r>
        <w:rPr>
          <w:sz w:val="26"/>
          <w:szCs w:val="26"/>
        </w:rPr>
        <w:t xml:space="preserve"> в период с 25 марта 2022 по 29 марта 2022 года</w:t>
      </w:r>
      <w:r w:rsidR="0092045D">
        <w:rPr>
          <w:sz w:val="26"/>
          <w:szCs w:val="26"/>
        </w:rPr>
        <w:t xml:space="preserve">. </w:t>
      </w:r>
    </w:p>
    <w:p w:rsidR="0092045D" w:rsidRDefault="0092045D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Утверждение </w:t>
      </w:r>
      <w:proofErr w:type="gramStart"/>
      <w:r>
        <w:rPr>
          <w:sz w:val="26"/>
          <w:szCs w:val="26"/>
        </w:rPr>
        <w:t>дизай</w:t>
      </w:r>
      <w:r w:rsidR="00D40B39">
        <w:rPr>
          <w:sz w:val="26"/>
          <w:szCs w:val="26"/>
        </w:rPr>
        <w:t>н</w:t>
      </w:r>
      <w:r>
        <w:rPr>
          <w:sz w:val="26"/>
          <w:szCs w:val="26"/>
        </w:rPr>
        <w:t>-проектов</w:t>
      </w:r>
      <w:proofErr w:type="gramEnd"/>
      <w:r>
        <w:rPr>
          <w:sz w:val="26"/>
          <w:szCs w:val="26"/>
        </w:rPr>
        <w:t xml:space="preserve"> общественных территорий подлежащих онлай-голосованию на федеральной платформе в период с 15 апреля 2022 года по 30 мая 2022 года. </w:t>
      </w:r>
    </w:p>
    <w:p w:rsidR="003B114C" w:rsidRDefault="003B114C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Рассмотрение других предложений и замечаний от жителей города Киржач.</w:t>
      </w:r>
    </w:p>
    <w:p w:rsidR="00815010" w:rsidRDefault="00815010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5302FF" w:rsidRDefault="00C96BD2" w:rsidP="00C96BD2">
      <w:pPr>
        <w:pStyle w:val="4"/>
        <w:shd w:val="clear" w:color="auto" w:fill="auto"/>
        <w:spacing w:after="0" w:line="240" w:lineRule="auto"/>
        <w:ind w:left="20" w:right="20" w:firstLine="264"/>
        <w:jc w:val="both"/>
        <w:rPr>
          <w:sz w:val="28"/>
          <w:szCs w:val="28"/>
        </w:rPr>
      </w:pPr>
      <w:r>
        <w:rPr>
          <w:rStyle w:val="a5"/>
          <w:b w:val="0"/>
          <w:color w:val="auto"/>
          <w:sz w:val="28"/>
          <w:szCs w:val="28"/>
        </w:rPr>
        <w:t xml:space="preserve">   </w:t>
      </w:r>
      <w:r w:rsidR="00637338" w:rsidRPr="00D40B39">
        <w:rPr>
          <w:rStyle w:val="a5"/>
          <w:b w:val="0"/>
          <w:color w:val="auto"/>
          <w:sz w:val="28"/>
          <w:szCs w:val="28"/>
        </w:rPr>
        <w:t>М.Н.Мошкова</w:t>
      </w:r>
      <w:r w:rsidR="001F7361" w:rsidRPr="00EF4758">
        <w:rPr>
          <w:rStyle w:val="a5"/>
          <w:sz w:val="28"/>
          <w:szCs w:val="28"/>
        </w:rPr>
        <w:t xml:space="preserve"> </w:t>
      </w:r>
      <w:r w:rsidR="001F7361" w:rsidRPr="00EF4758">
        <w:rPr>
          <w:sz w:val="28"/>
          <w:szCs w:val="28"/>
        </w:rPr>
        <w:t>открыла заседание комиссии, представила членов комиссии.</w:t>
      </w:r>
    </w:p>
    <w:p w:rsidR="002E373B" w:rsidRPr="00EF4758" w:rsidRDefault="002E373B" w:rsidP="00DA276E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5302FF" w:rsidRDefault="001F7361" w:rsidP="00DA276E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2E373B">
        <w:rPr>
          <w:sz w:val="28"/>
          <w:szCs w:val="28"/>
        </w:rPr>
        <w:t>По первому вопросу повестки дня:</w:t>
      </w:r>
    </w:p>
    <w:p w:rsidR="00C96BD2" w:rsidRPr="002E373B" w:rsidRDefault="00C96BD2" w:rsidP="00DA276E">
      <w:pPr>
        <w:pStyle w:val="20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</w:p>
    <w:p w:rsidR="0092045D" w:rsidRDefault="00C96BD2" w:rsidP="00DA276E">
      <w:pPr>
        <w:pStyle w:val="4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E373B">
        <w:rPr>
          <w:sz w:val="26"/>
          <w:szCs w:val="26"/>
        </w:rPr>
        <w:t xml:space="preserve">Рассмотрение и принятие решений в соответствии с поступившими обращениями  жителей города Киржач </w:t>
      </w:r>
      <w:r w:rsidR="0092045D">
        <w:rPr>
          <w:sz w:val="26"/>
          <w:szCs w:val="26"/>
        </w:rPr>
        <w:t xml:space="preserve"> о внесении изменений в </w:t>
      </w:r>
      <w:proofErr w:type="gramStart"/>
      <w:r w:rsidR="0092045D">
        <w:rPr>
          <w:sz w:val="26"/>
          <w:szCs w:val="26"/>
        </w:rPr>
        <w:t>дизайн-проекты</w:t>
      </w:r>
      <w:proofErr w:type="gramEnd"/>
      <w:r w:rsidR="0092045D">
        <w:rPr>
          <w:sz w:val="26"/>
          <w:szCs w:val="26"/>
        </w:rPr>
        <w:t xml:space="preserve"> общественных территорий мкр. КИЗ, ул. </w:t>
      </w:r>
      <w:proofErr w:type="gramStart"/>
      <w:r w:rsidR="0092045D">
        <w:rPr>
          <w:sz w:val="26"/>
          <w:szCs w:val="26"/>
        </w:rPr>
        <w:t>Приозерная</w:t>
      </w:r>
      <w:proofErr w:type="gramEnd"/>
      <w:r w:rsidR="0092045D">
        <w:rPr>
          <w:sz w:val="26"/>
          <w:szCs w:val="26"/>
        </w:rPr>
        <w:t xml:space="preserve">, у дома 2А (рядом с кортом) и мкр. Красный Октябрь, ул. Октябрьская, вблизи д.15, в соответствии с замечаниями и </w:t>
      </w:r>
      <w:proofErr w:type="gramStart"/>
      <w:r w:rsidR="0092045D">
        <w:rPr>
          <w:sz w:val="26"/>
          <w:szCs w:val="26"/>
        </w:rPr>
        <w:t>предложениями</w:t>
      </w:r>
      <w:proofErr w:type="gramEnd"/>
      <w:r w:rsidR="0092045D">
        <w:rPr>
          <w:sz w:val="26"/>
          <w:szCs w:val="26"/>
        </w:rPr>
        <w:t xml:space="preserve"> поступившими в период с 25 марта 2022 по 29 марта 2022 года. </w:t>
      </w:r>
    </w:p>
    <w:p w:rsidR="003E10CC" w:rsidRDefault="003E10CC" w:rsidP="00DA2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E11" w:rsidRDefault="00384288" w:rsidP="00DA276E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>Выступили</w:t>
      </w:r>
      <w:r w:rsidRPr="00D40B39">
        <w:rPr>
          <w:rFonts w:ascii="Times New Roman" w:hAnsi="Times New Roman" w:cs="Times New Roman"/>
          <w:sz w:val="28"/>
          <w:szCs w:val="28"/>
        </w:rPr>
        <w:t xml:space="preserve">:  </w:t>
      </w:r>
      <w:r w:rsidR="00637338" w:rsidRPr="00D40B39">
        <w:rPr>
          <w:rFonts w:ascii="Times New Roman" w:hAnsi="Times New Roman" w:cs="Times New Roman"/>
          <w:sz w:val="28"/>
          <w:szCs w:val="28"/>
        </w:rPr>
        <w:t>Григорьева О.М.</w:t>
      </w:r>
      <w:r w:rsidR="00637338" w:rsidRPr="00EF4758">
        <w:rPr>
          <w:rFonts w:ascii="Times New Roman" w:hAnsi="Times New Roman" w:cs="Times New Roman"/>
          <w:sz w:val="28"/>
          <w:szCs w:val="28"/>
        </w:rPr>
        <w:t xml:space="preserve"> з</w:t>
      </w:r>
      <w:r w:rsidR="001F7361" w:rsidRPr="00EF4758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 w:rsidR="00637338" w:rsidRPr="00EF4758">
        <w:rPr>
          <w:rFonts w:ascii="Times New Roman" w:hAnsi="Times New Roman" w:cs="Times New Roman"/>
          <w:sz w:val="28"/>
          <w:szCs w:val="28"/>
        </w:rPr>
        <w:t>ЖКХ МКУ «Управление городским хозяйством»</w:t>
      </w:r>
      <w:r w:rsidRPr="00EF4758">
        <w:rPr>
          <w:rFonts w:ascii="Times New Roman" w:hAnsi="Times New Roman" w:cs="Times New Roman"/>
          <w:sz w:val="28"/>
          <w:szCs w:val="28"/>
        </w:rPr>
        <w:t>: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480ED0" w:rsidRPr="00EF4758">
        <w:rPr>
          <w:rFonts w:ascii="Times New Roman" w:hAnsi="Times New Roman" w:cs="Times New Roman"/>
          <w:sz w:val="28"/>
          <w:szCs w:val="28"/>
        </w:rPr>
        <w:t xml:space="preserve"> а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дминистрация города Киржач проводила </w:t>
      </w:r>
      <w:r w:rsidR="00CD074F" w:rsidRPr="00EF4758">
        <w:rPr>
          <w:rFonts w:ascii="Times New Roman" w:hAnsi="Times New Roman" w:cs="Times New Roman"/>
          <w:sz w:val="28"/>
          <w:szCs w:val="28"/>
        </w:rPr>
        <w:t>с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57585C">
        <w:rPr>
          <w:rFonts w:ascii="Times New Roman" w:hAnsi="Times New Roman" w:cs="Times New Roman"/>
          <w:sz w:val="28"/>
          <w:szCs w:val="28"/>
        </w:rPr>
        <w:t>25 марта</w:t>
      </w:r>
      <w:r w:rsidRPr="00EF4758">
        <w:rPr>
          <w:rFonts w:ascii="Times New Roman" w:hAnsi="Times New Roman" w:cs="Times New Roman"/>
          <w:sz w:val="28"/>
          <w:szCs w:val="28"/>
        </w:rPr>
        <w:t xml:space="preserve"> по </w:t>
      </w:r>
      <w:r w:rsidR="0057585C">
        <w:rPr>
          <w:rFonts w:ascii="Times New Roman" w:hAnsi="Times New Roman" w:cs="Times New Roman"/>
          <w:sz w:val="28"/>
          <w:szCs w:val="28"/>
        </w:rPr>
        <w:t>29</w:t>
      </w:r>
      <w:r w:rsidR="00F62843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57585C">
        <w:rPr>
          <w:rFonts w:ascii="Times New Roman" w:hAnsi="Times New Roman" w:cs="Times New Roman"/>
          <w:sz w:val="28"/>
          <w:szCs w:val="28"/>
        </w:rPr>
        <w:t>марта</w:t>
      </w:r>
      <w:r w:rsidRPr="00EF4758">
        <w:rPr>
          <w:rFonts w:ascii="Times New Roman" w:hAnsi="Times New Roman" w:cs="Times New Roman"/>
          <w:sz w:val="28"/>
          <w:szCs w:val="28"/>
        </w:rPr>
        <w:t xml:space="preserve"> 20</w:t>
      </w:r>
      <w:r w:rsidR="001A014F" w:rsidRPr="00EF4758">
        <w:rPr>
          <w:rFonts w:ascii="Times New Roman" w:hAnsi="Times New Roman" w:cs="Times New Roman"/>
          <w:sz w:val="28"/>
          <w:szCs w:val="28"/>
        </w:rPr>
        <w:t>2</w:t>
      </w:r>
      <w:r w:rsidR="0057585C">
        <w:rPr>
          <w:rFonts w:ascii="Times New Roman" w:hAnsi="Times New Roman" w:cs="Times New Roman"/>
          <w:sz w:val="28"/>
          <w:szCs w:val="28"/>
        </w:rPr>
        <w:t>2</w:t>
      </w:r>
      <w:r w:rsidRPr="00EF47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сбор предложений </w:t>
      </w:r>
      <w:r w:rsidR="0057585C">
        <w:rPr>
          <w:rFonts w:ascii="Times New Roman" w:hAnsi="Times New Roman" w:cs="Times New Roman"/>
          <w:sz w:val="28"/>
          <w:szCs w:val="28"/>
        </w:rPr>
        <w:t xml:space="preserve">и замечаний дизайн-пректов </w:t>
      </w:r>
      <w:r w:rsidR="005472AD">
        <w:rPr>
          <w:rFonts w:ascii="Times New Roman" w:hAnsi="Times New Roman" w:cs="Times New Roman"/>
          <w:sz w:val="28"/>
          <w:szCs w:val="28"/>
        </w:rPr>
        <w:t>общественных</w:t>
      </w:r>
      <w:r w:rsidR="005472AD" w:rsidRPr="00EF47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472AD">
        <w:rPr>
          <w:rFonts w:ascii="Times New Roman" w:hAnsi="Times New Roman" w:cs="Times New Roman"/>
          <w:sz w:val="28"/>
          <w:szCs w:val="28"/>
        </w:rPr>
        <w:t>й</w:t>
      </w:r>
      <w:r w:rsidR="005472AD" w:rsidRPr="00EF4758">
        <w:rPr>
          <w:rFonts w:ascii="Times New Roman" w:hAnsi="Times New Roman" w:cs="Times New Roman"/>
          <w:sz w:val="28"/>
          <w:szCs w:val="28"/>
        </w:rPr>
        <w:t xml:space="preserve"> города Киржач </w:t>
      </w:r>
      <w:r w:rsidR="001A014F" w:rsidRPr="00EF4758">
        <w:rPr>
          <w:rFonts w:ascii="Times New Roman" w:hAnsi="Times New Roman" w:cs="Times New Roman"/>
          <w:sz w:val="28"/>
          <w:szCs w:val="28"/>
        </w:rPr>
        <w:t>для благоустройства в 2023 году</w:t>
      </w:r>
      <w:r w:rsidR="00CF0E11" w:rsidRPr="00EF4758">
        <w:rPr>
          <w:rFonts w:ascii="Times New Roman" w:hAnsi="Times New Roman" w:cs="Times New Roman"/>
          <w:sz w:val="28"/>
          <w:szCs w:val="28"/>
        </w:rPr>
        <w:t>.</w:t>
      </w:r>
      <w:r w:rsidR="0069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52" w:rsidRDefault="002456F4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C1">
        <w:rPr>
          <w:sz w:val="28"/>
          <w:szCs w:val="28"/>
        </w:rPr>
        <w:t xml:space="preserve">По </w:t>
      </w:r>
      <w:proofErr w:type="spellStart"/>
      <w:proofErr w:type="gramStart"/>
      <w:r w:rsidR="00FE6AC1">
        <w:rPr>
          <w:sz w:val="28"/>
          <w:szCs w:val="28"/>
        </w:rPr>
        <w:t>диза</w:t>
      </w:r>
      <w:r w:rsidR="00D40B39">
        <w:rPr>
          <w:sz w:val="28"/>
          <w:szCs w:val="28"/>
        </w:rPr>
        <w:t>й</w:t>
      </w:r>
      <w:r w:rsidR="00FE6AC1">
        <w:rPr>
          <w:sz w:val="28"/>
          <w:szCs w:val="28"/>
        </w:rPr>
        <w:t>н-проекту</w:t>
      </w:r>
      <w:proofErr w:type="spellEnd"/>
      <w:proofErr w:type="gramEnd"/>
      <w:r w:rsidR="00FE6AC1">
        <w:rPr>
          <w:sz w:val="28"/>
          <w:szCs w:val="28"/>
        </w:rPr>
        <w:t xml:space="preserve"> </w:t>
      </w:r>
      <w:proofErr w:type="spellStart"/>
      <w:r w:rsidR="00FE6AC1">
        <w:rPr>
          <w:sz w:val="28"/>
          <w:szCs w:val="28"/>
        </w:rPr>
        <w:t>мкр</w:t>
      </w:r>
      <w:proofErr w:type="spellEnd"/>
      <w:r w:rsidR="00FE6AC1">
        <w:rPr>
          <w:sz w:val="28"/>
          <w:szCs w:val="28"/>
        </w:rPr>
        <w:t>. КИЗ ул</w:t>
      </w:r>
      <w:proofErr w:type="gramStart"/>
      <w:r w:rsidR="00FE6AC1">
        <w:rPr>
          <w:sz w:val="28"/>
          <w:szCs w:val="28"/>
        </w:rPr>
        <w:t>.П</w:t>
      </w:r>
      <w:proofErr w:type="gramEnd"/>
      <w:r w:rsidR="00FE6AC1">
        <w:rPr>
          <w:sz w:val="28"/>
          <w:szCs w:val="28"/>
        </w:rPr>
        <w:t xml:space="preserve">риозерная, у дома 2а </w:t>
      </w:r>
      <w:r w:rsidR="00FB7E52">
        <w:rPr>
          <w:sz w:val="28"/>
          <w:szCs w:val="28"/>
        </w:rPr>
        <w:t xml:space="preserve"> </w:t>
      </w:r>
      <w:r w:rsidR="00DA276E">
        <w:rPr>
          <w:sz w:val="28"/>
          <w:szCs w:val="28"/>
        </w:rPr>
        <w:t>(</w:t>
      </w:r>
      <w:r w:rsidR="00FE6AC1">
        <w:rPr>
          <w:sz w:val="28"/>
          <w:szCs w:val="28"/>
        </w:rPr>
        <w:t xml:space="preserve">рядом с кортом) </w:t>
      </w:r>
      <w:r w:rsidR="00E15112">
        <w:rPr>
          <w:sz w:val="28"/>
          <w:szCs w:val="28"/>
        </w:rPr>
        <w:t xml:space="preserve"> предложений и замечаний </w:t>
      </w:r>
      <w:r>
        <w:rPr>
          <w:sz w:val="28"/>
          <w:szCs w:val="28"/>
        </w:rPr>
        <w:t xml:space="preserve">от жителей города Киржач </w:t>
      </w:r>
      <w:r w:rsidR="00E15112">
        <w:rPr>
          <w:sz w:val="28"/>
          <w:szCs w:val="28"/>
        </w:rPr>
        <w:t>не поступало. Но, во избежание травматизма, соблюдения размеров и условий размещения  спортивных элементов, комиссия  пришла</w:t>
      </w:r>
      <w:r w:rsidR="003B114C">
        <w:rPr>
          <w:sz w:val="28"/>
          <w:szCs w:val="28"/>
        </w:rPr>
        <w:t xml:space="preserve"> к выводу об исключении 8-ми </w:t>
      </w:r>
      <w:r w:rsidR="00E15112">
        <w:rPr>
          <w:sz w:val="28"/>
          <w:szCs w:val="28"/>
        </w:rPr>
        <w:t>спортивных элементов</w:t>
      </w:r>
      <w:r w:rsidR="00FB7E52">
        <w:rPr>
          <w:sz w:val="28"/>
          <w:szCs w:val="28"/>
        </w:rPr>
        <w:t xml:space="preserve"> и </w:t>
      </w:r>
      <w:r w:rsidR="006572F6">
        <w:rPr>
          <w:sz w:val="28"/>
          <w:szCs w:val="28"/>
        </w:rPr>
        <w:t>одного</w:t>
      </w:r>
      <w:r w:rsidR="002E373B">
        <w:rPr>
          <w:sz w:val="28"/>
          <w:szCs w:val="28"/>
        </w:rPr>
        <w:t xml:space="preserve"> </w:t>
      </w:r>
      <w:r w:rsidR="00FB7E52">
        <w:rPr>
          <w:sz w:val="28"/>
          <w:szCs w:val="28"/>
        </w:rPr>
        <w:t>«Домик</w:t>
      </w:r>
      <w:r w:rsidR="006572F6">
        <w:rPr>
          <w:sz w:val="28"/>
          <w:szCs w:val="28"/>
        </w:rPr>
        <w:t>а</w:t>
      </w:r>
      <w:r w:rsidR="00FB7E52">
        <w:rPr>
          <w:sz w:val="28"/>
          <w:szCs w:val="28"/>
        </w:rPr>
        <w:t>»</w:t>
      </w:r>
      <w:r w:rsidR="00E15112">
        <w:rPr>
          <w:sz w:val="28"/>
          <w:szCs w:val="28"/>
        </w:rPr>
        <w:t xml:space="preserve">. </w:t>
      </w:r>
      <w:r w:rsidR="00FB7E52">
        <w:rPr>
          <w:sz w:val="28"/>
          <w:szCs w:val="28"/>
        </w:rPr>
        <w:t>Добавить игровой элемент «Машинка».</w:t>
      </w:r>
    </w:p>
    <w:p w:rsidR="00FE6AC1" w:rsidRDefault="002456F4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C1">
        <w:rPr>
          <w:sz w:val="28"/>
          <w:szCs w:val="28"/>
        </w:rPr>
        <w:t xml:space="preserve">По итогу рассмотрения </w:t>
      </w:r>
      <w:r w:rsidR="00A32F8E">
        <w:rPr>
          <w:sz w:val="28"/>
          <w:szCs w:val="28"/>
        </w:rPr>
        <w:t xml:space="preserve">комиссией </w:t>
      </w:r>
      <w:proofErr w:type="spellStart"/>
      <w:proofErr w:type="gramStart"/>
      <w:r w:rsidR="00A32F8E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>,  предлагаю</w:t>
      </w:r>
      <w:r w:rsidR="002712D6">
        <w:rPr>
          <w:sz w:val="28"/>
          <w:szCs w:val="28"/>
        </w:rPr>
        <w:t xml:space="preserve"> принят</w:t>
      </w:r>
      <w:r w:rsidR="00183295">
        <w:rPr>
          <w:sz w:val="28"/>
          <w:szCs w:val="28"/>
        </w:rPr>
        <w:t>ь</w:t>
      </w:r>
      <w:r w:rsidR="002712D6">
        <w:rPr>
          <w:sz w:val="28"/>
          <w:szCs w:val="28"/>
        </w:rPr>
        <w:t xml:space="preserve"> решение </w:t>
      </w:r>
      <w:r w:rsidR="00FE6AC1">
        <w:rPr>
          <w:sz w:val="28"/>
          <w:szCs w:val="28"/>
        </w:rPr>
        <w:t xml:space="preserve">о </w:t>
      </w:r>
      <w:r w:rsidR="002712D6" w:rsidRPr="00EF4758">
        <w:rPr>
          <w:sz w:val="28"/>
          <w:szCs w:val="28"/>
        </w:rPr>
        <w:t xml:space="preserve"> </w:t>
      </w:r>
      <w:r w:rsidR="0057585C">
        <w:rPr>
          <w:sz w:val="28"/>
          <w:szCs w:val="28"/>
        </w:rPr>
        <w:t>внес</w:t>
      </w:r>
      <w:r w:rsidR="00FE6AC1">
        <w:rPr>
          <w:sz w:val="28"/>
          <w:szCs w:val="28"/>
        </w:rPr>
        <w:t>ении</w:t>
      </w:r>
      <w:r w:rsidR="0057585C">
        <w:rPr>
          <w:sz w:val="28"/>
          <w:szCs w:val="28"/>
        </w:rPr>
        <w:t xml:space="preserve"> изменени</w:t>
      </w:r>
      <w:r w:rsidR="00FE6AC1">
        <w:rPr>
          <w:sz w:val="28"/>
          <w:szCs w:val="28"/>
        </w:rPr>
        <w:t>й</w:t>
      </w:r>
      <w:r w:rsidR="0057585C">
        <w:rPr>
          <w:sz w:val="28"/>
          <w:szCs w:val="28"/>
        </w:rPr>
        <w:t xml:space="preserve"> в дизайн-проект</w:t>
      </w:r>
      <w:r w:rsidR="00FE6AC1">
        <w:rPr>
          <w:sz w:val="28"/>
          <w:szCs w:val="28"/>
        </w:rPr>
        <w:t>.</w:t>
      </w:r>
      <w:r w:rsidR="00FB7E52">
        <w:rPr>
          <w:sz w:val="28"/>
          <w:szCs w:val="28"/>
        </w:rPr>
        <w:t xml:space="preserve"> </w:t>
      </w:r>
    </w:p>
    <w:tbl>
      <w:tblPr>
        <w:tblW w:w="9655" w:type="dxa"/>
        <w:tblInd w:w="92" w:type="dxa"/>
        <w:tblLook w:val="04A0"/>
      </w:tblPr>
      <w:tblGrid>
        <w:gridCol w:w="9655"/>
      </w:tblGrid>
      <w:tr w:rsidR="00183295" w:rsidRPr="00B5712C" w:rsidTr="00183295">
        <w:trPr>
          <w:trHeight w:val="267"/>
        </w:trPr>
        <w:tc>
          <w:tcPr>
            <w:tcW w:w="9655" w:type="dxa"/>
            <w:shd w:val="clear" w:color="auto" w:fill="auto"/>
            <w:hideMark/>
          </w:tcPr>
          <w:p w:rsidR="00183295" w:rsidRDefault="00183295" w:rsidP="00DA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295" w:rsidRPr="00214FBD" w:rsidRDefault="00183295" w:rsidP="00DA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Предложено проголосовать.</w:t>
            </w:r>
          </w:p>
          <w:p w:rsidR="00183295" w:rsidRPr="00B5712C" w:rsidRDefault="00183295" w:rsidP="00DA2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295" w:rsidRPr="008057B8" w:rsidRDefault="00183295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8057B8">
        <w:rPr>
          <w:b w:val="0"/>
          <w:sz w:val="28"/>
          <w:szCs w:val="28"/>
        </w:rPr>
        <w:t>Голосовали:</w:t>
      </w:r>
    </w:p>
    <w:p w:rsidR="00183295" w:rsidRPr="008057B8" w:rsidRDefault="00183295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8057B8">
        <w:rPr>
          <w:b w:val="0"/>
          <w:sz w:val="28"/>
          <w:szCs w:val="28"/>
        </w:rPr>
        <w:t>«За» - 9 голосов;</w:t>
      </w:r>
    </w:p>
    <w:p w:rsidR="00183295" w:rsidRPr="008057B8" w:rsidRDefault="00183295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8057B8">
        <w:rPr>
          <w:b w:val="0"/>
          <w:sz w:val="28"/>
          <w:szCs w:val="28"/>
        </w:rPr>
        <w:t>«Воздержались» - 0 голосов;</w:t>
      </w:r>
    </w:p>
    <w:p w:rsidR="00183295" w:rsidRPr="008057B8" w:rsidRDefault="00183295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8057B8">
        <w:rPr>
          <w:b w:val="0"/>
          <w:sz w:val="28"/>
          <w:szCs w:val="28"/>
        </w:rPr>
        <w:t>«Против» - 0 голосов.</w:t>
      </w:r>
    </w:p>
    <w:p w:rsidR="00183295" w:rsidRPr="008057B8" w:rsidRDefault="00183295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8057B8">
        <w:rPr>
          <w:b w:val="0"/>
          <w:sz w:val="28"/>
          <w:szCs w:val="28"/>
        </w:rPr>
        <w:t>Решение о внесении изменений принято единогласно.</w:t>
      </w:r>
    </w:p>
    <w:p w:rsidR="00183295" w:rsidRDefault="00183295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EA6908" w:rsidRDefault="002712D6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 </w:t>
      </w:r>
      <w:r w:rsidR="002456F4">
        <w:rPr>
          <w:sz w:val="28"/>
          <w:szCs w:val="28"/>
        </w:rPr>
        <w:t xml:space="preserve">    </w:t>
      </w:r>
      <w:r w:rsidR="00FE6AC1">
        <w:rPr>
          <w:sz w:val="28"/>
          <w:szCs w:val="28"/>
        </w:rPr>
        <w:t xml:space="preserve">По </w:t>
      </w:r>
      <w:proofErr w:type="spellStart"/>
      <w:proofErr w:type="gramStart"/>
      <w:r w:rsidR="00FE6AC1">
        <w:rPr>
          <w:sz w:val="28"/>
          <w:szCs w:val="28"/>
        </w:rPr>
        <w:t>диза</w:t>
      </w:r>
      <w:r w:rsidR="00D40B39">
        <w:rPr>
          <w:sz w:val="28"/>
          <w:szCs w:val="28"/>
        </w:rPr>
        <w:t>й</w:t>
      </w:r>
      <w:r w:rsidR="00FE6AC1">
        <w:rPr>
          <w:sz w:val="28"/>
          <w:szCs w:val="28"/>
        </w:rPr>
        <w:t>н-проекту</w:t>
      </w:r>
      <w:proofErr w:type="spellEnd"/>
      <w:proofErr w:type="gramEnd"/>
      <w:r w:rsidR="00FE6AC1">
        <w:rPr>
          <w:sz w:val="28"/>
          <w:szCs w:val="28"/>
        </w:rPr>
        <w:t xml:space="preserve"> </w:t>
      </w:r>
      <w:proofErr w:type="spellStart"/>
      <w:r w:rsidR="00FE6AC1">
        <w:rPr>
          <w:sz w:val="28"/>
          <w:szCs w:val="28"/>
        </w:rPr>
        <w:t>мкр</w:t>
      </w:r>
      <w:proofErr w:type="spellEnd"/>
      <w:r w:rsidR="00FE6AC1">
        <w:rPr>
          <w:sz w:val="28"/>
          <w:szCs w:val="28"/>
        </w:rPr>
        <w:t xml:space="preserve">. Красный Октябрь, ул. </w:t>
      </w:r>
      <w:proofErr w:type="gramStart"/>
      <w:r w:rsidR="00FE6AC1">
        <w:rPr>
          <w:sz w:val="28"/>
          <w:szCs w:val="28"/>
        </w:rPr>
        <w:t>Октябрьская</w:t>
      </w:r>
      <w:proofErr w:type="gramEnd"/>
      <w:r w:rsidR="00FE6AC1">
        <w:rPr>
          <w:sz w:val="28"/>
          <w:szCs w:val="28"/>
        </w:rPr>
        <w:t xml:space="preserve">, вблизи д.15  поступило </w:t>
      </w:r>
      <w:r w:rsidR="00183295">
        <w:rPr>
          <w:sz w:val="28"/>
          <w:szCs w:val="28"/>
        </w:rPr>
        <w:t>2</w:t>
      </w:r>
      <w:r w:rsidR="00B709D2">
        <w:rPr>
          <w:sz w:val="28"/>
          <w:szCs w:val="28"/>
        </w:rPr>
        <w:t xml:space="preserve"> пис</w:t>
      </w:r>
      <w:r w:rsidR="00183295">
        <w:rPr>
          <w:sz w:val="28"/>
          <w:szCs w:val="28"/>
        </w:rPr>
        <w:t>ьма</w:t>
      </w:r>
      <w:r w:rsidR="00B709D2">
        <w:rPr>
          <w:sz w:val="28"/>
          <w:szCs w:val="28"/>
        </w:rPr>
        <w:t xml:space="preserve"> с пожеланиями жителей в добавлении на данной территории </w:t>
      </w:r>
      <w:r w:rsidR="00F45265">
        <w:rPr>
          <w:sz w:val="28"/>
          <w:szCs w:val="28"/>
        </w:rPr>
        <w:t xml:space="preserve">спортивных тренажеров и </w:t>
      </w:r>
      <w:r w:rsidR="00B709D2">
        <w:rPr>
          <w:sz w:val="28"/>
          <w:szCs w:val="28"/>
        </w:rPr>
        <w:t xml:space="preserve">детского игрового оборудования для детей более старшего возраста.  </w:t>
      </w:r>
      <w:r w:rsidR="00B709D2" w:rsidRPr="00B5712C">
        <w:rPr>
          <w:sz w:val="28"/>
          <w:szCs w:val="28"/>
        </w:rPr>
        <w:t xml:space="preserve">Учитывая, что  </w:t>
      </w:r>
      <w:r w:rsidR="00B709D2">
        <w:rPr>
          <w:sz w:val="28"/>
          <w:szCs w:val="28"/>
        </w:rPr>
        <w:t xml:space="preserve">в мкр. Красный Октябрь на территории стадиона «Торпедо» установлены спортивные элементы, </w:t>
      </w:r>
      <w:r w:rsidR="00183295">
        <w:rPr>
          <w:sz w:val="28"/>
          <w:szCs w:val="28"/>
        </w:rPr>
        <w:t>т</w:t>
      </w:r>
      <w:r w:rsidR="00B709D2">
        <w:rPr>
          <w:sz w:val="28"/>
          <w:szCs w:val="28"/>
        </w:rPr>
        <w:t xml:space="preserve">ак же в </w:t>
      </w:r>
      <w:r w:rsidR="00B709D2">
        <w:rPr>
          <w:sz w:val="28"/>
          <w:szCs w:val="28"/>
        </w:rPr>
        <w:lastRenderedPageBreak/>
        <w:t>районе СОШ № 6 в 2023 году планируется строительство спортивной площадки</w:t>
      </w:r>
      <w:r w:rsidR="00F45265">
        <w:rPr>
          <w:sz w:val="28"/>
          <w:szCs w:val="28"/>
        </w:rPr>
        <w:t>,</w:t>
      </w:r>
      <w:r w:rsidR="005F4E74">
        <w:rPr>
          <w:sz w:val="28"/>
          <w:szCs w:val="28"/>
        </w:rPr>
        <w:t xml:space="preserve"> которая будет включать в себя элементы для различных групп школьников, </w:t>
      </w:r>
      <w:r w:rsidR="00F45265">
        <w:rPr>
          <w:sz w:val="28"/>
          <w:szCs w:val="28"/>
        </w:rPr>
        <w:t>предлагаю</w:t>
      </w:r>
      <w:r w:rsidR="00BC22BE">
        <w:rPr>
          <w:sz w:val="28"/>
          <w:szCs w:val="28"/>
        </w:rPr>
        <w:t xml:space="preserve"> оборудовать общественную территорию </w:t>
      </w:r>
      <w:r w:rsidR="002456F4">
        <w:rPr>
          <w:sz w:val="28"/>
          <w:szCs w:val="28"/>
        </w:rPr>
        <w:t xml:space="preserve">только </w:t>
      </w:r>
      <w:r w:rsidR="00BC22BE">
        <w:rPr>
          <w:sz w:val="28"/>
          <w:szCs w:val="28"/>
        </w:rPr>
        <w:t>для детей дошкольного и младшего школьного возраста</w:t>
      </w:r>
      <w:r w:rsidR="0088636C">
        <w:rPr>
          <w:sz w:val="28"/>
          <w:szCs w:val="28"/>
        </w:rPr>
        <w:t xml:space="preserve">. </w:t>
      </w:r>
    </w:p>
    <w:p w:rsidR="00FE6AC1" w:rsidRDefault="00EA6908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36C">
        <w:rPr>
          <w:sz w:val="28"/>
          <w:szCs w:val="28"/>
        </w:rPr>
        <w:t xml:space="preserve">Комиссия, рассмотрев предложенный дизайн-проект </w:t>
      </w:r>
      <w:r w:rsidR="00BD7895">
        <w:rPr>
          <w:sz w:val="28"/>
          <w:szCs w:val="28"/>
        </w:rPr>
        <w:t xml:space="preserve">во избежание </w:t>
      </w:r>
      <w:r w:rsidR="008338EB">
        <w:rPr>
          <w:sz w:val="28"/>
          <w:szCs w:val="28"/>
        </w:rPr>
        <w:t>травматизма</w:t>
      </w:r>
      <w:r w:rsidR="00BD7895">
        <w:rPr>
          <w:sz w:val="28"/>
          <w:szCs w:val="28"/>
        </w:rPr>
        <w:t xml:space="preserve">, соблюдения размеров и условий размещения </w:t>
      </w:r>
      <w:r w:rsidR="008338EB">
        <w:rPr>
          <w:sz w:val="28"/>
          <w:szCs w:val="28"/>
        </w:rPr>
        <w:t xml:space="preserve"> </w:t>
      </w:r>
      <w:r w:rsidR="0088636C">
        <w:rPr>
          <w:sz w:val="28"/>
          <w:szCs w:val="28"/>
        </w:rPr>
        <w:t xml:space="preserve">пришла к выводу об исключении игровых элементов </w:t>
      </w:r>
      <w:r w:rsidR="00BD7895">
        <w:rPr>
          <w:sz w:val="28"/>
          <w:szCs w:val="28"/>
        </w:rPr>
        <w:t>в виде</w:t>
      </w:r>
      <w:r w:rsidR="0034134B">
        <w:rPr>
          <w:sz w:val="28"/>
          <w:szCs w:val="28"/>
        </w:rPr>
        <w:t>:</w:t>
      </w:r>
      <w:r w:rsidR="00BD7895">
        <w:rPr>
          <w:sz w:val="28"/>
          <w:szCs w:val="28"/>
        </w:rPr>
        <w:t xml:space="preserve"> парковк</w:t>
      </w:r>
      <w:r w:rsidR="0034134B">
        <w:rPr>
          <w:sz w:val="28"/>
          <w:szCs w:val="28"/>
        </w:rPr>
        <w:t>а</w:t>
      </w:r>
      <w:r w:rsidR="00BD7895">
        <w:rPr>
          <w:sz w:val="28"/>
          <w:szCs w:val="28"/>
        </w:rPr>
        <w:t xml:space="preserve"> для велосипедов, </w:t>
      </w:r>
      <w:r w:rsidR="0034134B">
        <w:rPr>
          <w:sz w:val="28"/>
          <w:szCs w:val="28"/>
        </w:rPr>
        <w:t>стойка с покрышкой, карусель «Кувшинка», Баскетбольная стойка, турник 2 шт.</w:t>
      </w:r>
    </w:p>
    <w:p w:rsidR="002456F4" w:rsidRDefault="002456F4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7746BF" w:rsidRDefault="002456F4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230">
        <w:rPr>
          <w:sz w:val="28"/>
          <w:szCs w:val="28"/>
        </w:rPr>
        <w:t xml:space="preserve"> </w:t>
      </w:r>
      <w:r w:rsidR="007746BF">
        <w:rPr>
          <w:sz w:val="28"/>
          <w:szCs w:val="28"/>
        </w:rPr>
        <w:t>Предложено голосовать.</w:t>
      </w:r>
    </w:p>
    <w:p w:rsidR="007746BF" w:rsidRPr="00EF4758" w:rsidRDefault="007746BF" w:rsidP="00DA276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5302FF" w:rsidRPr="0034134B" w:rsidRDefault="001F7361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Голосовали:</w:t>
      </w:r>
    </w:p>
    <w:p w:rsidR="005302FF" w:rsidRPr="0034134B" w:rsidRDefault="001F7361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 xml:space="preserve">«За» - </w:t>
      </w:r>
      <w:r w:rsidR="00815010" w:rsidRPr="0034134B">
        <w:rPr>
          <w:b w:val="0"/>
          <w:sz w:val="28"/>
          <w:szCs w:val="28"/>
        </w:rPr>
        <w:t>9</w:t>
      </w:r>
      <w:r w:rsidRPr="0034134B">
        <w:rPr>
          <w:b w:val="0"/>
          <w:sz w:val="28"/>
          <w:szCs w:val="28"/>
        </w:rPr>
        <w:t xml:space="preserve"> голосов;</w:t>
      </w:r>
    </w:p>
    <w:p w:rsidR="005302FF" w:rsidRPr="0034134B" w:rsidRDefault="001F7361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«Воздержались» - 0 голосов;</w:t>
      </w:r>
    </w:p>
    <w:p w:rsidR="005302FF" w:rsidRPr="0034134B" w:rsidRDefault="001F7361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«Против» - 0 голосов.</w:t>
      </w:r>
    </w:p>
    <w:p w:rsidR="005302FF" w:rsidRPr="0034134B" w:rsidRDefault="001F7361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Решение принято единогласно.</w:t>
      </w:r>
    </w:p>
    <w:p w:rsidR="00CC5E10" w:rsidRPr="0034134B" w:rsidRDefault="00CC5E10" w:rsidP="00DA276E">
      <w:pPr>
        <w:pStyle w:val="4"/>
        <w:shd w:val="clear" w:color="auto" w:fill="auto"/>
        <w:spacing w:after="0" w:line="240" w:lineRule="auto"/>
        <w:ind w:right="20"/>
        <w:jc w:val="both"/>
        <w:rPr>
          <w:rStyle w:val="a5"/>
          <w:b w:val="0"/>
          <w:sz w:val="28"/>
          <w:szCs w:val="28"/>
        </w:rPr>
      </w:pPr>
    </w:p>
    <w:p w:rsidR="00DA276E" w:rsidRDefault="00C96BD2" w:rsidP="00DA276E">
      <w:pPr>
        <w:pStyle w:val="4"/>
        <w:shd w:val="clear" w:color="auto" w:fill="auto"/>
        <w:spacing w:after="0" w:line="240" w:lineRule="auto"/>
        <w:ind w:right="2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1F7361" w:rsidRPr="003B114C">
        <w:rPr>
          <w:rStyle w:val="a5"/>
          <w:sz w:val="28"/>
          <w:szCs w:val="28"/>
        </w:rPr>
        <w:t xml:space="preserve">По </w:t>
      </w:r>
      <w:r w:rsidR="00E92365" w:rsidRPr="003B114C">
        <w:rPr>
          <w:rStyle w:val="a5"/>
          <w:sz w:val="28"/>
          <w:szCs w:val="28"/>
        </w:rPr>
        <w:t>второму</w:t>
      </w:r>
      <w:r w:rsidR="00CC5E10" w:rsidRPr="003B114C">
        <w:rPr>
          <w:rStyle w:val="a5"/>
          <w:sz w:val="28"/>
          <w:szCs w:val="28"/>
        </w:rPr>
        <w:t xml:space="preserve"> вопросу повестки дня</w:t>
      </w:r>
      <w:r w:rsidR="003B114C">
        <w:rPr>
          <w:rStyle w:val="a5"/>
          <w:sz w:val="28"/>
          <w:szCs w:val="28"/>
        </w:rPr>
        <w:t>.</w:t>
      </w:r>
    </w:p>
    <w:p w:rsidR="00C96BD2" w:rsidRDefault="00C96BD2" w:rsidP="00DA276E">
      <w:pPr>
        <w:pStyle w:val="4"/>
        <w:shd w:val="clear" w:color="auto" w:fill="auto"/>
        <w:spacing w:after="0" w:line="240" w:lineRule="auto"/>
        <w:ind w:right="20"/>
        <w:jc w:val="both"/>
        <w:rPr>
          <w:rStyle w:val="a5"/>
          <w:sz w:val="28"/>
          <w:szCs w:val="28"/>
        </w:rPr>
      </w:pPr>
    </w:p>
    <w:p w:rsidR="005345BF" w:rsidRPr="00EF4758" w:rsidRDefault="00C96BD2" w:rsidP="00DA276E">
      <w:pPr>
        <w:pStyle w:val="4"/>
        <w:shd w:val="clear" w:color="auto" w:fill="auto"/>
        <w:spacing w:after="0" w:line="240" w:lineRule="auto"/>
        <w:ind w:right="23"/>
        <w:jc w:val="both"/>
        <w:rPr>
          <w:rStyle w:val="a5"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34134B">
        <w:rPr>
          <w:sz w:val="26"/>
          <w:szCs w:val="26"/>
        </w:rPr>
        <w:t xml:space="preserve">Утверждение </w:t>
      </w:r>
      <w:proofErr w:type="spellStart"/>
      <w:proofErr w:type="gramStart"/>
      <w:r w:rsidR="0034134B">
        <w:rPr>
          <w:sz w:val="26"/>
          <w:szCs w:val="26"/>
        </w:rPr>
        <w:t>дизай</w:t>
      </w:r>
      <w:r w:rsidR="00D40B39">
        <w:rPr>
          <w:sz w:val="26"/>
          <w:szCs w:val="26"/>
        </w:rPr>
        <w:t>н</w:t>
      </w:r>
      <w:r w:rsidR="0034134B">
        <w:rPr>
          <w:sz w:val="26"/>
          <w:szCs w:val="26"/>
        </w:rPr>
        <w:t>-проектов</w:t>
      </w:r>
      <w:proofErr w:type="spellEnd"/>
      <w:proofErr w:type="gramEnd"/>
      <w:r w:rsidR="0034134B">
        <w:rPr>
          <w:sz w:val="26"/>
          <w:szCs w:val="26"/>
        </w:rPr>
        <w:t xml:space="preserve"> общественных территорий подлежащих онлай-голосованию на федеральной платформе в период с 15 апреля 2022 года по 30 мая 2022 года.</w:t>
      </w:r>
    </w:p>
    <w:p w:rsidR="00DA276E" w:rsidRDefault="00DA276E" w:rsidP="00DA276E">
      <w:pPr>
        <w:pStyle w:val="4"/>
        <w:shd w:val="clear" w:color="auto" w:fill="auto"/>
        <w:spacing w:after="0" w:line="240" w:lineRule="auto"/>
        <w:ind w:right="23"/>
        <w:jc w:val="both"/>
        <w:rPr>
          <w:rStyle w:val="a5"/>
          <w:sz w:val="28"/>
          <w:szCs w:val="28"/>
        </w:rPr>
      </w:pPr>
    </w:p>
    <w:p w:rsidR="008C39FE" w:rsidRPr="0034134B" w:rsidRDefault="00E92365" w:rsidP="00DA276E">
      <w:pPr>
        <w:pStyle w:val="4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Выступила </w:t>
      </w:r>
      <w:r w:rsidRPr="0034134B">
        <w:rPr>
          <w:sz w:val="28"/>
          <w:szCs w:val="28"/>
        </w:rPr>
        <w:t>Мошкова М.Н.</w:t>
      </w:r>
      <w:r w:rsidR="00EF4758" w:rsidRPr="0034134B">
        <w:rPr>
          <w:sz w:val="28"/>
          <w:szCs w:val="28"/>
        </w:rPr>
        <w:t xml:space="preserve"> </w:t>
      </w:r>
    </w:p>
    <w:p w:rsidR="0034134B" w:rsidRPr="00EF4758" w:rsidRDefault="0034134B" w:rsidP="00DA276E">
      <w:pPr>
        <w:pStyle w:val="4"/>
        <w:shd w:val="clear" w:color="auto" w:fill="auto"/>
        <w:spacing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вышесказанное, предлагаю утвердить </w:t>
      </w:r>
      <w:proofErr w:type="gramStart"/>
      <w:r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  общественны</w:t>
      </w:r>
      <w:r w:rsidR="000B1988">
        <w:rPr>
          <w:sz w:val="28"/>
          <w:szCs w:val="28"/>
        </w:rPr>
        <w:t>х</w:t>
      </w:r>
      <w:r>
        <w:rPr>
          <w:sz w:val="28"/>
          <w:szCs w:val="28"/>
        </w:rPr>
        <w:t xml:space="preserve"> территори</w:t>
      </w:r>
      <w:r w:rsidR="000B198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мкр. КИЗ, ул. </w:t>
      </w:r>
      <w:proofErr w:type="gramStart"/>
      <w:r>
        <w:rPr>
          <w:sz w:val="26"/>
          <w:szCs w:val="26"/>
        </w:rPr>
        <w:t>Приозерная</w:t>
      </w:r>
      <w:proofErr w:type="gramEnd"/>
      <w:r>
        <w:rPr>
          <w:sz w:val="26"/>
          <w:szCs w:val="26"/>
        </w:rPr>
        <w:t xml:space="preserve">, у дома 2А (рядом с кортом) и мкр. Красный Октябрь,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вблизи д.15, </w:t>
      </w:r>
      <w:r>
        <w:rPr>
          <w:sz w:val="28"/>
          <w:szCs w:val="28"/>
        </w:rPr>
        <w:t>в новой редакции.</w:t>
      </w:r>
    </w:p>
    <w:p w:rsidR="00CC5E10" w:rsidRPr="009E6666" w:rsidRDefault="00EF4758" w:rsidP="00DA276E">
      <w:pPr>
        <w:pStyle w:val="4"/>
        <w:shd w:val="clear" w:color="auto" w:fill="auto"/>
        <w:spacing w:after="0" w:line="240" w:lineRule="auto"/>
        <w:ind w:right="20"/>
        <w:jc w:val="both"/>
        <w:rPr>
          <w:b/>
          <w:sz w:val="28"/>
          <w:szCs w:val="28"/>
        </w:rPr>
      </w:pPr>
      <w:r w:rsidRPr="00EF4758">
        <w:rPr>
          <w:sz w:val="28"/>
          <w:szCs w:val="28"/>
        </w:rPr>
        <w:t xml:space="preserve"> </w:t>
      </w:r>
    </w:p>
    <w:p w:rsidR="00CC5E10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  <w:r w:rsidR="00780428">
        <w:rPr>
          <w:b w:val="0"/>
          <w:sz w:val="28"/>
          <w:szCs w:val="28"/>
        </w:rPr>
        <w:t>.</w:t>
      </w:r>
    </w:p>
    <w:p w:rsidR="0034134B" w:rsidRPr="00EF4758" w:rsidRDefault="0034134B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</w:p>
    <w:p w:rsidR="00CC5E10" w:rsidRPr="0034134B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Голосовали:</w:t>
      </w:r>
    </w:p>
    <w:p w:rsidR="00CC5E10" w:rsidRPr="0034134B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 xml:space="preserve">«За» - </w:t>
      </w:r>
      <w:r w:rsidR="0034134B" w:rsidRPr="0034134B">
        <w:rPr>
          <w:b w:val="0"/>
          <w:sz w:val="28"/>
          <w:szCs w:val="28"/>
        </w:rPr>
        <w:t>9</w:t>
      </w:r>
      <w:r w:rsidRPr="0034134B">
        <w:rPr>
          <w:b w:val="0"/>
          <w:sz w:val="28"/>
          <w:szCs w:val="28"/>
        </w:rPr>
        <w:t xml:space="preserve"> голосов;</w:t>
      </w:r>
    </w:p>
    <w:p w:rsidR="00CC5E10" w:rsidRPr="0034134B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«Воздержались» - 0 голосов;</w:t>
      </w:r>
    </w:p>
    <w:p w:rsidR="00CC5E10" w:rsidRPr="0034134B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«Против» - 0 голосов.</w:t>
      </w:r>
    </w:p>
    <w:p w:rsidR="00CC5E10" w:rsidRDefault="00CC5E10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Решение принято единогласно.</w:t>
      </w:r>
    </w:p>
    <w:p w:rsidR="003B114C" w:rsidRDefault="003B114C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B114C" w:rsidRDefault="00183C67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14C" w:rsidRPr="003B114C">
        <w:rPr>
          <w:sz w:val="28"/>
          <w:szCs w:val="28"/>
        </w:rPr>
        <w:t>По третьему вопросу.</w:t>
      </w:r>
    </w:p>
    <w:p w:rsidR="00183C67" w:rsidRDefault="00183C67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DA276E" w:rsidRPr="00DA276E" w:rsidRDefault="00183C67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DA276E">
        <w:rPr>
          <w:b w:val="0"/>
          <w:sz w:val="28"/>
          <w:szCs w:val="28"/>
        </w:rPr>
        <w:t xml:space="preserve">Выступила: Григорьева О.М. </w:t>
      </w:r>
      <w:r w:rsidR="00DA276E" w:rsidRPr="00DA276E">
        <w:rPr>
          <w:b w:val="0"/>
          <w:sz w:val="28"/>
          <w:szCs w:val="28"/>
        </w:rPr>
        <w:t>заведующий отделом ЖКХ МКУ «Управление городским хозяйством»</w:t>
      </w:r>
      <w:r>
        <w:rPr>
          <w:b w:val="0"/>
          <w:sz w:val="28"/>
          <w:szCs w:val="28"/>
        </w:rPr>
        <w:t>.</w:t>
      </w:r>
    </w:p>
    <w:p w:rsidR="003B114C" w:rsidRDefault="003B114C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Поступившие другие предложения и замечания от жителей города Киржач с текстом: </w:t>
      </w:r>
    </w:p>
    <w:p w:rsidR="003B114C" w:rsidRDefault="003B114C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«Голосую за детскую площадку в мкр. Киз, ул. Приозерная»;</w:t>
      </w:r>
    </w:p>
    <w:p w:rsidR="003B114C" w:rsidRDefault="003B114C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«Хочу проголосовать за дизайн-проект детской площадки мик. Киз, ул. Приозерная»;</w:t>
      </w:r>
    </w:p>
    <w:p w:rsidR="003B114C" w:rsidRDefault="003B114C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«Здравствуйте. Я уличком по улице Орджоникидзе Строкова Светлана Юрьевна, обращаюсь к вам с просьбой благоустроить единственную она весь район Селиваново детскую площадку. Хотелось бы увидеть современный </w:t>
      </w:r>
      <w:r>
        <w:rPr>
          <w:b w:val="0"/>
          <w:sz w:val="28"/>
          <w:szCs w:val="28"/>
        </w:rPr>
        <w:lastRenderedPageBreak/>
        <w:t xml:space="preserve">комплекс </w:t>
      </w:r>
      <w:r w:rsidR="00DA276E">
        <w:rPr>
          <w:b w:val="0"/>
          <w:sz w:val="28"/>
          <w:szCs w:val="28"/>
        </w:rPr>
        <w:t>с надежным ограждением. Площадка находится на перекрестке двух улиц 8 марта и Орджоникидзе и на этих улицах достаточно интенсивное движение автомобилей. Просим Вас включить нашу площадку в план по благоустройству»</w:t>
      </w:r>
      <w:r w:rsidR="00B61DAF">
        <w:rPr>
          <w:b w:val="0"/>
          <w:sz w:val="28"/>
          <w:szCs w:val="28"/>
        </w:rPr>
        <w:t>,</w:t>
      </w:r>
      <w:r w:rsidR="00183C67">
        <w:rPr>
          <w:b w:val="0"/>
          <w:sz w:val="28"/>
          <w:szCs w:val="28"/>
        </w:rPr>
        <w:t xml:space="preserve"> </w:t>
      </w:r>
      <w:r w:rsidR="00DA276E">
        <w:rPr>
          <w:b w:val="0"/>
          <w:sz w:val="28"/>
          <w:szCs w:val="28"/>
        </w:rPr>
        <w:t xml:space="preserve"> </w:t>
      </w:r>
      <w:r w:rsidR="00BC0B37">
        <w:rPr>
          <w:b w:val="0"/>
          <w:sz w:val="28"/>
          <w:szCs w:val="28"/>
        </w:rPr>
        <w:t xml:space="preserve"> </w:t>
      </w:r>
      <w:r w:rsidR="00DA276E" w:rsidRPr="00183C67">
        <w:rPr>
          <w:sz w:val="28"/>
          <w:szCs w:val="28"/>
        </w:rPr>
        <w:t>считать недействительными</w:t>
      </w:r>
      <w:r w:rsidR="00183C67">
        <w:rPr>
          <w:b w:val="0"/>
          <w:sz w:val="28"/>
          <w:szCs w:val="28"/>
        </w:rPr>
        <w:t>,  так как</w:t>
      </w:r>
      <w:r w:rsidR="0034468F">
        <w:rPr>
          <w:b w:val="0"/>
          <w:sz w:val="28"/>
          <w:szCs w:val="28"/>
        </w:rPr>
        <w:t xml:space="preserve"> в период </w:t>
      </w:r>
      <w:r w:rsidR="00183C67">
        <w:rPr>
          <w:b w:val="0"/>
          <w:sz w:val="28"/>
          <w:szCs w:val="28"/>
        </w:rPr>
        <w:t xml:space="preserve"> с  25 марта 2022 года по 29 марта 2022 года было извещение от администрации города Киржач</w:t>
      </w:r>
      <w:r w:rsidR="0034468F">
        <w:rPr>
          <w:b w:val="0"/>
          <w:sz w:val="28"/>
          <w:szCs w:val="28"/>
        </w:rPr>
        <w:t xml:space="preserve"> не по голосованию, а по сбору замечаний и предложений.</w:t>
      </w:r>
    </w:p>
    <w:p w:rsidR="00DA276E" w:rsidRDefault="00DA276E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DA276E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  <w:r>
        <w:rPr>
          <w:b w:val="0"/>
          <w:sz w:val="28"/>
          <w:szCs w:val="28"/>
        </w:rPr>
        <w:t>.</w:t>
      </w:r>
    </w:p>
    <w:p w:rsidR="00DA276E" w:rsidRPr="00EF4758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</w:p>
    <w:p w:rsidR="00DA276E" w:rsidRPr="0034134B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Голосовали:</w:t>
      </w:r>
    </w:p>
    <w:p w:rsidR="00DA276E" w:rsidRPr="0034134B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«За» - 9 голосов;</w:t>
      </w:r>
    </w:p>
    <w:p w:rsidR="00DA276E" w:rsidRPr="0034134B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«Воздержались» - 0 голосов;</w:t>
      </w:r>
    </w:p>
    <w:p w:rsidR="00DA276E" w:rsidRPr="0034134B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«Против» - 0 голосов.</w:t>
      </w:r>
    </w:p>
    <w:p w:rsidR="00DA276E" w:rsidRDefault="00DA276E" w:rsidP="00DA276E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34134B">
        <w:rPr>
          <w:b w:val="0"/>
          <w:sz w:val="28"/>
          <w:szCs w:val="28"/>
        </w:rPr>
        <w:t>Решение принято единогласно.</w:t>
      </w:r>
    </w:p>
    <w:p w:rsidR="00DA276E" w:rsidRPr="0034134B" w:rsidRDefault="00DA276E" w:rsidP="00DA276E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916C13" w:rsidRPr="0034134B" w:rsidRDefault="00916C13" w:rsidP="00DA276E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916C13" w:rsidRPr="00D40B39" w:rsidRDefault="001F7361" w:rsidP="00DA276E">
      <w:pPr>
        <w:pStyle w:val="20"/>
        <w:shd w:val="clear" w:color="auto" w:fill="auto"/>
        <w:tabs>
          <w:tab w:val="left" w:pos="9498"/>
        </w:tabs>
        <w:spacing w:after="0" w:line="240" w:lineRule="auto"/>
        <w:ind w:right="3"/>
        <w:jc w:val="left"/>
        <w:rPr>
          <w:b w:val="0"/>
          <w:sz w:val="28"/>
          <w:szCs w:val="28"/>
        </w:rPr>
      </w:pPr>
      <w:r w:rsidRPr="00D40B39">
        <w:rPr>
          <w:b w:val="0"/>
          <w:sz w:val="28"/>
          <w:szCs w:val="28"/>
        </w:rPr>
        <w:t xml:space="preserve">Председатель комиссии </w:t>
      </w:r>
      <w:r w:rsidR="00A00D8A" w:rsidRPr="00D40B39">
        <w:rPr>
          <w:b w:val="0"/>
          <w:sz w:val="28"/>
          <w:szCs w:val="28"/>
        </w:rPr>
        <w:t xml:space="preserve">                                                            М.Г. Абрамова</w:t>
      </w:r>
    </w:p>
    <w:p w:rsidR="00183C67" w:rsidRDefault="00183C67" w:rsidP="00DA276E">
      <w:pPr>
        <w:pStyle w:val="20"/>
        <w:shd w:val="clear" w:color="auto" w:fill="auto"/>
        <w:tabs>
          <w:tab w:val="left" w:pos="4977"/>
          <w:tab w:val="left" w:pos="9498"/>
        </w:tabs>
        <w:spacing w:after="0" w:line="240" w:lineRule="auto"/>
        <w:ind w:right="3"/>
        <w:jc w:val="left"/>
        <w:rPr>
          <w:b w:val="0"/>
          <w:sz w:val="28"/>
          <w:szCs w:val="28"/>
        </w:rPr>
      </w:pPr>
    </w:p>
    <w:p w:rsidR="005302FF" w:rsidRPr="00D40B39" w:rsidRDefault="001F7361" w:rsidP="00DA276E">
      <w:pPr>
        <w:pStyle w:val="20"/>
        <w:shd w:val="clear" w:color="auto" w:fill="auto"/>
        <w:tabs>
          <w:tab w:val="left" w:pos="4977"/>
          <w:tab w:val="left" w:pos="9498"/>
        </w:tabs>
        <w:spacing w:after="0" w:line="240" w:lineRule="auto"/>
        <w:ind w:right="3"/>
        <w:jc w:val="left"/>
        <w:rPr>
          <w:b w:val="0"/>
          <w:sz w:val="28"/>
          <w:szCs w:val="28"/>
        </w:rPr>
      </w:pPr>
      <w:r w:rsidRPr="00D40B39">
        <w:rPr>
          <w:b w:val="0"/>
          <w:sz w:val="28"/>
          <w:szCs w:val="28"/>
        </w:rPr>
        <w:t>Секретарь комиссии</w:t>
      </w:r>
      <w:r w:rsidR="00A00D8A" w:rsidRPr="00D40B39">
        <w:rPr>
          <w:b w:val="0"/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D40B39" w:rsidSect="003E10CC">
      <w:pgSz w:w="11909" w:h="16838"/>
      <w:pgMar w:top="426" w:right="994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F8" w:rsidRDefault="00AB51F8" w:rsidP="005302FF">
      <w:r>
        <w:separator/>
      </w:r>
    </w:p>
  </w:endnote>
  <w:endnote w:type="continuationSeparator" w:id="0">
    <w:p w:rsidR="00AB51F8" w:rsidRDefault="00AB51F8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F8" w:rsidRDefault="00AB51F8"/>
  </w:footnote>
  <w:footnote w:type="continuationSeparator" w:id="0">
    <w:p w:rsidR="00AB51F8" w:rsidRDefault="00AB51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D5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1E10DBE"/>
    <w:multiLevelType w:val="hybridMultilevel"/>
    <w:tmpl w:val="2E0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FD036C9"/>
    <w:multiLevelType w:val="hybridMultilevel"/>
    <w:tmpl w:val="030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15731"/>
    <w:multiLevelType w:val="hybridMultilevel"/>
    <w:tmpl w:val="50E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C2997"/>
    <w:multiLevelType w:val="hybridMultilevel"/>
    <w:tmpl w:val="7E563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47CE8"/>
    <w:multiLevelType w:val="hybridMultilevel"/>
    <w:tmpl w:val="B3F4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4866"/>
    <w:rsid w:val="00044897"/>
    <w:rsid w:val="00083207"/>
    <w:rsid w:val="000B1988"/>
    <w:rsid w:val="000D1208"/>
    <w:rsid w:val="000F2003"/>
    <w:rsid w:val="000F288C"/>
    <w:rsid w:val="000F7177"/>
    <w:rsid w:val="001054C7"/>
    <w:rsid w:val="001421A3"/>
    <w:rsid w:val="00144006"/>
    <w:rsid w:val="00145737"/>
    <w:rsid w:val="0016630E"/>
    <w:rsid w:val="00183295"/>
    <w:rsid w:val="00183C67"/>
    <w:rsid w:val="001A014F"/>
    <w:rsid w:val="001D7527"/>
    <w:rsid w:val="001F3779"/>
    <w:rsid w:val="001F7361"/>
    <w:rsid w:val="00210DD9"/>
    <w:rsid w:val="00214FBD"/>
    <w:rsid w:val="00221F8A"/>
    <w:rsid w:val="002267C8"/>
    <w:rsid w:val="002456F4"/>
    <w:rsid w:val="00245F17"/>
    <w:rsid w:val="0025779F"/>
    <w:rsid w:val="00263751"/>
    <w:rsid w:val="002712D6"/>
    <w:rsid w:val="002729C5"/>
    <w:rsid w:val="002733A0"/>
    <w:rsid w:val="002A1BD4"/>
    <w:rsid w:val="002A5782"/>
    <w:rsid w:val="002A6023"/>
    <w:rsid w:val="002C11FD"/>
    <w:rsid w:val="002C19DE"/>
    <w:rsid w:val="002C5373"/>
    <w:rsid w:val="002C7A52"/>
    <w:rsid w:val="002E36E2"/>
    <w:rsid w:val="002E373B"/>
    <w:rsid w:val="002E4E0C"/>
    <w:rsid w:val="002F6325"/>
    <w:rsid w:val="003077BD"/>
    <w:rsid w:val="0033621A"/>
    <w:rsid w:val="0034134B"/>
    <w:rsid w:val="0034468F"/>
    <w:rsid w:val="0038096E"/>
    <w:rsid w:val="00384288"/>
    <w:rsid w:val="00391896"/>
    <w:rsid w:val="003B114C"/>
    <w:rsid w:val="003C3757"/>
    <w:rsid w:val="003E10CC"/>
    <w:rsid w:val="0045459B"/>
    <w:rsid w:val="00480ED0"/>
    <w:rsid w:val="0049539E"/>
    <w:rsid w:val="004A33D6"/>
    <w:rsid w:val="004D1FFD"/>
    <w:rsid w:val="004D296D"/>
    <w:rsid w:val="004E369A"/>
    <w:rsid w:val="00506F01"/>
    <w:rsid w:val="005156F9"/>
    <w:rsid w:val="00520DD4"/>
    <w:rsid w:val="005302FF"/>
    <w:rsid w:val="00531D6A"/>
    <w:rsid w:val="005345BF"/>
    <w:rsid w:val="00536EA1"/>
    <w:rsid w:val="0054373C"/>
    <w:rsid w:val="005472AD"/>
    <w:rsid w:val="0056749C"/>
    <w:rsid w:val="0057585C"/>
    <w:rsid w:val="005A374E"/>
    <w:rsid w:val="005F40C1"/>
    <w:rsid w:val="005F4E74"/>
    <w:rsid w:val="00610E52"/>
    <w:rsid w:val="00632CDD"/>
    <w:rsid w:val="00637338"/>
    <w:rsid w:val="006572F6"/>
    <w:rsid w:val="00670E7E"/>
    <w:rsid w:val="00691685"/>
    <w:rsid w:val="00697C65"/>
    <w:rsid w:val="006B1B41"/>
    <w:rsid w:val="006C1DC0"/>
    <w:rsid w:val="007139A0"/>
    <w:rsid w:val="00727723"/>
    <w:rsid w:val="007746BF"/>
    <w:rsid w:val="0077672E"/>
    <w:rsid w:val="00780428"/>
    <w:rsid w:val="007A20EB"/>
    <w:rsid w:val="007B4F2E"/>
    <w:rsid w:val="007C3C17"/>
    <w:rsid w:val="008054A6"/>
    <w:rsid w:val="008057B8"/>
    <w:rsid w:val="00810755"/>
    <w:rsid w:val="008130F5"/>
    <w:rsid w:val="00815010"/>
    <w:rsid w:val="008243E6"/>
    <w:rsid w:val="008325AB"/>
    <w:rsid w:val="008338EB"/>
    <w:rsid w:val="008624AC"/>
    <w:rsid w:val="00864E7D"/>
    <w:rsid w:val="00871FEC"/>
    <w:rsid w:val="00872316"/>
    <w:rsid w:val="00882A79"/>
    <w:rsid w:val="0088636C"/>
    <w:rsid w:val="00896C57"/>
    <w:rsid w:val="008B1D0F"/>
    <w:rsid w:val="008B34AD"/>
    <w:rsid w:val="008C39FE"/>
    <w:rsid w:val="008D6230"/>
    <w:rsid w:val="009040EA"/>
    <w:rsid w:val="00911A15"/>
    <w:rsid w:val="00916C13"/>
    <w:rsid w:val="0092045D"/>
    <w:rsid w:val="009510CA"/>
    <w:rsid w:val="00976E78"/>
    <w:rsid w:val="00992F75"/>
    <w:rsid w:val="009C5C03"/>
    <w:rsid w:val="009C7755"/>
    <w:rsid w:val="009E6666"/>
    <w:rsid w:val="00A00D8A"/>
    <w:rsid w:val="00A17B2C"/>
    <w:rsid w:val="00A27B97"/>
    <w:rsid w:val="00A32F8E"/>
    <w:rsid w:val="00A702C1"/>
    <w:rsid w:val="00A716D0"/>
    <w:rsid w:val="00A72DE1"/>
    <w:rsid w:val="00AB51F8"/>
    <w:rsid w:val="00AC20B4"/>
    <w:rsid w:val="00AC70E3"/>
    <w:rsid w:val="00AC7348"/>
    <w:rsid w:val="00AF5D23"/>
    <w:rsid w:val="00B447FA"/>
    <w:rsid w:val="00B5712C"/>
    <w:rsid w:val="00B61DAF"/>
    <w:rsid w:val="00B709D2"/>
    <w:rsid w:val="00BA3215"/>
    <w:rsid w:val="00BC0B37"/>
    <w:rsid w:val="00BC22BE"/>
    <w:rsid w:val="00BC49FE"/>
    <w:rsid w:val="00BC5F7A"/>
    <w:rsid w:val="00BD13B8"/>
    <w:rsid w:val="00BD7895"/>
    <w:rsid w:val="00BF0AE0"/>
    <w:rsid w:val="00BF21E8"/>
    <w:rsid w:val="00C000D8"/>
    <w:rsid w:val="00C24EFF"/>
    <w:rsid w:val="00C774E2"/>
    <w:rsid w:val="00C96BD2"/>
    <w:rsid w:val="00CB2CD2"/>
    <w:rsid w:val="00CC5E10"/>
    <w:rsid w:val="00CD074F"/>
    <w:rsid w:val="00CD1F48"/>
    <w:rsid w:val="00CD63C3"/>
    <w:rsid w:val="00CF0E11"/>
    <w:rsid w:val="00CF1ECE"/>
    <w:rsid w:val="00CF4240"/>
    <w:rsid w:val="00D2719F"/>
    <w:rsid w:val="00D364E2"/>
    <w:rsid w:val="00D40B39"/>
    <w:rsid w:val="00D538D2"/>
    <w:rsid w:val="00D63C47"/>
    <w:rsid w:val="00D97523"/>
    <w:rsid w:val="00DA276E"/>
    <w:rsid w:val="00DC755F"/>
    <w:rsid w:val="00DD077B"/>
    <w:rsid w:val="00E00136"/>
    <w:rsid w:val="00E15112"/>
    <w:rsid w:val="00E34AF5"/>
    <w:rsid w:val="00E838B7"/>
    <w:rsid w:val="00E92365"/>
    <w:rsid w:val="00EA6908"/>
    <w:rsid w:val="00EE42D5"/>
    <w:rsid w:val="00EF4758"/>
    <w:rsid w:val="00F41668"/>
    <w:rsid w:val="00F45265"/>
    <w:rsid w:val="00F51912"/>
    <w:rsid w:val="00F533D9"/>
    <w:rsid w:val="00F563BD"/>
    <w:rsid w:val="00F62843"/>
    <w:rsid w:val="00F9272A"/>
    <w:rsid w:val="00FB7E52"/>
    <w:rsid w:val="00FC1EDD"/>
    <w:rsid w:val="00FE1B54"/>
    <w:rsid w:val="00FE35F2"/>
    <w:rsid w:val="00FE6AC1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864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E7D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646F-DBAE-4048-A3AC-150CD30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19</cp:revision>
  <cp:lastPrinted>2022-03-31T13:11:00Z</cp:lastPrinted>
  <dcterms:created xsi:type="dcterms:W3CDTF">2022-03-31T12:11:00Z</dcterms:created>
  <dcterms:modified xsi:type="dcterms:W3CDTF">2022-04-01T06:07:00Z</dcterms:modified>
</cp:coreProperties>
</file>