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5B237D" w:rsidRPr="005B237D" w:rsidRDefault="005B237D" w:rsidP="005B2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37D">
        <w:rPr>
          <w:rFonts w:ascii="Times New Roman" w:hAnsi="Times New Roman" w:cs="Times New Roman"/>
          <w:sz w:val="28"/>
          <w:szCs w:val="28"/>
        </w:rPr>
        <w:t>ПРОЕКТ</w:t>
      </w: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5B237D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</w:t>
      </w:r>
      <w:r w:rsidR="004E3CF0" w:rsidRPr="004E3CF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4E3CF0">
        <w:rPr>
          <w:rFonts w:ascii="Times New Roman" w:hAnsi="Times New Roman" w:cs="Times New Roman"/>
          <w:bCs/>
          <w:sz w:val="28"/>
        </w:rPr>
        <w:t xml:space="preserve">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bCs/>
          <w:sz w:val="28"/>
        </w:rPr>
        <w:t>_______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570C6" w:rsidTr="00A33E51">
        <w:trPr>
          <w:trHeight w:val="2332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B237D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33E51">
              <w:rPr>
                <w:i/>
                <w:sz w:val="24"/>
                <w:szCs w:val="24"/>
              </w:rPr>
              <w:t xml:space="preserve">            </w:t>
            </w:r>
            <w:proofErr w:type="gramStart"/>
            <w:r w:rsidR="00A33E51" w:rsidRPr="004A5EB8">
              <w:rPr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A33E51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="005316FF"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="005316FF"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="005316FF" w:rsidRP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="005316FF"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570C6" w:rsidRPr="00A33E51" w:rsidRDefault="005316FF" w:rsidP="00A33E51">
      <w:pPr>
        <w:pStyle w:val="17"/>
        <w:shd w:val="clear" w:color="auto" w:fill="auto"/>
        <w:spacing w:before="0" w:line="240" w:lineRule="auto"/>
        <w:ind w:left="-142" w:firstLine="709"/>
        <w:rPr>
          <w:b/>
          <w:bCs/>
          <w:sz w:val="28"/>
          <w:szCs w:val="28"/>
          <w:shd w:val="clear" w:color="auto" w:fill="FFFFFF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A5E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 xml:space="preserve">(до разграничения государственной собственности на землю) или муниципальной собственности, на </w:t>
      </w:r>
      <w:proofErr w:type="gramStart"/>
      <w:r w:rsidRPr="00A33E5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33E51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</w:t>
      </w:r>
      <w:r w:rsidRPr="00A177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 xml:space="preserve">Постановление главы города Киржач от </w:t>
      </w:r>
      <w:r w:rsidR="000D3C84" w:rsidRPr="007F0640">
        <w:rPr>
          <w:rFonts w:ascii="Times New Roman" w:hAnsi="Times New Roman" w:cs="Times New Roman"/>
          <w:sz w:val="28"/>
          <w:szCs w:val="28"/>
        </w:rPr>
        <w:t>27.02.2015 № 138</w:t>
      </w:r>
      <w:r w:rsidRPr="004A5E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4A5EB8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A33E51" w:rsidRP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>4</w:t>
      </w:r>
      <w:r w:rsidRPr="004A5EB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опубликования в районной газете «Красное знамя».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A33E51">
      <w:pPr>
        <w:pStyle w:val="a3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5B237D">
        <w:rPr>
          <w:bCs/>
          <w:szCs w:val="20"/>
        </w:rPr>
        <w:t xml:space="preserve">администрации        </w:t>
      </w:r>
      <w:r>
        <w:rPr>
          <w:bCs/>
          <w:szCs w:val="20"/>
        </w:rPr>
        <w:t xml:space="preserve">                                                        Н.В. Скороспелова </w:t>
      </w:r>
    </w:p>
    <w:p w:rsidR="009570C6" w:rsidRPr="008D29D7" w:rsidRDefault="009570C6" w:rsidP="008D29D7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8D29D7">
        <w:rPr>
          <w:bCs/>
          <w:szCs w:val="20"/>
        </w:rPr>
        <w:t xml:space="preserve">                               </w:t>
      </w:r>
    </w:p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A33E51" w:rsidRPr="004A5EB8" w:rsidRDefault="009570C6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>
        <w:t xml:space="preserve"> </w:t>
      </w:r>
      <w:r w:rsidR="00A33E51" w:rsidRPr="004A5EB8">
        <w:rPr>
          <w:sz w:val="24"/>
          <w:szCs w:val="24"/>
        </w:rPr>
        <w:t>Приложение к постановлению</w:t>
      </w:r>
    </w:p>
    <w:p w:rsidR="00A33E51" w:rsidRPr="004A5EB8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 w:rsidRPr="004A5EB8">
        <w:rPr>
          <w:sz w:val="24"/>
          <w:szCs w:val="24"/>
        </w:rPr>
        <w:t xml:space="preserve"> главы администрации города Киржач</w:t>
      </w:r>
    </w:p>
    <w:p w:rsidR="00A33E51" w:rsidRPr="00BE4088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4"/>
          <w:szCs w:val="24"/>
        </w:rPr>
      </w:pPr>
      <w:r w:rsidRPr="004A5EB8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 </w:t>
      </w:r>
      <w:r w:rsidRPr="004A5EB8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</w:t>
      </w:r>
    </w:p>
    <w:p w:rsidR="003E7660" w:rsidRPr="003E7660" w:rsidRDefault="003E7660" w:rsidP="00A33E5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814E87" w:rsidRDefault="003E7660" w:rsidP="003E7660">
      <w:pPr>
        <w:pStyle w:val="17"/>
        <w:shd w:val="clear" w:color="auto" w:fill="auto"/>
        <w:spacing w:before="0"/>
        <w:jc w:val="left"/>
      </w:pP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2" w:name="bookmark41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АДМИНИСТРАТИВНЫЙ РЕГЛАМЕНТ</w:t>
      </w: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 xml:space="preserve">«Предоставление земельного участка, находящегося в </w:t>
      </w:r>
      <w:proofErr w:type="gramStart"/>
      <w:r w:rsidR="003E7660" w:rsidRPr="00A5302B">
        <w:rPr>
          <w:b/>
          <w:sz w:val="26"/>
          <w:szCs w:val="26"/>
        </w:rPr>
        <w:t>государственной</w:t>
      </w:r>
      <w:bookmarkEnd w:id="2"/>
      <w:proofErr w:type="gramEnd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3" w:name="bookmark42"/>
      <w:r>
        <w:rPr>
          <w:b/>
          <w:sz w:val="26"/>
          <w:szCs w:val="26"/>
        </w:rPr>
        <w:t xml:space="preserve">    </w:t>
      </w:r>
      <w:r w:rsidR="003E7660" w:rsidRPr="00A5302B">
        <w:rPr>
          <w:b/>
          <w:sz w:val="26"/>
          <w:szCs w:val="26"/>
        </w:rPr>
        <w:t>(до разграничения государственной собственности на землю) или</w:t>
      </w:r>
      <w:bookmarkEnd w:id="3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4" w:name="bookmark43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 xml:space="preserve">муниципальной собственности, на </w:t>
      </w:r>
      <w:proofErr w:type="gramStart"/>
      <w:r w:rsidR="003E7660" w:rsidRPr="00A5302B">
        <w:rPr>
          <w:b/>
          <w:sz w:val="26"/>
          <w:szCs w:val="26"/>
        </w:rPr>
        <w:t>котором</w:t>
      </w:r>
      <w:proofErr w:type="gramEnd"/>
      <w:r w:rsidR="003E7660" w:rsidRPr="00A5302B">
        <w:rPr>
          <w:b/>
          <w:sz w:val="26"/>
          <w:szCs w:val="26"/>
        </w:rPr>
        <w:t xml:space="preserve"> расположены здания,</w:t>
      </w:r>
      <w:bookmarkEnd w:id="4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341"/>
        <w:ind w:left="-1086"/>
        <w:rPr>
          <w:b/>
          <w:sz w:val="26"/>
          <w:szCs w:val="26"/>
        </w:rPr>
      </w:pPr>
      <w:bookmarkStart w:id="5" w:name="bookmark44"/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>сооружения»</w:t>
      </w:r>
      <w:bookmarkEnd w:id="5"/>
    </w:p>
    <w:p w:rsidR="003E7660" w:rsidRPr="00A5302B" w:rsidRDefault="000D3C84" w:rsidP="003E7660">
      <w:pPr>
        <w:pStyle w:val="10"/>
        <w:keepNext/>
        <w:keepLines/>
        <w:shd w:val="clear" w:color="auto" w:fill="auto"/>
        <w:spacing w:before="0" w:after="301" w:line="270" w:lineRule="exact"/>
        <w:ind w:left="-1086"/>
        <w:rPr>
          <w:b/>
          <w:sz w:val="26"/>
          <w:szCs w:val="26"/>
        </w:rPr>
      </w:pPr>
      <w:bookmarkStart w:id="6" w:name="bookmark45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I. Общие положения</w:t>
      </w:r>
      <w:bookmarkEnd w:id="6"/>
      <w:r w:rsidR="00A5302B">
        <w:rPr>
          <w:b/>
          <w:sz w:val="26"/>
          <w:szCs w:val="26"/>
        </w:rPr>
        <w:t>.</w:t>
      </w:r>
      <w:r w:rsidR="00A33E51">
        <w:rPr>
          <w:b/>
          <w:sz w:val="26"/>
          <w:szCs w:val="26"/>
        </w:rPr>
        <w:t xml:space="preserve"> </w:t>
      </w:r>
    </w:p>
    <w:p w:rsidR="003E7660" w:rsidRPr="00A5302B" w:rsidRDefault="00E45285" w:rsidP="00E45285">
      <w:pPr>
        <w:pStyle w:val="17"/>
        <w:numPr>
          <w:ilvl w:val="0"/>
          <w:numId w:val="9"/>
        </w:numPr>
        <w:shd w:val="clear" w:color="auto" w:fill="auto"/>
        <w:tabs>
          <w:tab w:val="left" w:pos="284"/>
        </w:tabs>
        <w:spacing w:before="0"/>
        <w:ind w:left="-426" w:right="2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E7660" w:rsidRPr="00A5302B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="003E7660" w:rsidRPr="00A5302B">
        <w:rPr>
          <w:sz w:val="26"/>
          <w:szCs w:val="26"/>
        </w:rPr>
        <w:t xml:space="preserve"> их выполнения.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Отдел).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Почтовый адрес</w:t>
      </w:r>
      <w:r w:rsidR="00B84A60">
        <w:rPr>
          <w:rFonts w:ascii="Times New Roman" w:hAnsi="Times New Roman" w:cs="Times New Roman"/>
          <w:sz w:val="26"/>
          <w:szCs w:val="26"/>
        </w:rPr>
        <w:t xml:space="preserve"> и местонахождение</w:t>
      </w:r>
      <w:r w:rsidRPr="00A5302B">
        <w:rPr>
          <w:rFonts w:ascii="Times New Roman" w:hAnsi="Times New Roman" w:cs="Times New Roman"/>
          <w:sz w:val="26"/>
          <w:szCs w:val="26"/>
        </w:rPr>
        <w:t xml:space="preserve">: ул. Пушкина, д. 8б, мкр. Красный Октябрь,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График работы Отдела: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 xml:space="preserve">приемные дни Отдела: вторник, четверг с 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8:30 до 16:30, п</w:t>
      </w:r>
      <w:r>
        <w:rPr>
          <w:sz w:val="26"/>
          <w:szCs w:val="26"/>
        </w:rPr>
        <w:t>ерерыв на обед с 13:00 до 14:00.</w:t>
      </w:r>
    </w:p>
    <w:p w:rsidR="003E7660" w:rsidRPr="00A5302B" w:rsidRDefault="003E7660" w:rsidP="00DC2152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  Контактные телефоны:</w:t>
      </w:r>
      <w:r w:rsidR="00DC2152" w:rsidRPr="00DC2152">
        <w:rPr>
          <w:sz w:val="26"/>
          <w:szCs w:val="26"/>
        </w:rPr>
        <w:t xml:space="preserve"> </w:t>
      </w:r>
      <w:r w:rsidR="00DC2152" w:rsidRPr="003D0CE2">
        <w:rPr>
          <w:sz w:val="26"/>
          <w:szCs w:val="26"/>
        </w:rPr>
        <w:t>(49237) 6-12-26</w:t>
      </w:r>
      <w:r w:rsidR="00DC2152">
        <w:rPr>
          <w:sz w:val="26"/>
          <w:szCs w:val="26"/>
        </w:rPr>
        <w:t>, 6-02-18.</w:t>
      </w:r>
    </w:p>
    <w:p w:rsidR="00B84A60" w:rsidRPr="00B773A0" w:rsidRDefault="00B84A60" w:rsidP="00B77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3A0">
        <w:rPr>
          <w:rFonts w:ascii="Times New Roman" w:hAnsi="Times New Roman" w:cs="Times New Roman"/>
          <w:sz w:val="26"/>
          <w:szCs w:val="26"/>
        </w:rPr>
        <w:t>-</w:t>
      </w:r>
      <w:r w:rsidRPr="003D0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3A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gorodkirzhach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773A0" w:rsidRPr="00B773A0">
          <w:rPr>
            <w:rStyle w:val="a9"/>
            <w:rFonts w:cstheme="minorBidi"/>
            <w:color w:val="auto"/>
            <w:sz w:val="26"/>
            <w:szCs w:val="26"/>
            <w:lang w:val="en-US"/>
          </w:rPr>
          <w:t>o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tdelpoimushestvu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@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B773A0" w:rsidRPr="00B773A0" w:rsidRDefault="00E45285" w:rsidP="00B773A0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73A0" w:rsidRPr="00B773A0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B773A0" w:rsidRPr="00B773A0" w:rsidRDefault="00E45285" w:rsidP="00B773A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       </w:t>
      </w:r>
      <w:r w:rsid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7" w:history="1">
        <w:r w:rsidR="00B773A0" w:rsidRPr="00B773A0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84A60" w:rsidRPr="00B84A60" w:rsidRDefault="00B84A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3D0CE2">
        <w:rPr>
          <w:sz w:val="26"/>
          <w:szCs w:val="26"/>
        </w:rPr>
        <w:t xml:space="preserve">:  </w:t>
      </w:r>
      <w:hyperlink r:id="rId8" w:history="1">
        <w:r w:rsidRPr="003D0CE2">
          <w:rPr>
            <w:rStyle w:val="a9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gorodkirzhach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ru</w:t>
        </w:r>
      </w:hyperlink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консультирование производится в устной и письменной форме.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личному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письменному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телефону;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электронной почте.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>Консультации предоставляются по следующим вопросам: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требования к документам, прилагаемым к заявлению;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время приема и выдачи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сроки исполнения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Письменный ответ подписывается главой администрации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 или заместителем главы администрации по вопросам жизнеобеспечения,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</w:t>
      </w:r>
      <w:r w:rsidR="00765C86">
        <w:rPr>
          <w:sz w:val="26"/>
          <w:szCs w:val="26"/>
        </w:rPr>
        <w:t xml:space="preserve">на личном приеме, </w:t>
      </w:r>
      <w:r w:rsidRPr="00A5302B">
        <w:rPr>
          <w:sz w:val="26"/>
          <w:szCs w:val="26"/>
        </w:rPr>
        <w:t>по телефону, посредством электронной почты</w:t>
      </w:r>
      <w:r w:rsidR="00765C86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ук</w:t>
      </w:r>
      <w:r w:rsidR="00335A5D">
        <w:rPr>
          <w:sz w:val="26"/>
          <w:szCs w:val="26"/>
        </w:rPr>
        <w:t>азанн</w:t>
      </w:r>
      <w:r w:rsidR="00765C86">
        <w:rPr>
          <w:sz w:val="26"/>
          <w:szCs w:val="26"/>
        </w:rPr>
        <w:t>ых</w:t>
      </w:r>
      <w:r w:rsidR="00335A5D">
        <w:rPr>
          <w:sz w:val="26"/>
          <w:szCs w:val="26"/>
        </w:rPr>
        <w:t xml:space="preserve"> в пункте 1.4 настоящего </w:t>
      </w:r>
      <w:r w:rsidRPr="00A5302B">
        <w:rPr>
          <w:sz w:val="26"/>
          <w:szCs w:val="26"/>
        </w:rPr>
        <w:t>административного регламента.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Рекомендуемое время для консультации по телефону — 5 минут.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3E7660" w:rsidRPr="00A5302B" w:rsidRDefault="00B773A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81"/>
        <w:ind w:left="-426" w:right="20" w:firstLine="426"/>
        <w:rPr>
          <w:sz w:val="26"/>
          <w:szCs w:val="26"/>
        </w:rPr>
      </w:pPr>
      <w:r w:rsidRPr="000203F0">
        <w:rPr>
          <w:sz w:val="26"/>
          <w:szCs w:val="26"/>
        </w:rPr>
        <w:lastRenderedPageBreak/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>
        <w:rPr>
          <w:sz w:val="26"/>
          <w:szCs w:val="26"/>
        </w:rPr>
        <w:t>города</w:t>
      </w:r>
      <w:r w:rsidRPr="000203F0">
        <w:rPr>
          <w:sz w:val="26"/>
          <w:szCs w:val="26"/>
        </w:rPr>
        <w:t xml:space="preserve"> Киржач</w:t>
      </w:r>
      <w:r w:rsidR="003E7660" w:rsidRPr="00A530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E7660" w:rsidRPr="00A5302B" w:rsidRDefault="00E45285" w:rsidP="003E7660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7" w:name="bookmark46"/>
      <w:r>
        <w:rPr>
          <w:b/>
          <w:sz w:val="26"/>
          <w:szCs w:val="26"/>
        </w:rPr>
        <w:t xml:space="preserve">        </w:t>
      </w:r>
      <w:r w:rsidR="003E7660" w:rsidRPr="00A5302B">
        <w:rPr>
          <w:b/>
          <w:sz w:val="26"/>
          <w:szCs w:val="26"/>
        </w:rPr>
        <w:t>II. Стандарт предоставления муниципальной услуги</w:t>
      </w:r>
      <w:bookmarkEnd w:id="7"/>
      <w:r w:rsidR="00A5302B">
        <w:rPr>
          <w:b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bookmarkStart w:id="8" w:name="bookmark53"/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A5302B">
        <w:rPr>
          <w:sz w:val="26"/>
          <w:szCs w:val="26"/>
        </w:rPr>
        <w:t>котором</w:t>
      </w:r>
      <w:proofErr w:type="gramEnd"/>
      <w:r w:rsidRPr="00A5302B">
        <w:rPr>
          <w:sz w:val="26"/>
          <w:szCs w:val="26"/>
        </w:rPr>
        <w:t xml:space="preserve"> расположены здания, сооружения».</w:t>
      </w:r>
    </w:p>
    <w:p w:rsidR="00E45285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Муниципальная услуга предоставляется администрацией г</w:t>
      </w:r>
      <w:r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Администрация).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Результатом предоставления муниципальной услуги являются: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подготовка проекта договора купли-продажи земельного участка, проекта договора аренды земельного участка и </w:t>
      </w:r>
      <w:r>
        <w:rPr>
          <w:sz w:val="26"/>
          <w:szCs w:val="26"/>
        </w:rPr>
        <w:t>их</w:t>
      </w:r>
      <w:r w:rsidRPr="00A5302B">
        <w:rPr>
          <w:sz w:val="26"/>
          <w:szCs w:val="26"/>
        </w:rPr>
        <w:t xml:space="preserve"> подписание;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принятие постановления </w:t>
      </w:r>
      <w:r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724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мотивированный отказ в предоставлении прав на земельный участок и направлении его заявителю.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Срок пред</w:t>
      </w:r>
      <w:r>
        <w:rPr>
          <w:sz w:val="26"/>
          <w:szCs w:val="26"/>
        </w:rPr>
        <w:t xml:space="preserve">оставления муниципальной услуги </w:t>
      </w:r>
      <w:r w:rsidRPr="00A5302B">
        <w:rPr>
          <w:sz w:val="26"/>
          <w:szCs w:val="26"/>
        </w:rPr>
        <w:t>не более чем тридца</w:t>
      </w:r>
      <w:r>
        <w:rPr>
          <w:sz w:val="26"/>
          <w:szCs w:val="26"/>
        </w:rPr>
        <w:t>ть дней со дня подачи заявления.</w:t>
      </w:r>
    </w:p>
    <w:p w:rsidR="00E45285" w:rsidRPr="00A5302B" w:rsidRDefault="00E45285" w:rsidP="00E45285">
      <w:pPr>
        <w:pStyle w:val="17"/>
        <w:numPr>
          <w:ilvl w:val="2"/>
          <w:numId w:val="22"/>
        </w:numPr>
        <w:shd w:val="clear" w:color="auto" w:fill="auto"/>
        <w:tabs>
          <w:tab w:val="left" w:pos="362"/>
        </w:tabs>
        <w:spacing w:before="0" w:line="240" w:lineRule="auto"/>
        <w:ind w:left="-426" w:firstLine="426"/>
        <w:rPr>
          <w:sz w:val="26"/>
          <w:szCs w:val="26"/>
        </w:rPr>
      </w:pPr>
      <w:r w:rsidRPr="00A5302B">
        <w:rPr>
          <w:sz w:val="26"/>
          <w:szCs w:val="26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</w:t>
      </w:r>
      <w:r>
        <w:rPr>
          <w:sz w:val="26"/>
          <w:szCs w:val="26"/>
        </w:rPr>
        <w:t>5</w:t>
      </w:r>
      <w:r w:rsidRPr="00A5302B">
        <w:rPr>
          <w:sz w:val="26"/>
          <w:szCs w:val="26"/>
        </w:rPr>
        <w:t>.1. раздела II настоящего административного регламента</w:t>
      </w:r>
      <w:r>
        <w:rPr>
          <w:sz w:val="26"/>
          <w:szCs w:val="26"/>
        </w:rPr>
        <w:t xml:space="preserve"> -</w:t>
      </w:r>
      <w:r w:rsidRPr="00A5302B">
        <w:rPr>
          <w:sz w:val="26"/>
          <w:szCs w:val="26"/>
        </w:rPr>
        <w:t xml:space="preserve"> 10 дней со дня поступления заявления.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Pr="0075534E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tabs>
          <w:tab w:val="left" w:pos="0"/>
        </w:tabs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9" w:name="Par1"/>
      <w:bookmarkEnd w:id="9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ar3"/>
      <w:bookmarkEnd w:id="10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4) выписка из Единого государственного реестра недвижимости (далее - ЕГРН) о правах на здание, строение, сооружение, находящихся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бретаемом земельном участке;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ar5"/>
      <w:bookmarkEnd w:id="11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4.1)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E45285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2" w:name="Par9"/>
      <w:bookmarkEnd w:id="12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выписка из ЕГРН о правах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3" w:name="Par11"/>
      <w:bookmarkEnd w:id="13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5.1) уведомление об отсутствии в ЕГРН запрашиваемых сведений о зарегистрированных правах на указанный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4" w:name="Par15"/>
      <w:bookmarkEnd w:id="14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7) сообщение заявителя (заявителей),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одержащее перечень всех зданий, 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2.6.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Документы, указанные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заявлением о предоставлении государственной услуги.</w:t>
      </w:r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непредставления заявителем документов, указанных 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указанные документы запрашиваются в уполномоченных органах путем направления межведомственных запросов.</w:t>
      </w:r>
    </w:p>
    <w:p w:rsidR="00E45285" w:rsidRPr="00A5302B" w:rsidRDefault="00E45285" w:rsidP="001A5A16">
      <w:pPr>
        <w:pStyle w:val="17"/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B93BDC">
        <w:rPr>
          <w:sz w:val="26"/>
          <w:szCs w:val="26"/>
        </w:rPr>
        <w:t>Предоставление указанных документов не требуется в</w:t>
      </w:r>
      <w:r w:rsidRPr="00A5302B">
        <w:rPr>
          <w:sz w:val="26"/>
          <w:szCs w:val="26"/>
        </w:rPr>
        <w:t xml:space="preserve">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E45285" w:rsidRPr="00A5302B" w:rsidRDefault="00E45285" w:rsidP="00E45285">
      <w:pPr>
        <w:pStyle w:val="17"/>
        <w:shd w:val="clear" w:color="auto" w:fill="auto"/>
        <w:spacing w:before="0"/>
        <w:ind w:left="142"/>
        <w:rPr>
          <w:sz w:val="26"/>
          <w:szCs w:val="26"/>
        </w:rPr>
      </w:pPr>
      <w:r>
        <w:rPr>
          <w:sz w:val="26"/>
          <w:szCs w:val="26"/>
        </w:rPr>
        <w:t>2.6.</w:t>
      </w:r>
      <w:r w:rsidR="001A5A1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5302B">
        <w:rPr>
          <w:sz w:val="26"/>
          <w:szCs w:val="26"/>
        </w:rPr>
        <w:t xml:space="preserve">  Запрещается требовать от заявителя: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5302B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 Основания для отказа в приеме заявления и документов, необходимых для предоставления муниципальной услуги: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2.7.1. Текст документов не поддается прочтению.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2.7.2. Документы имеют подчистки, приписки, зачеркнутые слова и иные не оговоренные в них исправления.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2.7.3. 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 имеют повреждения, не позволяющие однозначно истолковать их содержание.</w:t>
      </w:r>
    </w:p>
    <w:p w:rsidR="001A5A1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1936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Основания для приостановления предоставления муниципальной услуги отсутствуют.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45285" w:rsidRPr="00193626" w:rsidRDefault="001A5A16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 в предоставлении муниципальной услуги осуществляется по основаниям, установленным </w:t>
      </w:r>
      <w:hyperlink r:id="rId16" w:history="1">
        <w:r w:rsidR="00E45285" w:rsidRPr="001936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39.16</w:t>
        </w:r>
      </w:hyperlink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  </w:t>
      </w:r>
      <w:r w:rsidRPr="00193626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на безвозмездной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 рабочего времени. 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 Срок регистрации заявления заявителя о предоставлении муниципальной услуги – 15 минут рабочего времени.  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2.12. </w:t>
      </w:r>
      <w:r w:rsidRPr="005D5944">
        <w:rPr>
          <w:sz w:val="26"/>
          <w:szCs w:val="26"/>
        </w:rPr>
        <w:t xml:space="preserve">Требования к </w:t>
      </w:r>
      <w:r>
        <w:rPr>
          <w:sz w:val="26"/>
          <w:szCs w:val="26"/>
        </w:rPr>
        <w:t xml:space="preserve">помещениям, в которых </w:t>
      </w:r>
      <w:r w:rsidRPr="005D5944">
        <w:rPr>
          <w:sz w:val="26"/>
          <w:szCs w:val="26"/>
        </w:rPr>
        <w:t>предоставл</w:t>
      </w:r>
      <w:r>
        <w:rPr>
          <w:sz w:val="26"/>
          <w:szCs w:val="26"/>
        </w:rPr>
        <w:t>яется</w:t>
      </w:r>
      <w:r w:rsidRPr="005D594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ая</w:t>
      </w:r>
      <w:r w:rsidRPr="005D5944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а: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45285" w:rsidRPr="008C5E73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E45285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E45285" w:rsidRPr="00C436C1" w:rsidRDefault="00E45285" w:rsidP="00E45285">
      <w:pPr>
        <w:pStyle w:val="17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-284" w:firstLine="426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в здание оборудуется расширенным проходом и пандусом, </w:t>
      </w:r>
      <w:proofErr w:type="gramStart"/>
      <w:r w:rsidRPr="00BB71F6">
        <w:rPr>
          <w:sz w:val="26"/>
          <w:szCs w:val="26"/>
        </w:rPr>
        <w:t>позволяющими</w:t>
      </w:r>
      <w:proofErr w:type="gramEnd"/>
      <w:r w:rsidRPr="00BB71F6">
        <w:rPr>
          <w:sz w:val="26"/>
          <w:szCs w:val="26"/>
        </w:rPr>
        <w:t xml:space="preserve">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E45285" w:rsidRDefault="00E45285" w:rsidP="00E45285">
      <w:pPr>
        <w:pStyle w:val="17"/>
        <w:numPr>
          <w:ilvl w:val="1"/>
          <w:numId w:val="24"/>
        </w:numPr>
        <w:shd w:val="clear" w:color="auto" w:fill="auto"/>
        <w:spacing w:before="0" w:line="240" w:lineRule="auto"/>
        <w:ind w:left="142" w:firstLine="0"/>
        <w:rPr>
          <w:sz w:val="26"/>
          <w:szCs w:val="26"/>
        </w:rPr>
      </w:pPr>
      <w:r w:rsidRPr="008C5E73">
        <w:rPr>
          <w:sz w:val="26"/>
          <w:szCs w:val="26"/>
        </w:rPr>
        <w:t>Показатели доступности и качества муниципальной услуги:</w:t>
      </w:r>
    </w:p>
    <w:p w:rsidR="00E45285" w:rsidRPr="00B93BDC" w:rsidRDefault="00E45285" w:rsidP="00E45285">
      <w:pPr>
        <w:pStyle w:val="17"/>
        <w:shd w:val="clear" w:color="auto" w:fill="auto"/>
        <w:spacing w:before="0" w:line="240" w:lineRule="auto"/>
        <w:ind w:left="142"/>
        <w:rPr>
          <w:sz w:val="26"/>
          <w:szCs w:val="26"/>
        </w:rPr>
      </w:pPr>
      <w:r w:rsidRPr="00B93BDC">
        <w:rPr>
          <w:sz w:val="26"/>
          <w:szCs w:val="26"/>
        </w:rPr>
        <w:t>- заявительный порядок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-284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открытость деятельности управления п</w:t>
      </w:r>
      <w:r>
        <w:rPr>
          <w:sz w:val="26"/>
          <w:szCs w:val="26"/>
        </w:rPr>
        <w:t xml:space="preserve">ри предоставлении муниципальной </w:t>
      </w:r>
      <w:r w:rsidRPr="008C5E73">
        <w:rPr>
          <w:sz w:val="26"/>
          <w:szCs w:val="26"/>
        </w:rPr>
        <w:t>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E45285" w:rsidRPr="0043389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b/>
          <w:sz w:val="26"/>
          <w:szCs w:val="26"/>
        </w:rPr>
        <w:t>-</w:t>
      </w:r>
      <w:r w:rsidRPr="00433895">
        <w:rPr>
          <w:rFonts w:ascii="Times New Roman" w:hAnsi="Times New Roman" w:cs="Times New Roman"/>
          <w:sz w:val="26"/>
          <w:szCs w:val="26"/>
        </w:rPr>
        <w:t xml:space="preserve">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E45285" w:rsidRPr="00B93BDC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Pr="004338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7" w:history="1">
        <w:r w:rsidRPr="00B93BDC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B93BD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33895" w:rsidRPr="00433895" w:rsidRDefault="0043389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42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6205BE">
        <w:rPr>
          <w:b/>
          <w:sz w:val="26"/>
          <w:szCs w:val="26"/>
        </w:rPr>
        <w:t>.</w:t>
      </w:r>
      <w:r w:rsidRPr="00A5302B">
        <w:rPr>
          <w:b/>
          <w:sz w:val="26"/>
          <w:szCs w:val="26"/>
        </w:rPr>
        <w:t xml:space="preserve"> </w:t>
      </w:r>
      <w:bookmarkEnd w:id="8"/>
    </w:p>
    <w:p w:rsidR="00A5302B" w:rsidRPr="00A5302B" w:rsidRDefault="00A5302B" w:rsidP="003E7660">
      <w:pPr>
        <w:pStyle w:val="10"/>
        <w:keepNext/>
        <w:keepLines/>
        <w:shd w:val="clear" w:color="auto" w:fill="auto"/>
        <w:spacing w:before="0" w:after="0"/>
        <w:ind w:left="-426"/>
        <w:rPr>
          <w:sz w:val="26"/>
          <w:szCs w:val="26"/>
        </w:rPr>
      </w:pP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Последовательность административных процедур.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1086" w:firstLine="7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/>
        <w:jc w:val="left"/>
        <w:rPr>
          <w:sz w:val="26"/>
          <w:szCs w:val="26"/>
        </w:rPr>
      </w:pPr>
      <w:r w:rsidRPr="00A5302B">
        <w:rPr>
          <w:sz w:val="26"/>
          <w:szCs w:val="26"/>
        </w:rPr>
        <w:t>административные процедуры: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проверка принятых от заявителя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подготовка, принятие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отказ в предоставлении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</w:t>
      </w:r>
      <w:r w:rsidR="00211FC9">
        <w:rPr>
          <w:sz w:val="26"/>
          <w:szCs w:val="26"/>
        </w:rPr>
        <w:t xml:space="preserve"> в собственность либо в аренду,</w:t>
      </w:r>
      <w:r w:rsidRPr="00A5302B">
        <w:rPr>
          <w:sz w:val="26"/>
          <w:szCs w:val="26"/>
        </w:rPr>
        <w:t xml:space="preserve"> без проведения торгов, в котором указываются: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кадастровый номер испрашиваемого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6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5302B">
        <w:rPr>
          <w:sz w:val="26"/>
          <w:szCs w:val="26"/>
        </w:rPr>
        <w:t>жд в сл</w:t>
      </w:r>
      <w:proofErr w:type="gramEnd"/>
      <w:r w:rsidRPr="00A5302B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цель использования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почтовый адрес и (или) адрес электронной почты для связи с заявителем.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3.2.2. Ответственный исполнитель, принимающий заявление: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7660" w:rsidRPr="00D13BD0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сверяет представленные экземпляры</w:t>
      </w:r>
      <w:r w:rsidR="00D13BD0">
        <w:rPr>
          <w:sz w:val="26"/>
          <w:szCs w:val="26"/>
        </w:rPr>
        <w:t xml:space="preserve"> оригиналов и копий документов;</w:t>
      </w:r>
    </w:p>
    <w:p w:rsidR="003E7660" w:rsidRPr="00D13BD0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производит копирование документов, если копии необходи</w:t>
      </w:r>
      <w:r w:rsidR="00D13BD0">
        <w:rPr>
          <w:sz w:val="26"/>
          <w:szCs w:val="26"/>
        </w:rPr>
        <w:t>мых документов не представлены;</w:t>
      </w:r>
    </w:p>
    <w:p w:rsidR="003E7660" w:rsidRPr="00A5302B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D13BD0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представления полного комплекта документов </w:t>
      </w:r>
      <w:r w:rsidR="007A3CBA">
        <w:rPr>
          <w:sz w:val="26"/>
          <w:szCs w:val="26"/>
        </w:rPr>
        <w:t>информирует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 xml:space="preserve">заявителя </w:t>
      </w:r>
      <w:r w:rsidRPr="00A5302B">
        <w:rPr>
          <w:sz w:val="26"/>
          <w:szCs w:val="26"/>
        </w:rPr>
        <w:t>о контрольном сроке выдачи результата предоставления муниципал</w:t>
      </w:r>
      <w:r w:rsidR="00223F87">
        <w:rPr>
          <w:sz w:val="26"/>
          <w:szCs w:val="26"/>
        </w:rPr>
        <w:t>ьной услуги</w:t>
      </w:r>
      <w:r w:rsidRPr="00A5302B">
        <w:rPr>
          <w:sz w:val="26"/>
          <w:szCs w:val="26"/>
        </w:rPr>
        <w:t>;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При отсутствии оснований для возвра</w:t>
      </w:r>
      <w:r w:rsidR="00223F87">
        <w:rPr>
          <w:rFonts w:cs="Times New Roman"/>
          <w:sz w:val="26"/>
          <w:szCs w:val="26"/>
        </w:rPr>
        <w:t>та</w:t>
      </w:r>
      <w:r w:rsidRPr="00A5302B">
        <w:rPr>
          <w:rFonts w:cs="Times New Roman"/>
          <w:sz w:val="26"/>
          <w:szCs w:val="26"/>
        </w:rPr>
        <w:t xml:space="preserve">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</w:t>
      </w:r>
      <w:r w:rsidR="00223F87">
        <w:rPr>
          <w:rFonts w:cs="Times New Roman"/>
          <w:sz w:val="26"/>
          <w:szCs w:val="26"/>
        </w:rPr>
        <w:t>одготовку проекта постановления</w:t>
      </w:r>
      <w:r w:rsidR="007A3CBA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sz w:val="26"/>
          <w:szCs w:val="26"/>
        </w:rPr>
        <w:t>администрации г</w:t>
      </w:r>
      <w:r w:rsidR="007A3CBA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3.3. Рассмотрение заявления и комплекта документов.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3.3.1. Началом административной процедуры является поступление дела исполнителю</w:t>
      </w:r>
      <w:r w:rsidR="00223F87">
        <w:rPr>
          <w:sz w:val="26"/>
          <w:szCs w:val="26"/>
        </w:rPr>
        <w:t xml:space="preserve">, </w:t>
      </w:r>
      <w:r w:rsidR="00223F87" w:rsidRPr="00A5302B">
        <w:rPr>
          <w:sz w:val="26"/>
          <w:szCs w:val="26"/>
        </w:rPr>
        <w:t>ответственному</w:t>
      </w:r>
      <w:r w:rsidRPr="00A5302B">
        <w:rPr>
          <w:sz w:val="26"/>
          <w:szCs w:val="26"/>
        </w:rPr>
        <w:t xml:space="preserve"> за подготовку проекта постановления,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223F87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проекта постановления, проекта договора купли-продажи земельного участка либо проекта договора аренды </w:t>
      </w:r>
      <w:r w:rsidR="003E7660" w:rsidRPr="00A5302B">
        <w:rPr>
          <w:sz w:val="26"/>
          <w:szCs w:val="26"/>
        </w:rPr>
        <w:lastRenderedPageBreak/>
        <w:t>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проектов договора купли-продажи, договора аренды земельного участка в трех экземплярах</w:t>
      </w:r>
      <w:r w:rsidR="00223F87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>передает их на</w:t>
      </w:r>
      <w:r w:rsidRPr="00A5302B">
        <w:rPr>
          <w:sz w:val="26"/>
          <w:szCs w:val="26"/>
        </w:rPr>
        <w:t xml:space="preserve"> подпис</w:t>
      </w:r>
      <w:r w:rsidR="00223F87">
        <w:rPr>
          <w:sz w:val="26"/>
          <w:szCs w:val="26"/>
        </w:rPr>
        <w:t>ание</w:t>
      </w:r>
      <w:r w:rsidR="007A3CBA">
        <w:rPr>
          <w:sz w:val="26"/>
          <w:szCs w:val="26"/>
        </w:rPr>
        <w:t xml:space="preserve"> глав</w:t>
      </w:r>
      <w:r w:rsidR="00223F87">
        <w:rPr>
          <w:sz w:val="26"/>
          <w:szCs w:val="26"/>
        </w:rPr>
        <w:t xml:space="preserve">е </w:t>
      </w:r>
      <w:r w:rsidR="007A3CBA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="007A3CBA">
        <w:rPr>
          <w:sz w:val="26"/>
          <w:szCs w:val="26"/>
        </w:rPr>
        <w:t xml:space="preserve"> Киржач</w:t>
      </w:r>
      <w:r w:rsidRPr="00A5302B">
        <w:rPr>
          <w:sz w:val="26"/>
          <w:szCs w:val="26"/>
        </w:rPr>
        <w:t xml:space="preserve">, </w:t>
      </w:r>
      <w:r w:rsidR="00223F87">
        <w:rPr>
          <w:sz w:val="26"/>
          <w:szCs w:val="26"/>
        </w:rPr>
        <w:t>после чего</w:t>
      </w:r>
      <w:r w:rsidRPr="00A5302B">
        <w:rPr>
          <w:sz w:val="26"/>
          <w:szCs w:val="26"/>
        </w:rPr>
        <w:t xml:space="preserve">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проекта решения о предоставлении земельного участка,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Глава </w:t>
      </w:r>
      <w:r w:rsidR="002B748B">
        <w:rPr>
          <w:sz w:val="26"/>
          <w:szCs w:val="26"/>
        </w:rPr>
        <w:t xml:space="preserve">администрации </w:t>
      </w:r>
      <w:r w:rsidRPr="00A5302B">
        <w:rPr>
          <w:sz w:val="26"/>
          <w:szCs w:val="26"/>
        </w:rPr>
        <w:t>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3.4. Подготовка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A5302B" w:rsidRDefault="00250997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проекта постановления</w:t>
      </w:r>
      <w:r w:rsidR="002B748B">
        <w:rPr>
          <w:sz w:val="26"/>
          <w:szCs w:val="26"/>
        </w:rPr>
        <w:t xml:space="preserve"> главы</w:t>
      </w:r>
      <w:r w:rsidR="003E7660" w:rsidRPr="00A5302B">
        <w:rPr>
          <w:sz w:val="26"/>
          <w:szCs w:val="26"/>
        </w:rPr>
        <w:t xml:space="preserve"> администрации о предоставлении земельного участка в собственность либо в аренду, осуществляет подготовку проекта </w:t>
      </w:r>
      <w:r w:rsidR="002B748B">
        <w:rPr>
          <w:sz w:val="26"/>
          <w:szCs w:val="26"/>
        </w:rPr>
        <w:t xml:space="preserve">постановления </w:t>
      </w:r>
      <w:r w:rsidR="003E7660" w:rsidRPr="00A5302B">
        <w:rPr>
          <w:sz w:val="26"/>
          <w:szCs w:val="26"/>
        </w:rPr>
        <w:t xml:space="preserve">и после проверки </w:t>
      </w:r>
      <w:r w:rsidR="002B748B">
        <w:rPr>
          <w:sz w:val="26"/>
          <w:szCs w:val="26"/>
        </w:rPr>
        <w:t xml:space="preserve">и визирования </w:t>
      </w:r>
      <w:proofErr w:type="gramStart"/>
      <w:r w:rsidR="003E7660" w:rsidRPr="00A5302B">
        <w:rPr>
          <w:sz w:val="26"/>
          <w:szCs w:val="26"/>
        </w:rPr>
        <w:t>заведующим Отдела</w:t>
      </w:r>
      <w:proofErr w:type="gramEnd"/>
      <w:r w:rsidR="003E7660" w:rsidRPr="00A5302B">
        <w:rPr>
          <w:sz w:val="26"/>
          <w:szCs w:val="26"/>
        </w:rPr>
        <w:t>, передает в установленном порядке для визирования в подразделения администрации г</w:t>
      </w:r>
      <w:r w:rsidR="002B748B">
        <w:rPr>
          <w:sz w:val="26"/>
          <w:szCs w:val="26"/>
        </w:rPr>
        <w:t>орода</w:t>
      </w:r>
      <w:r w:rsidR="003E7660"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После согласования и визирования проект постановления поступает на подпись главе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Регистрация постановления осуществляется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Направление заявителю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5E5967" w:rsidRDefault="003E7660" w:rsidP="005E5967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967">
        <w:rPr>
          <w:rFonts w:ascii="Times New Roman" w:hAnsi="Times New Roman" w:cs="Times New Roman"/>
          <w:sz w:val="26"/>
          <w:szCs w:val="26"/>
        </w:rPr>
        <w:t xml:space="preserve">После регистрации постановления о предоставлении земельного участка в собственность либо в аренду </w:t>
      </w:r>
      <w:r w:rsidR="00250997" w:rsidRPr="005E5967">
        <w:rPr>
          <w:rFonts w:ascii="Times New Roman" w:hAnsi="Times New Roman" w:cs="Times New Roman"/>
          <w:sz w:val="26"/>
          <w:szCs w:val="26"/>
        </w:rPr>
        <w:t>исполнитель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="00250997"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Pr="005E5967">
        <w:rPr>
          <w:rFonts w:ascii="Times New Roman" w:hAnsi="Times New Roman" w:cs="Times New Roman"/>
          <w:sz w:val="26"/>
          <w:szCs w:val="26"/>
        </w:rPr>
        <w:t>ответственный за делопроизводство администрации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="002B748B" w:rsidRPr="005E5967">
        <w:rPr>
          <w:rFonts w:ascii="Times New Roman" w:hAnsi="Times New Roman" w:cs="Times New Roman"/>
          <w:sz w:val="26"/>
          <w:szCs w:val="26"/>
        </w:rPr>
        <w:t>передает его специалисту Отдела, который направляет</w:t>
      </w:r>
      <w:r w:rsidRPr="005E5967">
        <w:rPr>
          <w:rFonts w:ascii="Times New Roman" w:hAnsi="Times New Roman" w:cs="Times New Roman"/>
          <w:sz w:val="26"/>
          <w:szCs w:val="26"/>
        </w:rPr>
        <w:t xml:space="preserve"> его заявителю письмом по адресу, указанному заявителем в заявлении</w:t>
      </w:r>
      <w:r w:rsidR="005E5967" w:rsidRPr="005E5967">
        <w:rPr>
          <w:rFonts w:ascii="Times New Roman" w:hAnsi="Times New Roman" w:cs="Times New Roman"/>
          <w:sz w:val="26"/>
          <w:szCs w:val="26"/>
        </w:rPr>
        <w:t xml:space="preserve">, либо по желанию заявителя уведомляет его по телефону, указанному в заявлении, о возможности получения постановления </w:t>
      </w:r>
      <w:r w:rsidR="005E5967">
        <w:rPr>
          <w:rFonts w:ascii="Times New Roman" w:hAnsi="Times New Roman" w:cs="Times New Roman"/>
          <w:sz w:val="26"/>
          <w:szCs w:val="26"/>
        </w:rPr>
        <w:t xml:space="preserve">лично в руки </w:t>
      </w:r>
      <w:r w:rsidR="005E5967" w:rsidRPr="005E5967">
        <w:rPr>
          <w:rFonts w:ascii="Times New Roman" w:hAnsi="Times New Roman" w:cs="Times New Roman"/>
          <w:sz w:val="26"/>
          <w:szCs w:val="26"/>
        </w:rPr>
        <w:t>непосредственно при обращении в Отдел.</w:t>
      </w:r>
      <w:proofErr w:type="gramEnd"/>
    </w:p>
    <w:p w:rsidR="003E7660" w:rsidRPr="00CC46F0" w:rsidRDefault="00FC2082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CC46F0">
        <w:rPr>
          <w:sz w:val="26"/>
          <w:szCs w:val="26"/>
        </w:rPr>
        <w:t xml:space="preserve">      </w:t>
      </w:r>
      <w:r w:rsidR="003E7660" w:rsidRPr="00CC46F0">
        <w:rPr>
          <w:sz w:val="26"/>
          <w:szCs w:val="26"/>
        </w:rPr>
        <w:t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3.5. Подготовка договора купли-продажи земельного участка либо договора аренды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Основанием для начала процедуры </w:t>
      </w:r>
      <w:proofErr w:type="gramStart"/>
      <w:r w:rsidRPr="00A5302B">
        <w:rPr>
          <w:sz w:val="26"/>
          <w:szCs w:val="26"/>
        </w:rPr>
        <w:t>подготовки проекта договора купли-продажи земельного участка</w:t>
      </w:r>
      <w:proofErr w:type="gramEnd"/>
      <w:r w:rsidRPr="00A5302B">
        <w:rPr>
          <w:sz w:val="26"/>
          <w:szCs w:val="26"/>
        </w:rPr>
        <w:t xml:space="preserve"> либо проекта договора аренды земельного участка </w:t>
      </w:r>
      <w:r w:rsidRPr="00A5302B">
        <w:rPr>
          <w:sz w:val="26"/>
          <w:szCs w:val="26"/>
        </w:rPr>
        <w:lastRenderedPageBreak/>
        <w:t>является получение ответственным исполнителем дела с заявлением о предоставлении земельного участка в собственность либо в аренду.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договора купли-продажи земельного участка либо договора аренды земельного участка готовит проект и </w:t>
      </w:r>
      <w:r w:rsidR="005E5967">
        <w:rPr>
          <w:sz w:val="26"/>
          <w:szCs w:val="26"/>
        </w:rPr>
        <w:t>выполняет</w:t>
      </w:r>
      <w:r w:rsidR="003E7660" w:rsidRPr="00A5302B">
        <w:rPr>
          <w:sz w:val="26"/>
          <w:szCs w:val="26"/>
        </w:rPr>
        <w:t xml:space="preserve"> расчет выкупной цены либо арендной платы.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договора купли-продажи земельного участка либо договора аренды земельного участка распечатывает договор в трёх экземплярах.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  <w:tab w:val="left" w:pos="1455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Договор купли-продажи земельного участка либо договор аренды земельного участка проверяет и визирует заведующий Отделом, после чего договор купли-продажи земельного участка либо договор аренды земельного участка направляется главе </w:t>
      </w:r>
      <w:r w:rsidR="00426FC2">
        <w:rPr>
          <w:sz w:val="26"/>
          <w:szCs w:val="26"/>
        </w:rPr>
        <w:t>администрации</w:t>
      </w:r>
      <w:r w:rsidRPr="00A5302B">
        <w:rPr>
          <w:sz w:val="26"/>
          <w:szCs w:val="26"/>
        </w:rPr>
        <w:t xml:space="preserve"> для подписания.</w:t>
      </w:r>
    </w:p>
    <w:p w:rsidR="003E7660" w:rsidRDefault="003E7660" w:rsidP="00010B82">
      <w:pPr>
        <w:pStyle w:val="17"/>
        <w:shd w:val="clear" w:color="auto" w:fill="auto"/>
        <w:spacing w:before="0"/>
        <w:ind w:left="-1086" w:firstLine="66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1 рабочий день.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главой администрации </w:t>
      </w:r>
      <w:r w:rsidRPr="00A5302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 либо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заявлении, о необходимости подписания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B11C8E">
        <w:rPr>
          <w:rFonts w:ascii="Times New Roman" w:hAnsi="Times New Roman" w:cs="Times New Roman"/>
          <w:sz w:val="26"/>
          <w:szCs w:val="26"/>
        </w:rPr>
        <w:t>,</w:t>
      </w:r>
      <w:r w:rsidRPr="00514EE9">
        <w:rPr>
          <w:rFonts w:ascii="Times New Roman" w:hAnsi="Times New Roman" w:cs="Times New Roman"/>
          <w:sz w:val="26"/>
          <w:szCs w:val="26"/>
        </w:rPr>
        <w:t xml:space="preserve"> </w:t>
      </w:r>
      <w:r w:rsidR="00B11C8E">
        <w:rPr>
          <w:rFonts w:ascii="Times New Roman" w:hAnsi="Times New Roman" w:cs="Times New Roman"/>
          <w:sz w:val="26"/>
          <w:szCs w:val="26"/>
        </w:rPr>
        <w:t>а также</w:t>
      </w:r>
      <w:r w:rsidRPr="00514EE9">
        <w:rPr>
          <w:rFonts w:ascii="Times New Roman" w:hAnsi="Times New Roman" w:cs="Times New Roman"/>
          <w:sz w:val="26"/>
          <w:szCs w:val="26"/>
        </w:rPr>
        <w:t xml:space="preserve"> оплаты стоимости </w:t>
      </w:r>
      <w:r>
        <w:rPr>
          <w:rFonts w:ascii="Times New Roman" w:hAnsi="Times New Roman" w:cs="Times New Roman"/>
          <w:sz w:val="26"/>
          <w:szCs w:val="26"/>
        </w:rPr>
        <w:t>выкупа земельного участка (в случае поступления от заявителя заявления о предоставлении земельного участка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за плату)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  <w:r w:rsidR="00B11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11C8E">
        <w:rPr>
          <w:rFonts w:ascii="Times New Roman" w:hAnsi="Times New Roman" w:cs="Times New Roman"/>
          <w:sz w:val="26"/>
          <w:szCs w:val="26"/>
        </w:rPr>
        <w:t>5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B11C8E">
        <w:rPr>
          <w:rFonts w:ascii="Times New Roman" w:hAnsi="Times New Roman" w:cs="Times New Roman"/>
          <w:sz w:val="26"/>
          <w:szCs w:val="26"/>
        </w:rPr>
        <w:t>подписания проектов договоров главой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Заявитель обязан подписать </w:t>
      </w:r>
      <w:r w:rsidR="00B11C8E">
        <w:rPr>
          <w:rFonts w:ascii="Times New Roman" w:hAnsi="Times New Roman" w:cs="Times New Roman"/>
          <w:sz w:val="26"/>
          <w:szCs w:val="26"/>
        </w:rPr>
        <w:t>договор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не позднее чем в течение тридцати дней со дня его получения.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заявителем </w:t>
      </w:r>
      <w:r w:rsidR="00B11C8E">
        <w:rPr>
          <w:rFonts w:ascii="Times New Roman" w:hAnsi="Times New Roman" w:cs="Times New Roman"/>
          <w:sz w:val="26"/>
          <w:szCs w:val="26"/>
        </w:rPr>
        <w:t>договора купли-продажи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11C8E">
        <w:rPr>
          <w:rFonts w:ascii="Times New Roman" w:hAnsi="Times New Roman" w:cs="Times New Roman"/>
          <w:sz w:val="26"/>
          <w:szCs w:val="26"/>
        </w:rPr>
        <w:t>ого</w:t>
      </w:r>
      <w:r w:rsidRPr="00514EE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11C8E">
        <w:rPr>
          <w:rFonts w:ascii="Times New Roman" w:hAnsi="Times New Roman" w:cs="Times New Roman"/>
          <w:sz w:val="26"/>
          <w:szCs w:val="26"/>
        </w:rPr>
        <w:t>а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оплаты </w:t>
      </w:r>
      <w:r w:rsidR="00B11C8E">
        <w:rPr>
          <w:rFonts w:ascii="Times New Roman" w:hAnsi="Times New Roman" w:cs="Times New Roman"/>
          <w:sz w:val="26"/>
          <w:szCs w:val="26"/>
        </w:rPr>
        <w:t xml:space="preserve">заявителем выкупной стоимости, </w:t>
      </w:r>
      <w:r w:rsidRPr="00514EE9">
        <w:rPr>
          <w:rFonts w:ascii="Times New Roman" w:hAnsi="Times New Roman" w:cs="Times New Roman"/>
          <w:sz w:val="26"/>
          <w:szCs w:val="26"/>
        </w:rPr>
        <w:t>проверяет факт поступления денег на счет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выдает </w:t>
      </w:r>
      <w:r w:rsidR="00B11C8E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заявителю либо по желанию заявителя или в случае отсутствия с заявителем связи направляет его по почтовому адресу, указанному в заявлении. Максимальный срок выполнения данного действия составляет 5 календарных дней со дня поступления денежных средств на счет администрации г</w:t>
      </w:r>
      <w:r w:rsidR="00CC46F0">
        <w:rPr>
          <w:rFonts w:ascii="Times New Roman" w:hAnsi="Times New Roman" w:cs="Times New Roman"/>
          <w:sz w:val="26"/>
          <w:szCs w:val="26"/>
        </w:rPr>
        <w:t>орода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Киржач.</w:t>
      </w:r>
    </w:p>
    <w:p w:rsidR="005E5967" w:rsidRPr="00A5302B" w:rsidRDefault="005E5967" w:rsidP="003E7660">
      <w:pPr>
        <w:pStyle w:val="17"/>
        <w:shd w:val="clear" w:color="auto" w:fill="auto"/>
        <w:spacing w:before="0"/>
        <w:ind w:left="-1086" w:firstLine="700"/>
        <w:rPr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1086" w:firstLine="705"/>
        <w:jc w:val="center"/>
        <w:rPr>
          <w:rFonts w:cs="Times New Roman"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</w:rPr>
        <w:t>IV.</w:t>
      </w:r>
      <w:r w:rsidRPr="00A5302B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b/>
          <w:bCs/>
          <w:sz w:val="26"/>
          <w:szCs w:val="26"/>
        </w:rPr>
        <w:t xml:space="preserve">Формы </w:t>
      </w:r>
      <w:proofErr w:type="gramStart"/>
      <w:r w:rsidRPr="00A5302B">
        <w:rPr>
          <w:rFonts w:cs="Times New Roman"/>
          <w:b/>
          <w:bCs/>
          <w:sz w:val="26"/>
          <w:szCs w:val="26"/>
        </w:rPr>
        <w:t>контроля за</w:t>
      </w:r>
      <w:proofErr w:type="gramEnd"/>
      <w:r w:rsidRPr="00A5302B">
        <w:rPr>
          <w:rFonts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4.1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5E5967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4.2.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Персональная ответственность муниципальных служащих за надлежащее </w:t>
      </w:r>
      <w:r w:rsidRPr="00A5302B">
        <w:rPr>
          <w:rFonts w:cs="Times New Roman"/>
          <w:sz w:val="26"/>
          <w:szCs w:val="26"/>
        </w:rPr>
        <w:lastRenderedPageBreak/>
        <w:t>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7660" w:rsidRPr="00A5302B" w:rsidRDefault="003E7660" w:rsidP="00A5302B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7660" w:rsidRPr="00A5302B" w:rsidRDefault="003E7660" w:rsidP="00A5302B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5E5967">
      <w:pPr>
        <w:pStyle w:val="Textbody"/>
        <w:spacing w:after="0"/>
        <w:ind w:left="-284"/>
        <w:jc w:val="center"/>
        <w:rPr>
          <w:rFonts w:cs="Times New Roman"/>
          <w:b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  <w:lang w:val="en-US"/>
        </w:rPr>
        <w:t>V</w:t>
      </w:r>
      <w:r w:rsidRPr="00A5302B">
        <w:rPr>
          <w:rFonts w:cs="Times New Roman"/>
          <w:b/>
          <w:bCs/>
          <w:sz w:val="26"/>
          <w:szCs w:val="26"/>
        </w:rPr>
        <w:t>. Д</w:t>
      </w:r>
      <w:r w:rsidRPr="00A5302B">
        <w:rPr>
          <w:rFonts w:cs="Times New Roman"/>
          <w:b/>
          <w:sz w:val="26"/>
          <w:szCs w:val="26"/>
        </w:rPr>
        <w:t>осудебный (внесудебный</w:t>
      </w:r>
      <w:proofErr w:type="gramStart"/>
      <w:r w:rsidRPr="00A5302B">
        <w:rPr>
          <w:rFonts w:cs="Times New Roman"/>
          <w:b/>
          <w:sz w:val="26"/>
          <w:szCs w:val="26"/>
        </w:rPr>
        <w:t>)  порядок</w:t>
      </w:r>
      <w:proofErr w:type="gramEnd"/>
      <w:r w:rsidRPr="00A5302B">
        <w:rPr>
          <w:rFonts w:cs="Times New Roman"/>
          <w:b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5302B">
        <w:rPr>
          <w:rFonts w:cs="Times New Roman"/>
          <w:b/>
          <w:sz w:val="26"/>
          <w:szCs w:val="26"/>
        </w:rPr>
        <w:t>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B0E" w:rsidRPr="00CC0B0E" w:rsidRDefault="00CC0B0E" w:rsidP="00CC0B0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C0B0E" w:rsidRPr="00CC0B0E" w:rsidRDefault="00CC0B0E" w:rsidP="00CC0B0E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CC0B0E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C0B0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CC0B0E">
        <w:rPr>
          <w:rFonts w:ascii="Times New Roman" w:hAnsi="Times New Roman" w:cs="Times New Roman"/>
          <w:sz w:val="26"/>
          <w:szCs w:val="26"/>
        </w:rPr>
        <w:lastRenderedPageBreak/>
        <w:t xml:space="preserve">закона от 27.07.2010 № 210-ФЗ «Об организации предоставления государственных и муниципальных услуг». </w:t>
      </w:r>
      <w:proofErr w:type="gramEnd"/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5.3.1. Жалоба должна содержать: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B0E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lastRenderedPageBreak/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CC0B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C0B0E">
        <w:rPr>
          <w:rFonts w:ascii="Times New Roman" w:hAnsi="Times New Roman" w:cs="Times New Roman"/>
          <w:sz w:val="26"/>
          <w:szCs w:val="26"/>
        </w:rPr>
        <w:t xml:space="preserve">. Киржач,  </w:t>
      </w:r>
      <w:proofErr w:type="spellStart"/>
      <w:r w:rsidRPr="00CC0B0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C0B0E">
        <w:rPr>
          <w:rFonts w:ascii="Times New Roman" w:hAnsi="Times New Roman" w:cs="Times New Roman"/>
          <w:sz w:val="26"/>
          <w:szCs w:val="26"/>
        </w:rPr>
        <w:t>. Красный Октябрь, улица  Пушкина, д. 8б;</w:t>
      </w:r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CC0B0E" w:rsidRPr="00CC46F0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 города Киржач:  </w:t>
      </w:r>
      <w:hyperlink r:id="rId18" w:history="1"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CC46F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proofErr w:type="spellEnd"/>
        <w:r w:rsidRPr="00CC46F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CC46F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C0B0E" w:rsidRPr="00CC0B0E" w:rsidRDefault="00CC0B0E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sectPr w:rsidR="00237CA3" w:rsidRPr="00A5302B" w:rsidSect="00B773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626379"/>
    <w:multiLevelType w:val="multilevel"/>
    <w:tmpl w:val="A7666A8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20A94"/>
    <w:multiLevelType w:val="multilevel"/>
    <w:tmpl w:val="27007BD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20"/>
  </w:num>
  <w:num w:numId="22">
    <w:abstractNumId w:val="1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2AEA"/>
    <w:rsid w:val="00073054"/>
    <w:rsid w:val="000B2A50"/>
    <w:rsid w:val="000D3C84"/>
    <w:rsid w:val="0010579C"/>
    <w:rsid w:val="001A5A16"/>
    <w:rsid w:val="001A7178"/>
    <w:rsid w:val="001F048A"/>
    <w:rsid w:val="001F27D8"/>
    <w:rsid w:val="00211FC9"/>
    <w:rsid w:val="00223F87"/>
    <w:rsid w:val="00237CA3"/>
    <w:rsid w:val="00250997"/>
    <w:rsid w:val="002A4C4B"/>
    <w:rsid w:val="002B748B"/>
    <w:rsid w:val="002D04A5"/>
    <w:rsid w:val="00335A5D"/>
    <w:rsid w:val="00375E3C"/>
    <w:rsid w:val="00390644"/>
    <w:rsid w:val="003C4E93"/>
    <w:rsid w:val="003E7660"/>
    <w:rsid w:val="00426FC2"/>
    <w:rsid w:val="00427A9A"/>
    <w:rsid w:val="00433895"/>
    <w:rsid w:val="0046756A"/>
    <w:rsid w:val="004877F5"/>
    <w:rsid w:val="004934DC"/>
    <w:rsid w:val="004B7262"/>
    <w:rsid w:val="004C0D64"/>
    <w:rsid w:val="004D0E84"/>
    <w:rsid w:val="004E3CF0"/>
    <w:rsid w:val="005316FF"/>
    <w:rsid w:val="005512A7"/>
    <w:rsid w:val="005536A8"/>
    <w:rsid w:val="005A355C"/>
    <w:rsid w:val="005A38E5"/>
    <w:rsid w:val="005B237D"/>
    <w:rsid w:val="005B6C86"/>
    <w:rsid w:val="005E5967"/>
    <w:rsid w:val="00607CA3"/>
    <w:rsid w:val="00610CE3"/>
    <w:rsid w:val="006205BE"/>
    <w:rsid w:val="0062235E"/>
    <w:rsid w:val="006619B0"/>
    <w:rsid w:val="0069378D"/>
    <w:rsid w:val="006D7356"/>
    <w:rsid w:val="006E7C17"/>
    <w:rsid w:val="00765C86"/>
    <w:rsid w:val="00783195"/>
    <w:rsid w:val="007A2F62"/>
    <w:rsid w:val="007A3CBA"/>
    <w:rsid w:val="007C103C"/>
    <w:rsid w:val="007C38F3"/>
    <w:rsid w:val="007C6489"/>
    <w:rsid w:val="007D202B"/>
    <w:rsid w:val="007F0640"/>
    <w:rsid w:val="007F7D55"/>
    <w:rsid w:val="008437EA"/>
    <w:rsid w:val="0086135F"/>
    <w:rsid w:val="00881849"/>
    <w:rsid w:val="008D29D7"/>
    <w:rsid w:val="008F6B2A"/>
    <w:rsid w:val="008F73BF"/>
    <w:rsid w:val="00925C69"/>
    <w:rsid w:val="00934BD9"/>
    <w:rsid w:val="00942C17"/>
    <w:rsid w:val="009570C6"/>
    <w:rsid w:val="009E63F2"/>
    <w:rsid w:val="00A33E51"/>
    <w:rsid w:val="00A529FE"/>
    <w:rsid w:val="00A5302B"/>
    <w:rsid w:val="00A56BB4"/>
    <w:rsid w:val="00B11C8E"/>
    <w:rsid w:val="00B3172D"/>
    <w:rsid w:val="00B773A0"/>
    <w:rsid w:val="00B84A60"/>
    <w:rsid w:val="00BA6CF7"/>
    <w:rsid w:val="00BB2340"/>
    <w:rsid w:val="00BD7AF2"/>
    <w:rsid w:val="00BF0B9F"/>
    <w:rsid w:val="00C23017"/>
    <w:rsid w:val="00C503A7"/>
    <w:rsid w:val="00C55DB2"/>
    <w:rsid w:val="00CA2365"/>
    <w:rsid w:val="00CC0B0E"/>
    <w:rsid w:val="00CC46F0"/>
    <w:rsid w:val="00D03CC0"/>
    <w:rsid w:val="00D070F6"/>
    <w:rsid w:val="00D13BD0"/>
    <w:rsid w:val="00D30ABF"/>
    <w:rsid w:val="00D55A79"/>
    <w:rsid w:val="00D96755"/>
    <w:rsid w:val="00DC2152"/>
    <w:rsid w:val="00E2295E"/>
    <w:rsid w:val="00E45285"/>
    <w:rsid w:val="00E541DA"/>
    <w:rsid w:val="00E54ED4"/>
    <w:rsid w:val="00E8151F"/>
    <w:rsid w:val="00EF453A"/>
    <w:rsid w:val="00F26ADC"/>
    <w:rsid w:val="00F30B61"/>
    <w:rsid w:val="00F529BE"/>
    <w:rsid w:val="00F84DF2"/>
    <w:rsid w:val="00F921AD"/>
    <w:rsid w:val="00FA1297"/>
    <w:rsid w:val="00FA415B"/>
    <w:rsid w:val="00FA72AD"/>
    <w:rsid w:val="00FC2082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yperlink" Target="consultantplus://offline/ref=D38BD1B002B48F23812AD647A9CEB84E44A2F718FB5E4BD5571072775820B99501E53BB771e6r8H" TargetMode="External"/><Relationship Id="rId1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1495" TargetMode="External"/><Relationship Id="rId12" Type="http://schemas.openxmlformats.org/officeDocument/2006/relationships/hyperlink" Target="consultantplus://offline/ref=D38BD1B002B48F23812AD647A9CEB84E47AAF511F2544BD55710727758e2r0H" TargetMode="External"/><Relationship Id="rId17" Type="http://schemas.openxmlformats.org/officeDocument/2006/relationships/hyperlink" Target="http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2DB3AE4D65AC70CEFF1BBDECC1B5782E0B3F90DF550BD5AFD9DF79DC3D2443FBA004308A0R2U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tdelpoimushestvu@yandex.ru" TargetMode="External"/><Relationship Id="rId11" Type="http://schemas.openxmlformats.org/officeDocument/2006/relationships/hyperlink" Target="consultantplus://offline/ref=D38BD1B002B48F23812AD647A9CEB84E44A2F718FB584BD5571072775820B99501E53BBF7De6r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8BD1B002B48F23812AD647A9CEB84E44A2F718F85B4BD55710727758e2r0H" TargetMode="External"/><Relationship Id="rId10" Type="http://schemas.openxmlformats.org/officeDocument/2006/relationships/hyperlink" Target="consultantplus://offline/ref=D38BD1B002B48F23812AD647A9CEB84E47ABF210FF544BD55710727758e2r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4AAF01CF10A1CD706457Ce7r2H" TargetMode="External"/><Relationship Id="rId14" Type="http://schemas.openxmlformats.org/officeDocument/2006/relationships/hyperlink" Target="consultantplus://offline/ref=D38BD1B002B48F23812AD647A9CEB84E44A2F711F858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2018-12-07T09:06:00Z</cp:lastPrinted>
  <dcterms:created xsi:type="dcterms:W3CDTF">2018-12-18T11:36:00Z</dcterms:created>
  <dcterms:modified xsi:type="dcterms:W3CDTF">2018-12-18T11:36:00Z</dcterms:modified>
</cp:coreProperties>
</file>