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537F" w:rsidRDefault="00C4537F" w:rsidP="001A4155">
      <w:pPr>
        <w:jc w:val="center"/>
        <w:rPr>
          <w:b/>
          <w:sz w:val="44"/>
          <w:szCs w:val="44"/>
          <w:lang w:val="ru-RU"/>
        </w:rPr>
      </w:pPr>
      <w:r>
        <w:rPr>
          <w:b/>
          <w:sz w:val="44"/>
          <w:szCs w:val="44"/>
          <w:lang w:val="ru-RU"/>
        </w:rPr>
        <w:t xml:space="preserve">                                                        </w:t>
      </w:r>
    </w:p>
    <w:p w:rsidR="001A4155" w:rsidRPr="001A4155" w:rsidRDefault="00C4537F" w:rsidP="001A4155">
      <w:pPr>
        <w:jc w:val="center"/>
        <w:rPr>
          <w:b/>
          <w:sz w:val="44"/>
          <w:szCs w:val="44"/>
          <w:lang w:val="ru-RU"/>
        </w:rPr>
      </w:pPr>
      <w:r>
        <w:rPr>
          <w:b/>
          <w:sz w:val="44"/>
          <w:szCs w:val="44"/>
          <w:lang w:val="ru-RU"/>
        </w:rPr>
        <w:t xml:space="preserve">                                                       </w:t>
      </w:r>
      <w:r w:rsidR="001A4155" w:rsidRPr="001A4155">
        <w:rPr>
          <w:b/>
          <w:sz w:val="44"/>
          <w:szCs w:val="44"/>
          <w:lang w:val="ru-RU"/>
        </w:rPr>
        <w:t>ПРОЕКТ</w:t>
      </w: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1A4155" w:rsidRPr="001A4155" w:rsidRDefault="00C4537F" w:rsidP="001A4155">
      <w:pPr>
        <w:jc w:val="center"/>
        <w:rPr>
          <w:b/>
          <w:sz w:val="40"/>
          <w:szCs w:val="40"/>
          <w:lang w:val="ru-RU"/>
        </w:rPr>
      </w:pPr>
      <w:r>
        <w:rPr>
          <w:b/>
          <w:sz w:val="40"/>
          <w:szCs w:val="40"/>
          <w:lang w:val="ru-RU"/>
        </w:rPr>
        <w:t>И</w:t>
      </w:r>
      <w:r w:rsidR="001A4155" w:rsidRPr="001A4155">
        <w:rPr>
          <w:b/>
          <w:sz w:val="40"/>
          <w:szCs w:val="40"/>
          <w:lang w:val="ru-RU"/>
        </w:rPr>
        <w:t>зменения в Правила землепользования и застройки муниципального образования город Киржач Киржачского района Владимирской области, утвержденные решением Совета народных депутатов города Киржач Киржачского района от 27.02.2018 года № 37/272</w:t>
      </w:r>
    </w:p>
    <w:p w:rsidR="001A4155" w:rsidRPr="001A4155" w:rsidRDefault="001A4155" w:rsidP="001A4155">
      <w:pPr>
        <w:jc w:val="center"/>
        <w:rPr>
          <w:sz w:val="44"/>
          <w:szCs w:val="44"/>
          <w:lang w:val="ru-RU"/>
        </w:rPr>
      </w:pPr>
    </w:p>
    <w:p w:rsidR="001A4155" w:rsidRPr="001A4155" w:rsidRDefault="001A4155" w:rsidP="001A4155">
      <w:pPr>
        <w:jc w:val="center"/>
        <w:rPr>
          <w:sz w:val="44"/>
          <w:szCs w:val="44"/>
          <w:lang w:val="ru-RU"/>
        </w:rPr>
      </w:pPr>
    </w:p>
    <w:p w:rsidR="001A4155" w:rsidRPr="001A4155" w:rsidRDefault="001A4155" w:rsidP="001A4155">
      <w:pPr>
        <w:jc w:val="center"/>
        <w:rPr>
          <w:sz w:val="44"/>
          <w:szCs w:val="44"/>
          <w:lang w:val="ru-RU"/>
        </w:rPr>
      </w:pPr>
    </w:p>
    <w:p w:rsidR="001A4155" w:rsidRPr="001A4155" w:rsidRDefault="001A4155" w:rsidP="001A4155">
      <w:pPr>
        <w:jc w:val="center"/>
        <w:rPr>
          <w:sz w:val="44"/>
          <w:szCs w:val="44"/>
          <w:lang w:val="ru-RU"/>
        </w:rPr>
      </w:pPr>
    </w:p>
    <w:p w:rsidR="001A4155" w:rsidRPr="001A4155" w:rsidRDefault="001A4155" w:rsidP="001A4155">
      <w:pPr>
        <w:jc w:val="center"/>
        <w:rPr>
          <w:sz w:val="32"/>
          <w:szCs w:val="32"/>
          <w:lang w:val="ru-RU"/>
        </w:rPr>
      </w:pPr>
    </w:p>
    <w:p w:rsidR="001A4155" w:rsidRPr="001A4155" w:rsidRDefault="001A4155" w:rsidP="001A4155">
      <w:pPr>
        <w:jc w:val="center"/>
        <w:rPr>
          <w:sz w:val="32"/>
          <w:szCs w:val="32"/>
          <w:lang w:val="ru-RU"/>
        </w:rPr>
      </w:pPr>
    </w:p>
    <w:p w:rsidR="001A4155" w:rsidRPr="001A4155" w:rsidRDefault="001A4155" w:rsidP="001A4155">
      <w:pPr>
        <w:jc w:val="center"/>
        <w:rPr>
          <w:sz w:val="32"/>
          <w:szCs w:val="32"/>
          <w:lang w:val="ru-RU"/>
        </w:rPr>
      </w:pPr>
    </w:p>
    <w:p w:rsidR="001A4155" w:rsidRPr="001A4155" w:rsidRDefault="001A4155" w:rsidP="001A4155">
      <w:pPr>
        <w:jc w:val="center"/>
        <w:rPr>
          <w:sz w:val="32"/>
          <w:szCs w:val="32"/>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Pr="001A4155" w:rsidRDefault="001A4155" w:rsidP="001A4155">
      <w:pPr>
        <w:jc w:val="center"/>
        <w:rPr>
          <w:b/>
          <w:sz w:val="28"/>
          <w:szCs w:val="28"/>
          <w:lang w:val="ru-RU"/>
        </w:rPr>
      </w:pPr>
    </w:p>
    <w:p w:rsidR="001A4155" w:rsidRPr="001A4155" w:rsidRDefault="001A4155" w:rsidP="001A4155">
      <w:pPr>
        <w:jc w:val="center"/>
        <w:rPr>
          <w:b/>
          <w:sz w:val="28"/>
          <w:szCs w:val="28"/>
          <w:lang w:val="ru-RU"/>
        </w:rPr>
      </w:pPr>
    </w:p>
    <w:p w:rsidR="001A4155" w:rsidRPr="001A4155" w:rsidRDefault="001A4155" w:rsidP="001A4155">
      <w:pPr>
        <w:jc w:val="center"/>
        <w:rPr>
          <w:b/>
          <w:sz w:val="28"/>
          <w:szCs w:val="28"/>
          <w:lang w:val="ru-RU"/>
        </w:rPr>
      </w:pPr>
      <w:r w:rsidRPr="001A4155">
        <w:rPr>
          <w:b/>
          <w:sz w:val="28"/>
          <w:szCs w:val="28"/>
          <w:lang w:val="ru-RU"/>
        </w:rPr>
        <w:t>г. Киржач</w:t>
      </w:r>
    </w:p>
    <w:p w:rsidR="001A4155" w:rsidRPr="001A4155" w:rsidRDefault="001A4155" w:rsidP="001A4155">
      <w:pPr>
        <w:jc w:val="center"/>
        <w:rPr>
          <w:b/>
          <w:sz w:val="28"/>
          <w:szCs w:val="28"/>
          <w:lang w:val="ru-RU"/>
        </w:rPr>
      </w:pPr>
      <w:r w:rsidRPr="001A4155">
        <w:rPr>
          <w:b/>
          <w:sz w:val="28"/>
          <w:szCs w:val="28"/>
          <w:lang w:val="ru-RU"/>
        </w:rPr>
        <w:t>2021 год</w:t>
      </w:r>
    </w:p>
    <w:p w:rsidR="001A4155" w:rsidRDefault="001A4155" w:rsidP="001A4155">
      <w:pPr>
        <w:jc w:val="center"/>
        <w:rPr>
          <w:sz w:val="28"/>
          <w:szCs w:val="28"/>
          <w:u w:val="single"/>
          <w:lang w:val="ru-RU"/>
        </w:rPr>
      </w:pPr>
    </w:p>
    <w:p w:rsidR="001A4155" w:rsidRDefault="001A4155" w:rsidP="001A4155">
      <w:pPr>
        <w:jc w:val="center"/>
        <w:rPr>
          <w:sz w:val="28"/>
          <w:szCs w:val="28"/>
          <w:u w:val="single"/>
          <w:lang w:val="ru-RU"/>
        </w:rPr>
      </w:pPr>
    </w:p>
    <w:p w:rsidR="001A4155" w:rsidRDefault="001A4155" w:rsidP="001A4155">
      <w:pPr>
        <w:jc w:val="center"/>
        <w:rPr>
          <w:sz w:val="28"/>
          <w:szCs w:val="28"/>
          <w:u w:val="single"/>
          <w:lang w:val="ru-RU"/>
        </w:rPr>
      </w:pPr>
    </w:p>
    <w:p w:rsidR="001A4155" w:rsidRPr="001A4155" w:rsidRDefault="001A4155" w:rsidP="001A4155">
      <w:pPr>
        <w:jc w:val="center"/>
        <w:rPr>
          <w:sz w:val="28"/>
          <w:szCs w:val="28"/>
          <w:u w:val="single"/>
          <w:lang w:val="ru-RU"/>
        </w:rPr>
      </w:pPr>
      <w:r w:rsidRPr="001A4155">
        <w:rPr>
          <w:sz w:val="28"/>
          <w:szCs w:val="28"/>
          <w:u w:val="single"/>
          <w:lang w:val="ru-RU"/>
        </w:rPr>
        <w:lastRenderedPageBreak/>
        <w:t>Содержание</w:t>
      </w: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r w:rsidRPr="001A4155">
        <w:rPr>
          <w:sz w:val="24"/>
          <w:szCs w:val="24"/>
          <w:lang w:val="ru-RU"/>
        </w:rPr>
        <w:t>Внесение изменений в текстовую часть</w:t>
      </w:r>
    </w:p>
    <w:p w:rsidR="001A4155" w:rsidRPr="001A4155" w:rsidRDefault="001A4155" w:rsidP="001A4155">
      <w:pPr>
        <w:jc w:val="both"/>
        <w:rPr>
          <w:sz w:val="24"/>
          <w:szCs w:val="24"/>
          <w:lang w:val="ru-RU"/>
        </w:rPr>
      </w:pPr>
      <w:r w:rsidRPr="001A4155">
        <w:rPr>
          <w:sz w:val="24"/>
          <w:szCs w:val="24"/>
          <w:lang w:val="ru-RU"/>
        </w:rPr>
        <w:t>Правил землепользования и застройки</w:t>
      </w:r>
    </w:p>
    <w:p w:rsidR="001A4155" w:rsidRPr="001A4155" w:rsidRDefault="001A4155" w:rsidP="001A4155">
      <w:pPr>
        <w:jc w:val="both"/>
        <w:rPr>
          <w:sz w:val="24"/>
          <w:szCs w:val="24"/>
          <w:lang w:val="ru-RU"/>
        </w:rPr>
      </w:pPr>
      <w:r w:rsidRPr="001A4155">
        <w:rPr>
          <w:sz w:val="24"/>
          <w:szCs w:val="24"/>
          <w:lang w:val="ru-RU"/>
        </w:rPr>
        <w:t>муниципального образования город Киржач</w:t>
      </w:r>
    </w:p>
    <w:p w:rsidR="001A4155" w:rsidRPr="001A4155" w:rsidRDefault="001A4155" w:rsidP="001A4155">
      <w:pPr>
        <w:jc w:val="both"/>
        <w:rPr>
          <w:sz w:val="24"/>
          <w:szCs w:val="24"/>
          <w:lang w:val="ru-RU"/>
        </w:rPr>
      </w:pPr>
      <w:r w:rsidRPr="001A4155">
        <w:rPr>
          <w:sz w:val="24"/>
          <w:szCs w:val="24"/>
          <w:lang w:val="ru-RU"/>
        </w:rPr>
        <w:t>Киржачского района (новая редакция) ……………………………</w:t>
      </w:r>
      <w:r w:rsidR="00C773AB">
        <w:rPr>
          <w:sz w:val="24"/>
          <w:szCs w:val="24"/>
          <w:lang w:val="ru-RU"/>
        </w:rPr>
        <w:t>………………….. 3</w:t>
      </w: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r w:rsidRPr="001A4155">
        <w:rPr>
          <w:sz w:val="24"/>
          <w:szCs w:val="24"/>
          <w:lang w:val="ru-RU"/>
        </w:rPr>
        <w:t>Внесение изменений в графическую часть</w:t>
      </w:r>
    </w:p>
    <w:p w:rsidR="001A4155" w:rsidRPr="001A4155" w:rsidRDefault="001A4155" w:rsidP="001A4155">
      <w:pPr>
        <w:jc w:val="both"/>
        <w:rPr>
          <w:sz w:val="24"/>
          <w:szCs w:val="24"/>
          <w:lang w:val="ru-RU"/>
        </w:rPr>
      </w:pPr>
      <w:r w:rsidRPr="001A4155">
        <w:rPr>
          <w:sz w:val="24"/>
          <w:szCs w:val="24"/>
          <w:lang w:val="ru-RU"/>
        </w:rPr>
        <w:t>Правил землепользования и застройки</w:t>
      </w:r>
    </w:p>
    <w:p w:rsidR="001A4155" w:rsidRPr="001A4155" w:rsidRDefault="001A4155" w:rsidP="001A4155">
      <w:pPr>
        <w:jc w:val="both"/>
        <w:rPr>
          <w:sz w:val="24"/>
          <w:szCs w:val="24"/>
          <w:lang w:val="ru-RU"/>
        </w:rPr>
      </w:pPr>
      <w:r w:rsidRPr="001A4155">
        <w:rPr>
          <w:sz w:val="24"/>
          <w:szCs w:val="24"/>
          <w:lang w:val="ru-RU"/>
        </w:rPr>
        <w:t>муниципального образования город Киржач</w:t>
      </w:r>
    </w:p>
    <w:p w:rsidR="001A4155" w:rsidRPr="001A4155" w:rsidRDefault="001A4155" w:rsidP="001A4155">
      <w:pPr>
        <w:jc w:val="both"/>
        <w:rPr>
          <w:sz w:val="24"/>
          <w:szCs w:val="24"/>
          <w:lang w:val="ru-RU"/>
        </w:rPr>
      </w:pPr>
      <w:r w:rsidRPr="001A4155">
        <w:rPr>
          <w:sz w:val="24"/>
          <w:szCs w:val="24"/>
          <w:lang w:val="ru-RU"/>
        </w:rPr>
        <w:t>Киржачского района – карта градост</w:t>
      </w:r>
      <w:r w:rsidR="00A1689C">
        <w:rPr>
          <w:sz w:val="24"/>
          <w:szCs w:val="24"/>
          <w:lang w:val="ru-RU"/>
        </w:rPr>
        <w:t>роительного зониро</w:t>
      </w:r>
      <w:r w:rsidR="003B13BF">
        <w:rPr>
          <w:sz w:val="24"/>
          <w:szCs w:val="24"/>
          <w:lang w:val="ru-RU"/>
        </w:rPr>
        <w:t>вания</w:t>
      </w:r>
      <w:r w:rsidR="00C773AB">
        <w:rPr>
          <w:sz w:val="24"/>
          <w:szCs w:val="24"/>
          <w:lang w:val="ru-RU"/>
        </w:rPr>
        <w:t>……………………. 181</w:t>
      </w: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Default="00BA225E" w:rsidP="00D441DA">
      <w:pPr>
        <w:suppressAutoHyphens w:val="0"/>
        <w:spacing w:after="200" w:line="276" w:lineRule="auto"/>
        <w:rPr>
          <w:b/>
          <w:bCs/>
          <w:color w:val="000000" w:themeColor="text1"/>
          <w:lang w:val="ru-RU" w:eastAsia="ru-RU" w:bidi="ar-SA"/>
        </w:rPr>
      </w:pPr>
      <w:r w:rsidRPr="007C182A">
        <w:rPr>
          <w:b/>
          <w:bCs/>
          <w:color w:val="000000" w:themeColor="text1"/>
          <w:lang w:val="ru-RU" w:eastAsia="ru-RU" w:bidi="ar-SA"/>
        </w:rPr>
        <w:br w:type="page"/>
      </w:r>
    </w:p>
    <w:p w:rsidR="001A4155" w:rsidRPr="001A4155" w:rsidRDefault="001A4155" w:rsidP="001A4155">
      <w:pPr>
        <w:jc w:val="center"/>
        <w:rPr>
          <w:b/>
          <w:sz w:val="24"/>
          <w:szCs w:val="24"/>
          <w:lang w:val="ru-RU"/>
        </w:rPr>
      </w:pPr>
      <w:r w:rsidRPr="001A4155">
        <w:rPr>
          <w:b/>
          <w:sz w:val="24"/>
          <w:szCs w:val="24"/>
          <w:lang w:val="ru-RU"/>
        </w:rPr>
        <w:lastRenderedPageBreak/>
        <w:t>Внесение изменений в текстовую часть Правил землепользования и застройки</w:t>
      </w:r>
    </w:p>
    <w:p w:rsidR="001A4155" w:rsidRPr="001A4155" w:rsidRDefault="001A4155" w:rsidP="001A4155">
      <w:pPr>
        <w:jc w:val="center"/>
        <w:rPr>
          <w:b/>
          <w:sz w:val="24"/>
          <w:szCs w:val="24"/>
          <w:lang w:val="ru-RU"/>
        </w:rPr>
      </w:pPr>
      <w:r w:rsidRPr="001A4155">
        <w:rPr>
          <w:b/>
          <w:sz w:val="24"/>
          <w:szCs w:val="24"/>
          <w:lang w:val="ru-RU"/>
        </w:rPr>
        <w:t>муниципального образования город Киржач Киржачского района,</w:t>
      </w:r>
      <w:r w:rsidRPr="001A4155">
        <w:rPr>
          <w:b/>
          <w:lang w:val="ru-RU"/>
        </w:rPr>
        <w:t xml:space="preserve"> </w:t>
      </w:r>
      <w:r w:rsidRPr="001A4155">
        <w:rPr>
          <w:b/>
          <w:sz w:val="24"/>
          <w:szCs w:val="24"/>
          <w:lang w:val="ru-RU"/>
        </w:rPr>
        <w:t xml:space="preserve">утвержденные решением Совета народных депутатов города Киржач Киржачского района от 27.02.2018 года № 37/272 </w:t>
      </w:r>
    </w:p>
    <w:p w:rsidR="001A4155" w:rsidRDefault="001A4155" w:rsidP="00D441DA">
      <w:pPr>
        <w:suppressAutoHyphens w:val="0"/>
        <w:spacing w:after="200" w:line="276" w:lineRule="auto"/>
        <w:rPr>
          <w:b/>
          <w:bCs/>
          <w:color w:val="000000" w:themeColor="text1"/>
          <w:lang w:val="ru-RU" w:eastAsia="ru-RU" w:bidi="ar-SA"/>
        </w:rPr>
      </w:pPr>
    </w:p>
    <w:p w:rsidR="00382D39" w:rsidRPr="007C182A" w:rsidRDefault="00382D39" w:rsidP="00D441DA">
      <w:pPr>
        <w:suppressAutoHyphens w:val="0"/>
        <w:spacing w:after="200" w:line="276" w:lineRule="auto"/>
        <w:rPr>
          <w:b/>
          <w:bCs/>
          <w:color w:val="000000" w:themeColor="text1"/>
          <w:spacing w:val="-5"/>
          <w:sz w:val="24"/>
          <w:szCs w:val="24"/>
          <w:lang w:val="ru-RU" w:eastAsia="ru-RU" w:bidi="ar-SA"/>
        </w:rPr>
      </w:pPr>
      <w:r w:rsidRPr="007C182A">
        <w:rPr>
          <w:b/>
          <w:bCs/>
          <w:color w:val="000000" w:themeColor="text1"/>
          <w:spacing w:val="-5"/>
          <w:sz w:val="24"/>
          <w:szCs w:val="24"/>
          <w:lang w:val="ru-RU" w:eastAsia="ru-RU" w:bidi="ar-SA"/>
        </w:rPr>
        <w:t>СОДЕРЖАНИЕ</w:t>
      </w:r>
    </w:p>
    <w:tbl>
      <w:tblPr>
        <w:tblW w:w="918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586"/>
        <w:gridCol w:w="598"/>
      </w:tblGrid>
      <w:tr w:rsidR="00382D39" w:rsidRPr="00503369" w:rsidTr="00A83601">
        <w:tc>
          <w:tcPr>
            <w:tcW w:w="8586" w:type="dxa"/>
          </w:tcPr>
          <w:p w:rsidR="00382D39" w:rsidRPr="007C182A" w:rsidRDefault="00382D39" w:rsidP="00A83601">
            <w:pPr>
              <w:widowControl w:val="0"/>
              <w:shd w:val="clear" w:color="auto" w:fill="FFFFFF"/>
              <w:tabs>
                <w:tab w:val="left" w:leader="dot" w:pos="9720"/>
              </w:tabs>
              <w:suppressAutoHyphens w:val="0"/>
              <w:autoSpaceDE w:val="0"/>
              <w:autoSpaceDN w:val="0"/>
              <w:adjustRightInd w:val="0"/>
              <w:spacing w:before="224" w:line="272" w:lineRule="exact"/>
              <w:rPr>
                <w:b/>
                <w:bCs/>
                <w:color w:val="000000" w:themeColor="text1"/>
                <w:sz w:val="24"/>
                <w:szCs w:val="24"/>
                <w:lang w:val="ru-RU" w:eastAsia="ru-RU" w:bidi="ar-SA"/>
              </w:rPr>
            </w:pPr>
            <w:r w:rsidRPr="007C182A">
              <w:rPr>
                <w:b/>
                <w:bCs/>
                <w:caps/>
                <w:color w:val="000000" w:themeColor="text1"/>
                <w:spacing w:val="-5"/>
                <w:sz w:val="24"/>
                <w:szCs w:val="24"/>
                <w:lang w:val="ru-RU" w:eastAsia="ru-RU" w:bidi="ar-SA"/>
              </w:rPr>
              <w:t xml:space="preserve">часть 1. Порядок применения Правил землепользования и застройки (ДАЛЕЕ ПРАВИЛА) и внесения </w:t>
            </w:r>
            <w:r w:rsidRPr="007C182A">
              <w:rPr>
                <w:b/>
                <w:bCs/>
                <w:caps/>
                <w:color w:val="000000" w:themeColor="text1"/>
                <w:spacing w:val="-7"/>
                <w:sz w:val="24"/>
                <w:szCs w:val="24"/>
                <w:lang w:val="ru-RU" w:eastAsia="ru-RU" w:bidi="ar-SA"/>
              </w:rPr>
              <w:t>изменений в указанные Правила</w:t>
            </w:r>
          </w:p>
        </w:tc>
        <w:tc>
          <w:tcPr>
            <w:tcW w:w="598" w:type="dxa"/>
          </w:tcPr>
          <w:p w:rsidR="00382D39" w:rsidRPr="007C182A" w:rsidRDefault="00382D39" w:rsidP="00A83601">
            <w:pPr>
              <w:widowControl w:val="0"/>
              <w:shd w:val="clear" w:color="auto" w:fill="FFFFFF"/>
              <w:tabs>
                <w:tab w:val="left" w:leader="dot" w:pos="9720"/>
              </w:tabs>
              <w:suppressAutoHyphens w:val="0"/>
              <w:autoSpaceDE w:val="0"/>
              <w:autoSpaceDN w:val="0"/>
              <w:adjustRightInd w:val="0"/>
              <w:spacing w:before="40"/>
              <w:rPr>
                <w:color w:val="000000" w:themeColor="text1"/>
                <w:spacing w:val="-7"/>
                <w:sz w:val="24"/>
                <w:szCs w:val="24"/>
                <w:lang w:val="ru-RU" w:eastAsia="ru-RU" w:bidi="ar-SA"/>
              </w:rPr>
            </w:pPr>
          </w:p>
        </w:tc>
      </w:tr>
      <w:tr w:rsidR="00382D39" w:rsidRPr="007C182A" w:rsidTr="00A83601">
        <w:tc>
          <w:tcPr>
            <w:tcW w:w="8586" w:type="dxa"/>
          </w:tcPr>
          <w:p w:rsidR="00382D39" w:rsidRPr="007C182A" w:rsidRDefault="00382D39" w:rsidP="00A83601">
            <w:pPr>
              <w:widowControl w:val="0"/>
              <w:shd w:val="clear" w:color="auto" w:fill="FFFFFF"/>
              <w:tabs>
                <w:tab w:val="left" w:pos="540"/>
                <w:tab w:val="left" w:leader="dot" w:pos="9720"/>
              </w:tabs>
              <w:suppressAutoHyphens w:val="0"/>
              <w:autoSpaceDE w:val="0"/>
              <w:autoSpaceDN w:val="0"/>
              <w:adjustRightInd w:val="0"/>
              <w:ind w:left="3132" w:hanging="448"/>
              <w:rPr>
                <w:b/>
                <w:bCs/>
                <w:color w:val="000000" w:themeColor="text1"/>
                <w:sz w:val="24"/>
                <w:szCs w:val="24"/>
                <w:lang w:val="ru-RU" w:eastAsia="ru-RU" w:bidi="ar-SA"/>
              </w:rPr>
            </w:pPr>
            <w:r w:rsidRPr="007C182A">
              <w:rPr>
                <w:b/>
                <w:bCs/>
                <w:color w:val="000000" w:themeColor="text1"/>
                <w:spacing w:val="-12"/>
                <w:sz w:val="24"/>
                <w:szCs w:val="24"/>
                <w:lang w:val="ru-RU" w:eastAsia="ru-RU" w:bidi="ar-SA"/>
              </w:rPr>
              <w:t xml:space="preserve">Глава 1.1 </w:t>
            </w:r>
            <w:r w:rsidRPr="007C182A">
              <w:rPr>
                <w:b/>
                <w:bCs/>
                <w:color w:val="000000" w:themeColor="text1"/>
                <w:spacing w:val="-6"/>
                <w:sz w:val="24"/>
                <w:szCs w:val="24"/>
                <w:lang w:val="ru-RU" w:eastAsia="ru-RU" w:bidi="ar-SA"/>
              </w:rPr>
              <w:t>Общие положения</w:t>
            </w:r>
          </w:p>
        </w:tc>
        <w:tc>
          <w:tcPr>
            <w:tcW w:w="598" w:type="dxa"/>
          </w:tcPr>
          <w:p w:rsidR="00382D39" w:rsidRPr="007C182A" w:rsidRDefault="00382D39" w:rsidP="00A83601">
            <w:pPr>
              <w:widowControl w:val="0"/>
              <w:shd w:val="clear" w:color="auto" w:fill="FFFFFF"/>
              <w:tabs>
                <w:tab w:val="left" w:leader="dot" w:pos="9720"/>
              </w:tabs>
              <w:suppressAutoHyphens w:val="0"/>
              <w:autoSpaceDE w:val="0"/>
              <w:autoSpaceDN w:val="0"/>
              <w:adjustRightInd w:val="0"/>
              <w:spacing w:before="40"/>
              <w:rPr>
                <w:color w:val="000000" w:themeColor="text1"/>
                <w:spacing w:val="-7"/>
                <w:sz w:val="24"/>
                <w:szCs w:val="24"/>
                <w:lang w:val="ru-RU" w:eastAsia="ru-RU" w:bidi="ar-SA"/>
              </w:rPr>
            </w:pPr>
          </w:p>
        </w:tc>
      </w:tr>
      <w:tr w:rsidR="00382D39" w:rsidRPr="003B13BF" w:rsidTr="00A83601">
        <w:tc>
          <w:tcPr>
            <w:tcW w:w="8586" w:type="dxa"/>
          </w:tcPr>
          <w:p w:rsidR="00382D39" w:rsidRPr="0084737D" w:rsidRDefault="00382D39" w:rsidP="00A83601">
            <w:pPr>
              <w:widowControl w:val="0"/>
              <w:shd w:val="clear" w:color="auto" w:fill="FFFFFF"/>
              <w:tabs>
                <w:tab w:val="left" w:leader="dot" w:pos="972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7"/>
                <w:sz w:val="24"/>
                <w:szCs w:val="24"/>
                <w:lang w:val="ru-RU" w:eastAsia="ru-RU" w:bidi="ar-SA"/>
              </w:rPr>
              <w:t>Статья 1</w:t>
            </w:r>
            <w:r w:rsidRPr="0084737D">
              <w:rPr>
                <w:b/>
                <w:bCs/>
                <w:color w:val="000000" w:themeColor="text1"/>
                <w:sz w:val="24"/>
                <w:szCs w:val="24"/>
                <w:lang w:val="ru-RU" w:eastAsia="ru-RU" w:bidi="ar-SA"/>
              </w:rPr>
              <w:t xml:space="preserve">. </w:t>
            </w:r>
            <w:r w:rsidRPr="0084737D">
              <w:rPr>
                <w:color w:val="000000" w:themeColor="text1"/>
                <w:spacing w:val="-7"/>
                <w:sz w:val="24"/>
                <w:szCs w:val="24"/>
                <w:lang w:val="ru-RU" w:eastAsia="ru-RU" w:bidi="ar-SA"/>
              </w:rPr>
              <w:t>Состав Правил землепользования и застройки</w:t>
            </w:r>
          </w:p>
        </w:tc>
        <w:tc>
          <w:tcPr>
            <w:tcW w:w="598" w:type="dxa"/>
          </w:tcPr>
          <w:p w:rsidR="00382D39" w:rsidRPr="00C773AB" w:rsidRDefault="00C773AB" w:rsidP="00A83601">
            <w:pPr>
              <w:widowControl w:val="0"/>
              <w:shd w:val="clear" w:color="auto" w:fill="FFFFFF"/>
              <w:tabs>
                <w:tab w:val="left" w:leader="dot" w:pos="9720"/>
              </w:tabs>
              <w:suppressAutoHyphens w:val="0"/>
              <w:autoSpaceDE w:val="0"/>
              <w:autoSpaceDN w:val="0"/>
              <w:adjustRightInd w:val="0"/>
              <w:rPr>
                <w:bCs/>
                <w:color w:val="000000" w:themeColor="text1"/>
                <w:spacing w:val="-7"/>
                <w:sz w:val="24"/>
                <w:szCs w:val="24"/>
                <w:lang w:val="ru-RU" w:eastAsia="ru-RU" w:bidi="ar-SA"/>
              </w:rPr>
            </w:pPr>
            <w:r>
              <w:rPr>
                <w:bCs/>
                <w:color w:val="000000" w:themeColor="text1"/>
                <w:spacing w:val="-7"/>
                <w:sz w:val="24"/>
                <w:szCs w:val="24"/>
                <w:lang w:val="ru-RU" w:eastAsia="ru-RU" w:bidi="ar-SA"/>
              </w:rPr>
              <w:t>18</w:t>
            </w:r>
          </w:p>
        </w:tc>
      </w:tr>
      <w:tr w:rsidR="00382D39" w:rsidRPr="003B13BF" w:rsidTr="00A83601">
        <w:tc>
          <w:tcPr>
            <w:tcW w:w="8586" w:type="dxa"/>
          </w:tcPr>
          <w:p w:rsidR="00382D39" w:rsidRPr="0084737D" w:rsidRDefault="00382D39" w:rsidP="00072B68">
            <w:pPr>
              <w:widowControl w:val="0"/>
              <w:shd w:val="clear" w:color="auto" w:fill="FFFFFF"/>
              <w:tabs>
                <w:tab w:val="left" w:leader="dot" w:pos="9748"/>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7"/>
                <w:sz w:val="24"/>
                <w:szCs w:val="24"/>
                <w:lang w:val="ru-RU" w:eastAsia="ru-RU" w:bidi="ar-SA"/>
              </w:rPr>
              <w:t>Статья 2.</w:t>
            </w:r>
            <w:r w:rsidRPr="0084737D">
              <w:rPr>
                <w:color w:val="000000" w:themeColor="text1"/>
                <w:spacing w:val="-7"/>
                <w:sz w:val="24"/>
                <w:szCs w:val="24"/>
                <w:lang w:val="ru-RU" w:eastAsia="ru-RU" w:bidi="ar-SA"/>
              </w:rPr>
              <w:t xml:space="preserve"> Основания введения и назначение Правил</w:t>
            </w:r>
          </w:p>
        </w:tc>
        <w:tc>
          <w:tcPr>
            <w:tcW w:w="598" w:type="dxa"/>
          </w:tcPr>
          <w:p w:rsidR="00382D39" w:rsidRPr="007C182A" w:rsidRDefault="00C773AB" w:rsidP="00A83601">
            <w:pPr>
              <w:widowControl w:val="0"/>
              <w:shd w:val="clear" w:color="auto" w:fill="FFFFFF"/>
              <w:tabs>
                <w:tab w:val="left" w:leader="dot" w:pos="9748"/>
                <w:tab w:val="left" w:leader="dot" w:pos="9900"/>
              </w:tabs>
              <w:suppressAutoHyphens w:val="0"/>
              <w:autoSpaceDE w:val="0"/>
              <w:autoSpaceDN w:val="0"/>
              <w:adjustRightInd w:val="0"/>
              <w:rPr>
                <w:color w:val="000000" w:themeColor="text1"/>
                <w:spacing w:val="-7"/>
                <w:sz w:val="24"/>
                <w:szCs w:val="24"/>
                <w:lang w:val="ru-RU" w:eastAsia="ru-RU" w:bidi="ar-SA"/>
              </w:rPr>
            </w:pPr>
            <w:r>
              <w:rPr>
                <w:color w:val="000000" w:themeColor="text1"/>
                <w:spacing w:val="-7"/>
                <w:sz w:val="24"/>
                <w:szCs w:val="24"/>
                <w:lang w:val="ru-RU" w:eastAsia="ru-RU" w:bidi="ar-SA"/>
              </w:rPr>
              <w:t>18</w:t>
            </w:r>
          </w:p>
        </w:tc>
      </w:tr>
      <w:tr w:rsidR="00382D39" w:rsidRPr="003B13BF" w:rsidTr="00A83601">
        <w:tc>
          <w:tcPr>
            <w:tcW w:w="8586" w:type="dxa"/>
          </w:tcPr>
          <w:p w:rsidR="00382D39" w:rsidRPr="0084737D" w:rsidRDefault="00382D39" w:rsidP="00A83601">
            <w:pPr>
              <w:widowControl w:val="0"/>
              <w:shd w:val="clear" w:color="auto" w:fill="FFFFFF"/>
              <w:tabs>
                <w:tab w:val="left" w:leader="dot" w:pos="9900"/>
              </w:tabs>
              <w:suppressAutoHyphens w:val="0"/>
              <w:autoSpaceDE w:val="0"/>
              <w:autoSpaceDN w:val="0"/>
              <w:adjustRightInd w:val="0"/>
              <w:rPr>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3.</w:t>
            </w:r>
            <w:r w:rsidRPr="0084737D">
              <w:rPr>
                <w:color w:val="000000" w:themeColor="text1"/>
                <w:spacing w:val="-6"/>
                <w:sz w:val="24"/>
                <w:szCs w:val="24"/>
                <w:lang w:val="ru-RU" w:eastAsia="ru-RU" w:bidi="ar-SA"/>
              </w:rPr>
              <w:t xml:space="preserve"> Открытость и доступность информации о землепользовании и застройке</w:t>
            </w:r>
          </w:p>
        </w:tc>
        <w:tc>
          <w:tcPr>
            <w:tcW w:w="598" w:type="dxa"/>
          </w:tcPr>
          <w:p w:rsidR="00382D39" w:rsidRPr="007C182A" w:rsidRDefault="00C773AB" w:rsidP="00A83601">
            <w:pPr>
              <w:widowControl w:val="0"/>
              <w:shd w:val="clear" w:color="auto" w:fill="FFFFFF"/>
              <w:tabs>
                <w:tab w:val="left" w:leader="dot" w:pos="9900"/>
              </w:tabs>
              <w:suppressAutoHyphens w:val="0"/>
              <w:autoSpaceDE w:val="0"/>
              <w:autoSpaceDN w:val="0"/>
              <w:adjustRightInd w:val="0"/>
              <w:rPr>
                <w:color w:val="000000" w:themeColor="text1"/>
                <w:spacing w:val="-6"/>
                <w:sz w:val="24"/>
                <w:szCs w:val="24"/>
                <w:lang w:val="ru-RU" w:eastAsia="ru-RU" w:bidi="ar-SA"/>
              </w:rPr>
            </w:pPr>
            <w:r>
              <w:rPr>
                <w:color w:val="000000" w:themeColor="text1"/>
                <w:spacing w:val="-6"/>
                <w:sz w:val="24"/>
                <w:szCs w:val="24"/>
                <w:lang w:val="ru-RU" w:eastAsia="ru-RU" w:bidi="ar-SA"/>
              </w:rPr>
              <w:t>20</w:t>
            </w:r>
          </w:p>
        </w:tc>
      </w:tr>
      <w:tr w:rsidR="00382D39" w:rsidRPr="003B13BF" w:rsidTr="00A83601">
        <w:tc>
          <w:tcPr>
            <w:tcW w:w="8586" w:type="dxa"/>
          </w:tcPr>
          <w:p w:rsidR="00382D39" w:rsidRPr="0084737D" w:rsidRDefault="00382D39" w:rsidP="00A83601">
            <w:pPr>
              <w:widowControl w:val="0"/>
              <w:shd w:val="clear" w:color="auto" w:fill="FFFFFF"/>
              <w:tabs>
                <w:tab w:val="left" w:leader="dot" w:pos="9744"/>
                <w:tab w:val="left" w:leader="dot" w:pos="9900"/>
              </w:tabs>
              <w:suppressAutoHyphens w:val="0"/>
              <w:autoSpaceDE w:val="0"/>
              <w:autoSpaceDN w:val="0"/>
              <w:adjustRightInd w:val="0"/>
              <w:jc w:val="both"/>
              <w:rPr>
                <w:color w:val="000000" w:themeColor="text1"/>
                <w:sz w:val="24"/>
                <w:szCs w:val="24"/>
                <w:lang w:val="ru-RU" w:eastAsia="ru-RU" w:bidi="ar-SA"/>
              </w:rPr>
            </w:pPr>
            <w:r w:rsidRPr="0084737D">
              <w:rPr>
                <w:b/>
                <w:bCs/>
                <w:color w:val="000000" w:themeColor="text1"/>
                <w:spacing w:val="-5"/>
                <w:sz w:val="24"/>
                <w:szCs w:val="24"/>
                <w:lang w:val="ru-RU" w:eastAsia="ru-RU" w:bidi="ar-SA"/>
              </w:rPr>
              <w:t>Статья 4.</w:t>
            </w:r>
            <w:r w:rsidRPr="0084737D">
              <w:rPr>
                <w:color w:val="000000" w:themeColor="text1"/>
                <w:spacing w:val="-5"/>
                <w:sz w:val="24"/>
                <w:szCs w:val="24"/>
                <w:lang w:val="ru-RU" w:eastAsia="ru-RU" w:bidi="ar-SA"/>
              </w:rPr>
              <w:t xml:space="preserve"> Действие Правил по отношению к генеральному плану, документации по планировке территории</w:t>
            </w:r>
          </w:p>
        </w:tc>
        <w:tc>
          <w:tcPr>
            <w:tcW w:w="598" w:type="dxa"/>
          </w:tcPr>
          <w:p w:rsidR="00382D39" w:rsidRPr="007C182A" w:rsidRDefault="00C773AB" w:rsidP="00A83601">
            <w:pPr>
              <w:widowControl w:val="0"/>
              <w:shd w:val="clear" w:color="auto" w:fill="FFFFFF"/>
              <w:tabs>
                <w:tab w:val="left" w:leader="dot" w:pos="9744"/>
                <w:tab w:val="left" w:leader="dot" w:pos="9900"/>
              </w:tabs>
              <w:suppressAutoHyphens w:val="0"/>
              <w:autoSpaceDE w:val="0"/>
              <w:autoSpaceDN w:val="0"/>
              <w:adjustRightInd w:val="0"/>
              <w:jc w:val="both"/>
              <w:rPr>
                <w:color w:val="000000" w:themeColor="text1"/>
                <w:spacing w:val="-5"/>
                <w:sz w:val="24"/>
                <w:szCs w:val="24"/>
                <w:lang w:val="ru-RU" w:eastAsia="ru-RU" w:bidi="ar-SA"/>
              </w:rPr>
            </w:pPr>
            <w:r>
              <w:rPr>
                <w:color w:val="000000" w:themeColor="text1"/>
                <w:spacing w:val="-5"/>
                <w:sz w:val="24"/>
                <w:szCs w:val="24"/>
                <w:lang w:val="ru-RU" w:eastAsia="ru-RU" w:bidi="ar-SA"/>
              </w:rPr>
              <w:t>20</w:t>
            </w:r>
          </w:p>
        </w:tc>
      </w:tr>
      <w:tr w:rsidR="00382D39" w:rsidRPr="003B13BF" w:rsidTr="00A83601">
        <w:tc>
          <w:tcPr>
            <w:tcW w:w="8586" w:type="dxa"/>
          </w:tcPr>
          <w:p w:rsidR="00382D39" w:rsidRPr="0084737D" w:rsidRDefault="00382D39" w:rsidP="00072B68">
            <w:pPr>
              <w:widowControl w:val="0"/>
              <w:shd w:val="clear" w:color="auto" w:fill="FFFFFF"/>
              <w:tabs>
                <w:tab w:val="left" w:leader="dot" w:pos="9748"/>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6"/>
                <w:sz w:val="24"/>
                <w:szCs w:val="24"/>
                <w:lang w:val="ru-RU" w:eastAsia="ru-RU" w:bidi="ar-SA"/>
              </w:rPr>
              <w:t>Статья 5.</w:t>
            </w:r>
            <w:r w:rsidRPr="0084737D">
              <w:rPr>
                <w:color w:val="000000" w:themeColor="text1"/>
                <w:spacing w:val="-6"/>
                <w:sz w:val="24"/>
                <w:szCs w:val="24"/>
                <w:lang w:val="ru-RU" w:eastAsia="ru-RU" w:bidi="ar-SA"/>
              </w:rPr>
              <w:t xml:space="preserve"> Общие положения, относящиеся к ранее возникшим правам</w:t>
            </w:r>
          </w:p>
        </w:tc>
        <w:tc>
          <w:tcPr>
            <w:tcW w:w="598" w:type="dxa"/>
          </w:tcPr>
          <w:p w:rsidR="00382D39" w:rsidRPr="007C182A" w:rsidRDefault="00C773AB" w:rsidP="00A83601">
            <w:pPr>
              <w:widowControl w:val="0"/>
              <w:shd w:val="clear" w:color="auto" w:fill="FFFFFF"/>
              <w:tabs>
                <w:tab w:val="left" w:leader="dot" w:pos="9748"/>
                <w:tab w:val="left" w:leader="dot" w:pos="9900"/>
              </w:tabs>
              <w:suppressAutoHyphens w:val="0"/>
              <w:autoSpaceDE w:val="0"/>
              <w:autoSpaceDN w:val="0"/>
              <w:adjustRightInd w:val="0"/>
              <w:rPr>
                <w:color w:val="000000" w:themeColor="text1"/>
                <w:spacing w:val="-6"/>
                <w:sz w:val="24"/>
                <w:szCs w:val="24"/>
                <w:lang w:val="ru-RU" w:eastAsia="ru-RU" w:bidi="ar-SA"/>
              </w:rPr>
            </w:pPr>
            <w:r>
              <w:rPr>
                <w:color w:val="000000" w:themeColor="text1"/>
                <w:spacing w:val="-6"/>
                <w:sz w:val="24"/>
                <w:szCs w:val="24"/>
                <w:lang w:val="ru-RU" w:eastAsia="ru-RU" w:bidi="ar-SA"/>
              </w:rPr>
              <w:t>21</w:t>
            </w:r>
          </w:p>
        </w:tc>
      </w:tr>
      <w:tr w:rsidR="00382D39" w:rsidRPr="003B13BF" w:rsidTr="00A83601">
        <w:tc>
          <w:tcPr>
            <w:tcW w:w="8586" w:type="dxa"/>
          </w:tcPr>
          <w:p w:rsidR="00382D39" w:rsidRPr="0084737D" w:rsidRDefault="00382D39" w:rsidP="00A83601">
            <w:pPr>
              <w:widowControl w:val="0"/>
              <w:shd w:val="clear" w:color="auto" w:fill="FFFFFF"/>
              <w:tabs>
                <w:tab w:val="left" w:leader="dot" w:pos="9740"/>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5"/>
                <w:sz w:val="24"/>
                <w:szCs w:val="24"/>
                <w:lang w:val="ru-RU" w:eastAsia="ru-RU" w:bidi="ar-SA"/>
              </w:rPr>
              <w:t>Статья 6.</w:t>
            </w:r>
            <w:r w:rsidRPr="0084737D">
              <w:rPr>
                <w:color w:val="000000" w:themeColor="text1"/>
                <w:spacing w:val="-5"/>
                <w:sz w:val="24"/>
                <w:szCs w:val="24"/>
                <w:lang w:val="ru-RU" w:eastAsia="ru-RU" w:bidi="ar-SA"/>
              </w:rPr>
              <w:t xml:space="preserve"> </w:t>
            </w:r>
            <w:r w:rsidRPr="0084737D">
              <w:rPr>
                <w:bCs/>
                <w:color w:val="000000" w:themeColor="text1"/>
                <w:spacing w:val="-7"/>
                <w:sz w:val="24"/>
                <w:szCs w:val="24"/>
                <w:lang w:val="ru-RU" w:eastAsia="ru-RU" w:bidi="ar-SA"/>
              </w:rPr>
              <w:t xml:space="preserve">Изменения объектов недвижимости, несоответствующих </w:t>
            </w:r>
            <w:r w:rsidRPr="0084737D">
              <w:rPr>
                <w:bCs/>
                <w:color w:val="000000" w:themeColor="text1"/>
                <w:spacing w:val="-11"/>
                <w:sz w:val="24"/>
                <w:szCs w:val="24"/>
                <w:lang w:val="ru-RU" w:eastAsia="ru-RU" w:bidi="ar-SA"/>
              </w:rPr>
              <w:t>Правилам</w:t>
            </w:r>
          </w:p>
        </w:tc>
        <w:tc>
          <w:tcPr>
            <w:tcW w:w="598" w:type="dxa"/>
          </w:tcPr>
          <w:p w:rsidR="00382D39" w:rsidRPr="007C182A" w:rsidRDefault="00C773AB" w:rsidP="00A83601">
            <w:pPr>
              <w:widowControl w:val="0"/>
              <w:shd w:val="clear" w:color="auto" w:fill="FFFFFF"/>
              <w:tabs>
                <w:tab w:val="left" w:leader="dot" w:pos="9740"/>
                <w:tab w:val="left" w:leader="dot" w:pos="9900"/>
              </w:tabs>
              <w:suppressAutoHyphens w:val="0"/>
              <w:autoSpaceDE w:val="0"/>
              <w:autoSpaceDN w:val="0"/>
              <w:adjustRightInd w:val="0"/>
              <w:rPr>
                <w:color w:val="000000" w:themeColor="text1"/>
                <w:spacing w:val="-5"/>
                <w:sz w:val="24"/>
                <w:szCs w:val="24"/>
                <w:lang w:val="ru-RU" w:eastAsia="ru-RU" w:bidi="ar-SA"/>
              </w:rPr>
            </w:pPr>
            <w:r>
              <w:rPr>
                <w:color w:val="000000" w:themeColor="text1"/>
                <w:spacing w:val="-5"/>
                <w:sz w:val="24"/>
                <w:szCs w:val="24"/>
                <w:lang w:val="ru-RU" w:eastAsia="ru-RU" w:bidi="ar-SA"/>
              </w:rPr>
              <w:t>21</w:t>
            </w:r>
          </w:p>
        </w:tc>
      </w:tr>
      <w:tr w:rsidR="00382D39" w:rsidRPr="00503369" w:rsidTr="00A83601">
        <w:tc>
          <w:tcPr>
            <w:tcW w:w="8586" w:type="dxa"/>
          </w:tcPr>
          <w:p w:rsidR="00382D39" w:rsidRPr="0084737D" w:rsidRDefault="00382D39" w:rsidP="00874D91">
            <w:pPr>
              <w:widowControl w:val="0"/>
              <w:shd w:val="clear" w:color="auto" w:fill="FFFFFF"/>
              <w:tabs>
                <w:tab w:val="left" w:pos="540"/>
                <w:tab w:val="left" w:leader="dot" w:pos="9740"/>
                <w:tab w:val="left" w:leader="dot" w:pos="9900"/>
              </w:tabs>
              <w:suppressAutoHyphens w:val="0"/>
              <w:autoSpaceDE w:val="0"/>
              <w:autoSpaceDN w:val="0"/>
              <w:adjustRightInd w:val="0"/>
              <w:jc w:val="center"/>
              <w:rPr>
                <w:b/>
                <w:bCs/>
                <w:color w:val="000000" w:themeColor="text1"/>
                <w:sz w:val="24"/>
                <w:szCs w:val="24"/>
                <w:lang w:val="ru-RU" w:eastAsia="ru-RU" w:bidi="ar-SA"/>
              </w:rPr>
            </w:pPr>
            <w:r w:rsidRPr="0084737D">
              <w:rPr>
                <w:b/>
                <w:bCs/>
                <w:color w:val="000000" w:themeColor="text1"/>
                <w:spacing w:val="-12"/>
                <w:sz w:val="24"/>
                <w:szCs w:val="24"/>
                <w:lang w:val="ru-RU" w:eastAsia="ru-RU" w:bidi="ar-SA"/>
              </w:rPr>
              <w:t xml:space="preserve">Глава 1.2. </w:t>
            </w:r>
            <w:r w:rsidRPr="0084737D">
              <w:rPr>
                <w:b/>
                <w:bCs/>
                <w:color w:val="000000" w:themeColor="text1"/>
                <w:spacing w:val="-5"/>
                <w:sz w:val="24"/>
                <w:szCs w:val="24"/>
                <w:lang w:val="ru-RU" w:eastAsia="ru-RU" w:bidi="ar-SA"/>
              </w:rPr>
              <w:t>О регулировании землепользования и застройки органами местного</w:t>
            </w:r>
            <w:r w:rsidRPr="0084737D">
              <w:rPr>
                <w:b/>
                <w:bCs/>
                <w:color w:val="000000" w:themeColor="text1"/>
                <w:spacing w:val="-5"/>
                <w:sz w:val="24"/>
                <w:szCs w:val="24"/>
                <w:lang w:val="ru-RU" w:eastAsia="ru-RU" w:bidi="ar-SA"/>
              </w:rPr>
              <w:br/>
            </w:r>
            <w:r w:rsidRPr="0084737D">
              <w:rPr>
                <w:b/>
                <w:bCs/>
                <w:color w:val="000000" w:themeColor="text1"/>
                <w:spacing w:val="-7"/>
                <w:sz w:val="24"/>
                <w:szCs w:val="24"/>
                <w:lang w:val="ru-RU" w:eastAsia="ru-RU" w:bidi="ar-SA"/>
              </w:rPr>
              <w:t>самоуправления</w:t>
            </w:r>
          </w:p>
        </w:tc>
        <w:tc>
          <w:tcPr>
            <w:tcW w:w="598" w:type="dxa"/>
          </w:tcPr>
          <w:p w:rsidR="00382D39" w:rsidRPr="007C182A" w:rsidRDefault="00382D39" w:rsidP="00A83601">
            <w:pPr>
              <w:widowControl w:val="0"/>
              <w:shd w:val="clear" w:color="auto" w:fill="FFFFFF"/>
              <w:tabs>
                <w:tab w:val="left" w:pos="540"/>
                <w:tab w:val="left" w:leader="dot" w:pos="9740"/>
                <w:tab w:val="left" w:leader="dot" w:pos="9900"/>
              </w:tabs>
              <w:suppressAutoHyphens w:val="0"/>
              <w:autoSpaceDE w:val="0"/>
              <w:autoSpaceDN w:val="0"/>
              <w:adjustRightInd w:val="0"/>
              <w:rPr>
                <w:color w:val="000000" w:themeColor="text1"/>
                <w:spacing w:val="-12"/>
                <w:sz w:val="24"/>
                <w:szCs w:val="24"/>
                <w:lang w:val="ru-RU" w:eastAsia="ru-RU" w:bidi="ar-SA"/>
              </w:rPr>
            </w:pPr>
          </w:p>
        </w:tc>
      </w:tr>
      <w:tr w:rsidR="00382D39" w:rsidRPr="003B13BF" w:rsidTr="00A83601">
        <w:tc>
          <w:tcPr>
            <w:tcW w:w="8586" w:type="dxa"/>
          </w:tcPr>
          <w:p w:rsidR="00382D39" w:rsidRPr="0084737D" w:rsidRDefault="00382D39"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6"/>
                <w:sz w:val="24"/>
                <w:szCs w:val="24"/>
                <w:lang w:val="ru-RU" w:eastAsia="ru-RU" w:bidi="ar-SA"/>
              </w:rPr>
              <w:t>Статья 7.</w:t>
            </w:r>
            <w:r w:rsidRPr="0084737D">
              <w:rPr>
                <w:color w:val="000000" w:themeColor="text1"/>
                <w:spacing w:val="-6"/>
                <w:sz w:val="24"/>
                <w:szCs w:val="24"/>
                <w:lang w:val="ru-RU" w:eastAsia="ru-RU" w:bidi="ar-SA"/>
              </w:rPr>
              <w:t xml:space="preserve"> </w:t>
            </w:r>
            <w:r w:rsidR="00A20999">
              <w:rPr>
                <w:color w:val="000000" w:themeColor="text1"/>
                <w:spacing w:val="-5"/>
                <w:sz w:val="24"/>
                <w:szCs w:val="24"/>
                <w:lang w:val="ru-RU" w:eastAsia="ru-RU" w:bidi="ar-SA"/>
              </w:rPr>
              <w:t>Комиссия по разработке П</w:t>
            </w:r>
            <w:r w:rsidRPr="0084737D">
              <w:rPr>
                <w:color w:val="000000" w:themeColor="text1"/>
                <w:spacing w:val="-5"/>
                <w:sz w:val="24"/>
                <w:szCs w:val="24"/>
                <w:lang w:val="ru-RU" w:eastAsia="ru-RU" w:bidi="ar-SA"/>
              </w:rPr>
              <w:t xml:space="preserve">равил землепользования и застройки  </w:t>
            </w:r>
            <w:r w:rsidR="00D441DA">
              <w:rPr>
                <w:color w:val="000000" w:themeColor="text1"/>
                <w:spacing w:val="-5"/>
                <w:sz w:val="24"/>
                <w:szCs w:val="24"/>
                <w:lang w:val="ru-RU" w:eastAsia="ru-RU" w:bidi="ar-SA"/>
              </w:rPr>
              <w:t xml:space="preserve">муниципального образования </w:t>
            </w:r>
            <w:r w:rsidR="00D441DA">
              <w:rPr>
                <w:color w:val="000000" w:themeColor="text1"/>
                <w:sz w:val="24"/>
                <w:szCs w:val="24"/>
                <w:lang w:val="ru-RU"/>
              </w:rPr>
              <w:t>город</w:t>
            </w:r>
            <w:r w:rsidRPr="0084737D">
              <w:rPr>
                <w:color w:val="000000" w:themeColor="text1"/>
                <w:sz w:val="24"/>
                <w:szCs w:val="24"/>
                <w:lang w:val="ru-RU"/>
              </w:rPr>
              <w:t xml:space="preserve"> Киржач Киржачского района Владимирской области</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6"/>
                <w:sz w:val="24"/>
                <w:szCs w:val="24"/>
                <w:lang w:val="ru-RU" w:eastAsia="ru-RU" w:bidi="ar-SA"/>
              </w:rPr>
            </w:pPr>
            <w:r>
              <w:rPr>
                <w:color w:val="000000" w:themeColor="text1"/>
                <w:spacing w:val="-6"/>
                <w:sz w:val="24"/>
                <w:szCs w:val="24"/>
                <w:lang w:val="ru-RU" w:eastAsia="ru-RU" w:bidi="ar-SA"/>
              </w:rPr>
              <w:t>22</w:t>
            </w:r>
          </w:p>
        </w:tc>
      </w:tr>
      <w:tr w:rsidR="00382D39" w:rsidRPr="003B13BF" w:rsidTr="00A83601">
        <w:tc>
          <w:tcPr>
            <w:tcW w:w="8586" w:type="dxa"/>
          </w:tcPr>
          <w:p w:rsidR="00382D39" w:rsidRPr="0084737D" w:rsidRDefault="00382D39" w:rsidP="00072B68">
            <w:pPr>
              <w:widowControl w:val="0"/>
              <w:shd w:val="clear" w:color="auto" w:fill="FFFFFF"/>
              <w:tabs>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5"/>
                <w:sz w:val="24"/>
                <w:szCs w:val="24"/>
                <w:lang w:val="ru-RU" w:eastAsia="ru-RU" w:bidi="ar-SA"/>
              </w:rPr>
              <w:t>Статья 8.</w:t>
            </w:r>
            <w:r w:rsidRPr="0084737D">
              <w:rPr>
                <w:color w:val="000000" w:themeColor="text1"/>
                <w:spacing w:val="-5"/>
                <w:sz w:val="24"/>
                <w:szCs w:val="24"/>
                <w:lang w:val="ru-RU" w:eastAsia="ru-RU" w:bidi="ar-SA"/>
              </w:rPr>
              <w:t xml:space="preserve"> Органы, уполномоченные регулировать и контролировать землепользование и зас</w:t>
            </w:r>
            <w:r w:rsidRPr="0084737D">
              <w:rPr>
                <w:color w:val="000000" w:themeColor="text1"/>
                <w:spacing w:val="-6"/>
                <w:sz w:val="24"/>
                <w:szCs w:val="24"/>
                <w:lang w:val="ru-RU" w:eastAsia="ru-RU" w:bidi="ar-SA"/>
              </w:rPr>
              <w:t>тройку  в части обеспечения применения Правил</w:t>
            </w:r>
          </w:p>
        </w:tc>
        <w:tc>
          <w:tcPr>
            <w:tcW w:w="598" w:type="dxa"/>
          </w:tcPr>
          <w:p w:rsidR="00382D39" w:rsidRPr="007C182A" w:rsidRDefault="00C773AB" w:rsidP="00A83601">
            <w:pPr>
              <w:widowControl w:val="0"/>
              <w:shd w:val="clear" w:color="auto" w:fill="FFFFFF"/>
              <w:tabs>
                <w:tab w:val="left" w:leader="dot" w:pos="9900"/>
              </w:tabs>
              <w:suppressAutoHyphens w:val="0"/>
              <w:autoSpaceDE w:val="0"/>
              <w:autoSpaceDN w:val="0"/>
              <w:adjustRightInd w:val="0"/>
              <w:rPr>
                <w:color w:val="000000" w:themeColor="text1"/>
                <w:spacing w:val="-5"/>
                <w:sz w:val="24"/>
                <w:szCs w:val="24"/>
                <w:lang w:val="ru-RU" w:eastAsia="ru-RU" w:bidi="ar-SA"/>
              </w:rPr>
            </w:pPr>
            <w:r>
              <w:rPr>
                <w:color w:val="000000" w:themeColor="text1"/>
                <w:spacing w:val="-5"/>
                <w:sz w:val="24"/>
                <w:szCs w:val="24"/>
                <w:lang w:val="ru-RU" w:eastAsia="ru-RU" w:bidi="ar-SA"/>
              </w:rPr>
              <w:t>22</w:t>
            </w:r>
          </w:p>
        </w:tc>
      </w:tr>
      <w:tr w:rsidR="00382D39" w:rsidRPr="003B13BF" w:rsidTr="00A83601">
        <w:tc>
          <w:tcPr>
            <w:tcW w:w="8586" w:type="dxa"/>
          </w:tcPr>
          <w:p w:rsidR="00382D39" w:rsidRPr="0084737D" w:rsidRDefault="00382D39" w:rsidP="00A83601">
            <w:pPr>
              <w:widowControl w:val="0"/>
              <w:shd w:val="clear" w:color="auto" w:fill="FFFFFF"/>
              <w:tabs>
                <w:tab w:val="left" w:leader="dot" w:pos="9720"/>
              </w:tabs>
              <w:suppressAutoHyphens w:val="0"/>
              <w:autoSpaceDE w:val="0"/>
              <w:autoSpaceDN w:val="0"/>
              <w:adjustRightInd w:val="0"/>
              <w:jc w:val="both"/>
              <w:rPr>
                <w:color w:val="000000" w:themeColor="text1"/>
                <w:sz w:val="24"/>
                <w:szCs w:val="24"/>
                <w:lang w:val="ru-RU" w:eastAsia="ru-RU" w:bidi="ar-SA"/>
              </w:rPr>
            </w:pPr>
            <w:r w:rsidRPr="0084737D">
              <w:rPr>
                <w:b/>
                <w:bCs/>
                <w:color w:val="000000" w:themeColor="text1"/>
                <w:spacing w:val="-5"/>
                <w:sz w:val="24"/>
                <w:szCs w:val="24"/>
                <w:lang w:val="ru-RU" w:eastAsia="ru-RU" w:bidi="ar-SA"/>
              </w:rPr>
              <w:t>Статья 9.</w:t>
            </w:r>
            <w:r w:rsidRPr="0084737D">
              <w:rPr>
                <w:color w:val="000000" w:themeColor="text1"/>
                <w:spacing w:val="-5"/>
                <w:sz w:val="24"/>
                <w:szCs w:val="24"/>
                <w:lang w:val="ru-RU" w:eastAsia="ru-RU" w:bidi="ar-SA"/>
              </w:rPr>
              <w:t xml:space="preserve"> Особенности предоставления земельных участков на территории </w:t>
            </w:r>
            <w:r w:rsidRPr="0084737D">
              <w:rPr>
                <w:color w:val="000000" w:themeColor="text1"/>
                <w:sz w:val="24"/>
                <w:szCs w:val="24"/>
                <w:lang w:val="ru-RU"/>
              </w:rPr>
              <w:t>города Киржач Киржачского района Владимирской области</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jc w:val="both"/>
              <w:rPr>
                <w:color w:val="000000" w:themeColor="text1"/>
                <w:spacing w:val="-5"/>
                <w:sz w:val="24"/>
                <w:szCs w:val="24"/>
                <w:lang w:val="ru-RU" w:eastAsia="ru-RU" w:bidi="ar-SA"/>
              </w:rPr>
            </w:pPr>
            <w:r>
              <w:rPr>
                <w:color w:val="000000" w:themeColor="text1"/>
                <w:spacing w:val="-5"/>
                <w:sz w:val="24"/>
                <w:szCs w:val="24"/>
                <w:lang w:val="ru-RU" w:eastAsia="ru-RU" w:bidi="ar-SA"/>
              </w:rPr>
              <w:t>24</w:t>
            </w:r>
          </w:p>
        </w:tc>
      </w:tr>
      <w:tr w:rsidR="00382D39" w:rsidRPr="003B13BF" w:rsidTr="00A83601">
        <w:tc>
          <w:tcPr>
            <w:tcW w:w="8586" w:type="dxa"/>
          </w:tcPr>
          <w:p w:rsidR="00382D39" w:rsidRPr="0084737D" w:rsidRDefault="00382D39" w:rsidP="00A83601">
            <w:pPr>
              <w:widowControl w:val="0"/>
              <w:shd w:val="clear" w:color="auto" w:fill="FFFFFF"/>
              <w:tabs>
                <w:tab w:val="left" w:leader="dot" w:pos="9540"/>
              </w:tabs>
              <w:suppressAutoHyphens w:val="0"/>
              <w:autoSpaceDE w:val="0"/>
              <w:autoSpaceDN w:val="0"/>
              <w:adjustRightInd w:val="0"/>
              <w:jc w:val="both"/>
              <w:rPr>
                <w:color w:val="000000" w:themeColor="text1"/>
                <w:spacing w:val="-6"/>
                <w:sz w:val="24"/>
                <w:szCs w:val="24"/>
                <w:lang w:val="ru-RU" w:eastAsia="ru-RU" w:bidi="ar-SA"/>
              </w:rPr>
            </w:pPr>
            <w:r w:rsidRPr="0084737D">
              <w:rPr>
                <w:b/>
                <w:bCs/>
                <w:color w:val="000000" w:themeColor="text1"/>
                <w:spacing w:val="-5"/>
                <w:sz w:val="24"/>
                <w:szCs w:val="24"/>
                <w:lang w:val="ru-RU" w:eastAsia="ru-RU" w:bidi="ar-SA"/>
              </w:rPr>
              <w:t>Статья 10.</w:t>
            </w:r>
            <w:r w:rsidRPr="0084737D">
              <w:rPr>
                <w:color w:val="000000" w:themeColor="text1"/>
                <w:spacing w:val="-5"/>
                <w:sz w:val="24"/>
                <w:szCs w:val="24"/>
                <w:lang w:val="ru-RU" w:eastAsia="ru-RU" w:bidi="ar-SA"/>
              </w:rPr>
              <w:t xml:space="preserve"> Градостроительные планы земельных участков</w:t>
            </w:r>
          </w:p>
        </w:tc>
        <w:tc>
          <w:tcPr>
            <w:tcW w:w="598" w:type="dxa"/>
          </w:tcPr>
          <w:p w:rsidR="00382D39" w:rsidRPr="007C182A" w:rsidRDefault="00C773AB" w:rsidP="00A83601">
            <w:pPr>
              <w:widowControl w:val="0"/>
              <w:shd w:val="clear" w:color="auto" w:fill="FFFFFF"/>
              <w:tabs>
                <w:tab w:val="left" w:leader="dot" w:pos="9540"/>
              </w:tabs>
              <w:suppressAutoHyphens w:val="0"/>
              <w:autoSpaceDE w:val="0"/>
              <w:autoSpaceDN w:val="0"/>
              <w:adjustRightInd w:val="0"/>
              <w:jc w:val="both"/>
              <w:rPr>
                <w:color w:val="000000" w:themeColor="text1"/>
                <w:spacing w:val="-5"/>
                <w:sz w:val="24"/>
                <w:szCs w:val="24"/>
                <w:lang w:val="ru-RU" w:eastAsia="ru-RU" w:bidi="ar-SA"/>
              </w:rPr>
            </w:pPr>
            <w:r>
              <w:rPr>
                <w:color w:val="000000" w:themeColor="text1"/>
                <w:spacing w:val="-5"/>
                <w:sz w:val="24"/>
                <w:szCs w:val="24"/>
                <w:lang w:val="ru-RU" w:eastAsia="ru-RU" w:bidi="ar-SA"/>
              </w:rPr>
              <w:t>25</w:t>
            </w:r>
          </w:p>
        </w:tc>
      </w:tr>
      <w:tr w:rsidR="00382D39" w:rsidRPr="003B13BF" w:rsidTr="00A83601">
        <w:tc>
          <w:tcPr>
            <w:tcW w:w="8586" w:type="dxa"/>
          </w:tcPr>
          <w:p w:rsidR="00382D39" w:rsidRPr="0084737D" w:rsidRDefault="00382D39" w:rsidP="00072B68">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z w:val="24"/>
                <w:szCs w:val="24"/>
                <w:lang w:val="ru-RU" w:eastAsia="ru-RU" w:bidi="ar-SA"/>
              </w:rPr>
            </w:pPr>
            <w:r w:rsidRPr="0084737D">
              <w:rPr>
                <w:b/>
                <w:bCs/>
                <w:color w:val="000000" w:themeColor="text1"/>
                <w:spacing w:val="1"/>
                <w:sz w:val="24"/>
                <w:szCs w:val="24"/>
                <w:lang w:val="ru-RU" w:eastAsia="ru-RU" w:bidi="ar-SA"/>
              </w:rPr>
              <w:t>Статья 11.</w:t>
            </w:r>
            <w:r w:rsidRPr="0084737D">
              <w:rPr>
                <w:color w:val="000000" w:themeColor="text1"/>
                <w:spacing w:val="1"/>
                <w:sz w:val="24"/>
                <w:szCs w:val="24"/>
                <w:lang w:val="ru-RU" w:eastAsia="ru-RU" w:bidi="ar-SA"/>
              </w:rPr>
              <w:t xml:space="preserve"> Особенности установления публичных сервитутов</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26</w:t>
            </w:r>
          </w:p>
        </w:tc>
      </w:tr>
      <w:tr w:rsidR="00382D39" w:rsidRPr="003B13BF" w:rsidTr="00A83601">
        <w:tc>
          <w:tcPr>
            <w:tcW w:w="8586" w:type="dxa"/>
          </w:tcPr>
          <w:p w:rsidR="00382D39" w:rsidRPr="0084737D" w:rsidRDefault="00382D39" w:rsidP="00A83601">
            <w:pPr>
              <w:shd w:val="clear" w:color="auto" w:fill="FFFFFF"/>
              <w:ind w:hanging="36"/>
              <w:rPr>
                <w:b/>
                <w:bCs/>
                <w:color w:val="000000" w:themeColor="text1"/>
                <w:spacing w:val="1"/>
                <w:sz w:val="24"/>
                <w:szCs w:val="24"/>
                <w:lang w:val="ru-RU" w:eastAsia="ru-RU" w:bidi="ar-SA"/>
              </w:rPr>
            </w:pPr>
            <w:r w:rsidRPr="0084737D">
              <w:rPr>
                <w:b/>
                <w:color w:val="000000" w:themeColor="text1"/>
                <w:spacing w:val="16"/>
                <w:sz w:val="24"/>
                <w:szCs w:val="24"/>
                <w:lang w:val="ru-RU"/>
              </w:rPr>
              <w:t xml:space="preserve">Статья 12. </w:t>
            </w:r>
            <w:r w:rsidRPr="0084737D">
              <w:rPr>
                <w:color w:val="000000" w:themeColor="text1"/>
                <w:spacing w:val="16"/>
                <w:sz w:val="24"/>
                <w:szCs w:val="24"/>
                <w:lang w:val="ru-RU"/>
              </w:rPr>
              <w:t xml:space="preserve">Изъятие, в том числе путем выкупа, земельных участков для </w:t>
            </w:r>
            <w:r w:rsidRPr="0084737D">
              <w:rPr>
                <w:color w:val="000000" w:themeColor="text1"/>
                <w:spacing w:val="10"/>
                <w:sz w:val="24"/>
                <w:szCs w:val="24"/>
                <w:lang w:val="ru-RU"/>
              </w:rPr>
              <w:t xml:space="preserve">муниципальных нужд </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28</w:t>
            </w:r>
          </w:p>
        </w:tc>
      </w:tr>
      <w:tr w:rsidR="00382D39" w:rsidRPr="003B13BF" w:rsidTr="00A83601">
        <w:tc>
          <w:tcPr>
            <w:tcW w:w="8586" w:type="dxa"/>
          </w:tcPr>
          <w:p w:rsidR="00382D39" w:rsidRPr="0084737D" w:rsidRDefault="00382D39" w:rsidP="00A20999">
            <w:pPr>
              <w:shd w:val="clear" w:color="auto" w:fill="FFFFFF"/>
              <w:ind w:hanging="36"/>
              <w:rPr>
                <w:b/>
                <w:color w:val="000000" w:themeColor="text1"/>
                <w:spacing w:val="16"/>
                <w:sz w:val="24"/>
                <w:szCs w:val="24"/>
                <w:lang w:val="ru-RU"/>
              </w:rPr>
            </w:pPr>
            <w:r w:rsidRPr="0084737D">
              <w:rPr>
                <w:b/>
                <w:color w:val="000000" w:themeColor="text1"/>
                <w:spacing w:val="7"/>
                <w:sz w:val="24"/>
                <w:szCs w:val="24"/>
                <w:lang w:val="ru-RU"/>
              </w:rPr>
              <w:t xml:space="preserve">Статья 13. </w:t>
            </w:r>
            <w:r w:rsidRPr="0084737D">
              <w:rPr>
                <w:color w:val="000000" w:themeColor="text1"/>
                <w:spacing w:val="7"/>
                <w:sz w:val="24"/>
                <w:szCs w:val="24"/>
                <w:lang w:val="ru-RU"/>
              </w:rPr>
              <w:t xml:space="preserve">Резервирование земельных участков для муниципальных нужд </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28</w:t>
            </w:r>
          </w:p>
        </w:tc>
      </w:tr>
      <w:tr w:rsidR="00382D39" w:rsidRPr="003B13BF" w:rsidTr="00A83601">
        <w:tc>
          <w:tcPr>
            <w:tcW w:w="8586" w:type="dxa"/>
          </w:tcPr>
          <w:p w:rsidR="00382D39" w:rsidRPr="0084737D" w:rsidRDefault="00382D39" w:rsidP="00A83601">
            <w:pPr>
              <w:shd w:val="clear" w:color="auto" w:fill="FFFFFF"/>
              <w:ind w:hanging="36"/>
              <w:rPr>
                <w:b/>
                <w:color w:val="000000" w:themeColor="text1"/>
                <w:spacing w:val="7"/>
                <w:sz w:val="24"/>
                <w:szCs w:val="24"/>
                <w:lang w:val="ru-RU"/>
              </w:rPr>
            </w:pPr>
            <w:r w:rsidRPr="0084737D">
              <w:rPr>
                <w:b/>
                <w:color w:val="000000" w:themeColor="text1"/>
                <w:spacing w:val="4"/>
                <w:sz w:val="24"/>
                <w:szCs w:val="24"/>
                <w:lang w:val="ru-RU"/>
              </w:rPr>
              <w:t xml:space="preserve">Статья 14. </w:t>
            </w:r>
            <w:r w:rsidRPr="0084737D">
              <w:rPr>
                <w:color w:val="000000" w:themeColor="text1"/>
                <w:spacing w:val="4"/>
                <w:sz w:val="24"/>
                <w:szCs w:val="24"/>
                <w:lang w:val="ru-RU"/>
              </w:rPr>
              <w:t>Порядок подготовки и выдачи технических условий</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29</w:t>
            </w:r>
          </w:p>
        </w:tc>
      </w:tr>
      <w:tr w:rsidR="00382D39" w:rsidRPr="003B13BF" w:rsidTr="00A83601">
        <w:tc>
          <w:tcPr>
            <w:tcW w:w="8586" w:type="dxa"/>
          </w:tcPr>
          <w:p w:rsidR="00382D39" w:rsidRPr="0084737D" w:rsidRDefault="00382D39" w:rsidP="00A83601">
            <w:pPr>
              <w:autoSpaceDE w:val="0"/>
              <w:autoSpaceDN w:val="0"/>
              <w:adjustRightInd w:val="0"/>
              <w:rPr>
                <w:b/>
                <w:color w:val="000000" w:themeColor="text1"/>
                <w:spacing w:val="4"/>
                <w:sz w:val="24"/>
                <w:szCs w:val="24"/>
                <w:lang w:val="ru-RU"/>
              </w:rPr>
            </w:pPr>
            <w:r w:rsidRPr="0084737D">
              <w:rPr>
                <w:b/>
                <w:color w:val="000000" w:themeColor="text1"/>
                <w:sz w:val="24"/>
                <w:szCs w:val="24"/>
                <w:lang w:val="ru-RU"/>
              </w:rPr>
              <w:t xml:space="preserve">Статья 15. </w:t>
            </w:r>
            <w:r w:rsidRPr="0084737D">
              <w:rPr>
                <w:color w:val="000000" w:themeColor="text1"/>
                <w:sz w:val="24"/>
                <w:szCs w:val="24"/>
                <w:lang w:val="ru-RU"/>
              </w:rPr>
              <w:t>Общие условия осуществления строительства, реконструкции объектов капитального строительства</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30</w:t>
            </w:r>
          </w:p>
        </w:tc>
      </w:tr>
      <w:tr w:rsidR="00382D39" w:rsidRPr="003E144F" w:rsidTr="00A83601">
        <w:tc>
          <w:tcPr>
            <w:tcW w:w="8586" w:type="dxa"/>
          </w:tcPr>
          <w:p w:rsidR="00382D39" w:rsidRPr="0084737D" w:rsidRDefault="00382D39" w:rsidP="00072B68">
            <w:pPr>
              <w:widowControl w:val="0"/>
              <w:shd w:val="clear" w:color="auto" w:fill="FFFFFF"/>
              <w:tabs>
                <w:tab w:val="left" w:leader="dot" w:pos="9720"/>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2"/>
                <w:sz w:val="24"/>
                <w:szCs w:val="24"/>
                <w:lang w:val="ru-RU" w:eastAsia="ru-RU" w:bidi="ar-SA"/>
              </w:rPr>
              <w:t>Статья 16.</w:t>
            </w:r>
            <w:r w:rsidR="009A2314">
              <w:rPr>
                <w:color w:val="000000" w:themeColor="text1"/>
                <w:spacing w:val="2"/>
                <w:sz w:val="24"/>
                <w:szCs w:val="24"/>
                <w:lang w:val="ru-RU" w:eastAsia="ru-RU" w:bidi="ar-SA"/>
              </w:rPr>
              <w:t xml:space="preserve"> Разрешение</w:t>
            </w:r>
            <w:r w:rsidRPr="0084737D">
              <w:rPr>
                <w:color w:val="000000" w:themeColor="text1"/>
                <w:spacing w:val="2"/>
                <w:sz w:val="24"/>
                <w:szCs w:val="24"/>
                <w:lang w:val="ru-RU" w:eastAsia="ru-RU" w:bidi="ar-SA"/>
              </w:rPr>
              <w:t xml:space="preserve"> на строительство</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31</w:t>
            </w:r>
          </w:p>
        </w:tc>
      </w:tr>
      <w:tr w:rsidR="00382D39" w:rsidRPr="003B13BF" w:rsidTr="00A83601">
        <w:tc>
          <w:tcPr>
            <w:tcW w:w="8586" w:type="dxa"/>
          </w:tcPr>
          <w:p w:rsidR="00382D39" w:rsidRPr="0084737D" w:rsidRDefault="00382D39" w:rsidP="00F101B9">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sidRPr="0084737D">
              <w:rPr>
                <w:b/>
                <w:bCs/>
                <w:color w:val="000000" w:themeColor="text1"/>
                <w:spacing w:val="3"/>
                <w:sz w:val="24"/>
                <w:szCs w:val="24"/>
                <w:lang w:val="ru-RU" w:eastAsia="ru-RU" w:bidi="ar-SA"/>
              </w:rPr>
              <w:t>Статья 1</w:t>
            </w:r>
            <w:r w:rsidR="009A2314">
              <w:rPr>
                <w:b/>
                <w:bCs/>
                <w:color w:val="000000" w:themeColor="text1"/>
                <w:spacing w:val="3"/>
                <w:sz w:val="24"/>
                <w:szCs w:val="24"/>
                <w:lang w:val="ru-RU" w:eastAsia="ru-RU" w:bidi="ar-SA"/>
              </w:rPr>
              <w:t>7</w:t>
            </w:r>
            <w:r w:rsidRPr="0084737D">
              <w:rPr>
                <w:b/>
                <w:bCs/>
                <w:color w:val="000000" w:themeColor="text1"/>
                <w:spacing w:val="3"/>
                <w:sz w:val="24"/>
                <w:szCs w:val="24"/>
                <w:lang w:val="ru-RU" w:eastAsia="ru-RU" w:bidi="ar-SA"/>
              </w:rPr>
              <w:t>.</w:t>
            </w:r>
            <w:r w:rsidR="009A2314">
              <w:rPr>
                <w:color w:val="000000" w:themeColor="text1"/>
                <w:spacing w:val="3"/>
                <w:sz w:val="24"/>
                <w:szCs w:val="24"/>
                <w:lang w:val="ru-RU" w:eastAsia="ru-RU" w:bidi="ar-SA"/>
              </w:rPr>
              <w:t xml:space="preserve"> Разрешение</w:t>
            </w:r>
            <w:r w:rsidRPr="0084737D">
              <w:rPr>
                <w:color w:val="000000" w:themeColor="text1"/>
                <w:spacing w:val="3"/>
                <w:sz w:val="24"/>
                <w:szCs w:val="24"/>
                <w:lang w:val="ru-RU" w:eastAsia="ru-RU" w:bidi="ar-SA"/>
              </w:rPr>
              <w:t xml:space="preserve"> на ввод объекта в эксплуатацию</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32</w:t>
            </w:r>
          </w:p>
        </w:tc>
      </w:tr>
      <w:tr w:rsidR="00382D39" w:rsidRPr="003B13BF" w:rsidTr="00A83601">
        <w:tc>
          <w:tcPr>
            <w:tcW w:w="8586" w:type="dxa"/>
          </w:tcPr>
          <w:p w:rsidR="00382D39" w:rsidRPr="0084737D" w:rsidRDefault="00382D39" w:rsidP="009A2314">
            <w:pPr>
              <w:shd w:val="clear" w:color="auto" w:fill="FFFFFF"/>
              <w:rPr>
                <w:b/>
                <w:bCs/>
                <w:color w:val="000000" w:themeColor="text1"/>
                <w:spacing w:val="3"/>
                <w:sz w:val="24"/>
                <w:szCs w:val="24"/>
                <w:lang w:val="ru-RU" w:eastAsia="ru-RU" w:bidi="ar-SA"/>
              </w:rPr>
            </w:pPr>
            <w:r w:rsidRPr="0084737D">
              <w:rPr>
                <w:b/>
                <w:color w:val="000000" w:themeColor="text1"/>
                <w:spacing w:val="3"/>
                <w:sz w:val="24"/>
                <w:szCs w:val="24"/>
                <w:lang w:val="ru-RU"/>
              </w:rPr>
              <w:t xml:space="preserve">Статья </w:t>
            </w:r>
            <w:r w:rsidR="009A2314">
              <w:rPr>
                <w:b/>
                <w:color w:val="000000" w:themeColor="text1"/>
                <w:spacing w:val="3"/>
                <w:sz w:val="24"/>
                <w:szCs w:val="24"/>
                <w:lang w:val="ru-RU"/>
              </w:rPr>
              <w:t>18</w:t>
            </w:r>
            <w:r w:rsidRPr="0084737D">
              <w:rPr>
                <w:b/>
                <w:color w:val="000000" w:themeColor="text1"/>
                <w:spacing w:val="3"/>
                <w:sz w:val="24"/>
                <w:szCs w:val="24"/>
                <w:lang w:val="ru-RU"/>
              </w:rPr>
              <w:t xml:space="preserve">. </w:t>
            </w:r>
            <w:r w:rsidRPr="0084737D">
              <w:rPr>
                <w:color w:val="000000" w:themeColor="text1"/>
                <w:spacing w:val="3"/>
                <w:sz w:val="24"/>
                <w:szCs w:val="24"/>
                <w:lang w:val="ru-RU"/>
              </w:rPr>
              <w:t>Осуществление строительства, строительного контроля и надзора.</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32</w:t>
            </w:r>
          </w:p>
        </w:tc>
      </w:tr>
      <w:tr w:rsidR="00382D39" w:rsidRPr="003B13BF" w:rsidTr="00A83601">
        <w:tc>
          <w:tcPr>
            <w:tcW w:w="8586" w:type="dxa"/>
          </w:tcPr>
          <w:p w:rsidR="00382D39" w:rsidRPr="0084737D" w:rsidRDefault="00382D39" w:rsidP="00A82653">
            <w:pPr>
              <w:shd w:val="clear" w:color="auto" w:fill="FFFFFF"/>
              <w:rPr>
                <w:b/>
                <w:color w:val="000000" w:themeColor="text1"/>
                <w:spacing w:val="3"/>
                <w:sz w:val="24"/>
                <w:szCs w:val="24"/>
                <w:lang w:val="ru-RU"/>
              </w:rPr>
            </w:pPr>
            <w:r w:rsidRPr="0084737D">
              <w:rPr>
                <w:b/>
                <w:color w:val="000000" w:themeColor="text1"/>
                <w:spacing w:val="8"/>
                <w:sz w:val="24"/>
                <w:szCs w:val="24"/>
                <w:lang w:val="ru-RU"/>
              </w:rPr>
              <w:t xml:space="preserve">Статья </w:t>
            </w:r>
            <w:r w:rsidR="009A2314">
              <w:rPr>
                <w:b/>
                <w:color w:val="000000" w:themeColor="text1"/>
                <w:spacing w:val="8"/>
                <w:sz w:val="24"/>
                <w:szCs w:val="24"/>
                <w:lang w:val="ru-RU"/>
              </w:rPr>
              <w:t>19</w:t>
            </w:r>
            <w:r w:rsidRPr="0084737D">
              <w:rPr>
                <w:b/>
                <w:color w:val="000000" w:themeColor="text1"/>
                <w:spacing w:val="8"/>
                <w:sz w:val="24"/>
                <w:szCs w:val="24"/>
                <w:lang w:val="ru-RU"/>
              </w:rPr>
              <w:t xml:space="preserve">. </w:t>
            </w:r>
            <w:r w:rsidRPr="0084737D">
              <w:rPr>
                <w:color w:val="000000" w:themeColor="text1"/>
                <w:spacing w:val="8"/>
                <w:sz w:val="24"/>
                <w:szCs w:val="24"/>
                <w:lang w:val="ru-RU"/>
              </w:rPr>
              <w:t>Приемка в эксплуатацию завершенных строительством объектов</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34</w:t>
            </w:r>
          </w:p>
        </w:tc>
      </w:tr>
      <w:tr w:rsidR="009A2314" w:rsidRPr="003B13BF" w:rsidTr="00A83601">
        <w:tc>
          <w:tcPr>
            <w:tcW w:w="8586" w:type="dxa"/>
          </w:tcPr>
          <w:p w:rsidR="009A2314" w:rsidRPr="0084737D" w:rsidRDefault="009A2314" w:rsidP="009D0FA0">
            <w:pPr>
              <w:shd w:val="clear" w:color="auto" w:fill="FFFFFF"/>
              <w:rPr>
                <w:b/>
                <w:color w:val="000000" w:themeColor="text1"/>
                <w:spacing w:val="3"/>
                <w:sz w:val="24"/>
                <w:szCs w:val="24"/>
                <w:lang w:val="ru-RU"/>
              </w:rPr>
            </w:pPr>
            <w:r w:rsidRPr="0084737D">
              <w:rPr>
                <w:b/>
                <w:color w:val="000000" w:themeColor="text1"/>
                <w:spacing w:val="3"/>
                <w:sz w:val="24"/>
                <w:szCs w:val="24"/>
                <w:lang w:val="ru-RU"/>
              </w:rPr>
              <w:t>Статья 2</w:t>
            </w:r>
            <w:r>
              <w:rPr>
                <w:b/>
                <w:color w:val="000000" w:themeColor="text1"/>
                <w:spacing w:val="3"/>
                <w:sz w:val="24"/>
                <w:szCs w:val="24"/>
                <w:lang w:val="ru-RU"/>
              </w:rPr>
              <w:t>0</w:t>
            </w:r>
            <w:r w:rsidRPr="0084737D">
              <w:rPr>
                <w:b/>
                <w:color w:val="000000" w:themeColor="text1"/>
                <w:spacing w:val="3"/>
                <w:sz w:val="24"/>
                <w:szCs w:val="24"/>
                <w:lang w:val="ru-RU"/>
              </w:rPr>
              <w:t xml:space="preserve">. </w:t>
            </w:r>
            <w:r>
              <w:rPr>
                <w:rStyle w:val="layout"/>
                <w:color w:val="000000" w:themeColor="text1"/>
                <w:sz w:val="24"/>
                <w:szCs w:val="24"/>
                <w:lang w:val="ru-RU"/>
              </w:rPr>
              <w:t>Предоставление</w:t>
            </w:r>
            <w:r w:rsidRPr="0084737D">
              <w:rPr>
                <w:rStyle w:val="layout"/>
                <w:color w:val="000000" w:themeColor="text1"/>
                <w:sz w:val="24"/>
                <w:szCs w:val="24"/>
                <w:lang w:val="ru-RU"/>
              </w:rPr>
              <w:t xml:space="preserve"> разрешения на отклонение от предельных параметров разрешенного строительства, реконструкции объектов капитального строительства</w:t>
            </w:r>
          </w:p>
        </w:tc>
        <w:tc>
          <w:tcPr>
            <w:tcW w:w="598" w:type="dxa"/>
          </w:tcPr>
          <w:p w:rsidR="009A2314" w:rsidRPr="007C182A" w:rsidRDefault="00C773AB" w:rsidP="009D0FA0">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35</w:t>
            </w:r>
          </w:p>
        </w:tc>
      </w:tr>
      <w:tr w:rsidR="009A2314" w:rsidRPr="003B13BF" w:rsidTr="00A83601">
        <w:tc>
          <w:tcPr>
            <w:tcW w:w="8586" w:type="dxa"/>
          </w:tcPr>
          <w:p w:rsidR="009A2314" w:rsidRPr="0084737D" w:rsidRDefault="009A2314" w:rsidP="009D0FA0">
            <w:pPr>
              <w:shd w:val="clear" w:color="auto" w:fill="FFFFFF"/>
              <w:rPr>
                <w:b/>
                <w:color w:val="000000" w:themeColor="text1"/>
                <w:spacing w:val="3"/>
                <w:sz w:val="24"/>
                <w:szCs w:val="24"/>
                <w:lang w:val="ru-RU"/>
              </w:rPr>
            </w:pPr>
            <w:r>
              <w:rPr>
                <w:b/>
                <w:color w:val="000000" w:themeColor="text1"/>
                <w:spacing w:val="3"/>
                <w:sz w:val="24"/>
                <w:szCs w:val="24"/>
                <w:lang w:val="ru-RU"/>
              </w:rPr>
              <w:t>Статья 21</w:t>
            </w:r>
            <w:r w:rsidRPr="0084737D">
              <w:rPr>
                <w:b/>
                <w:color w:val="000000" w:themeColor="text1"/>
                <w:spacing w:val="3"/>
                <w:sz w:val="24"/>
                <w:szCs w:val="24"/>
                <w:lang w:val="ru-RU"/>
              </w:rPr>
              <w:t xml:space="preserve">. </w:t>
            </w:r>
            <w:r w:rsidRPr="0084737D">
              <w:rPr>
                <w:color w:val="000000" w:themeColor="text1"/>
                <w:spacing w:val="3"/>
                <w:sz w:val="24"/>
                <w:szCs w:val="24"/>
                <w:lang w:val="ru-RU"/>
              </w:rPr>
              <w:t>Общие положения о сносе объектов капитального строительства</w:t>
            </w:r>
          </w:p>
        </w:tc>
        <w:tc>
          <w:tcPr>
            <w:tcW w:w="598" w:type="dxa"/>
          </w:tcPr>
          <w:p w:rsidR="009A2314" w:rsidRPr="007C182A" w:rsidRDefault="00C773AB" w:rsidP="009D0FA0">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36</w:t>
            </w:r>
          </w:p>
        </w:tc>
      </w:tr>
      <w:tr w:rsidR="009A2314" w:rsidRPr="003B13BF" w:rsidTr="00A83601">
        <w:tc>
          <w:tcPr>
            <w:tcW w:w="8586" w:type="dxa"/>
          </w:tcPr>
          <w:p w:rsidR="009A2314" w:rsidRPr="0084737D" w:rsidRDefault="009A2314" w:rsidP="009D0FA0">
            <w:pPr>
              <w:shd w:val="clear" w:color="auto" w:fill="FFFFFF"/>
              <w:rPr>
                <w:b/>
                <w:color w:val="000000" w:themeColor="text1"/>
                <w:spacing w:val="3"/>
                <w:sz w:val="24"/>
                <w:szCs w:val="24"/>
                <w:lang w:val="ru-RU"/>
              </w:rPr>
            </w:pPr>
            <w:r>
              <w:rPr>
                <w:b/>
                <w:color w:val="000000" w:themeColor="text1"/>
                <w:spacing w:val="3"/>
                <w:sz w:val="24"/>
                <w:szCs w:val="24"/>
                <w:lang w:val="ru-RU"/>
              </w:rPr>
              <w:t>Статья 22</w:t>
            </w:r>
            <w:r w:rsidRPr="0084737D">
              <w:rPr>
                <w:b/>
                <w:color w:val="000000" w:themeColor="text1"/>
                <w:spacing w:val="3"/>
                <w:sz w:val="24"/>
                <w:szCs w:val="24"/>
                <w:lang w:val="ru-RU"/>
              </w:rPr>
              <w:t xml:space="preserve">. </w:t>
            </w:r>
            <w:r w:rsidRPr="0084737D">
              <w:rPr>
                <w:color w:val="000000" w:themeColor="text1"/>
                <w:spacing w:val="3"/>
                <w:sz w:val="24"/>
                <w:szCs w:val="24"/>
                <w:lang w:val="ru-RU"/>
              </w:rPr>
              <w:t>Осуществление сноса объекта капитального строительства</w:t>
            </w:r>
          </w:p>
        </w:tc>
        <w:tc>
          <w:tcPr>
            <w:tcW w:w="598" w:type="dxa"/>
          </w:tcPr>
          <w:p w:rsidR="009A2314" w:rsidRPr="007C182A" w:rsidRDefault="00C773AB" w:rsidP="009D0FA0">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37</w:t>
            </w:r>
          </w:p>
        </w:tc>
      </w:tr>
      <w:tr w:rsidR="009A2314" w:rsidRPr="003B13BF" w:rsidTr="00A83601">
        <w:tc>
          <w:tcPr>
            <w:tcW w:w="8586" w:type="dxa"/>
          </w:tcPr>
          <w:p w:rsidR="009A2314" w:rsidRPr="0084737D" w:rsidRDefault="009A2314" w:rsidP="009D0FA0">
            <w:pPr>
              <w:shd w:val="clear" w:color="auto" w:fill="FFFFFF"/>
              <w:rPr>
                <w:b/>
                <w:color w:val="000000" w:themeColor="text1"/>
                <w:spacing w:val="3"/>
                <w:sz w:val="24"/>
                <w:szCs w:val="24"/>
                <w:lang w:val="ru-RU"/>
              </w:rPr>
            </w:pPr>
            <w:r>
              <w:rPr>
                <w:b/>
                <w:color w:val="000000" w:themeColor="text1"/>
                <w:spacing w:val="3"/>
                <w:sz w:val="24"/>
                <w:szCs w:val="24"/>
                <w:lang w:val="ru-RU"/>
              </w:rPr>
              <w:t>Статья 23</w:t>
            </w:r>
            <w:r w:rsidRPr="0084737D">
              <w:rPr>
                <w:b/>
                <w:color w:val="000000" w:themeColor="text1"/>
                <w:spacing w:val="3"/>
                <w:sz w:val="24"/>
                <w:szCs w:val="24"/>
                <w:lang w:val="ru-RU"/>
              </w:rPr>
              <w:t xml:space="preserve">. </w:t>
            </w:r>
            <w:r w:rsidRPr="0084737D">
              <w:rPr>
                <w:color w:val="000000" w:themeColor="text1"/>
                <w:spacing w:val="3"/>
                <w:sz w:val="24"/>
                <w:szCs w:val="24"/>
                <w:lang w:val="ru-RU"/>
              </w:rPr>
              <w:t>Особенности сноса самовольных построек или приведения их в соответствие с установленными требованиями</w:t>
            </w:r>
          </w:p>
        </w:tc>
        <w:tc>
          <w:tcPr>
            <w:tcW w:w="598" w:type="dxa"/>
          </w:tcPr>
          <w:p w:rsidR="009A2314" w:rsidRPr="007C182A" w:rsidRDefault="00C773AB" w:rsidP="009D0FA0">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38</w:t>
            </w:r>
          </w:p>
        </w:tc>
      </w:tr>
      <w:tr w:rsidR="00382D39" w:rsidRPr="00503369" w:rsidTr="00A83601">
        <w:tc>
          <w:tcPr>
            <w:tcW w:w="8586" w:type="dxa"/>
          </w:tcPr>
          <w:p w:rsidR="00382D39" w:rsidRPr="0084737D" w:rsidRDefault="00382D39" w:rsidP="00072B68">
            <w:pPr>
              <w:widowControl w:val="0"/>
              <w:shd w:val="clear" w:color="auto" w:fill="FFFFFF"/>
              <w:tabs>
                <w:tab w:val="left" w:pos="540"/>
                <w:tab w:val="left" w:leader="dot" w:pos="9720"/>
              </w:tabs>
              <w:suppressAutoHyphens w:val="0"/>
              <w:autoSpaceDE w:val="0"/>
              <w:autoSpaceDN w:val="0"/>
              <w:adjustRightInd w:val="0"/>
              <w:jc w:val="center"/>
              <w:rPr>
                <w:b/>
                <w:bCs/>
                <w:color w:val="000000" w:themeColor="text1"/>
                <w:spacing w:val="-11"/>
                <w:sz w:val="24"/>
                <w:szCs w:val="24"/>
                <w:lang w:val="ru-RU" w:eastAsia="ru-RU" w:bidi="ar-SA"/>
              </w:rPr>
            </w:pPr>
            <w:r w:rsidRPr="0084737D">
              <w:rPr>
                <w:b/>
                <w:bCs/>
                <w:color w:val="000000" w:themeColor="text1"/>
                <w:spacing w:val="-12"/>
                <w:sz w:val="24"/>
                <w:szCs w:val="24"/>
                <w:lang w:val="ru-RU" w:eastAsia="ru-RU" w:bidi="ar-SA"/>
              </w:rPr>
              <w:t xml:space="preserve">Глава 1.3. </w:t>
            </w:r>
            <w:r w:rsidRPr="0084737D">
              <w:rPr>
                <w:b/>
                <w:bCs/>
                <w:color w:val="000000" w:themeColor="text1"/>
                <w:spacing w:val="2"/>
                <w:sz w:val="24"/>
                <w:szCs w:val="24"/>
                <w:lang w:val="ru-RU" w:eastAsia="ru-RU" w:bidi="ar-SA"/>
              </w:rPr>
              <w:t xml:space="preserve">Об изменении видов разрешенного использования земельных участков и объектов </w:t>
            </w:r>
            <w:r w:rsidRPr="0084737D">
              <w:rPr>
                <w:b/>
                <w:bCs/>
                <w:color w:val="000000" w:themeColor="text1"/>
                <w:spacing w:val="3"/>
                <w:sz w:val="24"/>
                <w:szCs w:val="24"/>
                <w:lang w:val="ru-RU" w:eastAsia="ru-RU" w:bidi="ar-SA"/>
              </w:rPr>
              <w:t>капитального строительства физическими и юридическими лицами</w:t>
            </w:r>
          </w:p>
        </w:tc>
        <w:tc>
          <w:tcPr>
            <w:tcW w:w="598" w:type="dxa"/>
          </w:tcPr>
          <w:p w:rsidR="00382D39" w:rsidRPr="007C182A" w:rsidRDefault="00382D39" w:rsidP="00A83601">
            <w:pPr>
              <w:widowControl w:val="0"/>
              <w:shd w:val="clear" w:color="auto" w:fill="FFFFFF"/>
              <w:tabs>
                <w:tab w:val="left" w:pos="540"/>
                <w:tab w:val="left" w:leader="dot" w:pos="9720"/>
              </w:tabs>
              <w:suppressAutoHyphens w:val="0"/>
              <w:autoSpaceDE w:val="0"/>
              <w:autoSpaceDN w:val="0"/>
              <w:adjustRightInd w:val="0"/>
              <w:rPr>
                <w:color w:val="000000" w:themeColor="text1"/>
                <w:spacing w:val="-12"/>
                <w:sz w:val="24"/>
                <w:szCs w:val="24"/>
                <w:lang w:val="ru-RU" w:eastAsia="ru-RU" w:bidi="ar-SA"/>
              </w:rPr>
            </w:pPr>
          </w:p>
        </w:tc>
      </w:tr>
      <w:tr w:rsidR="009A2314" w:rsidRPr="003B13BF" w:rsidTr="009A2314">
        <w:trPr>
          <w:trHeight w:val="278"/>
        </w:trPr>
        <w:tc>
          <w:tcPr>
            <w:tcW w:w="8586" w:type="dxa"/>
          </w:tcPr>
          <w:p w:rsidR="009A2314" w:rsidRPr="0084737D" w:rsidRDefault="009A2314" w:rsidP="0084737D">
            <w:pPr>
              <w:widowControl w:val="0"/>
              <w:shd w:val="clear" w:color="auto" w:fill="FFFFFF"/>
              <w:tabs>
                <w:tab w:val="left" w:leader="dot" w:pos="972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2"/>
                <w:sz w:val="24"/>
                <w:szCs w:val="24"/>
                <w:lang w:val="ru-RU" w:eastAsia="ru-RU" w:bidi="ar-SA"/>
              </w:rPr>
              <w:t>Статья 2</w:t>
            </w:r>
            <w:r>
              <w:rPr>
                <w:b/>
                <w:bCs/>
                <w:color w:val="000000" w:themeColor="text1"/>
                <w:spacing w:val="2"/>
                <w:sz w:val="24"/>
                <w:szCs w:val="24"/>
                <w:lang w:val="ru-RU" w:eastAsia="ru-RU" w:bidi="ar-SA"/>
              </w:rPr>
              <w:t>4</w:t>
            </w:r>
            <w:r w:rsidRPr="0084737D">
              <w:rPr>
                <w:b/>
                <w:bCs/>
                <w:color w:val="000000" w:themeColor="text1"/>
                <w:spacing w:val="2"/>
                <w:sz w:val="24"/>
                <w:szCs w:val="24"/>
                <w:lang w:val="ru-RU" w:eastAsia="ru-RU" w:bidi="ar-SA"/>
              </w:rPr>
              <w:t>.</w:t>
            </w:r>
            <w:r w:rsidRPr="0084737D">
              <w:rPr>
                <w:color w:val="000000" w:themeColor="text1"/>
                <w:spacing w:val="2"/>
                <w:sz w:val="24"/>
                <w:szCs w:val="24"/>
                <w:lang w:val="ru-RU" w:eastAsia="ru-RU" w:bidi="ar-SA"/>
              </w:rPr>
              <w:t xml:space="preserve"> Изменение одного вида разрешенного использования земельных </w:t>
            </w:r>
            <w:r w:rsidRPr="0084737D">
              <w:rPr>
                <w:color w:val="000000" w:themeColor="text1"/>
                <w:spacing w:val="2"/>
                <w:sz w:val="24"/>
                <w:szCs w:val="24"/>
                <w:lang w:val="ru-RU" w:eastAsia="ru-RU" w:bidi="ar-SA"/>
              </w:rPr>
              <w:lastRenderedPageBreak/>
              <w:t>участков и иных объектов недвижимости</w:t>
            </w:r>
          </w:p>
        </w:tc>
        <w:tc>
          <w:tcPr>
            <w:tcW w:w="598" w:type="dxa"/>
          </w:tcPr>
          <w:p w:rsidR="009A2314"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lastRenderedPageBreak/>
              <w:t>42</w:t>
            </w:r>
          </w:p>
        </w:tc>
      </w:tr>
      <w:tr w:rsidR="009A2314" w:rsidRPr="003B13BF" w:rsidTr="00A83601">
        <w:trPr>
          <w:trHeight w:val="277"/>
        </w:trPr>
        <w:tc>
          <w:tcPr>
            <w:tcW w:w="8586" w:type="dxa"/>
          </w:tcPr>
          <w:p w:rsidR="009A2314" w:rsidRPr="0084737D" w:rsidRDefault="009A2314" w:rsidP="009A2314">
            <w:pPr>
              <w:widowControl w:val="0"/>
              <w:shd w:val="clear" w:color="auto" w:fill="FFFFFF"/>
              <w:tabs>
                <w:tab w:val="left" w:leader="dot" w:pos="9720"/>
              </w:tabs>
              <w:suppressAutoHyphens w:val="0"/>
              <w:autoSpaceDE w:val="0"/>
              <w:autoSpaceDN w:val="0"/>
              <w:adjustRightInd w:val="0"/>
              <w:rPr>
                <w:b/>
                <w:bCs/>
                <w:color w:val="000000" w:themeColor="text1"/>
                <w:spacing w:val="2"/>
                <w:sz w:val="24"/>
                <w:szCs w:val="24"/>
                <w:lang w:val="ru-RU" w:eastAsia="ru-RU" w:bidi="ar-SA"/>
              </w:rPr>
            </w:pPr>
            <w:r w:rsidRPr="0084737D">
              <w:rPr>
                <w:b/>
                <w:bCs/>
                <w:color w:val="000000" w:themeColor="text1"/>
                <w:spacing w:val="2"/>
                <w:sz w:val="24"/>
                <w:szCs w:val="24"/>
                <w:lang w:val="ru-RU" w:eastAsia="ru-RU" w:bidi="ar-SA"/>
              </w:rPr>
              <w:lastRenderedPageBreak/>
              <w:t>Статья 2</w:t>
            </w:r>
            <w:r>
              <w:rPr>
                <w:b/>
                <w:bCs/>
                <w:color w:val="000000" w:themeColor="text1"/>
                <w:spacing w:val="2"/>
                <w:sz w:val="24"/>
                <w:szCs w:val="24"/>
                <w:lang w:val="ru-RU" w:eastAsia="ru-RU" w:bidi="ar-SA"/>
              </w:rPr>
              <w:t>5</w:t>
            </w:r>
            <w:r w:rsidRPr="0084737D">
              <w:rPr>
                <w:b/>
                <w:bCs/>
                <w:color w:val="000000" w:themeColor="text1"/>
                <w:spacing w:val="2"/>
                <w:sz w:val="24"/>
                <w:szCs w:val="24"/>
                <w:lang w:val="ru-RU" w:eastAsia="ru-RU" w:bidi="ar-SA"/>
              </w:rPr>
              <w:t>.</w:t>
            </w:r>
            <w:r w:rsidRPr="0084737D">
              <w:rPr>
                <w:color w:val="000000" w:themeColor="text1"/>
                <w:spacing w:val="2"/>
                <w:sz w:val="24"/>
                <w:szCs w:val="24"/>
                <w:lang w:val="ru-RU" w:eastAsia="ru-RU" w:bidi="ar-SA"/>
              </w:rPr>
              <w:t xml:space="preserve"> </w:t>
            </w:r>
            <w:r>
              <w:rPr>
                <w:color w:val="000000" w:themeColor="text1"/>
                <w:spacing w:val="2"/>
                <w:sz w:val="24"/>
                <w:szCs w:val="24"/>
                <w:lang w:val="ru-RU" w:eastAsia="ru-RU" w:bidi="ar-SA"/>
              </w:rPr>
              <w:t>Предоставление разрешения на ус</w:t>
            </w:r>
            <w:r w:rsidR="00AB3CE4">
              <w:rPr>
                <w:color w:val="000000" w:themeColor="text1"/>
                <w:spacing w:val="2"/>
                <w:sz w:val="24"/>
                <w:szCs w:val="24"/>
                <w:lang w:val="ru-RU" w:eastAsia="ru-RU" w:bidi="ar-SA"/>
              </w:rPr>
              <w:t xml:space="preserve">ловно </w:t>
            </w:r>
            <w:r>
              <w:rPr>
                <w:color w:val="000000" w:themeColor="text1"/>
                <w:spacing w:val="2"/>
                <w:sz w:val="24"/>
                <w:szCs w:val="24"/>
                <w:lang w:val="ru-RU" w:eastAsia="ru-RU" w:bidi="ar-SA"/>
              </w:rPr>
              <w:t xml:space="preserve"> разрешенный вид использования земельного участка или объекта капитального строительства</w:t>
            </w:r>
          </w:p>
        </w:tc>
        <w:tc>
          <w:tcPr>
            <w:tcW w:w="598" w:type="dxa"/>
          </w:tcPr>
          <w:p w:rsidR="009A2314"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44</w:t>
            </w:r>
          </w:p>
        </w:tc>
      </w:tr>
      <w:tr w:rsidR="00382D39" w:rsidRPr="00503369" w:rsidTr="00A83601">
        <w:tc>
          <w:tcPr>
            <w:tcW w:w="8586" w:type="dxa"/>
          </w:tcPr>
          <w:p w:rsidR="00382D39" w:rsidRPr="0084737D" w:rsidRDefault="00382D39" w:rsidP="00072B68">
            <w:pPr>
              <w:widowControl w:val="0"/>
              <w:shd w:val="clear" w:color="auto" w:fill="FFFFFF"/>
              <w:tabs>
                <w:tab w:val="left" w:pos="540"/>
                <w:tab w:val="left" w:leader="dot" w:pos="9720"/>
              </w:tabs>
              <w:suppressAutoHyphens w:val="0"/>
              <w:autoSpaceDE w:val="0"/>
              <w:autoSpaceDN w:val="0"/>
              <w:adjustRightInd w:val="0"/>
              <w:jc w:val="center"/>
              <w:rPr>
                <w:b/>
                <w:bCs/>
                <w:color w:val="000000" w:themeColor="text1"/>
                <w:spacing w:val="-13"/>
                <w:sz w:val="24"/>
                <w:szCs w:val="24"/>
                <w:u w:val="single"/>
                <w:lang w:val="ru-RU" w:eastAsia="ru-RU" w:bidi="ar-SA"/>
              </w:rPr>
            </w:pPr>
            <w:r w:rsidRPr="0084737D">
              <w:rPr>
                <w:b/>
                <w:bCs/>
                <w:color w:val="000000" w:themeColor="text1"/>
                <w:spacing w:val="-12"/>
                <w:sz w:val="24"/>
                <w:szCs w:val="24"/>
                <w:lang w:val="ru-RU" w:eastAsia="ru-RU" w:bidi="ar-SA"/>
              </w:rPr>
              <w:t xml:space="preserve">Глава 1.4. </w:t>
            </w:r>
            <w:r w:rsidRPr="0084737D">
              <w:rPr>
                <w:b/>
                <w:bCs/>
                <w:color w:val="000000" w:themeColor="text1"/>
                <w:spacing w:val="3"/>
                <w:sz w:val="24"/>
                <w:szCs w:val="24"/>
                <w:lang w:val="ru-RU" w:eastAsia="ru-RU" w:bidi="ar-SA"/>
              </w:rPr>
              <w:t>О подготовке документации по планировке территории органами местного самоуправления</w:t>
            </w:r>
          </w:p>
        </w:tc>
        <w:tc>
          <w:tcPr>
            <w:tcW w:w="598" w:type="dxa"/>
          </w:tcPr>
          <w:p w:rsidR="00382D39" w:rsidRPr="007C182A" w:rsidRDefault="00382D39" w:rsidP="00382D39">
            <w:pPr>
              <w:widowControl w:val="0"/>
              <w:shd w:val="clear" w:color="auto" w:fill="FFFFFF"/>
              <w:tabs>
                <w:tab w:val="left" w:pos="540"/>
                <w:tab w:val="left" w:leader="dot" w:pos="9720"/>
              </w:tabs>
              <w:suppressAutoHyphens w:val="0"/>
              <w:autoSpaceDE w:val="0"/>
              <w:autoSpaceDN w:val="0"/>
              <w:adjustRightInd w:val="0"/>
              <w:jc w:val="center"/>
              <w:rPr>
                <w:color w:val="000000" w:themeColor="text1"/>
                <w:spacing w:val="-12"/>
                <w:sz w:val="24"/>
                <w:szCs w:val="24"/>
                <w:lang w:val="ru-RU" w:eastAsia="ru-RU" w:bidi="ar-SA"/>
              </w:rPr>
            </w:pPr>
          </w:p>
        </w:tc>
      </w:tr>
      <w:tr w:rsidR="00382D39" w:rsidRPr="003B13BF" w:rsidTr="00A83601">
        <w:tc>
          <w:tcPr>
            <w:tcW w:w="8586" w:type="dxa"/>
          </w:tcPr>
          <w:p w:rsidR="00382D39" w:rsidRPr="0084737D" w:rsidRDefault="00382D39" w:rsidP="0084737D">
            <w:pPr>
              <w:widowControl w:val="0"/>
              <w:shd w:val="clear" w:color="auto" w:fill="FFFFFF"/>
              <w:tabs>
                <w:tab w:val="left" w:pos="540"/>
                <w:tab w:val="left" w:leader="dot" w:pos="9720"/>
              </w:tabs>
              <w:suppressAutoHyphens w:val="0"/>
              <w:autoSpaceDE w:val="0"/>
              <w:autoSpaceDN w:val="0"/>
              <w:adjustRightInd w:val="0"/>
              <w:rPr>
                <w:b/>
                <w:bCs/>
                <w:color w:val="000000" w:themeColor="text1"/>
                <w:spacing w:val="-13"/>
                <w:sz w:val="24"/>
                <w:szCs w:val="24"/>
                <w:lang w:val="ru-RU" w:eastAsia="ru-RU" w:bidi="ar-SA"/>
              </w:rPr>
            </w:pPr>
            <w:r w:rsidRPr="0084737D">
              <w:rPr>
                <w:b/>
                <w:bCs/>
                <w:color w:val="000000" w:themeColor="text1"/>
                <w:spacing w:val="2"/>
                <w:sz w:val="24"/>
                <w:szCs w:val="24"/>
                <w:lang w:val="ru-RU" w:eastAsia="ru-RU" w:bidi="ar-SA"/>
              </w:rPr>
              <w:t>Статья 2</w:t>
            </w:r>
            <w:r w:rsidR="009A2314">
              <w:rPr>
                <w:b/>
                <w:bCs/>
                <w:color w:val="000000" w:themeColor="text1"/>
                <w:spacing w:val="2"/>
                <w:sz w:val="24"/>
                <w:szCs w:val="24"/>
                <w:lang w:val="ru-RU" w:eastAsia="ru-RU" w:bidi="ar-SA"/>
              </w:rPr>
              <w:t>6</w:t>
            </w:r>
            <w:r w:rsidRPr="0084737D">
              <w:rPr>
                <w:b/>
                <w:bCs/>
                <w:color w:val="000000" w:themeColor="text1"/>
                <w:spacing w:val="2"/>
                <w:sz w:val="24"/>
                <w:szCs w:val="24"/>
                <w:lang w:val="ru-RU" w:eastAsia="ru-RU" w:bidi="ar-SA"/>
              </w:rPr>
              <w:t xml:space="preserve">. </w:t>
            </w:r>
            <w:r w:rsidRPr="0084737D">
              <w:rPr>
                <w:color w:val="000000" w:themeColor="text1"/>
                <w:spacing w:val="2"/>
                <w:sz w:val="24"/>
                <w:szCs w:val="24"/>
                <w:lang w:val="ru-RU" w:eastAsia="ru-RU" w:bidi="ar-SA"/>
              </w:rPr>
              <w:t>Общие положения о планировке территории</w:t>
            </w:r>
          </w:p>
        </w:tc>
        <w:tc>
          <w:tcPr>
            <w:tcW w:w="598" w:type="dxa"/>
          </w:tcPr>
          <w:p w:rsidR="00382D39" w:rsidRPr="007C182A" w:rsidRDefault="00C773AB" w:rsidP="00A83601">
            <w:pPr>
              <w:widowControl w:val="0"/>
              <w:shd w:val="clear" w:color="auto" w:fill="FFFFFF"/>
              <w:tabs>
                <w:tab w:val="left" w:pos="540"/>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45</w:t>
            </w:r>
          </w:p>
        </w:tc>
      </w:tr>
      <w:tr w:rsidR="00382D39" w:rsidRPr="00503369" w:rsidTr="00A83601">
        <w:trPr>
          <w:trHeight w:val="501"/>
        </w:trPr>
        <w:tc>
          <w:tcPr>
            <w:tcW w:w="8586" w:type="dxa"/>
          </w:tcPr>
          <w:p w:rsidR="00382D39" w:rsidRPr="0084737D" w:rsidRDefault="00382D39" w:rsidP="00382D39">
            <w:pPr>
              <w:widowControl w:val="0"/>
              <w:shd w:val="clear" w:color="auto" w:fill="FFFFFF"/>
              <w:tabs>
                <w:tab w:val="left" w:leader="dot" w:pos="9720"/>
              </w:tabs>
              <w:suppressAutoHyphens w:val="0"/>
              <w:autoSpaceDE w:val="0"/>
              <w:autoSpaceDN w:val="0"/>
              <w:adjustRightInd w:val="0"/>
              <w:jc w:val="center"/>
              <w:rPr>
                <w:b/>
                <w:bCs/>
                <w:color w:val="000000" w:themeColor="text1"/>
                <w:spacing w:val="2"/>
                <w:sz w:val="24"/>
                <w:szCs w:val="24"/>
                <w:lang w:val="ru-RU" w:eastAsia="ru-RU" w:bidi="ar-SA"/>
              </w:rPr>
            </w:pPr>
            <w:r w:rsidRPr="0084737D">
              <w:rPr>
                <w:b/>
                <w:bCs/>
                <w:color w:val="000000" w:themeColor="text1"/>
                <w:spacing w:val="2"/>
                <w:sz w:val="24"/>
                <w:szCs w:val="24"/>
                <w:lang w:val="ru-RU" w:eastAsia="ru-RU" w:bidi="ar-SA"/>
              </w:rPr>
              <w:t>Глава 1.5. О проведении публичных слушаний по вопросам землепользования и застройки</w:t>
            </w:r>
          </w:p>
        </w:tc>
        <w:tc>
          <w:tcPr>
            <w:tcW w:w="598" w:type="dxa"/>
          </w:tcPr>
          <w:p w:rsidR="00382D39" w:rsidRPr="007C182A" w:rsidRDefault="00382D39" w:rsidP="00A83601">
            <w:pPr>
              <w:widowControl w:val="0"/>
              <w:shd w:val="clear" w:color="auto" w:fill="FFFFFF"/>
              <w:tabs>
                <w:tab w:val="left" w:pos="540"/>
                <w:tab w:val="left" w:leader="dot" w:pos="9720"/>
              </w:tabs>
              <w:suppressAutoHyphens w:val="0"/>
              <w:autoSpaceDE w:val="0"/>
              <w:autoSpaceDN w:val="0"/>
              <w:adjustRightInd w:val="0"/>
              <w:rPr>
                <w:color w:val="000000" w:themeColor="text1"/>
                <w:spacing w:val="-13"/>
                <w:sz w:val="24"/>
                <w:szCs w:val="24"/>
                <w:lang w:val="ru-RU" w:eastAsia="ru-RU" w:bidi="ar-SA"/>
              </w:rPr>
            </w:pP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pacing w:val="3"/>
                <w:sz w:val="24"/>
                <w:szCs w:val="24"/>
                <w:lang w:val="ru-RU" w:eastAsia="ru-RU" w:bidi="ar-SA"/>
              </w:rPr>
            </w:pPr>
            <w:r w:rsidRPr="0084737D">
              <w:rPr>
                <w:b/>
                <w:bCs/>
                <w:color w:val="000000" w:themeColor="text1"/>
                <w:spacing w:val="1"/>
                <w:sz w:val="24"/>
                <w:szCs w:val="24"/>
                <w:lang w:val="ru-RU" w:eastAsia="ru-RU" w:bidi="ar-SA"/>
              </w:rPr>
              <w:t>Статья 2</w:t>
            </w:r>
            <w:r w:rsidR="009A2314">
              <w:rPr>
                <w:b/>
                <w:bCs/>
                <w:color w:val="000000" w:themeColor="text1"/>
                <w:spacing w:val="1"/>
                <w:sz w:val="24"/>
                <w:szCs w:val="24"/>
                <w:lang w:val="ru-RU" w:eastAsia="ru-RU" w:bidi="ar-SA"/>
              </w:rPr>
              <w:t>7</w:t>
            </w:r>
            <w:r w:rsidRPr="0084737D">
              <w:rPr>
                <w:b/>
                <w:bCs/>
                <w:color w:val="000000" w:themeColor="text1"/>
                <w:spacing w:val="1"/>
                <w:sz w:val="24"/>
                <w:szCs w:val="24"/>
                <w:lang w:val="ru-RU" w:eastAsia="ru-RU" w:bidi="ar-SA"/>
              </w:rPr>
              <w:t xml:space="preserve">. </w:t>
            </w:r>
            <w:r w:rsidRPr="0084737D">
              <w:rPr>
                <w:color w:val="000000" w:themeColor="text1"/>
                <w:spacing w:val="1"/>
                <w:sz w:val="24"/>
                <w:szCs w:val="24"/>
                <w:lang w:val="ru-RU" w:eastAsia="ru-RU" w:bidi="ar-SA"/>
              </w:rPr>
              <w:t>Общие</w:t>
            </w:r>
            <w:r w:rsidRPr="0084737D">
              <w:rPr>
                <w:b/>
                <w:bCs/>
                <w:color w:val="000000" w:themeColor="text1"/>
                <w:spacing w:val="1"/>
                <w:sz w:val="24"/>
                <w:szCs w:val="24"/>
                <w:lang w:val="ru-RU" w:eastAsia="ru-RU" w:bidi="ar-SA"/>
              </w:rPr>
              <w:t xml:space="preserve"> </w:t>
            </w:r>
            <w:r w:rsidRPr="0084737D">
              <w:rPr>
                <w:color w:val="000000" w:themeColor="text1"/>
                <w:spacing w:val="1"/>
                <w:sz w:val="24"/>
                <w:szCs w:val="24"/>
                <w:lang w:val="ru-RU" w:eastAsia="ru-RU" w:bidi="ar-SA"/>
              </w:rPr>
              <w:t>положения о публичных слушаниях</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47</w:t>
            </w:r>
          </w:p>
        </w:tc>
      </w:tr>
      <w:tr w:rsidR="00382D39" w:rsidRPr="00503369" w:rsidTr="00A83601">
        <w:tc>
          <w:tcPr>
            <w:tcW w:w="8586" w:type="dxa"/>
          </w:tcPr>
          <w:p w:rsidR="00382D39" w:rsidRPr="0084737D" w:rsidRDefault="00382D39" w:rsidP="00072B68">
            <w:pPr>
              <w:widowControl w:val="0"/>
              <w:shd w:val="clear" w:color="auto" w:fill="FFFFFF"/>
              <w:tabs>
                <w:tab w:val="left" w:pos="540"/>
                <w:tab w:val="left" w:leader="dot" w:pos="9720"/>
              </w:tabs>
              <w:suppressAutoHyphens w:val="0"/>
              <w:autoSpaceDE w:val="0"/>
              <w:autoSpaceDN w:val="0"/>
              <w:adjustRightInd w:val="0"/>
              <w:jc w:val="center"/>
              <w:rPr>
                <w:b/>
                <w:bCs/>
                <w:color w:val="000000" w:themeColor="text1"/>
                <w:sz w:val="24"/>
                <w:szCs w:val="24"/>
                <w:lang w:val="ru-RU" w:eastAsia="ru-RU" w:bidi="ar-SA"/>
              </w:rPr>
            </w:pPr>
            <w:r w:rsidRPr="0084737D">
              <w:rPr>
                <w:b/>
                <w:bCs/>
                <w:color w:val="000000" w:themeColor="text1"/>
                <w:spacing w:val="-13"/>
                <w:sz w:val="24"/>
                <w:szCs w:val="24"/>
                <w:lang w:val="ru-RU" w:eastAsia="ru-RU" w:bidi="ar-SA"/>
              </w:rPr>
              <w:t xml:space="preserve">Глава 1.6. </w:t>
            </w:r>
            <w:r w:rsidRPr="0084737D">
              <w:rPr>
                <w:b/>
                <w:bCs/>
                <w:color w:val="000000" w:themeColor="text1"/>
                <w:spacing w:val="3"/>
                <w:sz w:val="24"/>
                <w:szCs w:val="24"/>
                <w:lang w:val="ru-RU" w:eastAsia="ru-RU" w:bidi="ar-SA"/>
              </w:rPr>
              <w:t>О внесении изменений в Правила землепользования и застройки</w:t>
            </w:r>
          </w:p>
        </w:tc>
        <w:tc>
          <w:tcPr>
            <w:tcW w:w="598" w:type="dxa"/>
          </w:tcPr>
          <w:p w:rsidR="00382D39" w:rsidRPr="007C182A" w:rsidRDefault="00382D39" w:rsidP="00382D39">
            <w:pPr>
              <w:widowControl w:val="0"/>
              <w:shd w:val="clear" w:color="auto" w:fill="FFFFFF"/>
              <w:tabs>
                <w:tab w:val="left" w:pos="540"/>
                <w:tab w:val="left" w:leader="dot" w:pos="9720"/>
              </w:tabs>
              <w:suppressAutoHyphens w:val="0"/>
              <w:autoSpaceDE w:val="0"/>
              <w:autoSpaceDN w:val="0"/>
              <w:adjustRightInd w:val="0"/>
              <w:jc w:val="center"/>
              <w:rPr>
                <w:color w:val="000000" w:themeColor="text1"/>
                <w:spacing w:val="-13"/>
                <w:sz w:val="24"/>
                <w:szCs w:val="24"/>
                <w:lang w:val="ru-RU" w:eastAsia="ru-RU" w:bidi="ar-SA"/>
              </w:rPr>
            </w:pP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3"/>
                <w:sz w:val="24"/>
                <w:szCs w:val="24"/>
                <w:lang w:val="ru-RU" w:eastAsia="ru-RU" w:bidi="ar-SA"/>
              </w:rPr>
              <w:t xml:space="preserve">Статья </w:t>
            </w:r>
            <w:r w:rsidR="002E1ACC">
              <w:rPr>
                <w:b/>
                <w:bCs/>
                <w:color w:val="000000" w:themeColor="text1"/>
                <w:spacing w:val="3"/>
                <w:sz w:val="24"/>
                <w:szCs w:val="24"/>
                <w:lang w:val="ru-RU" w:eastAsia="ru-RU" w:bidi="ar-SA"/>
              </w:rPr>
              <w:t>28</w:t>
            </w:r>
            <w:r w:rsidRPr="0084737D">
              <w:rPr>
                <w:b/>
                <w:bCs/>
                <w:color w:val="000000" w:themeColor="text1"/>
                <w:spacing w:val="3"/>
                <w:sz w:val="24"/>
                <w:szCs w:val="24"/>
                <w:lang w:val="ru-RU" w:eastAsia="ru-RU" w:bidi="ar-SA"/>
              </w:rPr>
              <w:t xml:space="preserve">. </w:t>
            </w:r>
            <w:r w:rsidRPr="0084737D">
              <w:rPr>
                <w:color w:val="000000" w:themeColor="text1"/>
                <w:spacing w:val="3"/>
                <w:sz w:val="24"/>
                <w:szCs w:val="24"/>
                <w:lang w:val="ru-RU" w:eastAsia="ru-RU" w:bidi="ar-SA"/>
              </w:rPr>
              <w:t>Основание и право инициативы внесения изменений в Правила</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49</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1"/>
                <w:sz w:val="24"/>
                <w:szCs w:val="24"/>
                <w:lang w:val="ru-RU" w:eastAsia="ru-RU" w:bidi="ar-SA"/>
              </w:rPr>
              <w:t xml:space="preserve">Статья </w:t>
            </w:r>
            <w:r w:rsidR="002E1ACC">
              <w:rPr>
                <w:b/>
                <w:bCs/>
                <w:color w:val="000000" w:themeColor="text1"/>
                <w:spacing w:val="1"/>
                <w:sz w:val="24"/>
                <w:szCs w:val="24"/>
                <w:lang w:val="ru-RU" w:eastAsia="ru-RU" w:bidi="ar-SA"/>
              </w:rPr>
              <w:t>29</w:t>
            </w:r>
            <w:r w:rsidRPr="0084737D">
              <w:rPr>
                <w:b/>
                <w:bCs/>
                <w:color w:val="000000" w:themeColor="text1"/>
                <w:spacing w:val="1"/>
                <w:sz w:val="24"/>
                <w:szCs w:val="24"/>
                <w:lang w:val="ru-RU" w:eastAsia="ru-RU" w:bidi="ar-SA"/>
              </w:rPr>
              <w:t xml:space="preserve">. </w:t>
            </w:r>
            <w:r w:rsidRPr="0084737D">
              <w:rPr>
                <w:color w:val="000000" w:themeColor="text1"/>
                <w:spacing w:val="1"/>
                <w:sz w:val="24"/>
                <w:szCs w:val="24"/>
                <w:lang w:val="ru-RU" w:eastAsia="ru-RU" w:bidi="ar-SA"/>
              </w:rPr>
              <w:t>Внесение изменений в Правила</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50</w:t>
            </w:r>
          </w:p>
        </w:tc>
      </w:tr>
      <w:tr w:rsidR="00382D39" w:rsidRPr="00503369" w:rsidTr="00A83601">
        <w:tc>
          <w:tcPr>
            <w:tcW w:w="8586" w:type="dxa"/>
          </w:tcPr>
          <w:p w:rsidR="00382D39" w:rsidRPr="0084737D" w:rsidRDefault="00382D39" w:rsidP="00072B68">
            <w:pPr>
              <w:widowControl w:val="0"/>
              <w:shd w:val="clear" w:color="auto" w:fill="FFFFFF"/>
              <w:tabs>
                <w:tab w:val="left" w:pos="540"/>
                <w:tab w:val="left" w:leader="dot" w:pos="9720"/>
              </w:tabs>
              <w:suppressAutoHyphens w:val="0"/>
              <w:autoSpaceDE w:val="0"/>
              <w:autoSpaceDN w:val="0"/>
              <w:adjustRightInd w:val="0"/>
              <w:jc w:val="center"/>
              <w:rPr>
                <w:b/>
                <w:bCs/>
                <w:color w:val="000000" w:themeColor="text1"/>
                <w:sz w:val="24"/>
                <w:szCs w:val="24"/>
                <w:lang w:val="ru-RU" w:eastAsia="ru-RU" w:bidi="ar-SA"/>
              </w:rPr>
            </w:pPr>
            <w:r w:rsidRPr="0084737D">
              <w:rPr>
                <w:b/>
                <w:bCs/>
                <w:color w:val="000000" w:themeColor="text1"/>
                <w:spacing w:val="-13"/>
                <w:sz w:val="24"/>
                <w:szCs w:val="24"/>
                <w:lang w:val="ru-RU" w:eastAsia="ru-RU" w:bidi="ar-SA"/>
              </w:rPr>
              <w:t xml:space="preserve">Глава 1.7. </w:t>
            </w:r>
            <w:r w:rsidRPr="0084737D">
              <w:rPr>
                <w:b/>
                <w:bCs/>
                <w:color w:val="000000" w:themeColor="text1"/>
                <w:spacing w:val="3"/>
                <w:sz w:val="24"/>
                <w:szCs w:val="24"/>
                <w:lang w:val="ru-RU" w:eastAsia="ru-RU" w:bidi="ar-SA"/>
              </w:rPr>
              <w:t>О регулировании иных вопросов землепользования и застройки</w:t>
            </w:r>
          </w:p>
        </w:tc>
        <w:tc>
          <w:tcPr>
            <w:tcW w:w="598" w:type="dxa"/>
          </w:tcPr>
          <w:p w:rsidR="00382D39" w:rsidRPr="007C182A" w:rsidRDefault="00382D39" w:rsidP="00A83601">
            <w:pPr>
              <w:widowControl w:val="0"/>
              <w:shd w:val="clear" w:color="auto" w:fill="FFFFFF"/>
              <w:tabs>
                <w:tab w:val="left" w:pos="540"/>
                <w:tab w:val="left" w:leader="dot" w:pos="9720"/>
              </w:tabs>
              <w:suppressAutoHyphens w:val="0"/>
              <w:autoSpaceDE w:val="0"/>
              <w:autoSpaceDN w:val="0"/>
              <w:adjustRightInd w:val="0"/>
              <w:rPr>
                <w:color w:val="000000" w:themeColor="text1"/>
                <w:spacing w:val="-13"/>
                <w:sz w:val="24"/>
                <w:szCs w:val="24"/>
                <w:lang w:val="ru-RU" w:eastAsia="ru-RU" w:bidi="ar-SA"/>
              </w:rPr>
            </w:pPr>
          </w:p>
        </w:tc>
      </w:tr>
      <w:tr w:rsidR="00382D39" w:rsidRPr="007C182A" w:rsidTr="00A83601">
        <w:tc>
          <w:tcPr>
            <w:tcW w:w="8586" w:type="dxa"/>
          </w:tcPr>
          <w:p w:rsidR="00382D39" w:rsidRPr="0084737D" w:rsidRDefault="00382D39" w:rsidP="0084737D">
            <w:pPr>
              <w:shd w:val="clear" w:color="auto" w:fill="FFFFFF"/>
              <w:rPr>
                <w:b/>
                <w:bCs/>
                <w:color w:val="000000" w:themeColor="text1"/>
                <w:sz w:val="24"/>
                <w:szCs w:val="24"/>
                <w:lang w:val="ru-RU" w:eastAsia="ru-RU" w:bidi="ar-SA"/>
              </w:rPr>
            </w:pPr>
            <w:r w:rsidRPr="0084737D">
              <w:rPr>
                <w:b/>
                <w:color w:val="000000" w:themeColor="text1"/>
                <w:spacing w:val="4"/>
                <w:sz w:val="24"/>
                <w:szCs w:val="24"/>
                <w:lang w:val="ru-RU"/>
              </w:rPr>
              <w:t xml:space="preserve">Статья </w:t>
            </w:r>
            <w:r w:rsidR="002E1ACC">
              <w:rPr>
                <w:b/>
                <w:color w:val="000000" w:themeColor="text1"/>
                <w:spacing w:val="4"/>
                <w:sz w:val="24"/>
                <w:szCs w:val="24"/>
                <w:lang w:val="ru-RU"/>
              </w:rPr>
              <w:t>30</w:t>
            </w:r>
            <w:r w:rsidRPr="0084737D">
              <w:rPr>
                <w:b/>
                <w:color w:val="000000" w:themeColor="text1"/>
                <w:spacing w:val="4"/>
                <w:sz w:val="24"/>
                <w:szCs w:val="24"/>
                <w:lang w:val="ru-RU"/>
              </w:rPr>
              <w:t xml:space="preserve">. </w:t>
            </w:r>
            <w:r w:rsidRPr="0084737D">
              <w:rPr>
                <w:color w:val="000000" w:themeColor="text1"/>
                <w:spacing w:val="4"/>
                <w:sz w:val="24"/>
                <w:szCs w:val="24"/>
                <w:lang w:val="ru-RU"/>
              </w:rPr>
              <w:t>Ограждение земельных участков</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51</w:t>
            </w:r>
          </w:p>
        </w:tc>
      </w:tr>
      <w:tr w:rsidR="00382D39" w:rsidRPr="003B13BF" w:rsidTr="00A83601">
        <w:tc>
          <w:tcPr>
            <w:tcW w:w="8586" w:type="dxa"/>
          </w:tcPr>
          <w:p w:rsidR="00382D39" w:rsidRPr="0084737D" w:rsidRDefault="00382D39" w:rsidP="0084737D">
            <w:pPr>
              <w:shd w:val="clear" w:color="auto" w:fill="FFFFFF"/>
              <w:tabs>
                <w:tab w:val="left" w:pos="567"/>
                <w:tab w:val="left" w:pos="709"/>
              </w:tabs>
              <w:rPr>
                <w:b/>
                <w:bCs/>
                <w:color w:val="000000" w:themeColor="text1"/>
                <w:spacing w:val="-13"/>
                <w:sz w:val="24"/>
                <w:szCs w:val="24"/>
                <w:lang w:val="ru-RU" w:eastAsia="ru-RU" w:bidi="ar-SA"/>
              </w:rPr>
            </w:pPr>
            <w:r w:rsidRPr="0084737D">
              <w:rPr>
                <w:b/>
                <w:color w:val="000000" w:themeColor="text1"/>
                <w:spacing w:val="3"/>
                <w:sz w:val="24"/>
                <w:szCs w:val="24"/>
                <w:lang w:val="ru-RU"/>
              </w:rPr>
              <w:t xml:space="preserve">Статья </w:t>
            </w:r>
            <w:r w:rsidR="002E1ACC">
              <w:rPr>
                <w:b/>
                <w:color w:val="000000" w:themeColor="text1"/>
                <w:spacing w:val="3"/>
                <w:sz w:val="24"/>
                <w:szCs w:val="24"/>
                <w:lang w:val="ru-RU"/>
              </w:rPr>
              <w:t>31</w:t>
            </w:r>
            <w:r w:rsidRPr="0084737D">
              <w:rPr>
                <w:b/>
                <w:color w:val="000000" w:themeColor="text1"/>
                <w:spacing w:val="3"/>
                <w:sz w:val="24"/>
                <w:szCs w:val="24"/>
                <w:lang w:val="ru-RU"/>
              </w:rPr>
              <w:t xml:space="preserve">. </w:t>
            </w:r>
            <w:r w:rsidRPr="0084737D">
              <w:rPr>
                <w:color w:val="000000" w:themeColor="text1"/>
                <w:spacing w:val="3"/>
                <w:sz w:val="24"/>
                <w:szCs w:val="24"/>
                <w:lang w:val="ru-RU"/>
              </w:rPr>
              <w:t>Сбор жидких отходов в неканализационных домовладениях</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51</w:t>
            </w:r>
          </w:p>
        </w:tc>
      </w:tr>
      <w:tr w:rsidR="00382D39" w:rsidRPr="007C182A" w:rsidTr="00A83601">
        <w:tc>
          <w:tcPr>
            <w:tcW w:w="8586" w:type="dxa"/>
          </w:tcPr>
          <w:p w:rsidR="00382D39" w:rsidRPr="0084737D" w:rsidRDefault="00382D39" w:rsidP="0084737D">
            <w:pPr>
              <w:shd w:val="clear" w:color="auto" w:fill="FFFFFF"/>
              <w:rPr>
                <w:b/>
                <w:color w:val="000000" w:themeColor="text1"/>
                <w:spacing w:val="3"/>
                <w:sz w:val="24"/>
                <w:szCs w:val="24"/>
                <w:lang w:val="ru-RU"/>
              </w:rPr>
            </w:pPr>
            <w:r w:rsidRPr="0084737D">
              <w:rPr>
                <w:b/>
                <w:color w:val="000000" w:themeColor="text1"/>
                <w:spacing w:val="3"/>
                <w:sz w:val="24"/>
                <w:szCs w:val="24"/>
                <w:lang w:val="ru-RU"/>
              </w:rPr>
              <w:t>Статья 3</w:t>
            </w:r>
            <w:r w:rsidR="002E1ACC">
              <w:rPr>
                <w:b/>
                <w:color w:val="000000" w:themeColor="text1"/>
                <w:spacing w:val="3"/>
                <w:sz w:val="24"/>
                <w:szCs w:val="24"/>
                <w:lang w:val="ru-RU"/>
              </w:rPr>
              <w:t>2</w:t>
            </w:r>
            <w:r w:rsidRPr="0084737D">
              <w:rPr>
                <w:b/>
                <w:color w:val="000000" w:themeColor="text1"/>
                <w:spacing w:val="3"/>
                <w:sz w:val="24"/>
                <w:szCs w:val="24"/>
                <w:lang w:val="ru-RU"/>
              </w:rPr>
              <w:t xml:space="preserve">. </w:t>
            </w:r>
            <w:r w:rsidRPr="0084737D">
              <w:rPr>
                <w:color w:val="000000" w:themeColor="text1"/>
                <w:spacing w:val="3"/>
                <w:sz w:val="24"/>
                <w:szCs w:val="24"/>
                <w:lang w:val="ru-RU"/>
              </w:rPr>
              <w:t>Озеленение территории</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52</w:t>
            </w:r>
          </w:p>
        </w:tc>
      </w:tr>
      <w:tr w:rsidR="00382D39" w:rsidRPr="003B13BF" w:rsidTr="00A83601">
        <w:tc>
          <w:tcPr>
            <w:tcW w:w="8586" w:type="dxa"/>
          </w:tcPr>
          <w:p w:rsidR="00382D39" w:rsidRPr="0084737D" w:rsidRDefault="00382D39" w:rsidP="0084737D">
            <w:pPr>
              <w:widowControl w:val="0"/>
              <w:shd w:val="clear" w:color="auto" w:fill="FFFFFF"/>
              <w:tabs>
                <w:tab w:val="left" w:pos="562"/>
              </w:tabs>
              <w:autoSpaceDE w:val="0"/>
              <w:autoSpaceDN w:val="0"/>
              <w:adjustRightInd w:val="0"/>
              <w:rPr>
                <w:b/>
                <w:color w:val="000000" w:themeColor="text1"/>
                <w:spacing w:val="3"/>
                <w:sz w:val="24"/>
                <w:szCs w:val="24"/>
                <w:lang w:val="ru-RU"/>
              </w:rPr>
            </w:pPr>
            <w:r w:rsidRPr="0084737D">
              <w:rPr>
                <w:b/>
                <w:color w:val="000000" w:themeColor="text1"/>
                <w:spacing w:val="3"/>
                <w:sz w:val="24"/>
                <w:szCs w:val="24"/>
                <w:lang w:val="ru-RU"/>
              </w:rPr>
              <w:t>Статья 3</w:t>
            </w:r>
            <w:r w:rsidR="002E1ACC">
              <w:rPr>
                <w:b/>
                <w:color w:val="000000" w:themeColor="text1"/>
                <w:spacing w:val="3"/>
                <w:sz w:val="24"/>
                <w:szCs w:val="24"/>
                <w:lang w:val="ru-RU"/>
              </w:rPr>
              <w:t>3</w:t>
            </w:r>
            <w:r w:rsidRPr="0084737D">
              <w:rPr>
                <w:b/>
                <w:color w:val="000000" w:themeColor="text1"/>
                <w:spacing w:val="3"/>
                <w:sz w:val="24"/>
                <w:szCs w:val="24"/>
                <w:lang w:val="ru-RU"/>
              </w:rPr>
              <w:t xml:space="preserve">. </w:t>
            </w:r>
            <w:r w:rsidRPr="0084737D">
              <w:rPr>
                <w:color w:val="000000" w:themeColor="text1"/>
                <w:spacing w:val="3"/>
                <w:sz w:val="24"/>
                <w:szCs w:val="24"/>
                <w:lang w:val="ru-RU"/>
              </w:rPr>
              <w:t>Общие специальные требования к внешнему благоустройству, размещению и установке элементов городского дизайна</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52</w:t>
            </w:r>
          </w:p>
        </w:tc>
      </w:tr>
      <w:tr w:rsidR="00382D39" w:rsidRPr="003B13BF" w:rsidTr="00A83601">
        <w:tc>
          <w:tcPr>
            <w:tcW w:w="8586" w:type="dxa"/>
          </w:tcPr>
          <w:p w:rsidR="00382D39" w:rsidRPr="0084737D" w:rsidRDefault="00382D39" w:rsidP="0084737D">
            <w:pPr>
              <w:shd w:val="clear" w:color="auto" w:fill="FFFFFF"/>
              <w:rPr>
                <w:b/>
                <w:color w:val="000000" w:themeColor="text1"/>
                <w:spacing w:val="3"/>
                <w:sz w:val="24"/>
                <w:szCs w:val="24"/>
                <w:lang w:val="ru-RU"/>
              </w:rPr>
            </w:pPr>
            <w:r w:rsidRPr="0084737D">
              <w:rPr>
                <w:b/>
                <w:color w:val="000000" w:themeColor="text1"/>
                <w:spacing w:val="5"/>
                <w:sz w:val="24"/>
                <w:szCs w:val="24"/>
                <w:lang w:val="ru-RU"/>
              </w:rPr>
              <w:t>Статья 3</w:t>
            </w:r>
            <w:r w:rsidR="002E1ACC">
              <w:rPr>
                <w:b/>
                <w:color w:val="000000" w:themeColor="text1"/>
                <w:spacing w:val="5"/>
                <w:sz w:val="24"/>
                <w:szCs w:val="24"/>
                <w:lang w:val="ru-RU"/>
              </w:rPr>
              <w:t>4</w:t>
            </w:r>
            <w:r w:rsidRPr="0084737D">
              <w:rPr>
                <w:b/>
                <w:color w:val="000000" w:themeColor="text1"/>
                <w:spacing w:val="5"/>
                <w:sz w:val="24"/>
                <w:szCs w:val="24"/>
                <w:lang w:val="ru-RU"/>
              </w:rPr>
              <w:t xml:space="preserve">. </w:t>
            </w:r>
            <w:r w:rsidRPr="0084737D">
              <w:rPr>
                <w:color w:val="000000" w:themeColor="text1"/>
                <w:spacing w:val="5"/>
                <w:sz w:val="24"/>
                <w:szCs w:val="24"/>
                <w:lang w:val="ru-RU"/>
              </w:rPr>
              <w:t>Строительство и размещение строений и сооружений для животноводства на территории населенных пунктов.</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61</w:t>
            </w:r>
          </w:p>
        </w:tc>
      </w:tr>
      <w:tr w:rsidR="00382D39" w:rsidRPr="003B13BF" w:rsidTr="00A83601">
        <w:tc>
          <w:tcPr>
            <w:tcW w:w="8586" w:type="dxa"/>
          </w:tcPr>
          <w:p w:rsidR="00382D39" w:rsidRPr="0084737D" w:rsidRDefault="00382D39" w:rsidP="0084737D">
            <w:pPr>
              <w:shd w:val="clear" w:color="auto" w:fill="FFFFFF"/>
              <w:rPr>
                <w:b/>
                <w:color w:val="000000" w:themeColor="text1"/>
                <w:spacing w:val="5"/>
                <w:sz w:val="24"/>
                <w:szCs w:val="24"/>
                <w:lang w:val="ru-RU"/>
              </w:rPr>
            </w:pPr>
            <w:r w:rsidRPr="0084737D">
              <w:rPr>
                <w:b/>
                <w:color w:val="000000" w:themeColor="text1"/>
                <w:spacing w:val="5"/>
                <w:sz w:val="24"/>
                <w:szCs w:val="24"/>
                <w:lang w:val="ru-RU"/>
              </w:rPr>
              <w:t>Статья 3</w:t>
            </w:r>
            <w:r w:rsidR="002E1ACC">
              <w:rPr>
                <w:b/>
                <w:color w:val="000000" w:themeColor="text1"/>
                <w:spacing w:val="5"/>
                <w:sz w:val="24"/>
                <w:szCs w:val="24"/>
                <w:lang w:val="ru-RU"/>
              </w:rPr>
              <w:t>5</w:t>
            </w:r>
            <w:r w:rsidRPr="0084737D">
              <w:rPr>
                <w:b/>
                <w:color w:val="000000" w:themeColor="text1"/>
                <w:spacing w:val="5"/>
                <w:sz w:val="24"/>
                <w:szCs w:val="24"/>
                <w:lang w:val="ru-RU"/>
              </w:rPr>
              <w:t xml:space="preserve">. </w:t>
            </w:r>
            <w:r w:rsidRPr="0084737D">
              <w:rPr>
                <w:color w:val="000000" w:themeColor="text1"/>
                <w:spacing w:val="5"/>
                <w:sz w:val="24"/>
                <w:szCs w:val="24"/>
                <w:lang w:val="ru-RU"/>
              </w:rPr>
              <w:t xml:space="preserve">Требования по использованию земель и к застройке в зонах охраны памятников </w:t>
            </w:r>
            <w:r w:rsidRPr="0084737D">
              <w:rPr>
                <w:color w:val="000000" w:themeColor="text1"/>
                <w:spacing w:val="7"/>
                <w:sz w:val="24"/>
                <w:szCs w:val="24"/>
                <w:lang w:val="ru-RU"/>
              </w:rPr>
              <w:t>истории и культуры</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62</w:t>
            </w:r>
          </w:p>
        </w:tc>
      </w:tr>
      <w:tr w:rsidR="00382D39" w:rsidRPr="003B13BF" w:rsidTr="00A83601">
        <w:tc>
          <w:tcPr>
            <w:tcW w:w="8586" w:type="dxa"/>
          </w:tcPr>
          <w:p w:rsidR="00382D39" w:rsidRPr="0084737D" w:rsidRDefault="00382D39" w:rsidP="0084737D">
            <w:pPr>
              <w:shd w:val="clear" w:color="auto" w:fill="FFFFFF"/>
              <w:rPr>
                <w:b/>
                <w:color w:val="000000" w:themeColor="text1"/>
                <w:spacing w:val="5"/>
                <w:sz w:val="24"/>
                <w:szCs w:val="24"/>
                <w:lang w:val="ru-RU"/>
              </w:rPr>
            </w:pPr>
            <w:r w:rsidRPr="0084737D">
              <w:rPr>
                <w:b/>
                <w:color w:val="000000" w:themeColor="text1"/>
                <w:spacing w:val="6"/>
                <w:sz w:val="24"/>
                <w:szCs w:val="24"/>
                <w:lang w:val="ru-RU"/>
              </w:rPr>
              <w:t xml:space="preserve">Статья </w:t>
            </w:r>
            <w:r w:rsidR="002E1ACC">
              <w:rPr>
                <w:b/>
                <w:color w:val="000000" w:themeColor="text1"/>
                <w:spacing w:val="6"/>
                <w:sz w:val="24"/>
                <w:szCs w:val="24"/>
                <w:lang w:val="ru-RU"/>
              </w:rPr>
              <w:t>36</w:t>
            </w:r>
            <w:r w:rsidRPr="0084737D">
              <w:rPr>
                <w:b/>
                <w:color w:val="000000" w:themeColor="text1"/>
                <w:spacing w:val="6"/>
                <w:sz w:val="24"/>
                <w:szCs w:val="24"/>
                <w:lang w:val="ru-RU"/>
              </w:rPr>
              <w:t xml:space="preserve">. </w:t>
            </w:r>
            <w:r w:rsidRPr="0084737D">
              <w:rPr>
                <w:color w:val="000000" w:themeColor="text1"/>
                <w:spacing w:val="6"/>
                <w:sz w:val="24"/>
                <w:szCs w:val="24"/>
                <w:lang w:val="ru-RU"/>
              </w:rPr>
              <w:t xml:space="preserve">Требования по использованию особо охраняемых природных территорий и </w:t>
            </w:r>
            <w:r w:rsidRPr="0084737D">
              <w:rPr>
                <w:color w:val="000000" w:themeColor="text1"/>
                <w:spacing w:val="8"/>
                <w:sz w:val="24"/>
                <w:szCs w:val="24"/>
                <w:lang w:val="ru-RU"/>
              </w:rPr>
              <w:t>памятников природы</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62</w:t>
            </w:r>
          </w:p>
        </w:tc>
      </w:tr>
      <w:tr w:rsidR="00382D39" w:rsidRPr="003B13BF" w:rsidTr="00A83601">
        <w:tc>
          <w:tcPr>
            <w:tcW w:w="8586" w:type="dxa"/>
          </w:tcPr>
          <w:p w:rsidR="00382D39" w:rsidRPr="0084737D" w:rsidRDefault="00382D39" w:rsidP="0084737D">
            <w:pPr>
              <w:shd w:val="clear" w:color="auto" w:fill="FFFFFF"/>
              <w:rPr>
                <w:b/>
                <w:color w:val="000000" w:themeColor="text1"/>
                <w:spacing w:val="6"/>
                <w:sz w:val="24"/>
                <w:szCs w:val="24"/>
                <w:lang w:val="ru-RU"/>
              </w:rPr>
            </w:pPr>
            <w:r w:rsidRPr="0084737D">
              <w:rPr>
                <w:b/>
                <w:color w:val="000000" w:themeColor="text1"/>
                <w:spacing w:val="6"/>
                <w:sz w:val="24"/>
                <w:szCs w:val="24"/>
                <w:lang w:val="ru-RU"/>
              </w:rPr>
              <w:t xml:space="preserve">Статья </w:t>
            </w:r>
            <w:r w:rsidR="002E1ACC">
              <w:rPr>
                <w:b/>
                <w:color w:val="000000" w:themeColor="text1"/>
                <w:spacing w:val="6"/>
                <w:sz w:val="24"/>
                <w:szCs w:val="24"/>
                <w:lang w:val="ru-RU"/>
              </w:rPr>
              <w:t>37</w:t>
            </w:r>
            <w:r w:rsidRPr="0084737D">
              <w:rPr>
                <w:b/>
                <w:color w:val="000000" w:themeColor="text1"/>
                <w:spacing w:val="6"/>
                <w:sz w:val="24"/>
                <w:szCs w:val="24"/>
                <w:lang w:val="ru-RU"/>
              </w:rPr>
              <w:t xml:space="preserve">. </w:t>
            </w:r>
            <w:r w:rsidRPr="0084737D">
              <w:rPr>
                <w:color w:val="000000" w:themeColor="text1"/>
                <w:spacing w:val="6"/>
                <w:sz w:val="24"/>
                <w:szCs w:val="24"/>
                <w:lang w:val="ru-RU"/>
              </w:rPr>
              <w:t>Нормы раздела, объединения и перераспределения земельных участков.</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63</w:t>
            </w:r>
          </w:p>
        </w:tc>
      </w:tr>
      <w:tr w:rsidR="00382D39" w:rsidRPr="003B13BF" w:rsidTr="00A83601">
        <w:tc>
          <w:tcPr>
            <w:tcW w:w="8586" w:type="dxa"/>
          </w:tcPr>
          <w:p w:rsidR="00382D39" w:rsidRPr="0084737D" w:rsidRDefault="00382D39" w:rsidP="0084737D">
            <w:pPr>
              <w:shd w:val="clear" w:color="auto" w:fill="FFFFFF"/>
              <w:rPr>
                <w:b/>
                <w:color w:val="000000" w:themeColor="text1"/>
                <w:spacing w:val="6"/>
                <w:sz w:val="24"/>
                <w:szCs w:val="24"/>
                <w:lang w:val="ru-RU"/>
              </w:rPr>
            </w:pPr>
            <w:r w:rsidRPr="0084737D">
              <w:rPr>
                <w:b/>
                <w:color w:val="000000" w:themeColor="text1"/>
                <w:spacing w:val="6"/>
                <w:sz w:val="24"/>
                <w:szCs w:val="24"/>
                <w:lang w:val="ru-RU"/>
              </w:rPr>
              <w:t xml:space="preserve">Статья </w:t>
            </w:r>
            <w:r w:rsidR="002E1ACC">
              <w:rPr>
                <w:b/>
                <w:color w:val="000000" w:themeColor="text1"/>
                <w:spacing w:val="6"/>
                <w:sz w:val="24"/>
                <w:szCs w:val="24"/>
                <w:lang w:val="ru-RU"/>
              </w:rPr>
              <w:t>38</w:t>
            </w:r>
            <w:r w:rsidRPr="0084737D">
              <w:rPr>
                <w:b/>
                <w:color w:val="000000" w:themeColor="text1"/>
                <w:spacing w:val="6"/>
                <w:sz w:val="24"/>
                <w:szCs w:val="24"/>
                <w:lang w:val="ru-RU"/>
              </w:rPr>
              <w:t xml:space="preserve">. </w:t>
            </w:r>
            <w:r w:rsidRPr="0084737D">
              <w:rPr>
                <w:color w:val="000000" w:themeColor="text1"/>
                <w:spacing w:val="6"/>
                <w:sz w:val="24"/>
                <w:szCs w:val="24"/>
                <w:lang w:val="ru-RU"/>
              </w:rPr>
              <w:t>Действие Правил по отношению к градостроительной документации</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63</w:t>
            </w:r>
          </w:p>
        </w:tc>
      </w:tr>
      <w:tr w:rsidR="00382D39" w:rsidRPr="003B13BF" w:rsidTr="00A83601">
        <w:tc>
          <w:tcPr>
            <w:tcW w:w="8586" w:type="dxa"/>
          </w:tcPr>
          <w:p w:rsidR="00382D39" w:rsidRPr="0084737D" w:rsidRDefault="00382D39" w:rsidP="0084737D">
            <w:pPr>
              <w:keepNext/>
              <w:widowControl w:val="0"/>
              <w:shd w:val="clear" w:color="auto" w:fill="FFFFFF"/>
              <w:suppressAutoHyphens w:val="0"/>
              <w:autoSpaceDE w:val="0"/>
              <w:autoSpaceDN w:val="0"/>
              <w:adjustRightInd w:val="0"/>
              <w:ind w:left="12"/>
              <w:contextualSpacing/>
              <w:outlineLvl w:val="2"/>
              <w:rPr>
                <w:b/>
                <w:color w:val="000000" w:themeColor="text1"/>
                <w:spacing w:val="6"/>
                <w:sz w:val="24"/>
                <w:szCs w:val="24"/>
                <w:lang w:val="ru-RU"/>
              </w:rPr>
            </w:pPr>
            <w:r w:rsidRPr="0084737D">
              <w:rPr>
                <w:b/>
                <w:bCs/>
                <w:color w:val="000000" w:themeColor="text1"/>
                <w:spacing w:val="-5"/>
                <w:sz w:val="24"/>
                <w:szCs w:val="24"/>
                <w:lang w:val="ru-RU" w:eastAsia="ru-RU" w:bidi="ar-SA"/>
              </w:rPr>
              <w:t xml:space="preserve">Статья </w:t>
            </w:r>
            <w:r w:rsidR="002E1ACC">
              <w:rPr>
                <w:b/>
                <w:bCs/>
                <w:color w:val="000000" w:themeColor="text1"/>
                <w:spacing w:val="-5"/>
                <w:sz w:val="24"/>
                <w:szCs w:val="24"/>
                <w:lang w:val="ru-RU" w:eastAsia="ru-RU" w:bidi="ar-SA"/>
              </w:rPr>
              <w:t>39</w:t>
            </w:r>
            <w:r w:rsidRPr="0084737D">
              <w:rPr>
                <w:b/>
                <w:bCs/>
                <w:color w:val="000000" w:themeColor="text1"/>
                <w:spacing w:val="-5"/>
                <w:sz w:val="24"/>
                <w:szCs w:val="24"/>
                <w:lang w:val="ru-RU" w:eastAsia="ru-RU" w:bidi="ar-SA"/>
              </w:rPr>
              <w:t xml:space="preserve">.  </w:t>
            </w:r>
            <w:proofErr w:type="gramStart"/>
            <w:r w:rsidRPr="0084737D">
              <w:rPr>
                <w:bCs/>
                <w:color w:val="000000" w:themeColor="text1"/>
                <w:spacing w:val="-5"/>
                <w:sz w:val="24"/>
                <w:szCs w:val="24"/>
                <w:lang w:val="ru-RU" w:eastAsia="ru-RU" w:bidi="ar-SA"/>
              </w:rPr>
              <w:t>Контроль за</w:t>
            </w:r>
            <w:proofErr w:type="gramEnd"/>
            <w:r w:rsidRPr="0084737D">
              <w:rPr>
                <w:bCs/>
                <w:color w:val="000000" w:themeColor="text1"/>
                <w:spacing w:val="-5"/>
                <w:sz w:val="24"/>
                <w:szCs w:val="24"/>
                <w:lang w:val="ru-RU" w:eastAsia="ru-RU" w:bidi="ar-SA"/>
              </w:rPr>
              <w:t xml:space="preserve"> использованием объектов недвижимости</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64</w:t>
            </w:r>
          </w:p>
        </w:tc>
      </w:tr>
      <w:tr w:rsidR="00382D39" w:rsidRPr="003B13BF" w:rsidTr="00A83601">
        <w:tc>
          <w:tcPr>
            <w:tcW w:w="8586" w:type="dxa"/>
          </w:tcPr>
          <w:p w:rsidR="00382D39" w:rsidRPr="0084737D" w:rsidRDefault="00382D39" w:rsidP="0084737D">
            <w:pPr>
              <w:keepNext/>
              <w:widowControl w:val="0"/>
              <w:shd w:val="clear" w:color="auto" w:fill="FFFFFF"/>
              <w:suppressAutoHyphens w:val="0"/>
              <w:autoSpaceDE w:val="0"/>
              <w:autoSpaceDN w:val="0"/>
              <w:adjustRightInd w:val="0"/>
              <w:ind w:left="12"/>
              <w:contextualSpacing/>
              <w:outlineLvl w:val="2"/>
              <w:rPr>
                <w:b/>
                <w:bCs/>
                <w:color w:val="000000" w:themeColor="text1"/>
                <w:spacing w:val="-5"/>
                <w:sz w:val="24"/>
                <w:szCs w:val="24"/>
                <w:lang w:val="ru-RU" w:eastAsia="ru-RU" w:bidi="ar-SA"/>
              </w:rPr>
            </w:pPr>
            <w:r w:rsidRPr="0084737D">
              <w:rPr>
                <w:b/>
                <w:bCs/>
                <w:color w:val="000000" w:themeColor="text1"/>
                <w:spacing w:val="-1"/>
                <w:sz w:val="24"/>
                <w:szCs w:val="24"/>
                <w:lang w:val="ru-RU" w:eastAsia="ru-RU" w:bidi="ar-SA"/>
              </w:rPr>
              <w:t xml:space="preserve">Статья </w:t>
            </w:r>
            <w:r w:rsidR="002E1ACC">
              <w:rPr>
                <w:b/>
                <w:bCs/>
                <w:color w:val="000000" w:themeColor="text1"/>
                <w:spacing w:val="-1"/>
                <w:sz w:val="24"/>
                <w:szCs w:val="24"/>
                <w:lang w:val="ru-RU" w:eastAsia="ru-RU" w:bidi="ar-SA"/>
              </w:rPr>
              <w:t>40</w:t>
            </w:r>
            <w:r w:rsidRPr="0084737D">
              <w:rPr>
                <w:b/>
                <w:bCs/>
                <w:color w:val="000000" w:themeColor="text1"/>
                <w:spacing w:val="-1"/>
                <w:sz w:val="24"/>
                <w:szCs w:val="24"/>
                <w:lang w:val="ru-RU" w:eastAsia="ru-RU" w:bidi="ar-SA"/>
              </w:rPr>
              <w:t xml:space="preserve">. </w:t>
            </w:r>
            <w:r w:rsidRPr="0084737D">
              <w:rPr>
                <w:bCs/>
                <w:color w:val="000000" w:themeColor="text1"/>
                <w:spacing w:val="-1"/>
                <w:sz w:val="24"/>
                <w:szCs w:val="24"/>
                <w:lang w:val="ru-RU" w:eastAsia="ru-RU" w:bidi="ar-SA"/>
              </w:rPr>
              <w:t>Ответственность за нарушения Правил</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64</w:t>
            </w:r>
          </w:p>
        </w:tc>
      </w:tr>
      <w:tr w:rsidR="00382D39" w:rsidRPr="00503369" w:rsidTr="00A83601">
        <w:tc>
          <w:tcPr>
            <w:tcW w:w="8586" w:type="dxa"/>
          </w:tcPr>
          <w:p w:rsidR="00382D39" w:rsidRPr="0084737D" w:rsidRDefault="00382D39" w:rsidP="00A83601">
            <w:pPr>
              <w:widowControl w:val="0"/>
              <w:pBdr>
                <w:bottom w:val="single" w:sz="8" w:space="1" w:color="auto"/>
              </w:pBdr>
              <w:shd w:val="clear" w:color="auto" w:fill="FFFFFF"/>
              <w:tabs>
                <w:tab w:val="left" w:leader="dot" w:pos="9720"/>
              </w:tabs>
              <w:suppressAutoHyphens w:val="0"/>
              <w:autoSpaceDE w:val="0"/>
              <w:autoSpaceDN w:val="0"/>
              <w:adjustRightInd w:val="0"/>
              <w:rPr>
                <w:b/>
                <w:bCs/>
                <w:caps/>
                <w:color w:val="000000" w:themeColor="text1"/>
                <w:spacing w:val="2"/>
                <w:sz w:val="24"/>
                <w:szCs w:val="24"/>
                <w:lang w:val="ru-RU" w:eastAsia="ru-RU" w:bidi="ar-SA"/>
              </w:rPr>
            </w:pPr>
            <w:r w:rsidRPr="0084737D">
              <w:rPr>
                <w:b/>
                <w:bCs/>
                <w:caps/>
                <w:color w:val="000000" w:themeColor="text1"/>
                <w:spacing w:val="2"/>
                <w:sz w:val="24"/>
                <w:szCs w:val="24"/>
                <w:lang w:val="ru-RU" w:eastAsia="ru-RU" w:bidi="ar-SA"/>
              </w:rPr>
              <w:t xml:space="preserve">Часть 2. ГРАДОСТРОИТЕЛЬНЫЕ РЕГЛАМЕНТЫ  территориальных зон </w:t>
            </w:r>
          </w:p>
        </w:tc>
        <w:tc>
          <w:tcPr>
            <w:tcW w:w="598" w:type="dxa"/>
          </w:tcPr>
          <w:p w:rsidR="00382D39" w:rsidRPr="007C182A" w:rsidRDefault="00382D39" w:rsidP="00A83601">
            <w:pPr>
              <w:widowControl w:val="0"/>
              <w:pBdr>
                <w:bottom w:val="single" w:sz="8" w:space="1" w:color="auto"/>
              </w:pBdr>
              <w:shd w:val="clear" w:color="auto" w:fill="FFFFFF"/>
              <w:tabs>
                <w:tab w:val="left" w:leader="dot" w:pos="9720"/>
              </w:tabs>
              <w:suppressAutoHyphens w:val="0"/>
              <w:autoSpaceDE w:val="0"/>
              <w:autoSpaceDN w:val="0"/>
              <w:adjustRightInd w:val="0"/>
              <w:rPr>
                <w:caps/>
                <w:color w:val="000000" w:themeColor="text1"/>
                <w:spacing w:val="2"/>
                <w:sz w:val="24"/>
                <w:szCs w:val="24"/>
                <w:lang w:val="ru-RU" w:eastAsia="ru-RU" w:bidi="ar-SA"/>
              </w:rPr>
            </w:pP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3"/>
                <w:sz w:val="24"/>
                <w:szCs w:val="24"/>
                <w:lang w:val="ru-RU" w:eastAsia="ru-RU" w:bidi="ar-SA"/>
              </w:rPr>
              <w:t xml:space="preserve">Статья </w:t>
            </w:r>
            <w:r w:rsidR="002E1ACC">
              <w:rPr>
                <w:b/>
                <w:bCs/>
                <w:color w:val="000000" w:themeColor="text1"/>
                <w:spacing w:val="3"/>
                <w:sz w:val="24"/>
                <w:szCs w:val="24"/>
                <w:lang w:val="ru-RU" w:eastAsia="ru-RU" w:bidi="ar-SA"/>
              </w:rPr>
              <w:t>41</w:t>
            </w:r>
            <w:r w:rsidRPr="0084737D">
              <w:rPr>
                <w:b/>
                <w:bCs/>
                <w:color w:val="000000" w:themeColor="text1"/>
                <w:spacing w:val="3"/>
                <w:sz w:val="24"/>
                <w:szCs w:val="24"/>
                <w:lang w:val="ru-RU" w:eastAsia="ru-RU" w:bidi="ar-SA"/>
              </w:rPr>
              <w:t xml:space="preserve">. </w:t>
            </w:r>
            <w:r w:rsidRPr="0084737D">
              <w:rPr>
                <w:color w:val="000000" w:themeColor="text1"/>
                <w:spacing w:val="3"/>
                <w:sz w:val="24"/>
                <w:szCs w:val="24"/>
                <w:lang w:val="ru-RU" w:eastAsia="ru-RU" w:bidi="ar-SA"/>
              </w:rPr>
              <w:t>Территориальные зоны, градостроительные регламенты и их применение</w:t>
            </w:r>
            <w:r w:rsidRPr="0084737D">
              <w:rPr>
                <w:b/>
                <w:bCs/>
                <w:color w:val="000000" w:themeColor="text1"/>
                <w:spacing w:val="3"/>
                <w:sz w:val="24"/>
                <w:szCs w:val="24"/>
                <w:lang w:val="ru-RU" w:eastAsia="ru-RU" w:bidi="ar-SA"/>
              </w:rPr>
              <w:t xml:space="preserve"> </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64</w:t>
            </w:r>
          </w:p>
        </w:tc>
      </w:tr>
      <w:tr w:rsidR="00382D39" w:rsidRPr="007C182A"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3"/>
                <w:sz w:val="24"/>
                <w:szCs w:val="24"/>
                <w:lang w:val="ru-RU" w:eastAsia="ru-RU" w:bidi="ar-SA"/>
              </w:rPr>
              <w:t>Статья 4</w:t>
            </w:r>
            <w:r w:rsidR="002E1ACC">
              <w:rPr>
                <w:b/>
                <w:bCs/>
                <w:color w:val="000000" w:themeColor="text1"/>
                <w:spacing w:val="3"/>
                <w:sz w:val="24"/>
                <w:szCs w:val="24"/>
                <w:lang w:val="ru-RU" w:eastAsia="ru-RU" w:bidi="ar-SA"/>
              </w:rPr>
              <w:t>2</w:t>
            </w:r>
            <w:r w:rsidRPr="0084737D">
              <w:rPr>
                <w:b/>
                <w:bCs/>
                <w:color w:val="000000" w:themeColor="text1"/>
                <w:spacing w:val="3"/>
                <w:sz w:val="24"/>
                <w:szCs w:val="24"/>
                <w:lang w:val="ru-RU" w:eastAsia="ru-RU" w:bidi="ar-SA"/>
              </w:rPr>
              <w:t xml:space="preserve">. </w:t>
            </w:r>
            <w:r w:rsidRPr="0084737D">
              <w:rPr>
                <w:color w:val="000000" w:themeColor="text1"/>
                <w:spacing w:val="3"/>
                <w:sz w:val="24"/>
                <w:szCs w:val="24"/>
                <w:lang w:val="ru-RU" w:eastAsia="ru-RU" w:bidi="ar-SA"/>
              </w:rPr>
              <w:t>Границы территориальных зон</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65</w:t>
            </w:r>
          </w:p>
        </w:tc>
      </w:tr>
      <w:tr w:rsidR="00484752" w:rsidRPr="003B13BF" w:rsidTr="00484752">
        <w:trPr>
          <w:trHeight w:val="278"/>
        </w:trPr>
        <w:tc>
          <w:tcPr>
            <w:tcW w:w="8586" w:type="dxa"/>
          </w:tcPr>
          <w:p w:rsidR="00484752" w:rsidRPr="002E1ACC" w:rsidRDefault="00484752" w:rsidP="0084737D">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sidRPr="0084737D">
              <w:rPr>
                <w:b/>
                <w:bCs/>
                <w:color w:val="000000" w:themeColor="text1"/>
                <w:spacing w:val="1"/>
                <w:sz w:val="24"/>
                <w:szCs w:val="24"/>
                <w:lang w:val="ru-RU" w:eastAsia="ru-RU" w:bidi="ar-SA"/>
              </w:rPr>
              <w:t>Статья 4</w:t>
            </w:r>
            <w:r w:rsidR="002E1ACC">
              <w:rPr>
                <w:b/>
                <w:bCs/>
                <w:color w:val="000000" w:themeColor="text1"/>
                <w:spacing w:val="1"/>
                <w:sz w:val="24"/>
                <w:szCs w:val="24"/>
                <w:lang w:val="ru-RU" w:eastAsia="ru-RU" w:bidi="ar-SA"/>
              </w:rPr>
              <w:t>3</w:t>
            </w:r>
            <w:r w:rsidRPr="0084737D">
              <w:rPr>
                <w:b/>
                <w:bCs/>
                <w:color w:val="000000" w:themeColor="text1"/>
                <w:spacing w:val="1"/>
                <w:sz w:val="24"/>
                <w:szCs w:val="24"/>
                <w:lang w:val="ru-RU" w:eastAsia="ru-RU" w:bidi="ar-SA"/>
              </w:rPr>
              <w:t xml:space="preserve">. </w:t>
            </w:r>
            <w:r w:rsidR="0022305F">
              <w:rPr>
                <w:color w:val="000000" w:themeColor="text1"/>
                <w:spacing w:val="1"/>
                <w:sz w:val="24"/>
                <w:szCs w:val="24"/>
                <w:lang w:val="ru-RU" w:eastAsia="ru-RU" w:bidi="ar-SA"/>
              </w:rPr>
              <w:t>Границы зон</w:t>
            </w:r>
            <w:r w:rsidRPr="0084737D">
              <w:rPr>
                <w:color w:val="000000" w:themeColor="text1"/>
                <w:spacing w:val="1"/>
                <w:sz w:val="24"/>
                <w:szCs w:val="24"/>
                <w:lang w:val="ru-RU" w:eastAsia="ru-RU" w:bidi="ar-SA"/>
              </w:rPr>
              <w:t xml:space="preserve"> особого использования территории</w:t>
            </w:r>
          </w:p>
        </w:tc>
        <w:tc>
          <w:tcPr>
            <w:tcW w:w="598" w:type="dxa"/>
          </w:tcPr>
          <w:p w:rsidR="00484752"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66</w:t>
            </w:r>
          </w:p>
        </w:tc>
      </w:tr>
      <w:tr w:rsidR="00484752" w:rsidRPr="003B13BF" w:rsidTr="00A83601">
        <w:trPr>
          <w:trHeight w:val="277"/>
        </w:trPr>
        <w:tc>
          <w:tcPr>
            <w:tcW w:w="8586" w:type="dxa"/>
          </w:tcPr>
          <w:p w:rsidR="00484752" w:rsidRPr="002E1ACC" w:rsidRDefault="00484752" w:rsidP="0084737D">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sidRPr="0084737D">
              <w:rPr>
                <w:b/>
                <w:bCs/>
                <w:color w:val="000000" w:themeColor="text1"/>
                <w:spacing w:val="1"/>
                <w:sz w:val="24"/>
                <w:szCs w:val="24"/>
                <w:lang w:val="ru-RU" w:eastAsia="ru-RU" w:bidi="ar-SA"/>
              </w:rPr>
              <w:t>Статья 4</w:t>
            </w:r>
            <w:r w:rsidR="002E1ACC">
              <w:rPr>
                <w:b/>
                <w:bCs/>
                <w:color w:val="000000" w:themeColor="text1"/>
                <w:spacing w:val="1"/>
                <w:sz w:val="24"/>
                <w:szCs w:val="24"/>
                <w:lang w:val="ru-RU" w:eastAsia="ru-RU" w:bidi="ar-SA"/>
              </w:rPr>
              <w:t>4</w:t>
            </w:r>
            <w:r w:rsidRPr="0084737D">
              <w:rPr>
                <w:b/>
                <w:bCs/>
                <w:color w:val="000000" w:themeColor="text1"/>
                <w:spacing w:val="1"/>
                <w:sz w:val="24"/>
                <w:szCs w:val="24"/>
                <w:lang w:val="ru-RU" w:eastAsia="ru-RU" w:bidi="ar-SA"/>
              </w:rPr>
              <w:t xml:space="preserve">. </w:t>
            </w:r>
            <w:r>
              <w:rPr>
                <w:color w:val="000000" w:themeColor="text1"/>
                <w:spacing w:val="1"/>
                <w:sz w:val="24"/>
                <w:szCs w:val="24"/>
                <w:lang w:val="ru-RU" w:eastAsia="ru-RU" w:bidi="ar-SA"/>
              </w:rPr>
              <w:t>Границы территории объекта культурного наследия</w:t>
            </w:r>
          </w:p>
        </w:tc>
        <w:tc>
          <w:tcPr>
            <w:tcW w:w="598" w:type="dxa"/>
          </w:tcPr>
          <w:p w:rsidR="00484752"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8</w:t>
            </w:r>
            <w:r w:rsidR="00D5639C">
              <w:rPr>
                <w:color w:val="000000" w:themeColor="text1"/>
                <w:spacing w:val="1"/>
                <w:sz w:val="24"/>
                <w:szCs w:val="24"/>
                <w:lang w:val="ru-RU" w:eastAsia="ru-RU" w:bidi="ar-SA"/>
              </w:rPr>
              <w:t>1</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3"/>
                <w:sz w:val="24"/>
                <w:szCs w:val="24"/>
                <w:lang w:val="ru-RU" w:eastAsia="ru-RU" w:bidi="ar-SA"/>
              </w:rPr>
              <w:t>Статья 4</w:t>
            </w:r>
            <w:r w:rsidR="002E1ACC">
              <w:rPr>
                <w:b/>
                <w:bCs/>
                <w:color w:val="000000" w:themeColor="text1"/>
                <w:spacing w:val="3"/>
                <w:sz w:val="24"/>
                <w:szCs w:val="24"/>
                <w:lang w:val="ru-RU" w:eastAsia="ru-RU" w:bidi="ar-SA"/>
              </w:rPr>
              <w:t>5</w:t>
            </w:r>
            <w:r w:rsidRPr="0084737D">
              <w:rPr>
                <w:b/>
                <w:bCs/>
                <w:color w:val="000000" w:themeColor="text1"/>
                <w:spacing w:val="3"/>
                <w:sz w:val="24"/>
                <w:szCs w:val="24"/>
                <w:lang w:val="ru-RU" w:eastAsia="ru-RU" w:bidi="ar-SA"/>
              </w:rPr>
              <w:t xml:space="preserve">. </w:t>
            </w:r>
            <w:r w:rsidRPr="0084737D">
              <w:rPr>
                <w:color w:val="000000" w:themeColor="text1"/>
                <w:spacing w:val="3"/>
                <w:sz w:val="24"/>
                <w:szCs w:val="24"/>
                <w:lang w:val="ru-RU" w:eastAsia="ru-RU" w:bidi="ar-SA"/>
              </w:rPr>
              <w:t xml:space="preserve">Разрешенное использование объектов недвижимости в соответствии с </w:t>
            </w:r>
            <w:r w:rsidRPr="0084737D">
              <w:rPr>
                <w:color w:val="000000" w:themeColor="text1"/>
                <w:spacing w:val="2"/>
                <w:sz w:val="24"/>
                <w:szCs w:val="24"/>
                <w:lang w:val="ru-RU" w:eastAsia="ru-RU" w:bidi="ar-SA"/>
              </w:rPr>
              <w:t>градостроительным регламентом</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8</w:t>
            </w:r>
            <w:r w:rsidR="00D5639C">
              <w:rPr>
                <w:color w:val="000000" w:themeColor="text1"/>
                <w:spacing w:val="3"/>
                <w:sz w:val="24"/>
                <w:szCs w:val="24"/>
                <w:lang w:val="ru-RU" w:eastAsia="ru-RU" w:bidi="ar-SA"/>
              </w:rPr>
              <w:t>3</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4"/>
                <w:sz w:val="24"/>
                <w:szCs w:val="24"/>
                <w:lang w:val="ru-RU" w:eastAsia="ru-RU" w:bidi="ar-SA"/>
              </w:rPr>
              <w:t>Статья 4</w:t>
            </w:r>
            <w:r w:rsidR="002E1ACC">
              <w:rPr>
                <w:b/>
                <w:bCs/>
                <w:color w:val="000000" w:themeColor="text1"/>
                <w:spacing w:val="4"/>
                <w:sz w:val="24"/>
                <w:szCs w:val="24"/>
                <w:lang w:val="ru-RU" w:eastAsia="ru-RU" w:bidi="ar-SA"/>
              </w:rPr>
              <w:t>6</w:t>
            </w:r>
            <w:r w:rsidRPr="0084737D">
              <w:rPr>
                <w:b/>
                <w:bCs/>
                <w:color w:val="000000" w:themeColor="text1"/>
                <w:spacing w:val="4"/>
                <w:sz w:val="24"/>
                <w:szCs w:val="24"/>
                <w:lang w:val="ru-RU" w:eastAsia="ru-RU" w:bidi="ar-SA"/>
              </w:rPr>
              <w:t xml:space="preserve">. </w:t>
            </w:r>
            <w:r w:rsidRPr="0084737D">
              <w:rPr>
                <w:color w:val="000000" w:themeColor="text1"/>
                <w:spacing w:val="4"/>
                <w:sz w:val="24"/>
                <w:szCs w:val="24"/>
                <w:lang w:val="ru-RU" w:eastAsia="ru-RU" w:bidi="ar-SA"/>
              </w:rPr>
              <w:t>Градостроительные регламенты в части предельных параметров разрешенного строительства</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4"/>
                <w:sz w:val="24"/>
                <w:szCs w:val="24"/>
                <w:lang w:val="ru-RU" w:eastAsia="ru-RU" w:bidi="ar-SA"/>
              </w:rPr>
            </w:pPr>
            <w:r>
              <w:rPr>
                <w:color w:val="000000" w:themeColor="text1"/>
                <w:spacing w:val="4"/>
                <w:sz w:val="24"/>
                <w:szCs w:val="24"/>
                <w:lang w:val="ru-RU" w:eastAsia="ru-RU" w:bidi="ar-SA"/>
              </w:rPr>
              <w:t>8</w:t>
            </w:r>
            <w:r w:rsidR="00D5639C">
              <w:rPr>
                <w:color w:val="000000" w:themeColor="text1"/>
                <w:spacing w:val="4"/>
                <w:sz w:val="24"/>
                <w:szCs w:val="24"/>
                <w:lang w:val="ru-RU" w:eastAsia="ru-RU" w:bidi="ar-SA"/>
              </w:rPr>
              <w:t>5</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pacing w:val="-15"/>
                <w:sz w:val="24"/>
                <w:szCs w:val="24"/>
                <w:lang w:val="ru-RU" w:eastAsia="ru-RU" w:bidi="ar-SA"/>
              </w:rPr>
            </w:pPr>
            <w:r w:rsidRPr="0084737D">
              <w:rPr>
                <w:b/>
                <w:bCs/>
                <w:color w:val="000000" w:themeColor="text1"/>
                <w:spacing w:val="2"/>
                <w:sz w:val="24"/>
                <w:szCs w:val="24"/>
                <w:lang w:val="ru-RU" w:eastAsia="ru-RU" w:bidi="ar-SA"/>
              </w:rPr>
              <w:t xml:space="preserve">Статья </w:t>
            </w:r>
            <w:r w:rsidR="002E1ACC">
              <w:rPr>
                <w:b/>
                <w:bCs/>
                <w:color w:val="000000" w:themeColor="text1"/>
                <w:spacing w:val="2"/>
                <w:sz w:val="24"/>
                <w:szCs w:val="24"/>
                <w:lang w:val="ru-RU" w:eastAsia="ru-RU" w:bidi="ar-SA"/>
              </w:rPr>
              <w:t>47</w:t>
            </w:r>
            <w:r w:rsidRPr="0084737D">
              <w:rPr>
                <w:b/>
                <w:bCs/>
                <w:color w:val="000000" w:themeColor="text1"/>
                <w:spacing w:val="2"/>
                <w:sz w:val="24"/>
                <w:szCs w:val="24"/>
                <w:lang w:val="ru-RU" w:eastAsia="ru-RU" w:bidi="ar-SA"/>
              </w:rPr>
              <w:t xml:space="preserve">. </w:t>
            </w:r>
            <w:r w:rsidRPr="009A2314">
              <w:rPr>
                <w:bCs/>
                <w:color w:val="000000" w:themeColor="text1"/>
                <w:spacing w:val="2"/>
                <w:sz w:val="24"/>
                <w:szCs w:val="24"/>
                <w:lang w:val="ru-RU" w:eastAsia="ru-RU" w:bidi="ar-SA"/>
              </w:rPr>
              <w:t>Р</w:t>
            </w:r>
            <w:r w:rsidRPr="0084737D">
              <w:rPr>
                <w:color w:val="000000" w:themeColor="text1"/>
                <w:spacing w:val="2"/>
                <w:sz w:val="24"/>
                <w:szCs w:val="24"/>
                <w:lang w:val="ru-RU" w:eastAsia="ru-RU" w:bidi="ar-SA"/>
              </w:rPr>
              <w:t xml:space="preserve">егламенты для инженерно-технических объектов, сооружений и </w:t>
            </w:r>
            <w:r w:rsidRPr="0084737D">
              <w:rPr>
                <w:color w:val="000000" w:themeColor="text1"/>
                <w:spacing w:val="5"/>
                <w:sz w:val="24"/>
                <w:szCs w:val="24"/>
                <w:lang w:val="ru-RU" w:eastAsia="ru-RU" w:bidi="ar-SA"/>
              </w:rPr>
              <w:t>коммуникаций</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8</w:t>
            </w:r>
            <w:r w:rsidR="00D5639C">
              <w:rPr>
                <w:color w:val="000000" w:themeColor="text1"/>
                <w:spacing w:val="2"/>
                <w:sz w:val="24"/>
                <w:szCs w:val="24"/>
                <w:lang w:val="ru-RU" w:eastAsia="ru-RU" w:bidi="ar-SA"/>
              </w:rPr>
              <w:t>6</w:t>
            </w:r>
          </w:p>
        </w:tc>
      </w:tr>
      <w:tr w:rsidR="00382D39" w:rsidRPr="007C182A"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pacing w:val="1"/>
                <w:sz w:val="24"/>
                <w:szCs w:val="24"/>
                <w:lang w:val="ru-RU" w:eastAsia="ru-RU" w:bidi="ar-SA"/>
              </w:rPr>
            </w:pPr>
            <w:r w:rsidRPr="0084737D">
              <w:rPr>
                <w:b/>
                <w:color w:val="000000" w:themeColor="text1"/>
                <w:spacing w:val="9"/>
                <w:sz w:val="24"/>
                <w:szCs w:val="24"/>
                <w:lang w:val="ru-RU"/>
              </w:rPr>
              <w:t xml:space="preserve">Статья </w:t>
            </w:r>
            <w:r w:rsidR="002E1ACC">
              <w:rPr>
                <w:b/>
                <w:color w:val="000000" w:themeColor="text1"/>
                <w:spacing w:val="9"/>
                <w:sz w:val="24"/>
                <w:szCs w:val="24"/>
                <w:lang w:val="ru-RU"/>
              </w:rPr>
              <w:t>48</w:t>
            </w:r>
            <w:r w:rsidRPr="0084737D">
              <w:rPr>
                <w:b/>
                <w:color w:val="000000" w:themeColor="text1"/>
                <w:spacing w:val="9"/>
                <w:sz w:val="24"/>
                <w:szCs w:val="24"/>
                <w:lang w:val="ru-RU"/>
              </w:rPr>
              <w:t xml:space="preserve">. </w:t>
            </w:r>
            <w:r w:rsidR="0022305F">
              <w:rPr>
                <w:color w:val="000000" w:themeColor="text1"/>
                <w:spacing w:val="9"/>
                <w:sz w:val="24"/>
                <w:szCs w:val="24"/>
                <w:lang w:val="ru-RU"/>
              </w:rPr>
              <w:t>Карта</w:t>
            </w:r>
            <w:r w:rsidRPr="0084737D">
              <w:rPr>
                <w:color w:val="000000" w:themeColor="text1"/>
                <w:spacing w:val="9"/>
                <w:sz w:val="24"/>
                <w:szCs w:val="24"/>
                <w:lang w:val="ru-RU"/>
              </w:rPr>
              <w:t xml:space="preserve"> градостроительного зонирования</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87</w:t>
            </w:r>
          </w:p>
        </w:tc>
      </w:tr>
      <w:tr w:rsidR="00382D39" w:rsidRPr="003B13BF" w:rsidTr="00A83601">
        <w:tc>
          <w:tcPr>
            <w:tcW w:w="8586" w:type="dxa"/>
          </w:tcPr>
          <w:p w:rsidR="00382D39" w:rsidRPr="0084737D" w:rsidRDefault="00382D39" w:rsidP="0084737D">
            <w:pPr>
              <w:shd w:val="clear" w:color="auto" w:fill="FFFFFF"/>
              <w:rPr>
                <w:b/>
                <w:color w:val="000000" w:themeColor="text1"/>
                <w:spacing w:val="9"/>
                <w:sz w:val="24"/>
                <w:szCs w:val="24"/>
                <w:lang w:val="ru-RU"/>
              </w:rPr>
            </w:pPr>
            <w:r w:rsidRPr="0084737D">
              <w:rPr>
                <w:b/>
                <w:color w:val="000000" w:themeColor="text1"/>
                <w:spacing w:val="10"/>
                <w:sz w:val="24"/>
                <w:szCs w:val="24"/>
                <w:lang w:val="ru-RU"/>
              </w:rPr>
              <w:t xml:space="preserve">Статья </w:t>
            </w:r>
            <w:r w:rsidR="002E1ACC">
              <w:rPr>
                <w:b/>
                <w:color w:val="000000" w:themeColor="text1"/>
                <w:spacing w:val="10"/>
                <w:sz w:val="24"/>
                <w:szCs w:val="24"/>
                <w:lang w:val="ru-RU"/>
              </w:rPr>
              <w:t>49</w:t>
            </w:r>
            <w:r w:rsidRPr="0084737D">
              <w:rPr>
                <w:b/>
                <w:color w:val="000000" w:themeColor="text1"/>
                <w:spacing w:val="10"/>
                <w:sz w:val="24"/>
                <w:szCs w:val="24"/>
                <w:lang w:val="ru-RU"/>
              </w:rPr>
              <w:t xml:space="preserve">. </w:t>
            </w:r>
            <w:r w:rsidRPr="0084737D">
              <w:rPr>
                <w:color w:val="000000" w:themeColor="text1"/>
                <w:spacing w:val="10"/>
                <w:sz w:val="24"/>
                <w:szCs w:val="24"/>
                <w:lang w:val="ru-RU"/>
              </w:rPr>
              <w:t>Градостроительные регламенты по видам и параметрам разрешенного использования земельных участков и объектов капитального строительства</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90</w:t>
            </w:r>
          </w:p>
        </w:tc>
      </w:tr>
      <w:tr w:rsidR="00382D39" w:rsidRPr="003B13BF" w:rsidTr="00A83601">
        <w:tc>
          <w:tcPr>
            <w:tcW w:w="8586" w:type="dxa"/>
          </w:tcPr>
          <w:p w:rsidR="00382D39" w:rsidRPr="0084737D" w:rsidRDefault="00382D39" w:rsidP="0084737D">
            <w:pPr>
              <w:shd w:val="clear" w:color="auto" w:fill="FFFFFF"/>
              <w:rPr>
                <w:b/>
                <w:color w:val="000000" w:themeColor="text1"/>
                <w:spacing w:val="10"/>
                <w:sz w:val="24"/>
                <w:szCs w:val="24"/>
                <w:lang w:val="ru-RU"/>
              </w:rPr>
            </w:pPr>
            <w:r w:rsidRPr="0084737D">
              <w:rPr>
                <w:b/>
                <w:color w:val="000000" w:themeColor="text1"/>
                <w:spacing w:val="8"/>
                <w:sz w:val="24"/>
                <w:szCs w:val="24"/>
                <w:lang w:val="ru-RU"/>
              </w:rPr>
              <w:t xml:space="preserve">Статья </w:t>
            </w:r>
            <w:r w:rsidR="002E1ACC">
              <w:rPr>
                <w:b/>
                <w:color w:val="000000" w:themeColor="text1"/>
                <w:spacing w:val="8"/>
                <w:sz w:val="24"/>
                <w:szCs w:val="24"/>
                <w:lang w:val="ru-RU"/>
              </w:rPr>
              <w:t>50</w:t>
            </w:r>
            <w:r w:rsidRPr="0084737D">
              <w:rPr>
                <w:b/>
                <w:color w:val="000000" w:themeColor="text1"/>
                <w:spacing w:val="8"/>
                <w:sz w:val="24"/>
                <w:szCs w:val="24"/>
                <w:lang w:val="ru-RU"/>
              </w:rPr>
              <w:t xml:space="preserve">. </w:t>
            </w:r>
            <w:r w:rsidRPr="0084737D">
              <w:rPr>
                <w:bCs/>
                <w:color w:val="000000" w:themeColor="text1"/>
                <w:sz w:val="24"/>
                <w:szCs w:val="24"/>
                <w:lang w:val="ru-RU"/>
              </w:rPr>
              <w:t>Ограничения использования земельных участков и объектов капитального строительства на территории в границах санитарных, защитных и санитарно-защитных зон</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170</w:t>
            </w:r>
          </w:p>
        </w:tc>
      </w:tr>
      <w:tr w:rsidR="00382D39" w:rsidRPr="003B13BF" w:rsidTr="00A83601">
        <w:tc>
          <w:tcPr>
            <w:tcW w:w="8586" w:type="dxa"/>
          </w:tcPr>
          <w:p w:rsidR="00382D39" w:rsidRPr="0084737D" w:rsidRDefault="00382D39" w:rsidP="0084737D">
            <w:pPr>
              <w:widowControl w:val="0"/>
              <w:overflowPunct w:val="0"/>
              <w:autoSpaceDE w:val="0"/>
              <w:spacing w:line="216" w:lineRule="auto"/>
              <w:rPr>
                <w:b/>
                <w:color w:val="000000" w:themeColor="text1"/>
                <w:spacing w:val="8"/>
                <w:sz w:val="24"/>
                <w:szCs w:val="24"/>
                <w:lang w:val="ru-RU"/>
              </w:rPr>
            </w:pPr>
            <w:r w:rsidRPr="0084737D">
              <w:rPr>
                <w:b/>
                <w:bCs/>
                <w:color w:val="000000" w:themeColor="text1"/>
                <w:sz w:val="24"/>
                <w:szCs w:val="24"/>
                <w:lang w:val="ru-RU"/>
              </w:rPr>
              <w:t xml:space="preserve">Статья </w:t>
            </w:r>
            <w:r w:rsidR="002E1ACC">
              <w:rPr>
                <w:b/>
                <w:bCs/>
                <w:color w:val="000000" w:themeColor="text1"/>
                <w:sz w:val="24"/>
                <w:szCs w:val="24"/>
                <w:lang w:val="ru-RU"/>
              </w:rPr>
              <w:t>51</w:t>
            </w:r>
            <w:r w:rsidRPr="0084737D">
              <w:rPr>
                <w:b/>
                <w:bCs/>
                <w:color w:val="000000" w:themeColor="text1"/>
                <w:sz w:val="24"/>
                <w:szCs w:val="24"/>
                <w:lang w:val="ru-RU"/>
              </w:rPr>
              <w:t xml:space="preserve">. </w:t>
            </w:r>
            <w:r w:rsidRPr="0084737D">
              <w:rPr>
                <w:bCs/>
                <w:color w:val="000000" w:themeColor="text1"/>
                <w:sz w:val="24"/>
                <w:szCs w:val="24"/>
                <w:lang w:val="ru-RU"/>
              </w:rPr>
              <w:t>Ограничения использования земельных участков и объектов капитального строительства в зонах охраны линейных объектов инфраструктуры</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171</w:t>
            </w:r>
          </w:p>
        </w:tc>
      </w:tr>
      <w:tr w:rsidR="00382D39" w:rsidRPr="003B13BF" w:rsidTr="00A83601">
        <w:tc>
          <w:tcPr>
            <w:tcW w:w="8586" w:type="dxa"/>
          </w:tcPr>
          <w:p w:rsidR="00382D39" w:rsidRPr="0084737D" w:rsidRDefault="00382D39" w:rsidP="0084737D">
            <w:pPr>
              <w:widowControl w:val="0"/>
              <w:overflowPunct w:val="0"/>
              <w:autoSpaceDE w:val="0"/>
              <w:spacing w:line="216" w:lineRule="auto"/>
              <w:ind w:left="-36"/>
              <w:rPr>
                <w:b/>
                <w:bCs/>
                <w:color w:val="000000" w:themeColor="text1"/>
                <w:sz w:val="24"/>
                <w:szCs w:val="24"/>
                <w:lang w:val="ru-RU"/>
              </w:rPr>
            </w:pPr>
            <w:r w:rsidRPr="0084737D">
              <w:rPr>
                <w:b/>
                <w:bCs/>
                <w:color w:val="000000" w:themeColor="text1"/>
                <w:sz w:val="24"/>
                <w:szCs w:val="24"/>
                <w:lang w:val="ru-RU"/>
              </w:rPr>
              <w:lastRenderedPageBreak/>
              <w:t>Статья 5</w:t>
            </w:r>
            <w:r w:rsidR="002E1ACC">
              <w:rPr>
                <w:b/>
                <w:bCs/>
                <w:color w:val="000000" w:themeColor="text1"/>
                <w:sz w:val="24"/>
                <w:szCs w:val="24"/>
                <w:lang w:val="ru-RU"/>
              </w:rPr>
              <w:t>2</w:t>
            </w:r>
            <w:r w:rsidRPr="0084737D">
              <w:rPr>
                <w:b/>
                <w:bCs/>
                <w:color w:val="000000" w:themeColor="text1"/>
                <w:sz w:val="24"/>
                <w:szCs w:val="24"/>
                <w:lang w:val="ru-RU"/>
              </w:rPr>
              <w:t xml:space="preserve">. </w:t>
            </w:r>
            <w:r w:rsidRPr="0084737D">
              <w:rPr>
                <w:bCs/>
                <w:color w:val="000000" w:themeColor="text1"/>
                <w:sz w:val="24"/>
                <w:szCs w:val="24"/>
                <w:lang w:val="ru-RU"/>
              </w:rPr>
              <w:t>Ограничения использования земельных участков и объектов капитального строительства на территории водоохранных зон, прибрежных защитных полос.</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175</w:t>
            </w:r>
          </w:p>
        </w:tc>
      </w:tr>
      <w:tr w:rsidR="00382D39" w:rsidRPr="003B13BF" w:rsidTr="00A83601">
        <w:tc>
          <w:tcPr>
            <w:tcW w:w="8586" w:type="dxa"/>
          </w:tcPr>
          <w:p w:rsidR="00382D39" w:rsidRPr="0084737D" w:rsidRDefault="00D31046" w:rsidP="00A83601">
            <w:pPr>
              <w:widowControl w:val="0"/>
              <w:overflowPunct w:val="0"/>
              <w:autoSpaceDE w:val="0"/>
              <w:spacing w:line="216" w:lineRule="auto"/>
              <w:ind w:left="-36"/>
              <w:rPr>
                <w:b/>
                <w:bCs/>
                <w:color w:val="000000" w:themeColor="text1"/>
                <w:sz w:val="24"/>
                <w:szCs w:val="24"/>
                <w:lang w:val="ru-RU"/>
              </w:rPr>
            </w:pPr>
            <w:r>
              <w:rPr>
                <w:b/>
                <w:bCs/>
                <w:color w:val="000000" w:themeColor="text1"/>
                <w:sz w:val="24"/>
                <w:szCs w:val="24"/>
                <w:lang w:val="ru-RU"/>
              </w:rPr>
              <w:t>Статья 53</w:t>
            </w:r>
            <w:r w:rsidR="00382D39" w:rsidRPr="0084737D">
              <w:rPr>
                <w:b/>
                <w:bCs/>
                <w:color w:val="000000" w:themeColor="text1"/>
                <w:sz w:val="24"/>
                <w:szCs w:val="24"/>
                <w:lang w:val="ru-RU"/>
              </w:rPr>
              <w:t xml:space="preserve">. </w:t>
            </w:r>
            <w:r w:rsidR="00382D39" w:rsidRPr="0084737D">
              <w:rPr>
                <w:bCs/>
                <w:color w:val="000000" w:themeColor="text1"/>
                <w:sz w:val="24"/>
                <w:szCs w:val="24"/>
                <w:lang w:val="ru-RU"/>
              </w:rPr>
              <w:t>Ограничения использования земельных участков и объектов капитального строительства в границах зон санитарной охраны источников питьевого водоснабжения</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176</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z w:val="24"/>
                <w:szCs w:val="24"/>
                <w:lang w:val="ru-RU"/>
              </w:rPr>
              <w:t>Статья 5</w:t>
            </w:r>
            <w:r w:rsidR="00D31046">
              <w:rPr>
                <w:b/>
                <w:bCs/>
                <w:color w:val="000000" w:themeColor="text1"/>
                <w:sz w:val="24"/>
                <w:szCs w:val="24"/>
                <w:lang w:val="ru-RU"/>
              </w:rPr>
              <w:t>4</w:t>
            </w:r>
            <w:r w:rsidRPr="0084737D">
              <w:rPr>
                <w:b/>
                <w:bCs/>
                <w:color w:val="000000" w:themeColor="text1"/>
                <w:sz w:val="24"/>
                <w:szCs w:val="24"/>
                <w:lang w:val="ru-RU"/>
              </w:rPr>
              <w:t xml:space="preserve">. </w:t>
            </w:r>
            <w:r w:rsidRPr="0084737D">
              <w:rPr>
                <w:bCs/>
                <w:color w:val="000000" w:themeColor="text1"/>
                <w:sz w:val="24"/>
                <w:szCs w:val="24"/>
                <w:lang w:val="ru-RU"/>
              </w:rPr>
              <w:t>Ограничения использования земельных участков и объектов капитального строительства на территории придорожных</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5"/>
                <w:sz w:val="24"/>
                <w:szCs w:val="24"/>
                <w:lang w:val="ru-RU" w:eastAsia="ru-RU" w:bidi="ar-SA"/>
              </w:rPr>
            </w:pPr>
            <w:r>
              <w:rPr>
                <w:color w:val="000000" w:themeColor="text1"/>
                <w:spacing w:val="5"/>
                <w:sz w:val="24"/>
                <w:szCs w:val="24"/>
                <w:lang w:val="ru-RU" w:eastAsia="ru-RU" w:bidi="ar-SA"/>
              </w:rPr>
              <w:t>180</w:t>
            </w:r>
          </w:p>
        </w:tc>
      </w:tr>
      <w:tr w:rsidR="00382D39" w:rsidRPr="007C182A" w:rsidTr="00A83601">
        <w:tc>
          <w:tcPr>
            <w:tcW w:w="8586" w:type="dxa"/>
          </w:tcPr>
          <w:p w:rsidR="00382D39" w:rsidRPr="0084737D" w:rsidRDefault="00382D39" w:rsidP="00A83601">
            <w:pPr>
              <w:widowControl w:val="0"/>
              <w:shd w:val="clear" w:color="auto" w:fill="FFFFFF"/>
              <w:tabs>
                <w:tab w:val="left" w:leader="dot" w:pos="9752"/>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z w:val="24"/>
                <w:szCs w:val="24"/>
                <w:lang w:val="ru-RU" w:eastAsia="ru-RU" w:bidi="ar-SA"/>
              </w:rPr>
              <w:t xml:space="preserve">Часть 3. Карты градостроительного зонирования </w:t>
            </w:r>
          </w:p>
        </w:tc>
        <w:tc>
          <w:tcPr>
            <w:tcW w:w="598" w:type="dxa"/>
          </w:tcPr>
          <w:p w:rsidR="00382D39" w:rsidRPr="007C182A" w:rsidRDefault="00382D39" w:rsidP="00A83601">
            <w:pPr>
              <w:widowControl w:val="0"/>
              <w:shd w:val="clear" w:color="auto" w:fill="FFFFFF"/>
              <w:tabs>
                <w:tab w:val="left" w:pos="720"/>
                <w:tab w:val="left" w:leader="dot" w:pos="9756"/>
              </w:tabs>
              <w:suppressAutoHyphens w:val="0"/>
              <w:autoSpaceDE w:val="0"/>
              <w:autoSpaceDN w:val="0"/>
              <w:adjustRightInd w:val="0"/>
              <w:rPr>
                <w:color w:val="000000" w:themeColor="text1"/>
                <w:spacing w:val="-7"/>
                <w:sz w:val="24"/>
                <w:szCs w:val="24"/>
                <w:lang w:val="ru-RU" w:eastAsia="ru-RU" w:bidi="ar-SA"/>
              </w:rPr>
            </w:pPr>
          </w:p>
        </w:tc>
      </w:tr>
    </w:tbl>
    <w:p w:rsidR="00BA225E" w:rsidRPr="007C182A" w:rsidRDefault="00BA225E" w:rsidP="00382D39">
      <w:pPr>
        <w:widowControl w:val="0"/>
        <w:suppressAutoHyphens w:val="0"/>
        <w:autoSpaceDE w:val="0"/>
        <w:autoSpaceDN w:val="0"/>
        <w:adjustRightInd w:val="0"/>
        <w:jc w:val="center"/>
        <w:rPr>
          <w:b/>
          <w:bCs/>
          <w:color w:val="000000" w:themeColor="text1"/>
          <w:lang w:val="ru-RU" w:eastAsia="ru-RU" w:bidi="ar-SA"/>
        </w:rPr>
      </w:pPr>
    </w:p>
    <w:p w:rsidR="00382D39" w:rsidRPr="007C182A" w:rsidRDefault="00382D39">
      <w:pPr>
        <w:suppressAutoHyphens w:val="0"/>
        <w:spacing w:after="200" w:line="276" w:lineRule="auto"/>
        <w:rPr>
          <w:b/>
          <w:bCs/>
          <w:color w:val="000000" w:themeColor="text1"/>
          <w:lang w:val="ru-RU" w:eastAsia="ru-RU" w:bidi="ar-SA"/>
        </w:rPr>
      </w:pPr>
      <w:r w:rsidRPr="007C182A">
        <w:rPr>
          <w:b/>
          <w:bCs/>
          <w:color w:val="000000" w:themeColor="text1"/>
          <w:lang w:val="ru-RU" w:eastAsia="ru-RU" w:bidi="ar-SA"/>
        </w:rPr>
        <w:br w:type="page"/>
      </w:r>
    </w:p>
    <w:p w:rsidR="00BA225E" w:rsidRPr="0084737D" w:rsidRDefault="00BA225E" w:rsidP="0084737D">
      <w:pPr>
        <w:widowControl w:val="0"/>
        <w:shd w:val="clear" w:color="auto" w:fill="FFFFFF"/>
        <w:suppressAutoHyphens w:val="0"/>
        <w:autoSpaceDE w:val="0"/>
        <w:autoSpaceDN w:val="0"/>
        <w:adjustRightInd w:val="0"/>
        <w:spacing w:line="360" w:lineRule="auto"/>
        <w:ind w:left="360"/>
        <w:contextualSpacing/>
        <w:jc w:val="center"/>
        <w:rPr>
          <w:b/>
          <w:bCs/>
          <w:color w:val="000000" w:themeColor="text1"/>
          <w:spacing w:val="-1"/>
          <w:sz w:val="24"/>
          <w:szCs w:val="24"/>
          <w:lang w:val="ru-RU" w:eastAsia="ru-RU" w:bidi="ar-SA"/>
        </w:rPr>
      </w:pPr>
      <w:r w:rsidRPr="0084737D">
        <w:rPr>
          <w:b/>
          <w:bCs/>
          <w:color w:val="000000" w:themeColor="text1"/>
          <w:spacing w:val="5"/>
          <w:sz w:val="24"/>
          <w:szCs w:val="24"/>
          <w:lang w:val="ru-RU" w:eastAsia="ru-RU" w:bidi="ar-SA"/>
        </w:rPr>
        <w:lastRenderedPageBreak/>
        <w:t xml:space="preserve">Часть 1. Порядок применения Правил землепользования и застройки и </w:t>
      </w:r>
      <w:r w:rsidRPr="0084737D">
        <w:rPr>
          <w:b/>
          <w:bCs/>
          <w:color w:val="000000" w:themeColor="text1"/>
          <w:spacing w:val="-1"/>
          <w:sz w:val="24"/>
          <w:szCs w:val="24"/>
          <w:lang w:val="ru-RU" w:eastAsia="ru-RU" w:bidi="ar-SA"/>
        </w:rPr>
        <w:t>внесения изменений в указанные Правила</w:t>
      </w:r>
    </w:p>
    <w:p w:rsidR="00BA225E" w:rsidRPr="0084737D" w:rsidRDefault="00BA225E" w:rsidP="0084737D">
      <w:pPr>
        <w:widowControl w:val="0"/>
        <w:shd w:val="clear" w:color="auto" w:fill="FFFFFF"/>
        <w:suppressAutoHyphens w:val="0"/>
        <w:autoSpaceDE w:val="0"/>
        <w:autoSpaceDN w:val="0"/>
        <w:adjustRightInd w:val="0"/>
        <w:spacing w:line="360" w:lineRule="auto"/>
        <w:ind w:left="4" w:right="4"/>
        <w:contextualSpacing/>
        <w:jc w:val="both"/>
        <w:rPr>
          <w:color w:val="000000" w:themeColor="text1"/>
          <w:spacing w:val="-2"/>
          <w:sz w:val="24"/>
          <w:szCs w:val="24"/>
          <w:lang w:val="ru-RU" w:eastAsia="ru-RU" w:bidi="ar-SA"/>
        </w:rPr>
      </w:pPr>
      <w:r w:rsidRPr="0084737D">
        <w:rPr>
          <w:color w:val="000000" w:themeColor="text1"/>
          <w:spacing w:val="1"/>
          <w:sz w:val="24"/>
          <w:szCs w:val="24"/>
          <w:lang w:val="ru-RU" w:eastAsia="ru-RU" w:bidi="ar-SA"/>
        </w:rPr>
        <w:t xml:space="preserve">Правила землепользования и застройки </w:t>
      </w:r>
      <w:r w:rsidR="00D441DA">
        <w:rPr>
          <w:color w:val="000000" w:themeColor="text1"/>
          <w:spacing w:val="1"/>
          <w:sz w:val="24"/>
          <w:szCs w:val="24"/>
          <w:lang w:val="ru-RU" w:eastAsia="ru-RU" w:bidi="ar-SA"/>
        </w:rPr>
        <w:t xml:space="preserve">муниципального образования </w:t>
      </w:r>
      <w:proofErr w:type="gramStart"/>
      <w:r w:rsidRPr="0084737D">
        <w:rPr>
          <w:color w:val="000000" w:themeColor="text1"/>
          <w:spacing w:val="1"/>
          <w:sz w:val="24"/>
          <w:szCs w:val="24"/>
          <w:lang w:val="ru-RU" w:eastAsia="ru-RU" w:bidi="ar-SA"/>
        </w:rPr>
        <w:t>г</w:t>
      </w:r>
      <w:proofErr w:type="gramEnd"/>
      <w:r w:rsidRPr="0084737D">
        <w:rPr>
          <w:color w:val="000000" w:themeColor="text1"/>
          <w:spacing w:val="1"/>
          <w:sz w:val="24"/>
          <w:szCs w:val="24"/>
          <w:lang w:val="ru-RU" w:eastAsia="ru-RU" w:bidi="ar-SA"/>
        </w:rPr>
        <w:t xml:space="preserve">. Киржач Владимировской области (далее - Правила) – документ градостроительного зонирования, который утверждается нормативным правовым актом органа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 </w:t>
      </w:r>
      <w:proofErr w:type="gramStart"/>
      <w:r w:rsidRPr="0084737D">
        <w:rPr>
          <w:color w:val="000000" w:themeColor="text1"/>
          <w:spacing w:val="1"/>
          <w:sz w:val="24"/>
          <w:szCs w:val="24"/>
          <w:lang w:val="ru-RU" w:eastAsia="ru-RU" w:bidi="ar-SA"/>
        </w:rPr>
        <w:t xml:space="preserve">Документ принят в соответствии и  с </w:t>
      </w:r>
      <w:r w:rsidRPr="0084737D">
        <w:rPr>
          <w:color w:val="000000" w:themeColor="text1"/>
          <w:sz w:val="24"/>
          <w:szCs w:val="24"/>
          <w:lang w:val="ru-RU" w:eastAsia="ru-RU" w:bidi="ar-SA"/>
        </w:rPr>
        <w:t xml:space="preserve">учетом положений действующих правовых актов и документов всех уровней, определяющих основные направления социально-экономического и градостроительного развития </w:t>
      </w:r>
      <w:r w:rsidRPr="0084737D">
        <w:rPr>
          <w:color w:val="000000" w:themeColor="text1"/>
          <w:sz w:val="24"/>
          <w:szCs w:val="24"/>
          <w:lang w:val="ru-RU"/>
        </w:rPr>
        <w:t>города Киржач Киржачского района Владимирской области</w:t>
      </w:r>
      <w:r w:rsidRPr="0084737D">
        <w:rPr>
          <w:color w:val="000000" w:themeColor="text1"/>
          <w:spacing w:val="2"/>
          <w:sz w:val="24"/>
          <w:szCs w:val="24"/>
          <w:lang w:val="ru-RU" w:eastAsia="ru-RU" w:bidi="ar-SA"/>
        </w:rPr>
        <w:t xml:space="preserve">, охраны его культурного наследия, окружающей среды и рационального использования </w:t>
      </w:r>
      <w:r w:rsidRPr="0084737D">
        <w:rPr>
          <w:color w:val="000000" w:themeColor="text1"/>
          <w:spacing w:val="-2"/>
          <w:sz w:val="24"/>
          <w:szCs w:val="24"/>
          <w:lang w:val="ru-RU" w:eastAsia="ru-RU" w:bidi="ar-SA"/>
        </w:rPr>
        <w:t>природных ресурсов.</w:t>
      </w:r>
      <w:proofErr w:type="gramEnd"/>
    </w:p>
    <w:p w:rsidR="00BA225E" w:rsidRPr="0084737D" w:rsidRDefault="00BA225E" w:rsidP="0084737D">
      <w:pPr>
        <w:keepNext/>
        <w:widowControl w:val="0"/>
        <w:shd w:val="clear" w:color="auto" w:fill="FFFFFF"/>
        <w:suppressAutoHyphens w:val="0"/>
        <w:autoSpaceDE w:val="0"/>
        <w:autoSpaceDN w:val="0"/>
        <w:adjustRightInd w:val="0"/>
        <w:spacing w:line="360" w:lineRule="auto"/>
        <w:ind w:left="8"/>
        <w:contextualSpacing/>
        <w:jc w:val="center"/>
        <w:outlineLvl w:val="0"/>
        <w:rPr>
          <w:b/>
          <w:bCs/>
          <w:color w:val="000000" w:themeColor="text1"/>
          <w:spacing w:val="-1"/>
          <w:sz w:val="24"/>
          <w:szCs w:val="24"/>
          <w:lang w:val="ru-RU" w:eastAsia="ru-RU" w:bidi="ar-SA"/>
        </w:rPr>
      </w:pPr>
      <w:r w:rsidRPr="0084737D">
        <w:rPr>
          <w:b/>
          <w:bCs/>
          <w:color w:val="000000" w:themeColor="text1"/>
          <w:spacing w:val="-1"/>
          <w:sz w:val="24"/>
          <w:szCs w:val="24"/>
          <w:lang w:val="ru-RU" w:eastAsia="ru-RU" w:bidi="ar-SA"/>
        </w:rPr>
        <w:t xml:space="preserve">Глава 1.1.    Общие положения. </w:t>
      </w:r>
    </w:p>
    <w:p w:rsidR="00BA225E" w:rsidRPr="0084737D" w:rsidRDefault="00BA225E" w:rsidP="00557BE8">
      <w:pPr>
        <w:widowControl w:val="0"/>
        <w:shd w:val="clear" w:color="auto" w:fill="FFFFFF"/>
        <w:suppressAutoHyphens w:val="0"/>
        <w:autoSpaceDE w:val="0"/>
        <w:autoSpaceDN w:val="0"/>
        <w:adjustRightInd w:val="0"/>
        <w:spacing w:line="360" w:lineRule="auto"/>
        <w:ind w:left="12"/>
        <w:contextualSpacing/>
        <w:jc w:val="both"/>
        <w:rPr>
          <w:color w:val="000000" w:themeColor="text1"/>
          <w:sz w:val="24"/>
          <w:szCs w:val="24"/>
          <w:lang w:val="ru-RU" w:eastAsia="ru-RU" w:bidi="ar-SA"/>
        </w:rPr>
      </w:pPr>
      <w:r w:rsidRPr="0084737D">
        <w:rPr>
          <w:color w:val="000000" w:themeColor="text1"/>
          <w:sz w:val="24"/>
          <w:szCs w:val="24"/>
          <w:lang w:val="ru-RU" w:eastAsia="ru-RU" w:bidi="ar-SA"/>
        </w:rPr>
        <w:t>Понятия, используемые в настоящих Правилах, применяются в следующем значении:</w:t>
      </w:r>
    </w:p>
    <w:p w:rsidR="00BA225E" w:rsidRPr="0084737D" w:rsidRDefault="00557BE8" w:rsidP="00557BE8">
      <w:pPr>
        <w:widowControl w:val="0"/>
        <w:shd w:val="clear" w:color="auto" w:fill="FFFFFF"/>
        <w:suppressAutoHyphens w:val="0"/>
        <w:autoSpaceDE w:val="0"/>
        <w:autoSpaceDN w:val="0"/>
        <w:adjustRightInd w:val="0"/>
        <w:spacing w:line="360" w:lineRule="auto"/>
        <w:ind w:left="12" w:right="24"/>
        <w:contextualSpacing/>
        <w:jc w:val="both"/>
        <w:rPr>
          <w:color w:val="000000" w:themeColor="text1"/>
          <w:spacing w:val="1"/>
          <w:sz w:val="24"/>
          <w:szCs w:val="24"/>
          <w:lang w:val="ru-RU" w:eastAsia="ru-RU" w:bidi="ar-SA"/>
        </w:rPr>
      </w:pPr>
      <w:r>
        <w:rPr>
          <w:b/>
          <w:bCs/>
          <w:color w:val="000000" w:themeColor="text1"/>
          <w:sz w:val="24"/>
          <w:szCs w:val="24"/>
          <w:lang w:val="ru-RU" w:eastAsia="ru-RU" w:bidi="ar-SA"/>
        </w:rPr>
        <w:t xml:space="preserve">     </w:t>
      </w:r>
      <w:proofErr w:type="gramStart"/>
      <w:r>
        <w:rPr>
          <w:b/>
          <w:bCs/>
          <w:color w:val="000000" w:themeColor="text1"/>
          <w:sz w:val="24"/>
          <w:szCs w:val="24"/>
          <w:lang w:val="ru-RU" w:eastAsia="ru-RU" w:bidi="ar-SA"/>
        </w:rPr>
        <w:t>А</w:t>
      </w:r>
      <w:r w:rsidR="00BA225E" w:rsidRPr="0084737D">
        <w:rPr>
          <w:b/>
          <w:bCs/>
          <w:color w:val="000000" w:themeColor="text1"/>
          <w:sz w:val="24"/>
          <w:szCs w:val="24"/>
          <w:lang w:val="ru-RU" w:eastAsia="ru-RU" w:bidi="ar-SA"/>
        </w:rPr>
        <w:t>кт приемки -</w:t>
      </w:r>
      <w:r w:rsidR="00BA225E" w:rsidRPr="0084737D">
        <w:rPr>
          <w:color w:val="000000" w:themeColor="text1"/>
          <w:sz w:val="24"/>
          <w:szCs w:val="24"/>
          <w:lang w:val="ru-RU" w:eastAsia="ru-RU" w:bidi="ar-SA"/>
        </w:rPr>
        <w:t xml:space="preserve"> оформленный в соответствии с требованиями гражданского законодательства </w:t>
      </w:r>
      <w:r w:rsidR="00BA225E" w:rsidRPr="0084737D">
        <w:rPr>
          <w:color w:val="000000" w:themeColor="text1"/>
          <w:spacing w:val="1"/>
          <w:sz w:val="24"/>
          <w:szCs w:val="24"/>
          <w:lang w:val="ru-RU" w:eastAsia="ru-RU" w:bidi="ar-SA"/>
        </w:rPr>
        <w:t>документ подписанный застройщиком (заказчиком) и исполнителем (подрядчиком, генеральным подрядчиком работ по строительству, реконструкции,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 проектной документации, требованиям технических регламентов, иным условиям договора и что застройщик (заказчик) принимает выполненных исполнителем (подрядчиком, генеральным подрядчиком) работы;</w:t>
      </w:r>
      <w:proofErr w:type="gramEnd"/>
    </w:p>
    <w:p w:rsidR="00BA225E" w:rsidRPr="0084737D" w:rsidRDefault="00557BE8" w:rsidP="00557BE8">
      <w:pPr>
        <w:widowControl w:val="0"/>
        <w:shd w:val="clear" w:color="auto" w:fill="FFFFFF"/>
        <w:suppressAutoHyphens w:val="0"/>
        <w:autoSpaceDE w:val="0"/>
        <w:autoSpaceDN w:val="0"/>
        <w:adjustRightInd w:val="0"/>
        <w:spacing w:line="360" w:lineRule="auto"/>
        <w:ind w:right="32" w:firstLine="284"/>
        <w:contextualSpacing/>
        <w:jc w:val="both"/>
        <w:rPr>
          <w:color w:val="000000" w:themeColor="text1"/>
          <w:spacing w:val="1"/>
          <w:sz w:val="24"/>
          <w:szCs w:val="24"/>
          <w:lang w:val="ru-RU" w:eastAsia="ru-RU" w:bidi="ar-SA"/>
        </w:rPr>
      </w:pPr>
      <w:proofErr w:type="gramStart"/>
      <w:r>
        <w:rPr>
          <w:b/>
          <w:bCs/>
          <w:color w:val="000000" w:themeColor="text1"/>
          <w:spacing w:val="8"/>
          <w:sz w:val="24"/>
          <w:szCs w:val="24"/>
          <w:lang w:val="ru-RU" w:eastAsia="ru-RU" w:bidi="ar-SA"/>
        </w:rPr>
        <w:t>Ж</w:t>
      </w:r>
      <w:r w:rsidR="00BA225E" w:rsidRPr="0084737D">
        <w:rPr>
          <w:b/>
          <w:bCs/>
          <w:color w:val="000000" w:themeColor="text1"/>
          <w:spacing w:val="8"/>
          <w:sz w:val="24"/>
          <w:szCs w:val="24"/>
          <w:lang w:val="ru-RU" w:eastAsia="ru-RU" w:bidi="ar-SA"/>
        </w:rPr>
        <w:t xml:space="preserve">илой дом блокированной застройки - </w:t>
      </w:r>
      <w:r w:rsidR="00BA225E" w:rsidRPr="0084737D">
        <w:rPr>
          <w:color w:val="000000" w:themeColor="text1"/>
          <w:spacing w:val="1"/>
          <w:sz w:val="24"/>
          <w:szCs w:val="24"/>
          <w:lang w:val="ru-RU" w:eastAsia="ru-RU" w:bidi="ar-SA"/>
        </w:rPr>
        <w:t xml:space="preserve">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w:t>
      </w:r>
      <w:hyperlink w:anchor="sub_1012" w:history="1">
        <w:r w:rsidR="00BA225E" w:rsidRPr="0084737D">
          <w:rPr>
            <w:color w:val="000000" w:themeColor="text1"/>
            <w:spacing w:val="1"/>
            <w:sz w:val="24"/>
            <w:szCs w:val="24"/>
            <w:lang w:val="ru-RU" w:eastAsia="ru-RU" w:bidi="ar-SA"/>
          </w:rPr>
          <w:t>территорию общего пользования</w:t>
        </w:r>
      </w:hyperlink>
      <w:r w:rsidR="00BA225E" w:rsidRPr="0084737D">
        <w:rPr>
          <w:color w:val="000000" w:themeColor="text1"/>
          <w:spacing w:val="1"/>
          <w:sz w:val="24"/>
          <w:szCs w:val="24"/>
          <w:lang w:val="ru-RU" w:eastAsia="ru-RU" w:bidi="ar-SA"/>
        </w:rPr>
        <w:t>);</w:t>
      </w:r>
      <w:proofErr w:type="gramEnd"/>
    </w:p>
    <w:p w:rsidR="0019691F" w:rsidRPr="0084737D" w:rsidRDefault="0019691F" w:rsidP="00557BE8">
      <w:pPr>
        <w:spacing w:line="360" w:lineRule="auto"/>
        <w:ind w:left="12"/>
        <w:jc w:val="both"/>
        <w:rPr>
          <w:color w:val="000000" w:themeColor="text1"/>
          <w:sz w:val="24"/>
          <w:szCs w:val="24"/>
          <w:lang w:val="ru-RU"/>
        </w:rPr>
      </w:pPr>
      <w:r w:rsidRPr="0084737D">
        <w:rPr>
          <w:b/>
          <w:color w:val="000000" w:themeColor="text1"/>
          <w:sz w:val="24"/>
          <w:szCs w:val="24"/>
          <w:lang w:val="ru-RU"/>
        </w:rPr>
        <w:t xml:space="preserve">   </w:t>
      </w:r>
      <w:r w:rsidR="00557BE8">
        <w:rPr>
          <w:b/>
          <w:color w:val="000000" w:themeColor="text1"/>
          <w:sz w:val="24"/>
          <w:szCs w:val="24"/>
          <w:lang w:val="ru-RU"/>
        </w:rPr>
        <w:t xml:space="preserve"> </w:t>
      </w:r>
      <w:r w:rsidRPr="0084737D">
        <w:rPr>
          <w:b/>
          <w:color w:val="000000" w:themeColor="text1"/>
          <w:sz w:val="24"/>
          <w:szCs w:val="24"/>
          <w:lang w:val="ru-RU"/>
        </w:rPr>
        <w:t>Веранда</w:t>
      </w:r>
      <w:r w:rsidRPr="0084737D">
        <w:rPr>
          <w:iCs/>
          <w:color w:val="000000" w:themeColor="text1"/>
          <w:spacing w:val="7"/>
          <w:w w:val="98"/>
          <w:sz w:val="24"/>
          <w:szCs w:val="24"/>
          <w:lang w:val="ru-RU"/>
        </w:rPr>
        <w:t xml:space="preserve"> </w:t>
      </w:r>
      <w:r w:rsidRPr="0084737D">
        <w:rPr>
          <w:color w:val="000000" w:themeColor="text1"/>
          <w:spacing w:val="7"/>
          <w:w w:val="98"/>
          <w:sz w:val="24"/>
          <w:szCs w:val="24"/>
          <w:lang w:val="ru-RU"/>
        </w:rPr>
        <w:t xml:space="preserve">- </w:t>
      </w:r>
      <w:r w:rsidRPr="0084737D">
        <w:rPr>
          <w:color w:val="000000" w:themeColor="text1"/>
          <w:sz w:val="24"/>
          <w:szCs w:val="24"/>
          <w:lang w:val="ru-RU"/>
        </w:rPr>
        <w:t>застекленное неотапливаемое помещение, пристроенное к зданию или встроенное в него, не имеющее ограничения по глубине (СНиП 31-01-2003).</w:t>
      </w:r>
    </w:p>
    <w:p w:rsidR="0019691F" w:rsidRPr="0084737D" w:rsidRDefault="0019691F" w:rsidP="00557BE8">
      <w:pPr>
        <w:shd w:val="clear" w:color="auto" w:fill="FFFFFF"/>
        <w:spacing w:line="360" w:lineRule="auto"/>
        <w:ind w:left="12"/>
        <w:jc w:val="both"/>
        <w:rPr>
          <w:color w:val="000000" w:themeColor="text1"/>
          <w:sz w:val="24"/>
          <w:szCs w:val="24"/>
          <w:lang w:val="ru-RU"/>
        </w:rPr>
      </w:pPr>
      <w:r w:rsidRPr="0084737D">
        <w:rPr>
          <w:b/>
          <w:color w:val="000000" w:themeColor="text1"/>
          <w:sz w:val="24"/>
          <w:szCs w:val="24"/>
          <w:lang w:val="ru-RU"/>
        </w:rPr>
        <w:t xml:space="preserve">    Временные здания и сооружения </w:t>
      </w:r>
      <w:r w:rsidRPr="0084737D">
        <w:rPr>
          <w:color w:val="000000" w:themeColor="text1"/>
          <w:sz w:val="24"/>
          <w:szCs w:val="24"/>
          <w:lang w:val="ru-RU"/>
        </w:rPr>
        <w:t>– специально возводимое или приспосабливаемое на период строительства производственные, складские, вспомогательные, жилые и общественные зданий и сооружений, необходимые  для производства строительно-монтажных работ и обслуживания работников строительства, а также торговые и иные объекты (киоски, павильоны, склады, хозпостройки и т.п.), перемещение которых возможно без несоразмерного ущерба их назначению.</w:t>
      </w:r>
    </w:p>
    <w:p w:rsidR="00570C58" w:rsidRPr="0084737D" w:rsidRDefault="00570C58" w:rsidP="00557BE8">
      <w:pPr>
        <w:shd w:val="clear" w:color="auto" w:fill="FFFFFF"/>
        <w:spacing w:line="360" w:lineRule="auto"/>
        <w:ind w:left="12" w:firstLine="272"/>
        <w:jc w:val="both"/>
        <w:rPr>
          <w:color w:val="000000" w:themeColor="text1"/>
          <w:sz w:val="24"/>
          <w:szCs w:val="24"/>
          <w:lang w:val="ru-RU"/>
        </w:rPr>
      </w:pPr>
      <w:r w:rsidRPr="0084737D">
        <w:rPr>
          <w:b/>
          <w:iCs/>
          <w:color w:val="000000" w:themeColor="text1"/>
          <w:spacing w:val="4"/>
          <w:sz w:val="24"/>
          <w:szCs w:val="24"/>
          <w:lang w:val="ru-RU"/>
        </w:rPr>
        <w:lastRenderedPageBreak/>
        <w:t>Жилой дом</w:t>
      </w:r>
      <w:r w:rsidRPr="0084737D">
        <w:rPr>
          <w:iCs/>
          <w:color w:val="000000" w:themeColor="text1"/>
          <w:spacing w:val="4"/>
          <w:sz w:val="24"/>
          <w:szCs w:val="24"/>
          <w:lang w:val="ru-RU"/>
        </w:rPr>
        <w:t xml:space="preserve"> - </w:t>
      </w:r>
      <w:r w:rsidRPr="0084737D">
        <w:rPr>
          <w:color w:val="000000" w:themeColor="text1"/>
          <w:spacing w:val="4"/>
          <w:sz w:val="24"/>
          <w:szCs w:val="24"/>
          <w:lang w:val="ru-RU"/>
        </w:rPr>
        <w:t xml:space="preserve">индивидуально-определенное здание, которое состоит из комнат, а также </w:t>
      </w:r>
      <w:r w:rsidRPr="0084737D">
        <w:rPr>
          <w:color w:val="000000" w:themeColor="text1"/>
          <w:spacing w:val="3"/>
          <w:sz w:val="24"/>
          <w:szCs w:val="24"/>
          <w:lang w:val="ru-RU"/>
        </w:rPr>
        <w:t xml:space="preserve">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w:t>
      </w:r>
      <w:r w:rsidRPr="0084737D">
        <w:rPr>
          <w:iCs/>
          <w:color w:val="000000" w:themeColor="text1"/>
          <w:spacing w:val="3"/>
          <w:sz w:val="24"/>
          <w:szCs w:val="24"/>
          <w:lang w:val="ru-RU"/>
        </w:rPr>
        <w:t xml:space="preserve">(Жилищный кодекс РФ, </w:t>
      </w:r>
      <w:r w:rsidRPr="0084737D">
        <w:rPr>
          <w:iCs/>
          <w:color w:val="000000" w:themeColor="text1"/>
          <w:spacing w:val="-5"/>
          <w:sz w:val="24"/>
          <w:szCs w:val="24"/>
          <w:lang w:val="ru-RU"/>
        </w:rPr>
        <w:t>ст. 16).</w:t>
      </w:r>
    </w:p>
    <w:p w:rsidR="00570C58" w:rsidRPr="0084737D" w:rsidRDefault="00570C58" w:rsidP="00557BE8">
      <w:pPr>
        <w:shd w:val="clear" w:color="auto" w:fill="FFFFFF"/>
        <w:spacing w:line="360" w:lineRule="auto"/>
        <w:ind w:left="12" w:firstLine="272"/>
        <w:jc w:val="both"/>
        <w:rPr>
          <w:color w:val="000000" w:themeColor="text1"/>
          <w:sz w:val="24"/>
          <w:szCs w:val="24"/>
          <w:lang w:val="ru-RU"/>
        </w:rPr>
      </w:pPr>
      <w:r w:rsidRPr="0084737D">
        <w:rPr>
          <w:b/>
          <w:iCs/>
          <w:color w:val="000000" w:themeColor="text1"/>
          <w:spacing w:val="11"/>
          <w:sz w:val="24"/>
          <w:szCs w:val="24"/>
          <w:lang w:val="ru-RU"/>
        </w:rPr>
        <w:t>Зеленые насаждения</w:t>
      </w:r>
      <w:r w:rsidRPr="0084737D">
        <w:rPr>
          <w:iCs/>
          <w:color w:val="000000" w:themeColor="text1"/>
          <w:spacing w:val="11"/>
          <w:sz w:val="24"/>
          <w:szCs w:val="24"/>
          <w:lang w:val="ru-RU"/>
        </w:rPr>
        <w:t xml:space="preserve"> </w:t>
      </w:r>
      <w:r w:rsidRPr="0084737D">
        <w:rPr>
          <w:color w:val="000000" w:themeColor="text1"/>
          <w:spacing w:val="11"/>
          <w:sz w:val="24"/>
          <w:szCs w:val="24"/>
          <w:lang w:val="ru-RU"/>
        </w:rPr>
        <w:t xml:space="preserve">- совокупность древесно-кустарниковой и травянистой </w:t>
      </w:r>
      <w:r w:rsidRPr="0084737D">
        <w:rPr>
          <w:color w:val="000000" w:themeColor="text1"/>
          <w:spacing w:val="2"/>
          <w:sz w:val="24"/>
          <w:szCs w:val="24"/>
          <w:lang w:val="ru-RU"/>
        </w:rPr>
        <w:t>растительности.</w:t>
      </w:r>
    </w:p>
    <w:p w:rsidR="00570C58" w:rsidRPr="0084737D" w:rsidRDefault="00557BE8" w:rsidP="00557BE8">
      <w:pPr>
        <w:shd w:val="clear" w:color="auto" w:fill="FFFFFF"/>
        <w:spacing w:line="360" w:lineRule="auto"/>
        <w:ind w:left="12"/>
        <w:jc w:val="both"/>
        <w:rPr>
          <w:color w:val="000000" w:themeColor="text1"/>
          <w:sz w:val="24"/>
          <w:szCs w:val="24"/>
          <w:lang w:val="ru-RU"/>
        </w:rPr>
      </w:pPr>
      <w:r>
        <w:rPr>
          <w:b/>
          <w:iCs/>
          <w:color w:val="000000" w:themeColor="text1"/>
          <w:spacing w:val="3"/>
          <w:sz w:val="24"/>
          <w:szCs w:val="24"/>
          <w:lang w:val="ru-RU"/>
        </w:rPr>
        <w:t xml:space="preserve">     </w:t>
      </w:r>
      <w:r w:rsidR="00570C58" w:rsidRPr="0084737D">
        <w:rPr>
          <w:b/>
          <w:iCs/>
          <w:color w:val="000000" w:themeColor="text1"/>
          <w:spacing w:val="3"/>
          <w:sz w:val="24"/>
          <w:szCs w:val="24"/>
          <w:lang w:val="ru-RU"/>
        </w:rPr>
        <w:t>Индивидуальное жилищное строительство</w:t>
      </w:r>
      <w:r w:rsidR="00570C58" w:rsidRPr="0084737D">
        <w:rPr>
          <w:iCs/>
          <w:color w:val="000000" w:themeColor="text1"/>
          <w:spacing w:val="3"/>
          <w:sz w:val="24"/>
          <w:szCs w:val="24"/>
          <w:lang w:val="ru-RU"/>
        </w:rPr>
        <w:t xml:space="preserve"> - </w:t>
      </w:r>
      <w:r w:rsidR="00570C58" w:rsidRPr="0084737D">
        <w:rPr>
          <w:color w:val="000000" w:themeColor="text1"/>
          <w:spacing w:val="3"/>
          <w:sz w:val="24"/>
          <w:szCs w:val="24"/>
          <w:lang w:val="ru-RU"/>
        </w:rPr>
        <w:t xml:space="preserve">форма обеспечения граждан жилищем путем </w:t>
      </w:r>
      <w:r w:rsidR="00570C58" w:rsidRPr="0084737D">
        <w:rPr>
          <w:color w:val="000000" w:themeColor="text1"/>
          <w:spacing w:val="6"/>
          <w:sz w:val="24"/>
          <w:szCs w:val="24"/>
          <w:lang w:val="ru-RU"/>
        </w:rPr>
        <w:t xml:space="preserve">строительства домов на праве личной собственности, выполняемого при непосредственном </w:t>
      </w:r>
      <w:r w:rsidR="00570C58" w:rsidRPr="0084737D">
        <w:rPr>
          <w:color w:val="000000" w:themeColor="text1"/>
          <w:spacing w:val="3"/>
          <w:sz w:val="24"/>
          <w:szCs w:val="24"/>
          <w:lang w:val="ru-RU"/>
        </w:rPr>
        <w:t xml:space="preserve">участии граждан или за их счет </w:t>
      </w:r>
      <w:r w:rsidR="00570C58" w:rsidRPr="0084737D">
        <w:rPr>
          <w:iCs/>
          <w:color w:val="000000" w:themeColor="text1"/>
          <w:spacing w:val="3"/>
          <w:sz w:val="24"/>
          <w:szCs w:val="24"/>
          <w:lang w:val="ru-RU"/>
        </w:rPr>
        <w:t>(СП 30-102-99).</w:t>
      </w:r>
    </w:p>
    <w:p w:rsidR="00570C58" w:rsidRPr="0084737D" w:rsidRDefault="00570C58" w:rsidP="00557BE8">
      <w:pPr>
        <w:shd w:val="clear" w:color="auto" w:fill="FFFFFF"/>
        <w:tabs>
          <w:tab w:val="left" w:pos="5436"/>
        </w:tabs>
        <w:spacing w:line="360" w:lineRule="auto"/>
        <w:ind w:left="12" w:firstLine="272"/>
        <w:jc w:val="both"/>
        <w:rPr>
          <w:color w:val="000000" w:themeColor="text1"/>
          <w:sz w:val="24"/>
          <w:szCs w:val="24"/>
          <w:lang w:val="ru-RU"/>
        </w:rPr>
      </w:pPr>
      <w:r w:rsidRPr="0084737D">
        <w:rPr>
          <w:b/>
          <w:iCs/>
          <w:color w:val="000000" w:themeColor="text1"/>
          <w:spacing w:val="6"/>
          <w:sz w:val="24"/>
          <w:szCs w:val="24"/>
          <w:lang w:val="ru-RU"/>
        </w:rPr>
        <w:t>Киоск</w:t>
      </w:r>
      <w:r w:rsidRPr="0084737D">
        <w:rPr>
          <w:iCs/>
          <w:color w:val="000000" w:themeColor="text1"/>
          <w:spacing w:val="6"/>
          <w:sz w:val="24"/>
          <w:szCs w:val="24"/>
          <w:lang w:val="ru-RU"/>
        </w:rPr>
        <w:t xml:space="preserve"> </w:t>
      </w:r>
      <w:r w:rsidRPr="0084737D">
        <w:rPr>
          <w:color w:val="000000" w:themeColor="text1"/>
          <w:spacing w:val="6"/>
          <w:sz w:val="24"/>
          <w:szCs w:val="24"/>
          <w:lang w:val="ru-RU"/>
        </w:rPr>
        <w:t xml:space="preserve">– нестационарный торговый объект, представляющий собой сооружения без торгового зала с замкнутым пространством, внутри которого оборудовано одно рабочее место продавца и осуществляют хранение товарного запаса </w:t>
      </w:r>
      <w:r w:rsidRPr="0084737D">
        <w:rPr>
          <w:color w:val="000000" w:themeColor="text1"/>
          <w:spacing w:val="3"/>
          <w:sz w:val="24"/>
          <w:szCs w:val="24"/>
          <w:lang w:val="ru-RU"/>
        </w:rPr>
        <w:t xml:space="preserve"> </w:t>
      </w:r>
      <w:r w:rsidRPr="0084737D">
        <w:rPr>
          <w:iCs/>
          <w:color w:val="000000" w:themeColor="text1"/>
          <w:spacing w:val="3"/>
          <w:sz w:val="24"/>
          <w:szCs w:val="24"/>
          <w:lang w:val="ru-RU"/>
        </w:rPr>
        <w:t xml:space="preserve">(ГОСТ </w:t>
      </w:r>
      <w:proofErr w:type="gramStart"/>
      <w:r w:rsidRPr="0084737D">
        <w:rPr>
          <w:iCs/>
          <w:color w:val="000000" w:themeColor="text1"/>
          <w:spacing w:val="3"/>
          <w:sz w:val="24"/>
          <w:szCs w:val="24"/>
          <w:lang w:val="ru-RU"/>
        </w:rPr>
        <w:t>Р</w:t>
      </w:r>
      <w:proofErr w:type="gramEnd"/>
      <w:r w:rsidRPr="0084737D">
        <w:rPr>
          <w:iCs/>
          <w:color w:val="000000" w:themeColor="text1"/>
          <w:spacing w:val="3"/>
          <w:sz w:val="24"/>
          <w:szCs w:val="24"/>
          <w:lang w:val="ru-RU"/>
        </w:rPr>
        <w:t xml:space="preserve"> 51303-2013).</w:t>
      </w:r>
      <w:r w:rsidRPr="0084737D">
        <w:rPr>
          <w:iCs/>
          <w:color w:val="000000" w:themeColor="text1"/>
          <w:sz w:val="24"/>
          <w:szCs w:val="24"/>
          <w:lang w:val="ru-RU"/>
        </w:rPr>
        <w:tab/>
      </w:r>
    </w:p>
    <w:p w:rsidR="00570C58" w:rsidRPr="0084737D" w:rsidRDefault="00570C58" w:rsidP="00557BE8">
      <w:pPr>
        <w:shd w:val="clear" w:color="auto" w:fill="FFFFFF"/>
        <w:spacing w:line="360" w:lineRule="auto"/>
        <w:ind w:left="12"/>
        <w:jc w:val="both"/>
        <w:rPr>
          <w:iCs/>
          <w:color w:val="000000" w:themeColor="text1"/>
          <w:spacing w:val="8"/>
          <w:sz w:val="24"/>
          <w:szCs w:val="24"/>
          <w:lang w:val="ru-RU"/>
        </w:rPr>
      </w:pPr>
      <w:r w:rsidRPr="0084737D">
        <w:rPr>
          <w:b/>
          <w:iCs/>
          <w:color w:val="000000" w:themeColor="text1"/>
          <w:spacing w:val="8"/>
          <w:sz w:val="24"/>
          <w:szCs w:val="24"/>
          <w:lang w:val="ru-RU"/>
        </w:rPr>
        <w:t xml:space="preserve">    Стационарный торговый объект </w:t>
      </w:r>
      <w:r w:rsidRPr="0084737D">
        <w:rPr>
          <w:iCs/>
          <w:color w:val="000000" w:themeColor="text1"/>
          <w:spacing w:val="8"/>
          <w:sz w:val="24"/>
          <w:szCs w:val="24"/>
          <w:lang w:val="ru-RU"/>
        </w:rPr>
        <w:t>–</w:t>
      </w:r>
      <w:r w:rsidRPr="0084737D">
        <w:rPr>
          <w:b/>
          <w:iCs/>
          <w:color w:val="000000" w:themeColor="text1"/>
          <w:spacing w:val="8"/>
          <w:sz w:val="24"/>
          <w:szCs w:val="24"/>
          <w:lang w:val="ru-RU"/>
        </w:rPr>
        <w:t xml:space="preserve"> </w:t>
      </w:r>
      <w:r w:rsidRPr="0084737D">
        <w:rPr>
          <w:iCs/>
          <w:color w:val="000000" w:themeColor="text1"/>
          <w:spacing w:val="8"/>
          <w:sz w:val="24"/>
          <w:szCs w:val="24"/>
          <w:lang w:val="ru-RU"/>
        </w:rPr>
        <w:t>торговый объект, представляющий собой здание или часть здания, строение и часть строения, прочно связанные фундаментом такого здания, строения с землей и подключенные (технологически присоединенные) к сетям инженерно-технического обеспечения.</w:t>
      </w:r>
    </w:p>
    <w:p w:rsidR="00570C58" w:rsidRPr="0084737D" w:rsidRDefault="00570C58" w:rsidP="00557BE8">
      <w:pPr>
        <w:shd w:val="clear" w:color="auto" w:fill="FFFFFF"/>
        <w:spacing w:line="360" w:lineRule="auto"/>
        <w:ind w:left="12"/>
        <w:jc w:val="both"/>
        <w:rPr>
          <w:b/>
          <w:iCs/>
          <w:color w:val="000000" w:themeColor="text1"/>
          <w:spacing w:val="8"/>
          <w:sz w:val="24"/>
          <w:szCs w:val="24"/>
          <w:lang w:val="ru-RU"/>
        </w:rPr>
      </w:pPr>
      <w:r w:rsidRPr="0084737D">
        <w:rPr>
          <w:iCs/>
          <w:color w:val="000000" w:themeColor="text1"/>
          <w:spacing w:val="8"/>
          <w:sz w:val="24"/>
          <w:szCs w:val="24"/>
          <w:lang w:val="ru-RU"/>
        </w:rPr>
        <w:t xml:space="preserve">     </w:t>
      </w:r>
      <w:r w:rsidRPr="0084737D">
        <w:rPr>
          <w:b/>
          <w:iCs/>
          <w:color w:val="000000" w:themeColor="text1"/>
          <w:spacing w:val="8"/>
          <w:sz w:val="24"/>
          <w:szCs w:val="24"/>
          <w:lang w:val="ru-RU"/>
        </w:rPr>
        <w:t>Нестационарный торговый объект</w:t>
      </w:r>
      <w:r w:rsidRPr="0084737D">
        <w:rPr>
          <w:iCs/>
          <w:color w:val="000000" w:themeColor="text1"/>
          <w:spacing w:val="8"/>
          <w:sz w:val="24"/>
          <w:szCs w:val="24"/>
          <w:lang w:val="ru-RU"/>
        </w:rPr>
        <w:t xml:space="preserve">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(технологически присоединенные) к сетям инженерно-технического обеспечения.</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Магазин</w:t>
      </w:r>
      <w:r w:rsidRPr="0084737D">
        <w:rPr>
          <w:iCs/>
          <w:color w:val="000000" w:themeColor="text1"/>
          <w:spacing w:val="5"/>
          <w:sz w:val="24"/>
          <w:szCs w:val="24"/>
          <w:lang w:val="ru-RU"/>
        </w:rPr>
        <w:t xml:space="preserve"> – </w:t>
      </w:r>
      <w:r w:rsidRPr="0084737D">
        <w:rPr>
          <w:color w:val="000000" w:themeColor="text1"/>
          <w:spacing w:val="5"/>
          <w:sz w:val="24"/>
          <w:szCs w:val="24"/>
          <w:lang w:val="ru-RU"/>
        </w:rPr>
        <w:t>стационарный торговый объект, предназначенный для продажи товаров оказания услуг покупателям, в составе которого имеется торговый зал или торговые залы, подсобные, административно – бытовые помещения и складские помещения.</w:t>
      </w:r>
      <w:r w:rsidRPr="0084737D">
        <w:rPr>
          <w:color w:val="000000" w:themeColor="text1"/>
          <w:spacing w:val="4"/>
          <w:sz w:val="24"/>
          <w:szCs w:val="24"/>
          <w:lang w:val="ru-RU"/>
        </w:rPr>
        <w:t xml:space="preserve"> </w:t>
      </w:r>
      <w:r w:rsidRPr="0084737D">
        <w:rPr>
          <w:iCs/>
          <w:color w:val="000000" w:themeColor="text1"/>
          <w:spacing w:val="4"/>
          <w:sz w:val="24"/>
          <w:szCs w:val="24"/>
          <w:lang w:val="ru-RU"/>
        </w:rPr>
        <w:t xml:space="preserve">(ГОСТ </w:t>
      </w:r>
      <w:proofErr w:type="gramStart"/>
      <w:r w:rsidRPr="0084737D">
        <w:rPr>
          <w:iCs/>
          <w:color w:val="000000" w:themeColor="text1"/>
          <w:spacing w:val="4"/>
          <w:sz w:val="24"/>
          <w:szCs w:val="24"/>
          <w:lang w:val="ru-RU"/>
        </w:rPr>
        <w:t>Р</w:t>
      </w:r>
      <w:proofErr w:type="gramEnd"/>
      <w:r w:rsidRPr="0084737D">
        <w:rPr>
          <w:iCs/>
          <w:color w:val="000000" w:themeColor="text1"/>
          <w:spacing w:val="4"/>
          <w:sz w:val="24"/>
          <w:szCs w:val="24"/>
          <w:lang w:val="ru-RU"/>
        </w:rPr>
        <w:t xml:space="preserve"> 51303-2013).</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Малоэтажная жилая застройка</w:t>
      </w:r>
      <w:r w:rsidRPr="0084737D">
        <w:rPr>
          <w:iCs/>
          <w:color w:val="000000" w:themeColor="text1"/>
          <w:spacing w:val="4"/>
          <w:sz w:val="24"/>
          <w:szCs w:val="24"/>
          <w:lang w:val="ru-RU"/>
        </w:rPr>
        <w:t xml:space="preserve"> - </w:t>
      </w:r>
      <w:r w:rsidRPr="0084737D">
        <w:rPr>
          <w:color w:val="000000" w:themeColor="text1"/>
          <w:spacing w:val="4"/>
          <w:sz w:val="24"/>
          <w:szCs w:val="24"/>
          <w:lang w:val="ru-RU"/>
        </w:rPr>
        <w:t xml:space="preserve">жилая застройка этажностью до 4 этажей включительно с </w:t>
      </w:r>
      <w:r w:rsidRPr="0084737D">
        <w:rPr>
          <w:color w:val="000000" w:themeColor="text1"/>
          <w:spacing w:val="5"/>
          <w:sz w:val="24"/>
          <w:szCs w:val="24"/>
          <w:lang w:val="ru-RU"/>
        </w:rPr>
        <w:t xml:space="preserve">обеспечением, как правило, непосредственной связи квартир с земельным участком </w:t>
      </w:r>
      <w:r w:rsidRPr="0084737D">
        <w:rPr>
          <w:iCs/>
          <w:color w:val="000000" w:themeColor="text1"/>
          <w:spacing w:val="5"/>
          <w:sz w:val="24"/>
          <w:szCs w:val="24"/>
          <w:lang w:val="ru-RU"/>
        </w:rPr>
        <w:t>(СП 30-102-</w:t>
      </w:r>
      <w:r w:rsidRPr="0084737D">
        <w:rPr>
          <w:iCs/>
          <w:color w:val="000000" w:themeColor="text1"/>
          <w:spacing w:val="-4"/>
          <w:sz w:val="24"/>
          <w:szCs w:val="24"/>
          <w:lang w:val="ru-RU"/>
        </w:rPr>
        <w:t>99).</w:t>
      </w:r>
    </w:p>
    <w:p w:rsidR="00570C58" w:rsidRPr="0084737D" w:rsidRDefault="00557BE8" w:rsidP="00557BE8">
      <w:pPr>
        <w:shd w:val="clear" w:color="auto" w:fill="FFFFFF"/>
        <w:spacing w:line="360" w:lineRule="auto"/>
        <w:ind w:left="12"/>
        <w:jc w:val="both"/>
        <w:rPr>
          <w:color w:val="000000" w:themeColor="text1"/>
          <w:sz w:val="24"/>
          <w:szCs w:val="24"/>
          <w:lang w:val="ru-RU"/>
        </w:rPr>
      </w:pPr>
      <w:r>
        <w:rPr>
          <w:b/>
          <w:iCs/>
          <w:color w:val="000000" w:themeColor="text1"/>
          <w:spacing w:val="10"/>
          <w:sz w:val="24"/>
          <w:szCs w:val="24"/>
          <w:lang w:val="ru-RU"/>
        </w:rPr>
        <w:t xml:space="preserve">     </w:t>
      </w:r>
      <w:r w:rsidR="00570C58" w:rsidRPr="0084737D">
        <w:rPr>
          <w:b/>
          <w:iCs/>
          <w:color w:val="000000" w:themeColor="text1"/>
          <w:spacing w:val="10"/>
          <w:sz w:val="24"/>
          <w:szCs w:val="24"/>
          <w:lang w:val="ru-RU"/>
        </w:rPr>
        <w:t>Многоквартирный жилой дом</w:t>
      </w:r>
      <w:r w:rsidR="00570C58" w:rsidRPr="0084737D">
        <w:rPr>
          <w:iCs/>
          <w:color w:val="000000" w:themeColor="text1"/>
          <w:spacing w:val="10"/>
          <w:sz w:val="24"/>
          <w:szCs w:val="24"/>
          <w:lang w:val="ru-RU"/>
        </w:rPr>
        <w:t xml:space="preserve"> </w:t>
      </w:r>
      <w:r w:rsidR="00570C58" w:rsidRPr="0084737D">
        <w:rPr>
          <w:color w:val="000000" w:themeColor="text1"/>
          <w:spacing w:val="10"/>
          <w:sz w:val="24"/>
          <w:szCs w:val="24"/>
          <w:lang w:val="ru-RU"/>
        </w:rPr>
        <w:t xml:space="preserve">- жилое здание, в котором квартиры имеют общие </w:t>
      </w:r>
      <w:r w:rsidR="00570C58" w:rsidRPr="0084737D">
        <w:rPr>
          <w:color w:val="000000" w:themeColor="text1"/>
          <w:spacing w:val="3"/>
          <w:sz w:val="24"/>
          <w:szCs w:val="24"/>
          <w:lang w:val="ru-RU"/>
        </w:rPr>
        <w:t xml:space="preserve">внеквартирные помещения (лестничные клетки, коридоры, галереи, подвалы и т.д.) и инженерные системы </w:t>
      </w:r>
      <w:r w:rsidR="00570C58" w:rsidRPr="0084737D">
        <w:rPr>
          <w:iCs/>
          <w:color w:val="000000" w:themeColor="text1"/>
          <w:spacing w:val="3"/>
          <w:sz w:val="24"/>
          <w:szCs w:val="24"/>
          <w:lang w:val="ru-RU"/>
        </w:rPr>
        <w:t>(СНиП 31-01-2003).</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Недвижимость</w:t>
      </w:r>
      <w:r w:rsidRPr="0084737D">
        <w:rPr>
          <w:iCs/>
          <w:color w:val="000000" w:themeColor="text1"/>
          <w:spacing w:val="4"/>
          <w:sz w:val="24"/>
          <w:szCs w:val="24"/>
          <w:lang w:val="ru-RU"/>
        </w:rPr>
        <w:t xml:space="preserve"> - </w:t>
      </w:r>
      <w:r w:rsidRPr="0084737D">
        <w:rPr>
          <w:color w:val="000000" w:themeColor="text1"/>
          <w:spacing w:val="4"/>
          <w:sz w:val="24"/>
          <w:szCs w:val="24"/>
          <w:lang w:val="ru-RU"/>
        </w:rPr>
        <w:t xml:space="preserve">земельные участки недр и все, что прочно связано с землей, то есть объекты, </w:t>
      </w:r>
      <w:r w:rsidRPr="0084737D">
        <w:rPr>
          <w:color w:val="000000" w:themeColor="text1"/>
          <w:spacing w:val="8"/>
          <w:sz w:val="24"/>
          <w:szCs w:val="24"/>
          <w:lang w:val="ru-RU"/>
        </w:rPr>
        <w:t xml:space="preserve">перемещение которых без несоразмерного ущерба их назначению невозможно, в том числе </w:t>
      </w:r>
      <w:r w:rsidRPr="0084737D">
        <w:rPr>
          <w:color w:val="000000" w:themeColor="text1"/>
          <w:spacing w:val="3"/>
          <w:sz w:val="24"/>
          <w:szCs w:val="24"/>
          <w:lang w:val="ru-RU"/>
        </w:rPr>
        <w:t xml:space="preserve">здания, сооружения, объекты незавершенного строительства </w:t>
      </w:r>
      <w:r w:rsidRPr="0084737D">
        <w:rPr>
          <w:iCs/>
          <w:color w:val="000000" w:themeColor="text1"/>
          <w:spacing w:val="3"/>
          <w:sz w:val="24"/>
          <w:szCs w:val="24"/>
          <w:lang w:val="ru-RU"/>
        </w:rPr>
        <w:t>(Гражданский кодекс РФ, ч. 1, ст. 130).</w:t>
      </w:r>
    </w:p>
    <w:p w:rsidR="00570C58" w:rsidRPr="0084737D" w:rsidRDefault="00557BE8" w:rsidP="00557BE8">
      <w:pPr>
        <w:shd w:val="clear" w:color="auto" w:fill="FFFFFF"/>
        <w:spacing w:line="360" w:lineRule="auto"/>
        <w:ind w:left="12"/>
        <w:jc w:val="both"/>
        <w:rPr>
          <w:color w:val="000000" w:themeColor="text1"/>
          <w:sz w:val="24"/>
          <w:szCs w:val="24"/>
          <w:lang w:val="ru-RU"/>
        </w:rPr>
      </w:pPr>
      <w:r>
        <w:rPr>
          <w:b/>
          <w:iCs/>
          <w:color w:val="000000" w:themeColor="text1"/>
          <w:spacing w:val="10"/>
          <w:sz w:val="24"/>
          <w:szCs w:val="24"/>
          <w:lang w:val="ru-RU"/>
        </w:rPr>
        <w:lastRenderedPageBreak/>
        <w:t xml:space="preserve">    </w:t>
      </w:r>
      <w:proofErr w:type="gramStart"/>
      <w:r w:rsidR="00570C58" w:rsidRPr="0084737D">
        <w:rPr>
          <w:b/>
          <w:iCs/>
          <w:color w:val="000000" w:themeColor="text1"/>
          <w:spacing w:val="10"/>
          <w:sz w:val="24"/>
          <w:szCs w:val="24"/>
          <w:lang w:val="ru-RU"/>
        </w:rPr>
        <w:t>Объект капитального строительства</w:t>
      </w:r>
      <w:r w:rsidR="00570C58" w:rsidRPr="0084737D">
        <w:rPr>
          <w:iCs/>
          <w:color w:val="000000" w:themeColor="text1"/>
          <w:spacing w:val="10"/>
          <w:sz w:val="24"/>
          <w:szCs w:val="24"/>
          <w:lang w:val="ru-RU"/>
        </w:rPr>
        <w:t xml:space="preserve"> </w:t>
      </w:r>
      <w:r w:rsidR="00570C58" w:rsidRPr="0084737D">
        <w:rPr>
          <w:color w:val="000000" w:themeColor="text1"/>
          <w:spacing w:val="10"/>
          <w:sz w:val="24"/>
          <w:szCs w:val="24"/>
          <w:lang w:val="ru-RU"/>
        </w:rPr>
        <w:t xml:space="preserve">- здание, строение, сооружение, объекты, </w:t>
      </w:r>
      <w:r w:rsidR="00570C58" w:rsidRPr="0084737D">
        <w:rPr>
          <w:color w:val="000000" w:themeColor="text1"/>
          <w:spacing w:val="6"/>
          <w:sz w:val="24"/>
          <w:szCs w:val="24"/>
          <w:lang w:val="ru-RU"/>
        </w:rPr>
        <w:t xml:space="preserve">строительство которых не завершено (далее - объекты незавершенного строительства), за </w:t>
      </w:r>
      <w:r w:rsidR="00570C58" w:rsidRPr="0084737D">
        <w:rPr>
          <w:color w:val="000000" w:themeColor="text1"/>
          <w:spacing w:val="10"/>
          <w:sz w:val="24"/>
          <w:szCs w:val="24"/>
          <w:lang w:val="ru-RU"/>
        </w:rPr>
        <w:t>исключением временных построек, киосков, навесов и других подобных построек.</w:t>
      </w:r>
      <w:proofErr w:type="gramEnd"/>
      <w:r w:rsidR="00570C58" w:rsidRPr="0084737D">
        <w:rPr>
          <w:color w:val="000000" w:themeColor="text1"/>
          <w:spacing w:val="10"/>
          <w:sz w:val="24"/>
          <w:szCs w:val="24"/>
          <w:lang w:val="ru-RU"/>
        </w:rPr>
        <w:t xml:space="preserve"> </w:t>
      </w:r>
      <w:r w:rsidR="00570C58" w:rsidRPr="0084737D">
        <w:rPr>
          <w:iCs/>
          <w:color w:val="000000" w:themeColor="text1"/>
          <w:spacing w:val="4"/>
          <w:sz w:val="24"/>
          <w:szCs w:val="24"/>
          <w:lang w:val="ru-RU"/>
        </w:rPr>
        <w:t>(Градостроительный кодекс РФ, ст.1.).</w:t>
      </w:r>
    </w:p>
    <w:p w:rsidR="00570C58" w:rsidRPr="0084737D" w:rsidRDefault="00570C58" w:rsidP="00557BE8">
      <w:pPr>
        <w:shd w:val="clear" w:color="auto" w:fill="FFFFFF"/>
        <w:spacing w:line="360" w:lineRule="auto"/>
        <w:ind w:left="12" w:firstLine="272"/>
        <w:jc w:val="both"/>
        <w:rPr>
          <w:color w:val="000000" w:themeColor="text1"/>
          <w:sz w:val="24"/>
          <w:szCs w:val="24"/>
          <w:lang w:val="ru-RU"/>
        </w:rPr>
      </w:pPr>
      <w:r w:rsidRPr="0084737D">
        <w:rPr>
          <w:b/>
          <w:iCs/>
          <w:color w:val="000000" w:themeColor="text1"/>
          <w:spacing w:val="4"/>
          <w:sz w:val="24"/>
          <w:szCs w:val="24"/>
          <w:lang w:val="ru-RU"/>
        </w:rPr>
        <w:t>Торговый павильон</w:t>
      </w:r>
      <w:r w:rsidRPr="0084737D">
        <w:rPr>
          <w:iCs/>
          <w:color w:val="000000" w:themeColor="text1"/>
          <w:spacing w:val="4"/>
          <w:sz w:val="24"/>
          <w:szCs w:val="24"/>
          <w:lang w:val="ru-RU"/>
        </w:rPr>
        <w:t xml:space="preserve"> – </w:t>
      </w:r>
      <w:r w:rsidRPr="0084737D">
        <w:rPr>
          <w:color w:val="000000" w:themeColor="text1"/>
          <w:spacing w:val="4"/>
          <w:sz w:val="24"/>
          <w:szCs w:val="24"/>
          <w:lang w:val="ru-RU"/>
        </w:rPr>
        <w:t>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w:t>
      </w:r>
      <w:r w:rsidRPr="0084737D">
        <w:rPr>
          <w:color w:val="000000" w:themeColor="text1"/>
          <w:spacing w:val="3"/>
          <w:sz w:val="24"/>
          <w:szCs w:val="24"/>
          <w:lang w:val="ru-RU"/>
        </w:rPr>
        <w:t xml:space="preserve"> </w:t>
      </w:r>
      <w:r w:rsidRPr="0084737D">
        <w:rPr>
          <w:iCs/>
          <w:color w:val="000000" w:themeColor="text1"/>
          <w:spacing w:val="3"/>
          <w:sz w:val="24"/>
          <w:szCs w:val="24"/>
          <w:lang w:val="ru-RU"/>
        </w:rPr>
        <w:t xml:space="preserve">(ГОСТ </w:t>
      </w:r>
      <w:proofErr w:type="gramStart"/>
      <w:r w:rsidRPr="0084737D">
        <w:rPr>
          <w:iCs/>
          <w:color w:val="000000" w:themeColor="text1"/>
          <w:spacing w:val="3"/>
          <w:sz w:val="24"/>
          <w:szCs w:val="24"/>
          <w:lang w:val="ru-RU"/>
        </w:rPr>
        <w:t>Р</w:t>
      </w:r>
      <w:proofErr w:type="gramEnd"/>
      <w:r w:rsidRPr="0084737D">
        <w:rPr>
          <w:iCs/>
          <w:color w:val="000000" w:themeColor="text1"/>
          <w:spacing w:val="3"/>
          <w:sz w:val="24"/>
          <w:szCs w:val="24"/>
          <w:lang w:val="ru-RU"/>
        </w:rPr>
        <w:t xml:space="preserve"> 51303-2013).</w:t>
      </w:r>
    </w:p>
    <w:p w:rsidR="00570C58" w:rsidRPr="0084737D" w:rsidRDefault="00557BE8" w:rsidP="00557BE8">
      <w:pPr>
        <w:shd w:val="clear" w:color="auto" w:fill="FFFFFF"/>
        <w:spacing w:line="360" w:lineRule="auto"/>
        <w:ind w:left="12"/>
        <w:jc w:val="both"/>
        <w:rPr>
          <w:color w:val="000000" w:themeColor="text1"/>
          <w:sz w:val="24"/>
          <w:szCs w:val="24"/>
          <w:lang w:val="ru-RU"/>
        </w:rPr>
      </w:pPr>
      <w:r>
        <w:rPr>
          <w:b/>
          <w:iCs/>
          <w:color w:val="000000" w:themeColor="text1"/>
          <w:spacing w:val="3"/>
          <w:sz w:val="24"/>
          <w:szCs w:val="24"/>
          <w:lang w:val="ru-RU"/>
        </w:rPr>
        <w:t xml:space="preserve">     </w:t>
      </w:r>
      <w:r w:rsidR="00570C58" w:rsidRPr="0084737D">
        <w:rPr>
          <w:b/>
          <w:iCs/>
          <w:color w:val="000000" w:themeColor="text1"/>
          <w:spacing w:val="3"/>
          <w:sz w:val="24"/>
          <w:szCs w:val="24"/>
          <w:lang w:val="ru-RU"/>
        </w:rPr>
        <w:t xml:space="preserve">Палатка </w:t>
      </w:r>
      <w:r w:rsidR="00570C58" w:rsidRPr="0084737D">
        <w:rPr>
          <w:b/>
          <w:color w:val="000000" w:themeColor="text1"/>
          <w:spacing w:val="3"/>
          <w:sz w:val="24"/>
          <w:szCs w:val="24"/>
          <w:lang w:val="ru-RU"/>
        </w:rPr>
        <w:t>(ларек)</w:t>
      </w:r>
      <w:r w:rsidR="00570C58" w:rsidRPr="0084737D">
        <w:rPr>
          <w:color w:val="000000" w:themeColor="text1"/>
          <w:spacing w:val="3"/>
          <w:sz w:val="24"/>
          <w:szCs w:val="24"/>
          <w:lang w:val="ru-RU"/>
        </w:rPr>
        <w:t xml:space="preserve"> - легко возводимая сборно-разборная конструкция, оснащенная прилавком, </w:t>
      </w:r>
      <w:r w:rsidR="00570C58" w:rsidRPr="0084737D">
        <w:rPr>
          <w:color w:val="000000" w:themeColor="text1"/>
          <w:spacing w:val="6"/>
          <w:sz w:val="24"/>
          <w:szCs w:val="24"/>
          <w:lang w:val="ru-RU"/>
        </w:rPr>
        <w:t xml:space="preserve">не имеющая торгового зала и помещений для хранения товаров, рассчитанная на одно или </w:t>
      </w:r>
      <w:r w:rsidR="00570C58" w:rsidRPr="0084737D">
        <w:rPr>
          <w:color w:val="000000" w:themeColor="text1"/>
          <w:spacing w:val="3"/>
          <w:sz w:val="24"/>
          <w:szCs w:val="24"/>
          <w:lang w:val="ru-RU"/>
        </w:rPr>
        <w:t xml:space="preserve">несколько рабочих мест продавца, на площади которых размещен товарный запас на один день </w:t>
      </w:r>
      <w:r w:rsidR="00570C58" w:rsidRPr="0084737D">
        <w:rPr>
          <w:color w:val="000000" w:themeColor="text1"/>
          <w:spacing w:val="5"/>
          <w:sz w:val="24"/>
          <w:szCs w:val="24"/>
          <w:lang w:val="ru-RU"/>
        </w:rPr>
        <w:t xml:space="preserve">торговли </w:t>
      </w:r>
      <w:r w:rsidR="00570C58" w:rsidRPr="0084737D">
        <w:rPr>
          <w:iCs/>
          <w:color w:val="000000" w:themeColor="text1"/>
          <w:spacing w:val="5"/>
          <w:sz w:val="24"/>
          <w:szCs w:val="24"/>
          <w:lang w:val="ru-RU"/>
        </w:rPr>
        <w:t xml:space="preserve">(ГОСТ </w:t>
      </w:r>
      <w:proofErr w:type="gramStart"/>
      <w:r w:rsidR="00570C58" w:rsidRPr="0084737D">
        <w:rPr>
          <w:iCs/>
          <w:color w:val="000000" w:themeColor="text1"/>
          <w:spacing w:val="5"/>
          <w:sz w:val="24"/>
          <w:szCs w:val="24"/>
          <w:lang w:val="ru-RU"/>
        </w:rPr>
        <w:t>Р</w:t>
      </w:r>
      <w:proofErr w:type="gramEnd"/>
      <w:r w:rsidR="00570C58" w:rsidRPr="0084737D">
        <w:rPr>
          <w:iCs/>
          <w:color w:val="000000" w:themeColor="text1"/>
          <w:spacing w:val="5"/>
          <w:sz w:val="24"/>
          <w:szCs w:val="24"/>
          <w:lang w:val="ru-RU"/>
        </w:rPr>
        <w:t xml:space="preserve"> 51303-2013).</w:t>
      </w:r>
    </w:p>
    <w:p w:rsidR="00570C58" w:rsidRPr="0084737D" w:rsidRDefault="00557BE8" w:rsidP="00557BE8">
      <w:pPr>
        <w:widowControl w:val="0"/>
        <w:shd w:val="clear" w:color="auto" w:fill="FFFFFF"/>
        <w:suppressAutoHyphens w:val="0"/>
        <w:autoSpaceDE w:val="0"/>
        <w:autoSpaceDN w:val="0"/>
        <w:adjustRightInd w:val="0"/>
        <w:spacing w:line="360" w:lineRule="auto"/>
        <w:ind w:left="12" w:right="48" w:firstLine="272"/>
        <w:contextualSpacing/>
        <w:jc w:val="both"/>
        <w:rPr>
          <w:color w:val="000000" w:themeColor="text1"/>
          <w:sz w:val="24"/>
          <w:szCs w:val="24"/>
          <w:lang w:val="ru-RU" w:eastAsia="ru-RU" w:bidi="ar-SA"/>
        </w:rPr>
      </w:pPr>
      <w:r>
        <w:rPr>
          <w:b/>
          <w:bCs/>
          <w:color w:val="000000" w:themeColor="text1"/>
          <w:spacing w:val="-2"/>
          <w:sz w:val="24"/>
          <w:szCs w:val="24"/>
          <w:lang w:val="ru-RU" w:eastAsia="ru-RU" w:bidi="ar-SA"/>
        </w:rPr>
        <w:t>М</w:t>
      </w:r>
      <w:r w:rsidR="00570C58" w:rsidRPr="0084737D">
        <w:rPr>
          <w:b/>
          <w:bCs/>
          <w:color w:val="000000" w:themeColor="text1"/>
          <w:spacing w:val="-2"/>
          <w:sz w:val="24"/>
          <w:szCs w:val="24"/>
          <w:lang w:val="ru-RU" w:eastAsia="ru-RU" w:bidi="ar-SA"/>
        </w:rPr>
        <w:t>ногоквартирный жилой дом -</w:t>
      </w:r>
      <w:r w:rsidR="00570C58" w:rsidRPr="0084737D">
        <w:rPr>
          <w:color w:val="000000" w:themeColor="text1"/>
          <w:spacing w:val="-2"/>
          <w:sz w:val="24"/>
          <w:szCs w:val="24"/>
          <w:lang w:val="ru-RU" w:eastAsia="ru-RU" w:bidi="ar-SA"/>
        </w:rPr>
        <w:t xml:space="preserve"> </w:t>
      </w:r>
      <w:r w:rsidR="00570C58" w:rsidRPr="0084737D">
        <w:rPr>
          <w:color w:val="000000" w:themeColor="text1"/>
          <w:sz w:val="24"/>
          <w:szCs w:val="24"/>
          <w:lang w:val="ru-RU" w:eastAsia="ru-RU" w:bidi="ar-SA"/>
        </w:rPr>
        <w:t>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570C58" w:rsidRPr="0084737D" w:rsidRDefault="00557BE8" w:rsidP="00557BE8">
      <w:pPr>
        <w:widowControl w:val="0"/>
        <w:shd w:val="clear" w:color="auto" w:fill="FFFFFF"/>
        <w:suppressAutoHyphens w:val="0"/>
        <w:autoSpaceDE w:val="0"/>
        <w:autoSpaceDN w:val="0"/>
        <w:adjustRightInd w:val="0"/>
        <w:spacing w:line="360" w:lineRule="auto"/>
        <w:ind w:left="12" w:right="44" w:firstLine="272"/>
        <w:contextualSpacing/>
        <w:jc w:val="both"/>
        <w:rPr>
          <w:color w:val="000000" w:themeColor="text1"/>
          <w:spacing w:val="-6"/>
          <w:sz w:val="24"/>
          <w:szCs w:val="24"/>
          <w:lang w:val="ru-RU" w:eastAsia="ru-RU" w:bidi="ar-SA"/>
        </w:rPr>
      </w:pPr>
      <w:proofErr w:type="gramStart"/>
      <w:r>
        <w:rPr>
          <w:b/>
          <w:bCs/>
          <w:color w:val="000000" w:themeColor="text1"/>
          <w:spacing w:val="-5"/>
          <w:sz w:val="24"/>
          <w:szCs w:val="24"/>
          <w:lang w:val="ru-RU" w:eastAsia="ru-RU" w:bidi="ar-SA"/>
        </w:rPr>
        <w:t>О</w:t>
      </w:r>
      <w:r w:rsidR="00570C58" w:rsidRPr="0084737D">
        <w:rPr>
          <w:b/>
          <w:bCs/>
          <w:color w:val="000000" w:themeColor="text1"/>
          <w:spacing w:val="-5"/>
          <w:sz w:val="24"/>
          <w:szCs w:val="24"/>
          <w:lang w:val="ru-RU" w:eastAsia="ru-RU" w:bidi="ar-SA"/>
        </w:rPr>
        <w:t>бъект капитального строительства -</w:t>
      </w:r>
      <w:r w:rsidR="00570C58" w:rsidRPr="0084737D">
        <w:rPr>
          <w:color w:val="000000" w:themeColor="text1"/>
          <w:spacing w:val="-5"/>
          <w:sz w:val="24"/>
          <w:szCs w:val="24"/>
          <w:lang w:val="ru-RU" w:eastAsia="ru-RU" w:bidi="ar-SA"/>
        </w:rPr>
        <w:t xml:space="preserve"> здание, строение, сооружение, а также объекты, строительство которых не завершено (далее - объекты незавершенного строительства), за исключением временных </w:t>
      </w:r>
      <w:r w:rsidR="00570C58" w:rsidRPr="0084737D">
        <w:rPr>
          <w:color w:val="000000" w:themeColor="text1"/>
          <w:spacing w:val="-6"/>
          <w:sz w:val="24"/>
          <w:szCs w:val="24"/>
          <w:lang w:val="ru-RU" w:eastAsia="ru-RU" w:bidi="ar-SA"/>
        </w:rPr>
        <w:t>построек, киосков, навесов и других подобных построек;</w:t>
      </w:r>
      <w:proofErr w:type="gramEnd"/>
    </w:p>
    <w:p w:rsidR="0064288F" w:rsidRPr="0084737D" w:rsidRDefault="0064288F" w:rsidP="00557BE8">
      <w:pPr>
        <w:shd w:val="clear" w:color="auto" w:fill="FFFFFF"/>
        <w:spacing w:line="360" w:lineRule="auto"/>
        <w:ind w:left="12"/>
        <w:jc w:val="both"/>
        <w:rPr>
          <w:color w:val="000000" w:themeColor="text1"/>
          <w:sz w:val="24"/>
          <w:szCs w:val="24"/>
          <w:lang w:val="ru-RU"/>
        </w:rPr>
      </w:pPr>
      <w:r w:rsidRPr="0084737D">
        <w:rPr>
          <w:color w:val="000000" w:themeColor="text1"/>
          <w:spacing w:val="4"/>
          <w:sz w:val="24"/>
          <w:szCs w:val="24"/>
          <w:lang w:val="ru-RU"/>
        </w:rPr>
        <w:t xml:space="preserve">     </w:t>
      </w:r>
      <w:r w:rsidRPr="0084737D">
        <w:rPr>
          <w:b/>
          <w:color w:val="000000" w:themeColor="text1"/>
          <w:spacing w:val="4"/>
          <w:sz w:val="24"/>
          <w:szCs w:val="24"/>
          <w:lang w:val="ru-RU"/>
        </w:rPr>
        <w:t>Летнее кафе (площадка)</w:t>
      </w:r>
      <w:r w:rsidRPr="0084737D">
        <w:rPr>
          <w:color w:val="000000" w:themeColor="text1"/>
          <w:spacing w:val="4"/>
          <w:sz w:val="24"/>
          <w:szCs w:val="24"/>
          <w:lang w:val="ru-RU"/>
        </w:rPr>
        <w:t>- специально оборудованное временное сооружение, при стационарном предприятии, представляющее собой площадку для размещения предприятия  общественного питания для дополнительного обслуживания питанием и (или без) отдыха потребителей.</w:t>
      </w:r>
    </w:p>
    <w:p w:rsidR="00F74A7C" w:rsidRPr="0084737D" w:rsidRDefault="00F74A7C"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Терраса</w:t>
      </w:r>
      <w:r w:rsidRPr="0084737D">
        <w:rPr>
          <w:iCs/>
          <w:color w:val="000000" w:themeColor="text1"/>
          <w:spacing w:val="-4"/>
          <w:sz w:val="24"/>
          <w:szCs w:val="24"/>
          <w:lang w:val="ru-RU"/>
        </w:rPr>
        <w:t xml:space="preserve"> </w:t>
      </w:r>
      <w:r w:rsidRPr="0084737D">
        <w:rPr>
          <w:color w:val="000000" w:themeColor="text1"/>
          <w:spacing w:val="-4"/>
          <w:sz w:val="24"/>
          <w:szCs w:val="24"/>
          <w:lang w:val="ru-RU"/>
        </w:rPr>
        <w:t xml:space="preserve">- огражденная открытая площадка, пристроенная к зданию, или размещаемая на </w:t>
      </w:r>
      <w:r w:rsidRPr="0084737D">
        <w:rPr>
          <w:color w:val="000000" w:themeColor="text1"/>
          <w:spacing w:val="-5"/>
          <w:sz w:val="24"/>
          <w:szCs w:val="24"/>
          <w:lang w:val="ru-RU"/>
        </w:rPr>
        <w:t xml:space="preserve">кровле нижерасположенного этажа. Может иметь крышу и выход из примыкающих помещений дома </w:t>
      </w:r>
      <w:r w:rsidRPr="0084737D">
        <w:rPr>
          <w:iCs/>
          <w:color w:val="000000" w:themeColor="text1"/>
          <w:spacing w:val="-5"/>
          <w:sz w:val="24"/>
          <w:szCs w:val="24"/>
          <w:lang w:val="ru-RU"/>
        </w:rPr>
        <w:t>(СНиП 31-01-2003).</w:t>
      </w:r>
    </w:p>
    <w:p w:rsidR="00F74A7C" w:rsidRPr="0084737D" w:rsidRDefault="00F74A7C" w:rsidP="00557BE8">
      <w:pPr>
        <w:spacing w:line="360" w:lineRule="auto"/>
        <w:ind w:left="12"/>
        <w:jc w:val="both"/>
        <w:rPr>
          <w:color w:val="000000" w:themeColor="text1"/>
          <w:sz w:val="24"/>
          <w:szCs w:val="24"/>
          <w:lang w:val="ru-RU"/>
        </w:rPr>
      </w:pPr>
      <w:r w:rsidRPr="0084737D">
        <w:rPr>
          <w:b/>
          <w:iCs/>
          <w:color w:val="000000" w:themeColor="text1"/>
          <w:spacing w:val="-6"/>
          <w:sz w:val="24"/>
          <w:szCs w:val="24"/>
          <w:lang w:val="ru-RU"/>
        </w:rPr>
        <w:t xml:space="preserve">      Усадебный жилой дом</w:t>
      </w:r>
      <w:r w:rsidRPr="0084737D">
        <w:rPr>
          <w:iCs/>
          <w:color w:val="000000" w:themeColor="text1"/>
          <w:spacing w:val="-6"/>
          <w:sz w:val="24"/>
          <w:szCs w:val="24"/>
          <w:lang w:val="ru-RU"/>
        </w:rPr>
        <w:t xml:space="preserve"> </w:t>
      </w:r>
      <w:r w:rsidRPr="0084737D">
        <w:rPr>
          <w:color w:val="000000" w:themeColor="text1"/>
          <w:spacing w:val="-6"/>
          <w:sz w:val="24"/>
          <w:szCs w:val="24"/>
          <w:lang w:val="ru-RU"/>
        </w:rPr>
        <w:t xml:space="preserve">- одноквартирный, дом с приквартирным участком; постройками, для подсобного хозяйства </w:t>
      </w:r>
      <w:r w:rsidRPr="0084737D">
        <w:rPr>
          <w:iCs/>
          <w:color w:val="000000" w:themeColor="text1"/>
          <w:spacing w:val="-6"/>
          <w:sz w:val="24"/>
          <w:szCs w:val="24"/>
          <w:lang w:val="ru-RU"/>
        </w:rPr>
        <w:t>(СП 30-102-99).</w:t>
      </w:r>
    </w:p>
    <w:p w:rsidR="00D726A9" w:rsidRDefault="00D726A9" w:rsidP="00D726A9">
      <w:pPr>
        <w:widowControl w:val="0"/>
        <w:shd w:val="clear" w:color="auto" w:fill="FFFFFF"/>
        <w:suppressAutoHyphens w:val="0"/>
        <w:autoSpaceDE w:val="0"/>
        <w:autoSpaceDN w:val="0"/>
        <w:adjustRightInd w:val="0"/>
        <w:spacing w:line="360" w:lineRule="auto"/>
        <w:ind w:left="12" w:right="40" w:firstLine="272"/>
        <w:contextualSpacing/>
        <w:jc w:val="both"/>
        <w:rPr>
          <w:b/>
          <w:bCs/>
          <w:color w:val="000000" w:themeColor="text1"/>
          <w:spacing w:val="-5"/>
          <w:sz w:val="24"/>
          <w:szCs w:val="24"/>
          <w:lang w:val="ru-RU" w:eastAsia="ru-RU" w:bidi="ar-SA"/>
        </w:rPr>
      </w:pPr>
    </w:p>
    <w:p w:rsidR="0019691F" w:rsidRPr="0084737D" w:rsidRDefault="00557BE8" w:rsidP="00D726A9">
      <w:pPr>
        <w:widowControl w:val="0"/>
        <w:shd w:val="clear" w:color="auto" w:fill="FFFFFF"/>
        <w:suppressAutoHyphens w:val="0"/>
        <w:autoSpaceDE w:val="0"/>
        <w:autoSpaceDN w:val="0"/>
        <w:adjustRightInd w:val="0"/>
        <w:spacing w:line="360" w:lineRule="auto"/>
        <w:ind w:left="12" w:right="40" w:firstLine="272"/>
        <w:contextualSpacing/>
        <w:jc w:val="both"/>
        <w:rPr>
          <w:color w:val="000000" w:themeColor="text1"/>
          <w:spacing w:val="1"/>
          <w:sz w:val="24"/>
          <w:szCs w:val="24"/>
          <w:lang w:val="ru-RU" w:eastAsia="ru-RU" w:bidi="ar-SA"/>
        </w:rPr>
      </w:pPr>
      <w:r>
        <w:rPr>
          <w:b/>
          <w:bCs/>
          <w:color w:val="000000" w:themeColor="text1"/>
          <w:spacing w:val="-5"/>
          <w:sz w:val="24"/>
          <w:szCs w:val="24"/>
          <w:lang w:val="ru-RU" w:eastAsia="ru-RU" w:bidi="ar-SA"/>
        </w:rPr>
        <w:t>Т</w:t>
      </w:r>
      <w:r w:rsidR="00570C58" w:rsidRPr="0084737D">
        <w:rPr>
          <w:b/>
          <w:bCs/>
          <w:color w:val="000000" w:themeColor="text1"/>
          <w:spacing w:val="-5"/>
          <w:sz w:val="24"/>
          <w:szCs w:val="24"/>
          <w:lang w:val="ru-RU" w:eastAsia="ru-RU" w:bidi="ar-SA"/>
        </w:rPr>
        <w:t>ерриториальные зоны - зоны</w:t>
      </w:r>
      <w:r w:rsidR="00570C58" w:rsidRPr="0084737D">
        <w:rPr>
          <w:color w:val="000000" w:themeColor="text1"/>
          <w:spacing w:val="-5"/>
          <w:sz w:val="24"/>
          <w:szCs w:val="24"/>
          <w:lang w:val="ru-RU" w:eastAsia="ru-RU" w:bidi="ar-SA"/>
        </w:rPr>
        <w:t xml:space="preserve">, для которых в настоящих Правилах определены границы и установлены </w:t>
      </w:r>
      <w:r w:rsidR="00570C58" w:rsidRPr="0084737D">
        <w:rPr>
          <w:color w:val="000000" w:themeColor="text1"/>
          <w:spacing w:val="-6"/>
          <w:sz w:val="24"/>
          <w:szCs w:val="24"/>
          <w:lang w:val="ru-RU" w:eastAsia="ru-RU" w:bidi="ar-SA"/>
        </w:rPr>
        <w:t>градостроительные регламенты;</w:t>
      </w:r>
    </w:p>
    <w:p w:rsidR="0019691F" w:rsidRPr="0084737D" w:rsidRDefault="00557BE8" w:rsidP="00D726A9">
      <w:pPr>
        <w:widowControl w:val="0"/>
        <w:shd w:val="clear" w:color="auto" w:fill="FFFFFF"/>
        <w:suppressAutoHyphens w:val="0"/>
        <w:autoSpaceDE w:val="0"/>
        <w:autoSpaceDN w:val="0"/>
        <w:adjustRightInd w:val="0"/>
        <w:spacing w:line="360" w:lineRule="auto"/>
        <w:ind w:left="12" w:right="32" w:firstLine="272"/>
        <w:contextualSpacing/>
        <w:jc w:val="both"/>
        <w:rPr>
          <w:color w:val="000000" w:themeColor="text1"/>
          <w:sz w:val="24"/>
          <w:szCs w:val="24"/>
          <w:lang w:val="ru-RU" w:eastAsia="ru-RU" w:bidi="ar-SA"/>
        </w:rPr>
      </w:pPr>
      <w:r>
        <w:rPr>
          <w:b/>
          <w:bCs/>
          <w:color w:val="000000" w:themeColor="text1"/>
          <w:spacing w:val="8"/>
          <w:sz w:val="24"/>
          <w:szCs w:val="24"/>
          <w:lang w:val="ru-RU" w:eastAsia="ru-RU" w:bidi="ar-SA"/>
        </w:rPr>
        <w:t>В</w:t>
      </w:r>
      <w:r w:rsidR="00BA225E" w:rsidRPr="0084737D">
        <w:rPr>
          <w:b/>
          <w:bCs/>
          <w:color w:val="000000" w:themeColor="text1"/>
          <w:spacing w:val="8"/>
          <w:sz w:val="24"/>
          <w:szCs w:val="24"/>
          <w:lang w:val="ru-RU" w:eastAsia="ru-RU" w:bidi="ar-SA"/>
        </w:rPr>
        <w:t xml:space="preserve">иды разрешенного использования недвижимости - </w:t>
      </w:r>
      <w:r w:rsidR="00BA225E" w:rsidRPr="0084737D">
        <w:rPr>
          <w:color w:val="000000" w:themeColor="text1"/>
          <w:sz w:val="24"/>
          <w:szCs w:val="24"/>
          <w:lang w:val="ru-RU" w:eastAsia="ru-RU" w:bidi="ar-SA"/>
        </w:rPr>
        <w:t xml:space="preserve">виды деятельности, объекты, осуществлять и размещать которые на земельных участках разрешено в силу поименования этих видов деятельности и </w:t>
      </w:r>
      <w:r w:rsidR="00BA225E" w:rsidRPr="0084737D">
        <w:rPr>
          <w:color w:val="000000" w:themeColor="text1"/>
          <w:spacing w:val="1"/>
          <w:sz w:val="24"/>
          <w:szCs w:val="24"/>
          <w:lang w:val="ru-RU" w:eastAsia="ru-RU" w:bidi="ar-SA"/>
        </w:rPr>
        <w:t xml:space="preserve">объектов в составе градостроительного регламента Правил или ином нормативном акте при условии обязательного соблюдения </w:t>
      </w:r>
      <w:r w:rsidR="00BA225E" w:rsidRPr="0084737D">
        <w:rPr>
          <w:color w:val="000000" w:themeColor="text1"/>
          <w:spacing w:val="1"/>
          <w:sz w:val="24"/>
          <w:szCs w:val="24"/>
          <w:lang w:val="ru-RU" w:eastAsia="ru-RU" w:bidi="ar-SA"/>
        </w:rPr>
        <w:lastRenderedPageBreak/>
        <w:t xml:space="preserve">требований, установленных законодательством, </w:t>
      </w:r>
      <w:r w:rsidR="00BA225E" w:rsidRPr="0084737D">
        <w:rPr>
          <w:color w:val="000000" w:themeColor="text1"/>
          <w:spacing w:val="3"/>
          <w:sz w:val="24"/>
          <w:szCs w:val="24"/>
          <w:lang w:val="ru-RU" w:eastAsia="ru-RU" w:bidi="ar-SA"/>
        </w:rPr>
        <w:t xml:space="preserve">настоящими Правилами, иными нормативными правовыми актами, техническими нормативным </w:t>
      </w:r>
      <w:r w:rsidR="00BA225E" w:rsidRPr="0084737D">
        <w:rPr>
          <w:color w:val="000000" w:themeColor="text1"/>
          <w:spacing w:val="-3"/>
          <w:sz w:val="24"/>
          <w:szCs w:val="24"/>
          <w:lang w:val="ru-RU" w:eastAsia="ru-RU" w:bidi="ar-SA"/>
        </w:rPr>
        <w:t>документами;</w:t>
      </w:r>
      <w:r w:rsidR="0019691F" w:rsidRPr="0084737D">
        <w:rPr>
          <w:b/>
          <w:color w:val="000000" w:themeColor="text1"/>
          <w:sz w:val="24"/>
          <w:szCs w:val="24"/>
          <w:lang w:val="ru-RU"/>
        </w:rPr>
        <w:t xml:space="preserve">      </w:t>
      </w:r>
      <w:r w:rsidR="00D726A9">
        <w:rPr>
          <w:b/>
          <w:color w:val="000000" w:themeColor="text1"/>
          <w:sz w:val="24"/>
          <w:szCs w:val="24"/>
          <w:lang w:val="ru-RU"/>
        </w:rPr>
        <w:t xml:space="preserve">               </w:t>
      </w:r>
      <w:r w:rsidR="0019691F" w:rsidRPr="0084737D">
        <w:rPr>
          <w:b/>
          <w:color w:val="000000" w:themeColor="text1"/>
          <w:sz w:val="24"/>
          <w:szCs w:val="24"/>
          <w:lang w:val="ru-RU"/>
        </w:rPr>
        <w:t>Вспомогательные виды разрешенного использования</w:t>
      </w:r>
      <w:r w:rsidR="0019691F" w:rsidRPr="0084737D">
        <w:rPr>
          <w:iCs/>
          <w:color w:val="000000" w:themeColor="text1"/>
          <w:spacing w:val="6"/>
          <w:w w:val="98"/>
          <w:sz w:val="24"/>
          <w:szCs w:val="24"/>
          <w:lang w:val="ru-RU"/>
        </w:rPr>
        <w:t xml:space="preserve"> - </w:t>
      </w:r>
      <w:r w:rsidR="0019691F" w:rsidRPr="0084737D">
        <w:rPr>
          <w:color w:val="000000" w:themeColor="text1"/>
          <w:sz w:val="24"/>
          <w:szCs w:val="24"/>
          <w:lang w:val="ru-RU"/>
        </w:rPr>
        <w:t>дополнительные по отношению к основным видам разрешенного использования и условно разрешенным видам использования и осуществляемые совместно с ними (Градостроительный кодекс РФ, ст. 37).</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32" w:firstLine="272"/>
        <w:contextualSpacing/>
        <w:jc w:val="both"/>
        <w:rPr>
          <w:color w:val="000000" w:themeColor="text1"/>
          <w:spacing w:val="3"/>
          <w:sz w:val="24"/>
          <w:szCs w:val="24"/>
          <w:lang w:val="ru-RU" w:eastAsia="ru-RU" w:bidi="ar-SA"/>
        </w:rPr>
      </w:pPr>
      <w:proofErr w:type="gramStart"/>
      <w:r>
        <w:rPr>
          <w:b/>
          <w:bCs/>
          <w:color w:val="000000" w:themeColor="text1"/>
          <w:spacing w:val="1"/>
          <w:sz w:val="24"/>
          <w:szCs w:val="24"/>
          <w:lang w:val="ru-RU" w:eastAsia="ru-RU" w:bidi="ar-SA"/>
        </w:rPr>
        <w:t>В</w:t>
      </w:r>
      <w:r w:rsidR="00BA225E" w:rsidRPr="0084737D">
        <w:rPr>
          <w:b/>
          <w:bCs/>
          <w:color w:val="000000" w:themeColor="text1"/>
          <w:spacing w:val="1"/>
          <w:sz w:val="24"/>
          <w:szCs w:val="24"/>
          <w:lang w:val="ru-RU" w:eastAsia="ru-RU" w:bidi="ar-SA"/>
        </w:rPr>
        <w:t>одоохранная зона -</w:t>
      </w:r>
      <w:r w:rsidR="00BA225E" w:rsidRPr="0084737D">
        <w:rPr>
          <w:color w:val="000000" w:themeColor="text1"/>
          <w:spacing w:val="1"/>
          <w:sz w:val="24"/>
          <w:szCs w:val="24"/>
          <w:lang w:val="ru-RU" w:eastAsia="ru-RU" w:bidi="ar-SA"/>
        </w:rPr>
        <w:t xml:space="preserve"> </w:t>
      </w:r>
      <w:r w:rsidR="00BA225E" w:rsidRPr="0084737D">
        <w:rPr>
          <w:color w:val="000000" w:themeColor="text1"/>
          <w:spacing w:val="3"/>
          <w:sz w:val="24"/>
          <w:szCs w:val="24"/>
          <w:lang w:val="ru-RU" w:eastAsia="ru-RU" w:bidi="ar-SA"/>
        </w:rPr>
        <w:t>вид зоны с особыми условиями использования территории, устанавливаемый в соответствии с законодательством Российской Федерации, являющийся территорией, примыкающей к береговой линии морей, рек, ручьев, каналов, озер, водохранилищ и на которой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w:t>
      </w:r>
      <w:proofErr w:type="gramEnd"/>
      <w:r w:rsidR="00BA225E" w:rsidRPr="0084737D">
        <w:rPr>
          <w:color w:val="000000" w:themeColor="text1"/>
          <w:spacing w:val="3"/>
          <w:sz w:val="24"/>
          <w:szCs w:val="24"/>
          <w:lang w:val="ru-RU" w:eastAsia="ru-RU" w:bidi="ar-SA"/>
        </w:rPr>
        <w:t xml:space="preserve"> и других объектов животного и растительного мира.</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Зоны с особыми условиями использования территорий</w:t>
      </w:r>
      <w:r w:rsidRPr="0084737D">
        <w:rPr>
          <w:iCs/>
          <w:color w:val="000000" w:themeColor="text1"/>
          <w:spacing w:val="5"/>
          <w:sz w:val="24"/>
          <w:szCs w:val="24"/>
          <w:lang w:val="ru-RU"/>
        </w:rPr>
        <w:t xml:space="preserve"> - </w:t>
      </w:r>
      <w:r w:rsidRPr="0084737D">
        <w:rPr>
          <w:color w:val="000000" w:themeColor="text1"/>
          <w:spacing w:val="5"/>
          <w:sz w:val="24"/>
          <w:szCs w:val="24"/>
          <w:lang w:val="ru-RU"/>
        </w:rPr>
        <w:t xml:space="preserve">охранные, санитарно-защитные </w:t>
      </w:r>
      <w:r w:rsidRPr="0084737D">
        <w:rPr>
          <w:color w:val="000000" w:themeColor="text1"/>
          <w:spacing w:val="3"/>
          <w:sz w:val="24"/>
          <w:szCs w:val="24"/>
          <w:lang w:val="ru-RU"/>
        </w:rPr>
        <w:t xml:space="preserve">зоны, зоны охраны объектов культурного наследия (памятников истории и культуры) народов </w:t>
      </w:r>
      <w:r w:rsidRPr="0084737D">
        <w:rPr>
          <w:color w:val="000000" w:themeColor="text1"/>
          <w:spacing w:val="2"/>
          <w:sz w:val="24"/>
          <w:szCs w:val="24"/>
          <w:lang w:val="ru-RU"/>
        </w:rPr>
        <w:t xml:space="preserve">Российской Федерации (далее - объекты культурного наследия), водоохранные зоны, зоны охраны источников питьевого водоснабжения, зоны охраняемых объектов, иные зоны, устанавливаемые в </w:t>
      </w:r>
      <w:r w:rsidRPr="0084737D">
        <w:rPr>
          <w:color w:val="000000" w:themeColor="text1"/>
          <w:spacing w:val="3"/>
          <w:sz w:val="24"/>
          <w:szCs w:val="24"/>
          <w:lang w:val="ru-RU"/>
        </w:rPr>
        <w:t xml:space="preserve">соответствии с законодательством Российской Федерации </w:t>
      </w:r>
      <w:r w:rsidRPr="0084737D">
        <w:rPr>
          <w:iCs/>
          <w:color w:val="000000" w:themeColor="text1"/>
          <w:spacing w:val="3"/>
          <w:sz w:val="24"/>
          <w:szCs w:val="24"/>
          <w:lang w:val="ru-RU"/>
        </w:rPr>
        <w:t>(Градостроительный кодекс РФ, ст.1).</w:t>
      </w:r>
    </w:p>
    <w:p w:rsidR="00570C58" w:rsidRPr="0084737D" w:rsidRDefault="00570C58" w:rsidP="00557BE8">
      <w:pPr>
        <w:shd w:val="clear" w:color="auto" w:fill="FFFFFF"/>
        <w:spacing w:line="360" w:lineRule="auto"/>
        <w:ind w:left="12"/>
        <w:jc w:val="both"/>
        <w:rPr>
          <w:iCs/>
          <w:color w:val="000000" w:themeColor="text1"/>
          <w:spacing w:val="-6"/>
          <w:sz w:val="24"/>
          <w:szCs w:val="24"/>
          <w:lang w:val="ru-RU"/>
        </w:rPr>
      </w:pPr>
      <w:r w:rsidRPr="0084737D">
        <w:rPr>
          <w:b/>
          <w:iCs/>
          <w:color w:val="000000" w:themeColor="text1"/>
          <w:spacing w:val="3"/>
          <w:sz w:val="24"/>
          <w:szCs w:val="24"/>
          <w:lang w:val="ru-RU"/>
        </w:rPr>
        <w:t xml:space="preserve">      </w:t>
      </w:r>
      <w:proofErr w:type="gramStart"/>
      <w:r w:rsidRPr="0084737D">
        <w:rPr>
          <w:b/>
          <w:iCs/>
          <w:color w:val="000000" w:themeColor="text1"/>
          <w:spacing w:val="3"/>
          <w:sz w:val="24"/>
          <w:szCs w:val="24"/>
          <w:lang w:val="ru-RU"/>
        </w:rPr>
        <w:t>Объекты культурного наследия</w:t>
      </w:r>
      <w:r w:rsidRPr="0084737D">
        <w:rPr>
          <w:iCs/>
          <w:color w:val="000000" w:themeColor="text1"/>
          <w:spacing w:val="3"/>
          <w:sz w:val="24"/>
          <w:szCs w:val="24"/>
          <w:lang w:val="ru-RU"/>
        </w:rPr>
        <w:t xml:space="preserve"> - </w:t>
      </w:r>
      <w:r w:rsidRPr="0084737D">
        <w:rPr>
          <w:rStyle w:val="blk"/>
          <w:color w:val="000000" w:themeColor="text1"/>
          <w:sz w:val="24"/>
          <w:szCs w:val="24"/>
          <w:lang w:val="ru-RU"/>
        </w:rPr>
        <w:t>(памятникам истории и культуры)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w:t>
      </w:r>
      <w:proofErr w:type="gramEnd"/>
      <w:r w:rsidRPr="0084737D">
        <w:rPr>
          <w:rStyle w:val="blk"/>
          <w:color w:val="000000" w:themeColor="text1"/>
          <w:sz w:val="24"/>
          <w:szCs w:val="24"/>
          <w:lang w:val="ru-RU"/>
        </w:rPr>
        <w:t>, социальной культуры и являющиеся свидетельством эпох и цивилизаций, подлинными источниками информации о зарождении и развитии культуры</w:t>
      </w:r>
      <w:r w:rsidRPr="0084737D">
        <w:rPr>
          <w:iCs/>
          <w:color w:val="000000" w:themeColor="text1"/>
          <w:spacing w:val="5"/>
          <w:sz w:val="24"/>
          <w:szCs w:val="24"/>
          <w:lang w:val="ru-RU"/>
        </w:rPr>
        <w:t>. (Федеральный закон от 25.06.2002 №</w:t>
      </w:r>
      <w:r w:rsidRPr="0084737D">
        <w:rPr>
          <w:iCs/>
          <w:color w:val="000000" w:themeColor="text1"/>
          <w:spacing w:val="-6"/>
          <w:sz w:val="24"/>
          <w:szCs w:val="24"/>
          <w:lang w:val="ru-RU"/>
        </w:rPr>
        <w:t xml:space="preserve"> 73-ФЗ).</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3"/>
          <w:sz w:val="24"/>
          <w:szCs w:val="24"/>
          <w:lang w:val="ru-RU"/>
        </w:rPr>
        <w:t xml:space="preserve">      Особо охраняемые природные территории</w:t>
      </w:r>
      <w:r w:rsidRPr="0084737D">
        <w:rPr>
          <w:iCs/>
          <w:color w:val="000000" w:themeColor="text1"/>
          <w:spacing w:val="3"/>
          <w:sz w:val="24"/>
          <w:szCs w:val="24"/>
          <w:lang w:val="ru-RU"/>
        </w:rPr>
        <w:t xml:space="preserve"> - </w:t>
      </w:r>
      <w:r w:rsidRPr="0084737D">
        <w:rPr>
          <w:color w:val="000000" w:themeColor="text1"/>
          <w:spacing w:val="3"/>
          <w:sz w:val="24"/>
          <w:szCs w:val="24"/>
          <w:lang w:val="ru-RU"/>
        </w:rPr>
        <w:t xml:space="preserve">участки земли, где располагаются природные комплексы и объекты, имеющие особое природоохранное, научное, культурное, эстетическое, </w:t>
      </w:r>
      <w:r w:rsidRPr="0084737D">
        <w:rPr>
          <w:color w:val="000000" w:themeColor="text1"/>
          <w:spacing w:val="9"/>
          <w:sz w:val="24"/>
          <w:szCs w:val="24"/>
          <w:lang w:val="ru-RU"/>
        </w:rPr>
        <w:t xml:space="preserve">рекреационное и оздоровительное значение, полностью или частично изымаемые из </w:t>
      </w:r>
      <w:r w:rsidRPr="0084737D">
        <w:rPr>
          <w:color w:val="000000" w:themeColor="text1"/>
          <w:spacing w:val="3"/>
          <w:sz w:val="24"/>
          <w:szCs w:val="24"/>
          <w:lang w:val="ru-RU"/>
        </w:rPr>
        <w:t>хозяйственного использования, и для которых установлен режим особой охраны.</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8" w:firstLine="272"/>
        <w:contextualSpacing/>
        <w:jc w:val="both"/>
        <w:rPr>
          <w:color w:val="000000" w:themeColor="text1"/>
          <w:spacing w:val="3"/>
          <w:sz w:val="24"/>
          <w:szCs w:val="24"/>
          <w:lang w:val="ru-RU" w:eastAsia="ru-RU" w:bidi="ar-SA"/>
        </w:rPr>
      </w:pPr>
      <w:r>
        <w:rPr>
          <w:b/>
          <w:bCs/>
          <w:color w:val="000000" w:themeColor="text1"/>
          <w:spacing w:val="-4"/>
          <w:sz w:val="24"/>
          <w:szCs w:val="24"/>
          <w:lang w:val="ru-RU" w:eastAsia="ru-RU" w:bidi="ar-SA"/>
        </w:rPr>
        <w:t>П</w:t>
      </w:r>
      <w:r w:rsidR="00570C58" w:rsidRPr="0084737D">
        <w:rPr>
          <w:b/>
          <w:bCs/>
          <w:color w:val="000000" w:themeColor="text1"/>
          <w:spacing w:val="-4"/>
          <w:sz w:val="24"/>
          <w:szCs w:val="24"/>
          <w:lang w:val="ru-RU" w:eastAsia="ru-RU" w:bidi="ar-SA"/>
        </w:rPr>
        <w:t>рибрежная защитная полоса -</w:t>
      </w:r>
      <w:r w:rsidR="00570C58" w:rsidRPr="0084737D">
        <w:rPr>
          <w:color w:val="000000" w:themeColor="text1"/>
          <w:spacing w:val="-4"/>
          <w:sz w:val="24"/>
          <w:szCs w:val="24"/>
          <w:lang w:val="ru-RU" w:eastAsia="ru-RU" w:bidi="ar-SA"/>
        </w:rPr>
        <w:t xml:space="preserve"> часть </w:t>
      </w:r>
      <w:r w:rsidR="002F2C69" w:rsidRPr="0084737D">
        <w:rPr>
          <w:color w:val="000000" w:themeColor="text1"/>
          <w:spacing w:val="-4"/>
          <w:sz w:val="24"/>
          <w:szCs w:val="24"/>
          <w:lang w:val="ru-RU" w:eastAsia="ru-RU" w:bidi="ar-SA"/>
        </w:rPr>
        <w:t>водоохраной</w:t>
      </w:r>
      <w:r w:rsidR="00570C58" w:rsidRPr="0084737D">
        <w:rPr>
          <w:color w:val="000000" w:themeColor="text1"/>
          <w:spacing w:val="-4"/>
          <w:sz w:val="24"/>
          <w:szCs w:val="24"/>
          <w:lang w:val="ru-RU" w:eastAsia="ru-RU" w:bidi="ar-SA"/>
        </w:rPr>
        <w:t xml:space="preserve"> зоны, для которой вводятся </w:t>
      </w:r>
      <w:r w:rsidR="00570C58" w:rsidRPr="0084737D">
        <w:rPr>
          <w:color w:val="000000" w:themeColor="text1"/>
          <w:spacing w:val="-4"/>
          <w:sz w:val="24"/>
          <w:szCs w:val="24"/>
          <w:lang w:val="ru-RU" w:eastAsia="ru-RU" w:bidi="ar-SA"/>
        </w:rPr>
        <w:lastRenderedPageBreak/>
        <w:t xml:space="preserve">дополнительные </w:t>
      </w:r>
      <w:r w:rsidR="00570C58" w:rsidRPr="0084737D">
        <w:rPr>
          <w:color w:val="000000" w:themeColor="text1"/>
          <w:spacing w:val="-6"/>
          <w:sz w:val="24"/>
          <w:szCs w:val="24"/>
          <w:lang w:val="ru-RU" w:eastAsia="ru-RU" w:bidi="ar-SA"/>
        </w:rPr>
        <w:t>ограничения землепользования, застройки и природопользования;</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48" w:firstLine="272"/>
        <w:contextualSpacing/>
        <w:jc w:val="both"/>
        <w:rPr>
          <w:color w:val="000000" w:themeColor="text1"/>
          <w:sz w:val="24"/>
          <w:szCs w:val="24"/>
          <w:lang w:val="ru-RU" w:eastAsia="ru-RU" w:bidi="ar-SA"/>
        </w:rPr>
      </w:pPr>
      <w:r>
        <w:rPr>
          <w:b/>
          <w:bCs/>
          <w:color w:val="000000" w:themeColor="text1"/>
          <w:spacing w:val="1"/>
          <w:sz w:val="24"/>
          <w:szCs w:val="24"/>
          <w:lang w:val="ru-RU" w:eastAsia="ru-RU" w:bidi="ar-SA"/>
        </w:rPr>
        <w:t>В</w:t>
      </w:r>
      <w:r w:rsidR="00BA225E" w:rsidRPr="0084737D">
        <w:rPr>
          <w:b/>
          <w:bCs/>
          <w:color w:val="000000" w:themeColor="text1"/>
          <w:spacing w:val="1"/>
          <w:sz w:val="24"/>
          <w:szCs w:val="24"/>
          <w:lang w:val="ru-RU" w:eastAsia="ru-RU" w:bidi="ar-SA"/>
        </w:rPr>
        <w:t>ысота здания, строения, сооружения -</w:t>
      </w:r>
      <w:r w:rsidR="00BA225E" w:rsidRPr="0084737D">
        <w:rPr>
          <w:color w:val="000000" w:themeColor="text1"/>
          <w:spacing w:val="1"/>
          <w:sz w:val="24"/>
          <w:szCs w:val="24"/>
          <w:lang w:val="ru-RU" w:eastAsia="ru-RU" w:bidi="ar-SA"/>
        </w:rPr>
        <w:t xml:space="preserve"> расстояние по вертикали, измеренное от проектной отметки </w:t>
      </w:r>
      <w:r w:rsidR="00BA225E" w:rsidRPr="0084737D">
        <w:rPr>
          <w:color w:val="000000" w:themeColor="text1"/>
          <w:spacing w:val="-1"/>
          <w:sz w:val="24"/>
          <w:szCs w:val="24"/>
          <w:lang w:val="ru-RU" w:eastAsia="ru-RU" w:bidi="ar-SA"/>
        </w:rPr>
        <w:t xml:space="preserve">земли до наивысшей точки плоской крыши здания или до наивысшей точки конька скатной крыши здания, </w:t>
      </w:r>
      <w:r w:rsidR="00BA225E" w:rsidRPr="0084737D">
        <w:rPr>
          <w:color w:val="000000" w:themeColor="text1"/>
          <w:spacing w:val="2"/>
          <w:sz w:val="24"/>
          <w:szCs w:val="24"/>
          <w:lang w:val="ru-RU" w:eastAsia="ru-RU" w:bidi="ar-SA"/>
        </w:rPr>
        <w:t xml:space="preserve">до наивысшей точки строения, сооружения; может устанавливаться в составе градостроительной </w:t>
      </w:r>
      <w:r w:rsidR="00BA225E" w:rsidRPr="0084737D">
        <w:rPr>
          <w:color w:val="000000" w:themeColor="text1"/>
          <w:spacing w:val="3"/>
          <w:sz w:val="24"/>
          <w:szCs w:val="24"/>
          <w:lang w:val="ru-RU" w:eastAsia="ru-RU" w:bidi="ar-SA"/>
        </w:rPr>
        <w:t xml:space="preserve">регламента применительно к соответствующей территориальной зоне, обозначенной на карте </w:t>
      </w:r>
      <w:r w:rsidR="00BA225E" w:rsidRPr="0084737D">
        <w:rPr>
          <w:color w:val="000000" w:themeColor="text1"/>
          <w:spacing w:val="-1"/>
          <w:sz w:val="24"/>
          <w:szCs w:val="24"/>
          <w:lang w:val="ru-RU" w:eastAsia="ru-RU" w:bidi="ar-SA"/>
        </w:rPr>
        <w:t>градостроительного зонирования;</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68" w:firstLine="272"/>
        <w:contextualSpacing/>
        <w:jc w:val="both"/>
        <w:rPr>
          <w:color w:val="000000" w:themeColor="text1"/>
          <w:sz w:val="24"/>
          <w:szCs w:val="24"/>
          <w:lang w:val="ru-RU" w:eastAsia="ru-RU" w:bidi="ar-SA"/>
        </w:rPr>
      </w:pPr>
      <w:r>
        <w:rPr>
          <w:b/>
          <w:bCs/>
          <w:color w:val="000000" w:themeColor="text1"/>
          <w:sz w:val="24"/>
          <w:szCs w:val="24"/>
          <w:lang w:val="ru-RU" w:eastAsia="ru-RU" w:bidi="ar-SA"/>
        </w:rPr>
        <w:t>Г</w:t>
      </w:r>
      <w:r w:rsidR="00BA225E" w:rsidRPr="0084737D">
        <w:rPr>
          <w:b/>
          <w:bCs/>
          <w:color w:val="000000" w:themeColor="text1"/>
          <w:sz w:val="24"/>
          <w:szCs w:val="24"/>
          <w:lang w:val="ru-RU" w:eastAsia="ru-RU" w:bidi="ar-SA"/>
        </w:rPr>
        <w:t>радостроительное зонирование -</w:t>
      </w:r>
      <w:r w:rsidR="00BA225E" w:rsidRPr="0084737D">
        <w:rPr>
          <w:color w:val="000000" w:themeColor="text1"/>
          <w:sz w:val="24"/>
          <w:szCs w:val="24"/>
          <w:lang w:val="ru-RU" w:eastAsia="ru-RU" w:bidi="ar-SA"/>
        </w:rPr>
        <w:t xml:space="preserve"> зонирование территорий муниципальных образований в целях определения территориальных зон и установления градостроительных регламентов;</w:t>
      </w:r>
    </w:p>
    <w:p w:rsidR="00BA225E"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proofErr w:type="gramStart"/>
      <w:r>
        <w:rPr>
          <w:b/>
          <w:bCs/>
          <w:color w:val="000000" w:themeColor="text1"/>
          <w:spacing w:val="5"/>
          <w:sz w:val="24"/>
          <w:szCs w:val="24"/>
          <w:lang w:val="ru-RU" w:eastAsia="ru-RU" w:bidi="ar-SA"/>
        </w:rPr>
        <w:t>Г</w:t>
      </w:r>
      <w:r w:rsidR="00BA225E" w:rsidRPr="0084737D">
        <w:rPr>
          <w:b/>
          <w:bCs/>
          <w:color w:val="000000" w:themeColor="text1"/>
          <w:spacing w:val="5"/>
          <w:sz w:val="24"/>
          <w:szCs w:val="24"/>
          <w:lang w:val="ru-RU" w:eastAsia="ru-RU" w:bidi="ar-SA"/>
        </w:rPr>
        <w:t>радостроительный  план земельного участка -</w:t>
      </w:r>
      <w:r w:rsidR="00BA225E" w:rsidRPr="0084737D">
        <w:rPr>
          <w:color w:val="000000" w:themeColor="text1"/>
          <w:spacing w:val="5"/>
          <w:sz w:val="24"/>
          <w:szCs w:val="24"/>
          <w:lang w:val="ru-RU" w:eastAsia="ru-RU" w:bidi="ar-SA"/>
        </w:rPr>
        <w:t xml:space="preserve"> документ,  подготавливаемый  и утверждаемый в </w:t>
      </w:r>
      <w:r w:rsidR="00BA225E" w:rsidRPr="0084737D">
        <w:rPr>
          <w:color w:val="000000" w:themeColor="text1"/>
          <w:spacing w:val="1"/>
          <w:sz w:val="24"/>
          <w:szCs w:val="24"/>
          <w:lang w:val="ru-RU" w:eastAsia="ru-RU" w:bidi="ar-SA"/>
        </w:rPr>
        <w:t xml:space="preserve">составе документации по планировке территории, содержащий информацию о границах и разрешенном </w:t>
      </w:r>
      <w:r w:rsidR="00BA225E" w:rsidRPr="0084737D">
        <w:rPr>
          <w:color w:val="000000" w:themeColor="text1"/>
          <w:spacing w:val="3"/>
          <w:sz w:val="24"/>
          <w:szCs w:val="24"/>
          <w:lang w:val="ru-RU" w:eastAsia="ru-RU" w:bidi="ar-SA"/>
        </w:rPr>
        <w:t xml:space="preserve">использовании земельного участка, используемый для установления на местности границ земельного </w:t>
      </w:r>
      <w:r w:rsidR="00BA225E" w:rsidRPr="0084737D">
        <w:rPr>
          <w:color w:val="000000" w:themeColor="text1"/>
          <w:spacing w:val="2"/>
          <w:sz w:val="24"/>
          <w:szCs w:val="24"/>
          <w:lang w:val="ru-RU" w:eastAsia="ru-RU" w:bidi="ar-SA"/>
        </w:rPr>
        <w:t xml:space="preserve">участка,   впервые  выделенного  посредством  планировки территории   из  состава  государственных </w:t>
      </w:r>
      <w:r w:rsidR="00BA225E" w:rsidRPr="0084737D">
        <w:rPr>
          <w:color w:val="000000" w:themeColor="text1"/>
          <w:sz w:val="24"/>
          <w:szCs w:val="24"/>
          <w:lang w:val="ru-RU" w:eastAsia="ru-RU" w:bidi="ar-SA"/>
        </w:rPr>
        <w:t xml:space="preserve">муниципальных земель, принятия решений о предоставлении физическим и юридическим лицам прав на </w:t>
      </w:r>
      <w:r w:rsidR="00BA225E" w:rsidRPr="0084737D">
        <w:rPr>
          <w:color w:val="000000" w:themeColor="text1"/>
          <w:spacing w:val="4"/>
          <w:sz w:val="24"/>
          <w:szCs w:val="24"/>
          <w:lang w:val="ru-RU" w:eastAsia="ru-RU" w:bidi="ar-SA"/>
        </w:rPr>
        <w:t>земельный участок, об изъятии, в том числе путем выкупа</w:t>
      </w:r>
      <w:proofErr w:type="gramEnd"/>
      <w:r w:rsidR="00BA225E" w:rsidRPr="0084737D">
        <w:rPr>
          <w:color w:val="000000" w:themeColor="text1"/>
          <w:spacing w:val="4"/>
          <w:sz w:val="24"/>
          <w:szCs w:val="24"/>
          <w:lang w:val="ru-RU" w:eastAsia="ru-RU" w:bidi="ar-SA"/>
        </w:rPr>
        <w:t xml:space="preserve">, о резервировании земельного участка, его </w:t>
      </w:r>
      <w:r w:rsidR="00BA225E" w:rsidRPr="0084737D">
        <w:rPr>
          <w:color w:val="000000" w:themeColor="text1"/>
          <w:spacing w:val="-1"/>
          <w:sz w:val="24"/>
          <w:szCs w:val="24"/>
          <w:lang w:val="ru-RU" w:eastAsia="ru-RU" w:bidi="ar-SA"/>
        </w:rPr>
        <w:t xml:space="preserve">части   для   государственных   или   муниципальных   нужд,   разработки   проектной   документации   для </w:t>
      </w:r>
      <w:r w:rsidR="00BA225E" w:rsidRPr="0084737D">
        <w:rPr>
          <w:color w:val="000000" w:themeColor="text1"/>
          <w:spacing w:val="1"/>
          <w:sz w:val="24"/>
          <w:szCs w:val="24"/>
          <w:lang w:val="ru-RU" w:eastAsia="ru-RU" w:bidi="ar-SA"/>
        </w:rPr>
        <w:t xml:space="preserve">строительства,   выдачи   разрешения   на   строительство,   выдачи   разрешения   на   ввод   объекта в </w:t>
      </w:r>
      <w:r w:rsidR="00BA225E" w:rsidRPr="0084737D">
        <w:rPr>
          <w:color w:val="000000" w:themeColor="text1"/>
          <w:spacing w:val="7"/>
          <w:sz w:val="24"/>
          <w:szCs w:val="24"/>
          <w:lang w:val="ru-RU" w:eastAsia="ru-RU" w:bidi="ar-SA"/>
        </w:rPr>
        <w:t xml:space="preserve">эксплуатацию  применительно к ранее сформированным земельным участкам с определенными </w:t>
      </w:r>
      <w:r w:rsidR="00BA225E" w:rsidRPr="0084737D">
        <w:rPr>
          <w:color w:val="000000" w:themeColor="text1"/>
          <w:spacing w:val="2"/>
          <w:sz w:val="24"/>
          <w:szCs w:val="24"/>
          <w:lang w:val="ru-RU" w:eastAsia="ru-RU" w:bidi="ar-SA"/>
        </w:rPr>
        <w:t xml:space="preserve">установленном порядке границами, градостроительные планы земельных участков подготавливаются </w:t>
      </w:r>
      <w:r w:rsidR="00BA225E" w:rsidRPr="0084737D">
        <w:rPr>
          <w:color w:val="000000" w:themeColor="text1"/>
          <w:spacing w:val="-2"/>
          <w:sz w:val="24"/>
          <w:szCs w:val="24"/>
          <w:lang w:val="ru-RU" w:eastAsia="ru-RU" w:bidi="ar-SA"/>
        </w:rPr>
        <w:t>виде отдельного документа;</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28" w:firstLine="272"/>
        <w:contextualSpacing/>
        <w:jc w:val="both"/>
        <w:rPr>
          <w:color w:val="000000" w:themeColor="text1"/>
          <w:spacing w:val="-6"/>
          <w:sz w:val="24"/>
          <w:szCs w:val="24"/>
          <w:lang w:val="ru-RU" w:eastAsia="ru-RU" w:bidi="ar-SA"/>
        </w:rPr>
      </w:pPr>
      <w:proofErr w:type="gramStart"/>
      <w:r>
        <w:rPr>
          <w:b/>
          <w:bCs/>
          <w:color w:val="000000" w:themeColor="text1"/>
          <w:spacing w:val="4"/>
          <w:sz w:val="24"/>
          <w:szCs w:val="24"/>
          <w:lang w:val="ru-RU" w:eastAsia="ru-RU" w:bidi="ar-SA"/>
        </w:rPr>
        <w:t>Г</w:t>
      </w:r>
      <w:r w:rsidR="00BA225E" w:rsidRPr="0084737D">
        <w:rPr>
          <w:b/>
          <w:bCs/>
          <w:color w:val="000000" w:themeColor="text1"/>
          <w:spacing w:val="4"/>
          <w:sz w:val="24"/>
          <w:szCs w:val="24"/>
          <w:lang w:val="ru-RU" w:eastAsia="ru-RU" w:bidi="ar-SA"/>
        </w:rPr>
        <w:t>радостроительный регламент -</w:t>
      </w:r>
      <w:r w:rsidR="00BA225E" w:rsidRPr="0084737D">
        <w:rPr>
          <w:color w:val="000000" w:themeColor="text1"/>
          <w:spacing w:val="4"/>
          <w:sz w:val="24"/>
          <w:szCs w:val="24"/>
          <w:lang w:val="ru-RU" w:eastAsia="ru-RU" w:bidi="ar-SA"/>
        </w:rPr>
        <w:t xml:space="preserve"> устанавливаемые в пределах границ соответствующей </w:t>
      </w:r>
      <w:r w:rsidR="00BA225E" w:rsidRPr="0084737D">
        <w:rPr>
          <w:color w:val="000000" w:themeColor="text1"/>
          <w:spacing w:val="-5"/>
          <w:sz w:val="24"/>
          <w:szCs w:val="24"/>
          <w:lang w:val="ru-RU" w:eastAsia="ru-RU" w:bidi="ar-SA"/>
        </w:rPr>
        <w:t xml:space="preserve">территориальной зоны и в равной мере распространяемые на все земельные участки, расположенные в </w:t>
      </w:r>
      <w:r w:rsidR="00BA225E" w:rsidRPr="0084737D">
        <w:rPr>
          <w:color w:val="000000" w:themeColor="text1"/>
          <w:spacing w:val="-2"/>
          <w:sz w:val="24"/>
          <w:szCs w:val="24"/>
          <w:lang w:val="ru-RU" w:eastAsia="ru-RU" w:bidi="ar-SA"/>
        </w:rPr>
        <w:t xml:space="preserve">пределах территориальной зоны, виды разрешенного использования земельных участков, равно как </w:t>
      </w:r>
      <w:r w:rsidR="00BA225E" w:rsidRPr="0084737D">
        <w:rPr>
          <w:color w:val="000000" w:themeColor="text1"/>
          <w:spacing w:val="-5"/>
          <w:sz w:val="24"/>
          <w:szCs w:val="24"/>
          <w:lang w:val="ru-RU" w:eastAsia="ru-RU" w:bidi="ar-SA"/>
        </w:rPr>
        <w:t>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w:t>
      </w:r>
      <w:proofErr w:type="gramEnd"/>
      <w:r w:rsidR="00BA225E" w:rsidRPr="0084737D">
        <w:rPr>
          <w:color w:val="000000" w:themeColor="text1"/>
          <w:spacing w:val="-5"/>
          <w:sz w:val="24"/>
          <w:szCs w:val="24"/>
          <w:lang w:val="ru-RU" w:eastAsia="ru-RU" w:bidi="ar-SA"/>
        </w:rPr>
        <w:t xml:space="preserve"> предельные параметры разрешенного строительства, реконструкции объектов капитального строительства, а также ограничения использования земельных </w:t>
      </w:r>
      <w:r w:rsidR="00BA225E" w:rsidRPr="0084737D">
        <w:rPr>
          <w:color w:val="000000" w:themeColor="text1"/>
          <w:sz w:val="24"/>
          <w:szCs w:val="24"/>
          <w:lang w:val="ru-RU" w:eastAsia="ru-RU" w:bidi="ar-SA"/>
        </w:rPr>
        <w:t>участков и объектов капитального строительства</w:t>
      </w:r>
      <w:r w:rsidR="00BA225E" w:rsidRPr="0084737D">
        <w:rPr>
          <w:color w:val="000000" w:themeColor="text1"/>
          <w:spacing w:val="-6"/>
          <w:sz w:val="24"/>
          <w:szCs w:val="24"/>
          <w:lang w:val="ru-RU" w:eastAsia="ru-RU" w:bidi="ar-SA"/>
        </w:rPr>
        <w:t>;</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48" w:firstLine="272"/>
        <w:contextualSpacing/>
        <w:jc w:val="both"/>
        <w:rPr>
          <w:color w:val="000000" w:themeColor="text1"/>
          <w:spacing w:val="-5"/>
          <w:sz w:val="24"/>
          <w:szCs w:val="24"/>
          <w:lang w:val="ru-RU" w:eastAsia="ru-RU" w:bidi="ar-SA"/>
        </w:rPr>
      </w:pPr>
      <w:proofErr w:type="gramStart"/>
      <w:r>
        <w:rPr>
          <w:b/>
          <w:bCs/>
          <w:color w:val="000000" w:themeColor="text1"/>
          <w:spacing w:val="-5"/>
          <w:sz w:val="24"/>
          <w:szCs w:val="24"/>
          <w:lang w:val="ru-RU" w:eastAsia="ru-RU" w:bidi="ar-SA"/>
        </w:rPr>
        <w:t>К</w:t>
      </w:r>
      <w:r w:rsidR="00570C58" w:rsidRPr="0084737D">
        <w:rPr>
          <w:b/>
          <w:bCs/>
          <w:color w:val="000000" w:themeColor="text1"/>
          <w:spacing w:val="-5"/>
          <w:sz w:val="24"/>
          <w:szCs w:val="24"/>
          <w:lang w:val="ru-RU" w:eastAsia="ru-RU" w:bidi="ar-SA"/>
        </w:rPr>
        <w:t>расные линии -</w:t>
      </w:r>
      <w:r w:rsidR="00570C58" w:rsidRPr="0084737D">
        <w:rPr>
          <w:color w:val="000000" w:themeColor="text1"/>
          <w:spacing w:val="-5"/>
          <w:sz w:val="24"/>
          <w:szCs w:val="24"/>
          <w:lang w:val="ru-RU" w:eastAsia="ru-RU" w:bidi="ar-SA"/>
        </w:rPr>
        <w:t xml:space="preserve"> линии, которые устанавливаются посредством проектов планировки и обозначают </w:t>
      </w:r>
      <w:r w:rsidR="00570C58" w:rsidRPr="0084737D">
        <w:rPr>
          <w:color w:val="000000" w:themeColor="text1"/>
          <w:spacing w:val="-6"/>
          <w:sz w:val="24"/>
          <w:szCs w:val="24"/>
          <w:lang w:val="ru-RU" w:eastAsia="ru-RU" w:bidi="ar-SA"/>
        </w:rPr>
        <w:t xml:space="preserve">существующие, планируемые (изменяемые, вновь образуемые) границы территорий общего пользования </w:t>
      </w:r>
      <w:r w:rsidR="00570C58" w:rsidRPr="0084737D">
        <w:rPr>
          <w:color w:val="000000" w:themeColor="text1"/>
          <w:spacing w:val="-1"/>
          <w:sz w:val="24"/>
          <w:szCs w:val="24"/>
          <w:lang w:val="ru-RU" w:eastAsia="ru-RU" w:bidi="ar-SA"/>
        </w:rPr>
        <w:t xml:space="preserve">(включая дороги, улицы, проезды, площади, скверы, бульвары, набережные), границы земельных </w:t>
      </w:r>
      <w:r w:rsidR="00570C58" w:rsidRPr="0084737D">
        <w:rPr>
          <w:color w:val="000000" w:themeColor="text1"/>
          <w:spacing w:val="-5"/>
          <w:sz w:val="24"/>
          <w:szCs w:val="24"/>
          <w:lang w:val="ru-RU" w:eastAsia="ru-RU" w:bidi="ar-SA"/>
        </w:rPr>
        <w:t xml:space="preserve">участков, на которых расположены линии </w:t>
      </w:r>
      <w:r w:rsidR="00570C58" w:rsidRPr="0084737D">
        <w:rPr>
          <w:color w:val="000000" w:themeColor="text1"/>
          <w:spacing w:val="-5"/>
          <w:sz w:val="24"/>
          <w:szCs w:val="24"/>
          <w:lang w:val="ru-RU" w:eastAsia="ru-RU" w:bidi="ar-SA"/>
        </w:rPr>
        <w:lastRenderedPageBreak/>
        <w:t>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(далее - линейные объекты);</w:t>
      </w:r>
      <w:proofErr w:type="gramEnd"/>
    </w:p>
    <w:p w:rsidR="00570C58" w:rsidRPr="0084737D" w:rsidRDefault="00D726A9" w:rsidP="00D726A9">
      <w:pPr>
        <w:widowControl w:val="0"/>
        <w:shd w:val="clear" w:color="auto" w:fill="FFFFFF"/>
        <w:suppressAutoHyphens w:val="0"/>
        <w:autoSpaceDE w:val="0"/>
        <w:autoSpaceDN w:val="0"/>
        <w:adjustRightInd w:val="0"/>
        <w:spacing w:line="360" w:lineRule="auto"/>
        <w:ind w:left="12" w:right="52"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Л</w:t>
      </w:r>
      <w:r w:rsidR="00570C58" w:rsidRPr="0084737D">
        <w:rPr>
          <w:b/>
          <w:bCs/>
          <w:color w:val="000000" w:themeColor="text1"/>
          <w:spacing w:val="-5"/>
          <w:sz w:val="24"/>
          <w:szCs w:val="24"/>
          <w:lang w:val="ru-RU" w:eastAsia="ru-RU" w:bidi="ar-SA"/>
        </w:rPr>
        <w:t>инии градостроительного регулирования -</w:t>
      </w:r>
      <w:r w:rsidR="00570C58" w:rsidRPr="0084737D">
        <w:rPr>
          <w:color w:val="000000" w:themeColor="text1"/>
          <w:spacing w:val="-5"/>
          <w:sz w:val="24"/>
          <w:szCs w:val="24"/>
          <w:lang w:val="ru-RU" w:eastAsia="ru-RU" w:bidi="ar-SA"/>
        </w:rPr>
        <w:t xml:space="preserve"> красные линии; границы земельных участков; линии, </w:t>
      </w:r>
      <w:r w:rsidR="00570C58" w:rsidRPr="0084737D">
        <w:rPr>
          <w:color w:val="000000" w:themeColor="text1"/>
          <w:sz w:val="24"/>
          <w:szCs w:val="24"/>
          <w:lang w:val="ru-RU" w:eastAsia="ru-RU" w:bidi="ar-SA"/>
        </w:rPr>
        <w:t xml:space="preserve">обозначающие минимальные отступы построек от границ земельных участков (включая линии </w:t>
      </w:r>
      <w:r w:rsidR="00570C58" w:rsidRPr="0084737D">
        <w:rPr>
          <w:color w:val="000000" w:themeColor="text1"/>
          <w:spacing w:val="-5"/>
          <w:sz w:val="24"/>
          <w:szCs w:val="24"/>
          <w:lang w:val="ru-RU" w:eastAsia="ru-RU" w:bidi="ar-SA"/>
        </w:rPr>
        <w:t xml:space="preserve">регулирования застройки); границы зон действия публичных сервитутов вдоль инженерно-технических </w:t>
      </w:r>
      <w:r w:rsidR="00570C58" w:rsidRPr="0084737D">
        <w:rPr>
          <w:color w:val="000000" w:themeColor="text1"/>
          <w:spacing w:val="-4"/>
          <w:sz w:val="24"/>
          <w:szCs w:val="24"/>
          <w:lang w:val="ru-RU" w:eastAsia="ru-RU" w:bidi="ar-SA"/>
        </w:rPr>
        <w:t xml:space="preserve">коммуникаций, границы зон изъятия, в том числе путем выкупа, резервирования земельных участков, </w:t>
      </w:r>
      <w:r w:rsidR="00570C58" w:rsidRPr="0084737D">
        <w:rPr>
          <w:color w:val="000000" w:themeColor="text1"/>
          <w:sz w:val="24"/>
          <w:szCs w:val="24"/>
          <w:lang w:val="ru-RU" w:eastAsia="ru-RU" w:bidi="ar-SA"/>
        </w:rPr>
        <w:t>зданий, строений, сооружений для государственных и муниципальных нужд; границы санитарно-</w:t>
      </w:r>
      <w:r w:rsidR="00570C58" w:rsidRPr="0084737D">
        <w:rPr>
          <w:color w:val="000000" w:themeColor="text1"/>
          <w:spacing w:val="-5"/>
          <w:sz w:val="24"/>
          <w:szCs w:val="24"/>
          <w:lang w:val="ru-RU" w:eastAsia="ru-RU" w:bidi="ar-SA"/>
        </w:rPr>
        <w:t xml:space="preserve">защитных, водоохранных и иных зон ограничений использования земельных участков, зданий, строений, </w:t>
      </w:r>
      <w:r w:rsidR="00570C58" w:rsidRPr="0084737D">
        <w:rPr>
          <w:color w:val="000000" w:themeColor="text1"/>
          <w:spacing w:val="-8"/>
          <w:sz w:val="24"/>
          <w:szCs w:val="24"/>
          <w:lang w:val="ru-RU" w:eastAsia="ru-RU" w:bidi="ar-SA"/>
        </w:rPr>
        <w:t>сооружений;</w:t>
      </w:r>
    </w:p>
    <w:p w:rsidR="00570C58"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Л</w:t>
      </w:r>
      <w:r w:rsidR="00570C58" w:rsidRPr="0084737D">
        <w:rPr>
          <w:b/>
          <w:bCs/>
          <w:color w:val="000000" w:themeColor="text1"/>
          <w:spacing w:val="-5"/>
          <w:sz w:val="24"/>
          <w:szCs w:val="24"/>
          <w:lang w:val="ru-RU" w:eastAsia="ru-RU" w:bidi="ar-SA"/>
        </w:rPr>
        <w:t>инии регулирования застройки -</w:t>
      </w:r>
      <w:r w:rsidR="00570C58" w:rsidRPr="0084737D">
        <w:rPr>
          <w:color w:val="000000" w:themeColor="text1"/>
          <w:spacing w:val="-5"/>
          <w:sz w:val="24"/>
          <w:szCs w:val="24"/>
          <w:lang w:val="ru-RU" w:eastAsia="ru-RU" w:bidi="ar-SA"/>
        </w:rPr>
        <w:t xml:space="preserve"> линии, устанавливаемые в документации по планировке территории </w:t>
      </w:r>
      <w:r w:rsidR="00570C58" w:rsidRPr="0084737D">
        <w:rPr>
          <w:color w:val="000000" w:themeColor="text1"/>
          <w:spacing w:val="-1"/>
          <w:sz w:val="24"/>
          <w:szCs w:val="24"/>
          <w:lang w:val="ru-RU" w:eastAsia="ru-RU" w:bidi="ar-SA"/>
        </w:rPr>
        <w:t xml:space="preserve">(в том числе в градостроительных планах земельных участков) по красным линиям, или с отступом от </w:t>
      </w:r>
      <w:r w:rsidR="00570C58" w:rsidRPr="0084737D">
        <w:rPr>
          <w:color w:val="000000" w:themeColor="text1"/>
          <w:spacing w:val="-3"/>
          <w:sz w:val="24"/>
          <w:szCs w:val="24"/>
          <w:lang w:val="ru-RU" w:eastAsia="ru-RU" w:bidi="ar-SA"/>
        </w:rPr>
        <w:t xml:space="preserve">красных линий и предписывающие расположение внешних контуров проектируемых зданий, строений, </w:t>
      </w:r>
      <w:r w:rsidR="00570C58" w:rsidRPr="0084737D">
        <w:rPr>
          <w:color w:val="000000" w:themeColor="text1"/>
          <w:spacing w:val="-9"/>
          <w:sz w:val="24"/>
          <w:szCs w:val="24"/>
          <w:lang w:val="ru-RU" w:eastAsia="ru-RU" w:bidi="ar-SA"/>
        </w:rPr>
        <w:t>сооружений;</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7"/>
          <w:sz w:val="24"/>
          <w:szCs w:val="24"/>
          <w:lang w:val="ru-RU"/>
        </w:rPr>
        <w:t xml:space="preserve">      Градостроительная деятельность</w:t>
      </w:r>
      <w:r w:rsidRPr="0084737D">
        <w:rPr>
          <w:iCs/>
          <w:color w:val="000000" w:themeColor="text1"/>
          <w:spacing w:val="7"/>
          <w:sz w:val="24"/>
          <w:szCs w:val="24"/>
          <w:lang w:val="ru-RU"/>
        </w:rPr>
        <w:t xml:space="preserve"> - </w:t>
      </w:r>
      <w:r w:rsidRPr="0084737D">
        <w:rPr>
          <w:color w:val="000000" w:themeColor="text1"/>
          <w:spacing w:val="7"/>
          <w:sz w:val="24"/>
          <w:szCs w:val="24"/>
          <w:lang w:val="ru-RU"/>
        </w:rPr>
        <w:t xml:space="preserve">деятельность по развитию территорий, в том числе </w:t>
      </w:r>
      <w:r w:rsidRPr="0084737D">
        <w:rPr>
          <w:color w:val="000000" w:themeColor="text1"/>
          <w:spacing w:val="2"/>
          <w:sz w:val="24"/>
          <w:szCs w:val="24"/>
          <w:lang w:val="ru-RU"/>
        </w:rPr>
        <w:t xml:space="preserve">городов и иных поселений, осуществляемая в виде территориального планирования, </w:t>
      </w:r>
      <w:r w:rsidRPr="0084737D">
        <w:rPr>
          <w:color w:val="000000" w:themeColor="text1"/>
          <w:spacing w:val="3"/>
          <w:sz w:val="24"/>
          <w:szCs w:val="24"/>
          <w:lang w:val="ru-RU"/>
        </w:rPr>
        <w:t xml:space="preserve">градостроительного зонирования, планировки территорий, архитектурно-строительного </w:t>
      </w:r>
      <w:r w:rsidRPr="0084737D">
        <w:rPr>
          <w:color w:val="000000" w:themeColor="text1"/>
          <w:spacing w:val="6"/>
          <w:sz w:val="24"/>
          <w:szCs w:val="24"/>
          <w:lang w:val="ru-RU"/>
        </w:rPr>
        <w:t xml:space="preserve">проектирования, строительства, капитального ремонта, реконструкции объектов капитального </w:t>
      </w:r>
      <w:r w:rsidRPr="0084737D">
        <w:rPr>
          <w:color w:val="000000" w:themeColor="text1"/>
          <w:spacing w:val="3"/>
          <w:sz w:val="24"/>
          <w:szCs w:val="24"/>
          <w:lang w:val="ru-RU"/>
        </w:rPr>
        <w:t xml:space="preserve">строительства, эксплуатации зданий, сооружений </w:t>
      </w:r>
      <w:r w:rsidRPr="0084737D">
        <w:rPr>
          <w:iCs/>
          <w:color w:val="000000" w:themeColor="text1"/>
          <w:spacing w:val="3"/>
          <w:sz w:val="24"/>
          <w:szCs w:val="24"/>
          <w:lang w:val="ru-RU"/>
        </w:rPr>
        <w:t>(Градостроительный кодекс РФ от 29.12.2004, ст.1).</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21"/>
          <w:sz w:val="24"/>
          <w:szCs w:val="24"/>
          <w:lang w:val="ru-RU"/>
        </w:rPr>
        <w:t xml:space="preserve">     Градостроительная документация</w:t>
      </w:r>
      <w:r w:rsidRPr="0084737D">
        <w:rPr>
          <w:iCs/>
          <w:color w:val="000000" w:themeColor="text1"/>
          <w:spacing w:val="21"/>
          <w:sz w:val="24"/>
          <w:szCs w:val="24"/>
          <w:lang w:val="ru-RU"/>
        </w:rPr>
        <w:t xml:space="preserve"> </w:t>
      </w:r>
      <w:r w:rsidRPr="0084737D">
        <w:rPr>
          <w:color w:val="000000" w:themeColor="text1"/>
          <w:spacing w:val="21"/>
          <w:sz w:val="24"/>
          <w:szCs w:val="24"/>
          <w:lang w:val="ru-RU"/>
        </w:rPr>
        <w:t xml:space="preserve">- документация о территориальном </w:t>
      </w:r>
      <w:r w:rsidRPr="0084737D">
        <w:rPr>
          <w:color w:val="000000" w:themeColor="text1"/>
          <w:sz w:val="24"/>
          <w:szCs w:val="24"/>
          <w:lang w:val="ru-RU"/>
        </w:rPr>
        <w:t>планировании территорий муниципальных образований, населенного пункта (схема территориального планирования, генеральный план, документация по планировке территории).</w:t>
      </w:r>
    </w:p>
    <w:p w:rsidR="00BA225E" w:rsidRPr="0084737D" w:rsidRDefault="00570C58" w:rsidP="00557BE8">
      <w:pPr>
        <w:shd w:val="clear" w:color="auto" w:fill="FFFFFF"/>
        <w:spacing w:line="360" w:lineRule="auto"/>
        <w:ind w:left="12"/>
        <w:jc w:val="both"/>
        <w:rPr>
          <w:color w:val="000000" w:themeColor="text1"/>
          <w:sz w:val="24"/>
          <w:szCs w:val="24"/>
          <w:lang w:val="ru-RU" w:eastAsia="ru-RU" w:bidi="ar-SA"/>
        </w:rPr>
      </w:pPr>
      <w:r w:rsidRPr="0084737D">
        <w:rPr>
          <w:b/>
          <w:iCs/>
          <w:color w:val="000000" w:themeColor="text1"/>
          <w:spacing w:val="3"/>
          <w:sz w:val="24"/>
          <w:szCs w:val="24"/>
          <w:lang w:val="ru-RU"/>
        </w:rPr>
        <w:t xml:space="preserve">      </w:t>
      </w:r>
      <w:proofErr w:type="gramStart"/>
      <w:r w:rsidR="00D726A9">
        <w:rPr>
          <w:b/>
          <w:color w:val="000000" w:themeColor="text1"/>
          <w:spacing w:val="-6"/>
          <w:sz w:val="24"/>
          <w:szCs w:val="24"/>
          <w:lang w:val="ru-RU" w:eastAsia="ru-RU" w:bidi="ar-SA"/>
        </w:rPr>
        <w:t>З</w:t>
      </w:r>
      <w:r w:rsidR="00BA225E" w:rsidRPr="0084737D">
        <w:rPr>
          <w:b/>
          <w:color w:val="000000" w:themeColor="text1"/>
          <w:spacing w:val="-6"/>
          <w:sz w:val="24"/>
          <w:szCs w:val="24"/>
          <w:lang w:val="ru-RU" w:eastAsia="ru-RU" w:bidi="ar-SA"/>
        </w:rPr>
        <w:t>астройщик</w:t>
      </w:r>
      <w:r w:rsidR="00BA225E" w:rsidRPr="0084737D">
        <w:rPr>
          <w:color w:val="000000" w:themeColor="text1"/>
          <w:spacing w:val="-6"/>
          <w:sz w:val="24"/>
          <w:szCs w:val="24"/>
          <w:lang w:val="ru-RU" w:eastAsia="ru-RU" w:bidi="ar-SA"/>
        </w:rPr>
        <w:t xml:space="preserve"> -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установленных </w:t>
      </w:r>
      <w:hyperlink r:id="rId8" w:history="1">
        <w:r w:rsidR="00BA225E" w:rsidRPr="0084737D">
          <w:rPr>
            <w:color w:val="000000" w:themeColor="text1"/>
            <w:spacing w:val="-6"/>
            <w:sz w:val="24"/>
            <w:szCs w:val="24"/>
            <w:lang w:val="ru-RU" w:eastAsia="ru-RU" w:bidi="ar-SA"/>
          </w:rPr>
          <w:t>бюджетным</w:t>
        </w:r>
        <w:proofErr w:type="gramEnd"/>
        <w:r w:rsidR="00BA225E" w:rsidRPr="0084737D">
          <w:rPr>
            <w:color w:val="000000" w:themeColor="text1"/>
            <w:spacing w:val="-6"/>
            <w:sz w:val="24"/>
            <w:szCs w:val="24"/>
            <w:lang w:val="ru-RU" w:eastAsia="ru-RU" w:bidi="ar-SA"/>
          </w:rPr>
          <w:t xml:space="preserve"> законодательством</w:t>
        </w:r>
      </w:hyperlink>
      <w:r w:rsidR="00BA225E" w:rsidRPr="0084737D">
        <w:rPr>
          <w:color w:val="000000" w:themeColor="text1"/>
          <w:spacing w:val="-6"/>
          <w:sz w:val="24"/>
          <w:szCs w:val="24"/>
          <w:lang w:val="ru-RU" w:eastAsia="ru-RU" w:bidi="ar-SA"/>
        </w:rPr>
        <w:t xml:space="preserve"> Российской Федерации, на основании соглашений свои полномочия государственного (муниципального) заказчика)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40" w:firstLine="272"/>
        <w:contextualSpacing/>
        <w:jc w:val="both"/>
        <w:rPr>
          <w:color w:val="000000" w:themeColor="text1"/>
          <w:spacing w:val="-2"/>
          <w:sz w:val="24"/>
          <w:szCs w:val="24"/>
          <w:lang w:val="ru-RU" w:eastAsia="ru-RU" w:bidi="ar-SA"/>
        </w:rPr>
      </w:pPr>
      <w:proofErr w:type="gramStart"/>
      <w:r>
        <w:rPr>
          <w:b/>
          <w:bCs/>
          <w:color w:val="000000" w:themeColor="text1"/>
          <w:spacing w:val="-2"/>
          <w:sz w:val="24"/>
          <w:szCs w:val="24"/>
          <w:lang w:val="ru-RU" w:eastAsia="ru-RU" w:bidi="ar-SA"/>
        </w:rPr>
        <w:lastRenderedPageBreak/>
        <w:t>Т</w:t>
      </w:r>
      <w:r w:rsidR="00BA225E" w:rsidRPr="0084737D">
        <w:rPr>
          <w:b/>
          <w:bCs/>
          <w:color w:val="000000" w:themeColor="text1"/>
          <w:spacing w:val="-2"/>
          <w:sz w:val="24"/>
          <w:szCs w:val="24"/>
          <w:lang w:val="ru-RU" w:eastAsia="ru-RU" w:bidi="ar-SA"/>
        </w:rPr>
        <w:t>ехнический заказчик</w:t>
      </w:r>
      <w:r w:rsidR="00BA225E" w:rsidRPr="0084737D">
        <w:rPr>
          <w:color w:val="000000" w:themeColor="text1"/>
          <w:spacing w:val="-2"/>
          <w:sz w:val="24"/>
          <w:szCs w:val="24"/>
          <w:lang w:val="ru-RU" w:eastAsia="ru-RU" w:bidi="ar-SA"/>
        </w:rPr>
        <w:t xml:space="preserve"> - физическое лицо, действующее на профессиональной основе, или юридическое лицо, которые уполномочены застройщиком и от имени застройщика заключают договоры о выполнении инженерных изысканий, о подготовке проектной документации, о строительстве, реконструкции, капитальном ремонте объектов капитального строительства, подготавливают задания на выполнение указанных видов работ, предоставляют лицам, выполняющим инженерные изыскания и (или) осуществляющим подготовку проектной документации, строительство, реконструкцию, капитальный ремонт объектов капитального</w:t>
      </w:r>
      <w:proofErr w:type="gramEnd"/>
      <w:r w:rsidR="00BA225E" w:rsidRPr="0084737D">
        <w:rPr>
          <w:color w:val="000000" w:themeColor="text1"/>
          <w:spacing w:val="-2"/>
          <w:sz w:val="24"/>
          <w:szCs w:val="24"/>
          <w:lang w:val="ru-RU" w:eastAsia="ru-RU" w:bidi="ar-SA"/>
        </w:rPr>
        <w:t xml:space="preserve"> строительства, материалы и документы, необходимые для выполнения указанных видов работ, утверждают проектную документацию, подписывают документы, необходимые для получения разрешения на ввод объекта капитального строительства в эксплуатацию, осуществляют иные функции, предусмотренные настоящим Кодексом. Застройщик вправе осуществлять функции технического заказчика самостоятельно;</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16" w:firstLine="272"/>
        <w:contextualSpacing/>
        <w:jc w:val="both"/>
        <w:rPr>
          <w:color w:val="000000" w:themeColor="text1"/>
          <w:spacing w:val="-5"/>
          <w:sz w:val="24"/>
          <w:szCs w:val="24"/>
          <w:lang w:val="ru-RU" w:eastAsia="ru-RU" w:bidi="ar-SA"/>
        </w:rPr>
      </w:pPr>
      <w:r>
        <w:rPr>
          <w:b/>
          <w:bCs/>
          <w:color w:val="000000" w:themeColor="text1"/>
          <w:sz w:val="24"/>
          <w:szCs w:val="24"/>
          <w:lang w:val="ru-RU" w:eastAsia="ru-RU" w:bidi="ar-SA"/>
        </w:rPr>
        <w:t>П</w:t>
      </w:r>
      <w:r w:rsidR="00570C58" w:rsidRPr="0084737D">
        <w:rPr>
          <w:b/>
          <w:bCs/>
          <w:color w:val="000000" w:themeColor="text1"/>
          <w:sz w:val="24"/>
          <w:szCs w:val="24"/>
          <w:lang w:val="ru-RU" w:eastAsia="ru-RU" w:bidi="ar-SA"/>
        </w:rPr>
        <w:t>одрядчик -</w:t>
      </w:r>
      <w:r w:rsidR="00570C58" w:rsidRPr="0084737D">
        <w:rPr>
          <w:color w:val="000000" w:themeColor="text1"/>
          <w:sz w:val="24"/>
          <w:szCs w:val="24"/>
          <w:lang w:val="ru-RU" w:eastAsia="ru-RU" w:bidi="ar-SA"/>
        </w:rPr>
        <w:t xml:space="preserve"> физическое или юридическое лицо, осуществляющее по договору с застройщиком </w:t>
      </w:r>
      <w:r w:rsidR="00570C58" w:rsidRPr="0084737D">
        <w:rPr>
          <w:color w:val="000000" w:themeColor="text1"/>
          <w:spacing w:val="-5"/>
          <w:sz w:val="24"/>
          <w:szCs w:val="24"/>
          <w:lang w:val="ru-RU" w:eastAsia="ru-RU" w:bidi="ar-SA"/>
        </w:rPr>
        <w:t>(заказчиком) работы по строительству, реконструкции зданий, строений, сооружений, их частей;</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12" w:firstLine="272"/>
        <w:contextualSpacing/>
        <w:jc w:val="both"/>
        <w:rPr>
          <w:color w:val="000000" w:themeColor="text1"/>
          <w:sz w:val="24"/>
          <w:szCs w:val="24"/>
          <w:lang w:val="ru-RU" w:eastAsia="ru-RU" w:bidi="ar-SA"/>
        </w:rPr>
      </w:pPr>
      <w:r>
        <w:rPr>
          <w:b/>
          <w:bCs/>
          <w:color w:val="000000" w:themeColor="text1"/>
          <w:spacing w:val="3"/>
          <w:sz w:val="24"/>
          <w:szCs w:val="24"/>
          <w:lang w:val="ru-RU" w:eastAsia="ru-RU" w:bidi="ar-SA"/>
        </w:rPr>
        <w:t>П</w:t>
      </w:r>
      <w:r w:rsidR="00570C58" w:rsidRPr="0084737D">
        <w:rPr>
          <w:b/>
          <w:bCs/>
          <w:color w:val="000000" w:themeColor="text1"/>
          <w:spacing w:val="3"/>
          <w:sz w:val="24"/>
          <w:szCs w:val="24"/>
          <w:lang w:val="ru-RU" w:eastAsia="ru-RU" w:bidi="ar-SA"/>
        </w:rPr>
        <w:t>роектная документация -</w:t>
      </w:r>
      <w:r w:rsidR="00570C58" w:rsidRPr="0084737D">
        <w:rPr>
          <w:color w:val="000000" w:themeColor="text1"/>
          <w:spacing w:val="3"/>
          <w:sz w:val="24"/>
          <w:szCs w:val="24"/>
          <w:lang w:val="ru-RU" w:eastAsia="ru-RU" w:bidi="ar-SA"/>
        </w:rPr>
        <w:t xml:space="preserve"> графические и текстовые материалы, определяющие архитектурно-градостроительные, объемно-</w:t>
      </w:r>
      <w:r w:rsidR="00570C58" w:rsidRPr="0084737D">
        <w:rPr>
          <w:color w:val="000000" w:themeColor="text1"/>
          <w:spacing w:val="2"/>
          <w:sz w:val="24"/>
          <w:szCs w:val="24"/>
          <w:lang w:val="ru-RU" w:eastAsia="ru-RU" w:bidi="ar-SA"/>
        </w:rPr>
        <w:t xml:space="preserve">планировочные, конструктивные и технические решения для строительства, реконструкции, и </w:t>
      </w:r>
      <w:r w:rsidR="00570C58" w:rsidRPr="0084737D">
        <w:rPr>
          <w:color w:val="000000" w:themeColor="text1"/>
          <w:spacing w:val="-1"/>
          <w:sz w:val="24"/>
          <w:szCs w:val="24"/>
          <w:lang w:val="ru-RU" w:eastAsia="ru-RU" w:bidi="ar-SA"/>
        </w:rPr>
        <w:t xml:space="preserve">капитального ремонта объектов недвижимости, а также благоустройства их земельных участков. </w:t>
      </w:r>
      <w:r w:rsidR="00570C58" w:rsidRPr="0084737D">
        <w:rPr>
          <w:color w:val="000000" w:themeColor="text1"/>
          <w:spacing w:val="-6"/>
          <w:sz w:val="24"/>
          <w:szCs w:val="24"/>
          <w:lang w:val="ru-RU" w:eastAsia="ru-RU" w:bidi="ar-SA"/>
        </w:rPr>
        <w:t xml:space="preserve">Проектная документация подготавливается на основании градостроительных планов земельных участков </w:t>
      </w:r>
      <w:r w:rsidR="00570C58" w:rsidRPr="0084737D">
        <w:rPr>
          <w:color w:val="000000" w:themeColor="text1"/>
          <w:sz w:val="24"/>
          <w:szCs w:val="24"/>
          <w:lang w:val="ru-RU" w:eastAsia="ru-RU" w:bidi="ar-SA"/>
        </w:rPr>
        <w:t xml:space="preserve">для отдельных объектов и используется для получения разрешения на строительство после ее </w:t>
      </w:r>
      <w:r w:rsidR="00570C58" w:rsidRPr="0084737D">
        <w:rPr>
          <w:color w:val="000000" w:themeColor="text1"/>
          <w:spacing w:val="-6"/>
          <w:sz w:val="24"/>
          <w:szCs w:val="24"/>
          <w:lang w:val="ru-RU" w:eastAsia="ru-RU" w:bidi="ar-SA"/>
        </w:rPr>
        <w:t xml:space="preserve">согласования и проведения экспертиз в установленном порядке. </w:t>
      </w:r>
      <w:proofErr w:type="gramStart"/>
      <w:r w:rsidR="00570C58" w:rsidRPr="0084737D">
        <w:rPr>
          <w:color w:val="000000" w:themeColor="text1"/>
          <w:spacing w:val="-6"/>
          <w:sz w:val="24"/>
          <w:szCs w:val="24"/>
          <w:lang w:val="ru-RU" w:eastAsia="ru-RU" w:bidi="ar-SA"/>
        </w:rPr>
        <w:t>Требования к составу и содержанию проектной документации устанавливаются законодательством РФ.;</w:t>
      </w:r>
      <w:proofErr w:type="gramEnd"/>
    </w:p>
    <w:p w:rsidR="00570C58" w:rsidRPr="0084737D" w:rsidRDefault="00D726A9" w:rsidP="00D726A9">
      <w:pPr>
        <w:widowControl w:val="0"/>
        <w:suppressAutoHyphens w:val="0"/>
        <w:autoSpaceDE w:val="0"/>
        <w:autoSpaceDN w:val="0"/>
        <w:adjustRightInd w:val="0"/>
        <w:spacing w:line="360" w:lineRule="auto"/>
        <w:ind w:left="12" w:firstLine="272"/>
        <w:contextualSpacing/>
        <w:jc w:val="both"/>
        <w:rPr>
          <w:color w:val="000000" w:themeColor="text1"/>
          <w:spacing w:val="-5"/>
          <w:sz w:val="24"/>
          <w:szCs w:val="24"/>
          <w:lang w:val="ru-RU" w:eastAsia="ru-RU" w:bidi="ar-SA"/>
        </w:rPr>
      </w:pPr>
      <w:r>
        <w:rPr>
          <w:b/>
          <w:bCs/>
          <w:color w:val="000000" w:themeColor="text1"/>
          <w:spacing w:val="-5"/>
          <w:sz w:val="24"/>
          <w:szCs w:val="24"/>
          <w:lang w:val="ru-RU" w:eastAsia="ru-RU" w:bidi="ar-SA"/>
        </w:rPr>
        <w:t>Р</w:t>
      </w:r>
      <w:r w:rsidR="00570C58" w:rsidRPr="0084737D">
        <w:rPr>
          <w:b/>
          <w:bCs/>
          <w:color w:val="000000" w:themeColor="text1"/>
          <w:spacing w:val="-5"/>
          <w:sz w:val="24"/>
          <w:szCs w:val="24"/>
          <w:lang w:val="ru-RU" w:eastAsia="ru-RU" w:bidi="ar-SA"/>
        </w:rPr>
        <w:t>азрешение на строительство -</w:t>
      </w:r>
      <w:r w:rsidR="00570C58" w:rsidRPr="0084737D">
        <w:rPr>
          <w:color w:val="000000" w:themeColor="text1"/>
          <w:spacing w:val="-5"/>
          <w:sz w:val="24"/>
          <w:szCs w:val="24"/>
          <w:lang w:val="ru-RU" w:eastAsia="ru-RU" w:bidi="ar-SA"/>
        </w:rPr>
        <w:t xml:space="preserve"> документ, подтверждающий соответствие проектной документации требованиям градостроительного плана земельного участка или проекту планировки территории и проекту межевания территории (в случае строительства, реконструкции линейных объектов) и дающий застройщику право осуществлять строительство, реконструкцию объектов капитального строительства, за исключением случаев, когда законодательством не предусмотрено получение разрешения на строительство; </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28" w:firstLine="272"/>
        <w:contextualSpacing/>
        <w:jc w:val="both"/>
        <w:rPr>
          <w:color w:val="000000" w:themeColor="text1"/>
          <w:sz w:val="24"/>
          <w:szCs w:val="24"/>
          <w:lang w:val="ru-RU" w:eastAsia="ru-RU" w:bidi="ar-SA"/>
        </w:rPr>
      </w:pPr>
      <w:r>
        <w:rPr>
          <w:b/>
          <w:bCs/>
          <w:color w:val="000000" w:themeColor="text1"/>
          <w:spacing w:val="-6"/>
          <w:sz w:val="24"/>
          <w:szCs w:val="24"/>
          <w:lang w:val="ru-RU" w:eastAsia="ru-RU" w:bidi="ar-SA"/>
        </w:rPr>
        <w:t>Р</w:t>
      </w:r>
      <w:r w:rsidR="00570C58" w:rsidRPr="0084737D">
        <w:rPr>
          <w:b/>
          <w:bCs/>
          <w:color w:val="000000" w:themeColor="text1"/>
          <w:spacing w:val="-6"/>
          <w:sz w:val="24"/>
          <w:szCs w:val="24"/>
          <w:lang w:val="ru-RU" w:eastAsia="ru-RU" w:bidi="ar-SA"/>
        </w:rPr>
        <w:t>азрешенное использование земельных участков и иных объектов недвижимости -</w:t>
      </w:r>
      <w:r w:rsidR="00570C58" w:rsidRPr="0084737D">
        <w:rPr>
          <w:color w:val="000000" w:themeColor="text1"/>
          <w:spacing w:val="-6"/>
          <w:sz w:val="24"/>
          <w:szCs w:val="24"/>
          <w:lang w:val="ru-RU" w:eastAsia="ru-RU" w:bidi="ar-SA"/>
        </w:rPr>
        <w:t xml:space="preserve"> использование недвижимости в соответствии с градостроительным регламентом, а также публичными сервитутами.</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16" w:firstLine="272"/>
        <w:contextualSpacing/>
        <w:jc w:val="both"/>
        <w:rPr>
          <w:color w:val="000000" w:themeColor="text1"/>
          <w:sz w:val="24"/>
          <w:szCs w:val="24"/>
          <w:lang w:val="ru-RU" w:eastAsia="ru-RU" w:bidi="ar-SA"/>
        </w:rPr>
      </w:pPr>
      <w:proofErr w:type="gramStart"/>
      <w:r>
        <w:rPr>
          <w:b/>
          <w:bCs/>
          <w:color w:val="000000" w:themeColor="text1"/>
          <w:spacing w:val="-6"/>
          <w:sz w:val="24"/>
          <w:szCs w:val="24"/>
          <w:lang w:val="ru-RU" w:eastAsia="ru-RU" w:bidi="ar-SA"/>
        </w:rPr>
        <w:t>Р</w:t>
      </w:r>
      <w:r w:rsidR="00570C58" w:rsidRPr="0084737D">
        <w:rPr>
          <w:b/>
          <w:bCs/>
          <w:color w:val="000000" w:themeColor="text1"/>
          <w:spacing w:val="-6"/>
          <w:sz w:val="24"/>
          <w:szCs w:val="24"/>
          <w:lang w:val="ru-RU" w:eastAsia="ru-RU" w:bidi="ar-SA"/>
        </w:rPr>
        <w:t>азрешение на ввод объекта в эксплуатацию</w:t>
      </w:r>
      <w:r w:rsidR="00570C58" w:rsidRPr="0084737D">
        <w:rPr>
          <w:color w:val="000000" w:themeColor="text1"/>
          <w:spacing w:val="-5"/>
          <w:sz w:val="24"/>
          <w:szCs w:val="24"/>
          <w:lang w:val="ru-RU" w:eastAsia="ru-RU" w:bidi="ar-SA"/>
        </w:rPr>
        <w:t xml:space="preserve">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w:t>
      </w:r>
      <w:r w:rsidR="00570C58" w:rsidRPr="0084737D">
        <w:rPr>
          <w:color w:val="000000" w:themeColor="text1"/>
          <w:spacing w:val="-5"/>
          <w:sz w:val="24"/>
          <w:szCs w:val="24"/>
          <w:lang w:val="ru-RU" w:eastAsia="ru-RU" w:bidi="ar-SA"/>
        </w:rPr>
        <w:lastRenderedPageBreak/>
        <w:t>реконструированного объекта капитального строительства градостроительному плану земельного участка или в случае строительства, реконструкции линейного объекта проекту планировки территории и проекту межевания территории, а также проектной документации;</w:t>
      </w:r>
      <w:proofErr w:type="gramEnd"/>
    </w:p>
    <w:p w:rsidR="00BA225E" w:rsidRPr="0084737D" w:rsidRDefault="00D726A9" w:rsidP="00D726A9">
      <w:pPr>
        <w:widowControl w:val="0"/>
        <w:shd w:val="clear" w:color="auto" w:fill="FFFFFF"/>
        <w:suppressAutoHyphens w:val="0"/>
        <w:autoSpaceDE w:val="0"/>
        <w:autoSpaceDN w:val="0"/>
        <w:adjustRightInd w:val="0"/>
        <w:spacing w:line="360" w:lineRule="auto"/>
        <w:ind w:left="12" w:right="52"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И</w:t>
      </w:r>
      <w:r w:rsidR="00BA225E" w:rsidRPr="0084737D">
        <w:rPr>
          <w:b/>
          <w:bCs/>
          <w:color w:val="000000" w:themeColor="text1"/>
          <w:spacing w:val="-5"/>
          <w:sz w:val="24"/>
          <w:szCs w:val="24"/>
          <w:lang w:val="ru-RU" w:eastAsia="ru-RU" w:bidi="ar-SA"/>
        </w:rPr>
        <w:t>нженерная, транспортная и социальная инфраструктуры -</w:t>
      </w:r>
      <w:r w:rsidR="00BA225E" w:rsidRPr="0084737D">
        <w:rPr>
          <w:color w:val="000000" w:themeColor="text1"/>
          <w:spacing w:val="-5"/>
          <w:sz w:val="24"/>
          <w:szCs w:val="24"/>
          <w:lang w:val="ru-RU" w:eastAsia="ru-RU" w:bidi="ar-SA"/>
        </w:rPr>
        <w:t xml:space="preserve"> комплекс сооружений и коммуникаций транспорта, связи, инженерного оборудования, а также объектов социального и культурно-бытового </w:t>
      </w:r>
      <w:r w:rsidR="00BA225E" w:rsidRPr="0084737D">
        <w:rPr>
          <w:color w:val="000000" w:themeColor="text1"/>
          <w:spacing w:val="-2"/>
          <w:sz w:val="24"/>
          <w:szCs w:val="24"/>
          <w:lang w:val="ru-RU" w:eastAsia="ru-RU" w:bidi="ar-SA"/>
        </w:rPr>
        <w:t xml:space="preserve">обслуживания населения, обеспечивающий устойчивое развитие и функционирование </w:t>
      </w:r>
      <w:r w:rsidR="00BA225E" w:rsidRPr="0084737D">
        <w:rPr>
          <w:color w:val="000000" w:themeColor="text1"/>
          <w:sz w:val="24"/>
          <w:szCs w:val="24"/>
          <w:lang w:val="ru-RU"/>
        </w:rPr>
        <w:t>города Киржач Киржачского района Владимирской области</w:t>
      </w:r>
      <w:r w:rsidR="00BA225E" w:rsidRPr="0084737D">
        <w:rPr>
          <w:color w:val="000000" w:themeColor="text1"/>
          <w:spacing w:val="-8"/>
          <w:sz w:val="24"/>
          <w:szCs w:val="24"/>
          <w:lang w:val="ru-RU" w:eastAsia="ru-RU" w:bidi="ar-SA"/>
        </w:rPr>
        <w:t>;</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40" w:firstLine="272"/>
        <w:contextualSpacing/>
        <w:jc w:val="both"/>
        <w:rPr>
          <w:color w:val="000000" w:themeColor="text1"/>
          <w:spacing w:val="-3"/>
          <w:sz w:val="24"/>
          <w:szCs w:val="24"/>
          <w:lang w:val="ru-RU" w:eastAsia="ru-RU" w:bidi="ar-SA"/>
        </w:rPr>
      </w:pPr>
      <w:proofErr w:type="gramStart"/>
      <w:r>
        <w:rPr>
          <w:b/>
          <w:bCs/>
          <w:color w:val="000000" w:themeColor="text1"/>
          <w:spacing w:val="-5"/>
          <w:sz w:val="24"/>
          <w:szCs w:val="24"/>
          <w:lang w:val="ru-RU" w:eastAsia="ru-RU" w:bidi="ar-SA"/>
        </w:rPr>
        <w:t>О</w:t>
      </w:r>
      <w:r w:rsidR="00BA225E" w:rsidRPr="0084737D">
        <w:rPr>
          <w:b/>
          <w:bCs/>
          <w:color w:val="000000" w:themeColor="text1"/>
          <w:spacing w:val="-5"/>
          <w:sz w:val="24"/>
          <w:szCs w:val="24"/>
          <w:lang w:val="ru-RU" w:eastAsia="ru-RU" w:bidi="ar-SA"/>
        </w:rPr>
        <w:t>тклонения от Правил -</w:t>
      </w:r>
      <w:r w:rsidR="00BA225E" w:rsidRPr="0084737D">
        <w:rPr>
          <w:color w:val="000000" w:themeColor="text1"/>
          <w:spacing w:val="-5"/>
          <w:sz w:val="24"/>
          <w:szCs w:val="24"/>
          <w:lang w:val="ru-RU" w:eastAsia="ru-RU" w:bidi="ar-SA"/>
        </w:rPr>
        <w:t xml:space="preserve"> санкционированное в порядке, установленном настоящими Правилами, для </w:t>
      </w:r>
      <w:r w:rsidR="00BA225E" w:rsidRPr="0084737D">
        <w:rPr>
          <w:color w:val="000000" w:themeColor="text1"/>
          <w:spacing w:val="-3"/>
          <w:sz w:val="24"/>
          <w:szCs w:val="24"/>
          <w:lang w:val="ru-RU" w:eastAsia="ru-RU" w:bidi="ar-SA"/>
        </w:rPr>
        <w:t xml:space="preserve">конкретного земельного участка отступление от предельных параметров разрешенного строительства – </w:t>
      </w:r>
      <w:r w:rsidR="00BA225E" w:rsidRPr="0084737D">
        <w:rPr>
          <w:color w:val="000000" w:themeColor="text1"/>
          <w:spacing w:val="-5"/>
          <w:sz w:val="24"/>
          <w:szCs w:val="24"/>
          <w:lang w:val="ru-RU" w:eastAsia="ru-RU" w:bidi="ar-SA"/>
        </w:rPr>
        <w:t>высоты построек, процента застройки участка, отступов построек от границ участка и т.д., обусловленное невозможностью использовать участок в соответствии с настоящими Правилами по причине его малого размера, неудобной конфигурации, неблагоприятных инженерно-геологических и иных характеристик;</w:t>
      </w:r>
      <w:proofErr w:type="gramEnd"/>
    </w:p>
    <w:p w:rsidR="00BA225E" w:rsidRPr="0084737D" w:rsidRDefault="00D726A9" w:rsidP="00D726A9">
      <w:pPr>
        <w:widowControl w:val="0"/>
        <w:shd w:val="clear" w:color="auto" w:fill="FFFFFF"/>
        <w:suppressAutoHyphens w:val="0"/>
        <w:autoSpaceDE w:val="0"/>
        <w:autoSpaceDN w:val="0"/>
        <w:adjustRightInd w:val="0"/>
        <w:spacing w:line="360" w:lineRule="auto"/>
        <w:ind w:left="12" w:right="28"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П</w:t>
      </w:r>
      <w:r w:rsidR="00BA225E" w:rsidRPr="0084737D">
        <w:rPr>
          <w:b/>
          <w:bCs/>
          <w:color w:val="000000" w:themeColor="text1"/>
          <w:spacing w:val="-5"/>
          <w:sz w:val="24"/>
          <w:szCs w:val="24"/>
          <w:lang w:val="ru-RU" w:eastAsia="ru-RU" w:bidi="ar-SA"/>
        </w:rPr>
        <w:t>роцент застройки участка -</w:t>
      </w:r>
      <w:r w:rsidR="00BA225E" w:rsidRPr="0084737D">
        <w:rPr>
          <w:color w:val="000000" w:themeColor="text1"/>
          <w:spacing w:val="-5"/>
          <w:sz w:val="24"/>
          <w:szCs w:val="24"/>
          <w:lang w:val="ru-RU" w:eastAsia="ru-RU" w:bidi="ar-SA"/>
        </w:rPr>
        <w:t xml:space="preserve"> отношение площади поверхности участка, занятой строениями, ко всей </w:t>
      </w:r>
      <w:r w:rsidR="00BA225E" w:rsidRPr="0084737D">
        <w:rPr>
          <w:color w:val="000000" w:themeColor="text1"/>
          <w:spacing w:val="-7"/>
          <w:sz w:val="24"/>
          <w:szCs w:val="24"/>
          <w:lang w:val="ru-RU" w:eastAsia="ru-RU" w:bidi="ar-SA"/>
        </w:rPr>
        <w:t>площади земельного участка;</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24" w:firstLine="272"/>
        <w:contextualSpacing/>
        <w:jc w:val="both"/>
        <w:rPr>
          <w:color w:val="000000" w:themeColor="text1"/>
          <w:sz w:val="24"/>
          <w:szCs w:val="24"/>
          <w:lang w:val="ru-RU" w:eastAsia="ru-RU" w:bidi="ar-SA"/>
        </w:rPr>
      </w:pPr>
      <w:proofErr w:type="gramStart"/>
      <w:r>
        <w:rPr>
          <w:b/>
          <w:bCs/>
          <w:color w:val="000000" w:themeColor="text1"/>
          <w:spacing w:val="-5"/>
          <w:sz w:val="24"/>
          <w:szCs w:val="24"/>
          <w:lang w:val="ru-RU" w:eastAsia="ru-RU" w:bidi="ar-SA"/>
        </w:rPr>
        <w:t>П</w:t>
      </w:r>
      <w:r w:rsidR="00BA225E" w:rsidRPr="0084737D">
        <w:rPr>
          <w:b/>
          <w:bCs/>
          <w:color w:val="000000" w:themeColor="text1"/>
          <w:spacing w:val="-5"/>
          <w:sz w:val="24"/>
          <w:szCs w:val="24"/>
          <w:lang w:val="ru-RU" w:eastAsia="ru-RU" w:bidi="ar-SA"/>
        </w:rPr>
        <w:t>убличный сервитут -</w:t>
      </w:r>
      <w:r w:rsidR="00BA225E" w:rsidRPr="0084737D">
        <w:rPr>
          <w:color w:val="000000" w:themeColor="text1"/>
          <w:spacing w:val="-5"/>
          <w:sz w:val="24"/>
          <w:szCs w:val="24"/>
          <w:lang w:val="ru-RU" w:eastAsia="ru-RU" w:bidi="ar-SA"/>
        </w:rPr>
        <w:t xml:space="preserve"> право ограниченного пользования недвижимостью, установленное законом или </w:t>
      </w:r>
      <w:r w:rsidR="00BA225E" w:rsidRPr="0084737D">
        <w:rPr>
          <w:color w:val="000000" w:themeColor="text1"/>
          <w:spacing w:val="-6"/>
          <w:sz w:val="24"/>
          <w:szCs w:val="24"/>
          <w:lang w:val="ru-RU" w:eastAsia="ru-RU" w:bidi="ar-SA"/>
        </w:rPr>
        <w:t xml:space="preserve">иным нормативным правовым актом Российской Федерации, нормативным правовым актом </w:t>
      </w:r>
      <w:r w:rsidR="00EA70F2" w:rsidRPr="0084737D">
        <w:rPr>
          <w:color w:val="000000" w:themeColor="text1"/>
          <w:spacing w:val="-6"/>
          <w:sz w:val="24"/>
          <w:szCs w:val="24"/>
          <w:lang w:val="ru-RU" w:eastAsia="ru-RU" w:bidi="ar-SA"/>
        </w:rPr>
        <w:t>Владимироской</w:t>
      </w:r>
      <w:r w:rsidR="00BA225E" w:rsidRPr="0084737D">
        <w:rPr>
          <w:color w:val="000000" w:themeColor="text1"/>
          <w:spacing w:val="-6"/>
          <w:sz w:val="24"/>
          <w:szCs w:val="24"/>
          <w:lang w:val="ru-RU" w:eastAsia="ru-RU" w:bidi="ar-SA"/>
        </w:rPr>
        <w:t xml:space="preserve"> </w:t>
      </w:r>
      <w:r w:rsidR="00BA225E" w:rsidRPr="0084737D">
        <w:rPr>
          <w:color w:val="000000" w:themeColor="text1"/>
          <w:spacing w:val="1"/>
          <w:sz w:val="24"/>
          <w:szCs w:val="24"/>
          <w:lang w:val="ru-RU" w:eastAsia="ru-RU" w:bidi="ar-SA"/>
        </w:rPr>
        <w:t xml:space="preserve">области, нормативным правовым актом органа местного самоуправления с учетом результатов </w:t>
      </w:r>
      <w:r w:rsidR="00BA225E" w:rsidRPr="0084737D">
        <w:rPr>
          <w:color w:val="000000" w:themeColor="text1"/>
          <w:spacing w:val="-4"/>
          <w:sz w:val="24"/>
          <w:szCs w:val="24"/>
          <w:lang w:val="ru-RU" w:eastAsia="ru-RU" w:bidi="ar-SA"/>
        </w:rPr>
        <w:t xml:space="preserve">публичных слушаний по обсуждению документации по планировке территории, в случаях, если это </w:t>
      </w:r>
      <w:r w:rsidR="00BA225E" w:rsidRPr="0084737D">
        <w:rPr>
          <w:color w:val="000000" w:themeColor="text1"/>
          <w:spacing w:val="-6"/>
          <w:sz w:val="24"/>
          <w:szCs w:val="24"/>
          <w:lang w:val="ru-RU" w:eastAsia="ru-RU" w:bidi="ar-SA"/>
        </w:rPr>
        <w:t>необходимо для обеспечения интересов государства, местного самоуправления или местного населения, без изъятия земельных участков;</w:t>
      </w:r>
      <w:proofErr w:type="gramEnd"/>
    </w:p>
    <w:p w:rsidR="00BA225E" w:rsidRPr="0084737D" w:rsidRDefault="00D726A9" w:rsidP="00D726A9">
      <w:pPr>
        <w:widowControl w:val="0"/>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r>
        <w:rPr>
          <w:b/>
          <w:bCs/>
          <w:color w:val="000000" w:themeColor="text1"/>
          <w:spacing w:val="-6"/>
          <w:sz w:val="24"/>
          <w:szCs w:val="24"/>
          <w:lang w:val="ru-RU" w:eastAsia="ru-RU" w:bidi="ar-SA"/>
        </w:rPr>
        <w:t>З</w:t>
      </w:r>
      <w:r w:rsidR="00BA225E" w:rsidRPr="0084737D">
        <w:rPr>
          <w:b/>
          <w:bCs/>
          <w:color w:val="000000" w:themeColor="text1"/>
          <w:spacing w:val="-6"/>
          <w:sz w:val="24"/>
          <w:szCs w:val="24"/>
          <w:lang w:val="ru-RU" w:eastAsia="ru-RU" w:bidi="ar-SA"/>
        </w:rPr>
        <w:t>емлепользователи -</w:t>
      </w:r>
      <w:r w:rsidR="00BA225E" w:rsidRPr="0084737D">
        <w:rPr>
          <w:color w:val="000000" w:themeColor="text1"/>
          <w:spacing w:val="-6"/>
          <w:sz w:val="24"/>
          <w:szCs w:val="24"/>
          <w:lang w:val="ru-RU" w:eastAsia="ru-RU" w:bidi="ar-SA"/>
        </w:rPr>
        <w:t xml:space="preserve"> лица, владеющие и пользующиеся земельными участками на праве постоянного </w:t>
      </w:r>
      <w:r w:rsidR="00BA225E" w:rsidRPr="0084737D">
        <w:rPr>
          <w:color w:val="000000" w:themeColor="text1"/>
          <w:spacing w:val="-5"/>
          <w:sz w:val="24"/>
          <w:szCs w:val="24"/>
          <w:lang w:val="ru-RU" w:eastAsia="ru-RU" w:bidi="ar-SA"/>
        </w:rPr>
        <w:t>(бессрочного) пользования или на праве безвозмездного срочного пользования;</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28" w:firstLine="272"/>
        <w:contextualSpacing/>
        <w:jc w:val="both"/>
        <w:rPr>
          <w:color w:val="000000" w:themeColor="text1"/>
          <w:sz w:val="24"/>
          <w:szCs w:val="24"/>
          <w:lang w:val="ru-RU" w:eastAsia="ru-RU" w:bidi="ar-SA"/>
        </w:rPr>
      </w:pPr>
      <w:r>
        <w:rPr>
          <w:b/>
          <w:bCs/>
          <w:color w:val="000000" w:themeColor="text1"/>
          <w:spacing w:val="-6"/>
          <w:sz w:val="24"/>
          <w:szCs w:val="24"/>
          <w:lang w:val="ru-RU" w:eastAsia="ru-RU" w:bidi="ar-SA"/>
        </w:rPr>
        <w:t>З</w:t>
      </w:r>
      <w:r w:rsidR="00BA225E" w:rsidRPr="0084737D">
        <w:rPr>
          <w:b/>
          <w:bCs/>
          <w:color w:val="000000" w:themeColor="text1"/>
          <w:spacing w:val="-6"/>
          <w:sz w:val="24"/>
          <w:szCs w:val="24"/>
          <w:lang w:val="ru-RU" w:eastAsia="ru-RU" w:bidi="ar-SA"/>
        </w:rPr>
        <w:t>емлевладельцы -</w:t>
      </w:r>
      <w:r w:rsidR="00BA225E" w:rsidRPr="0084737D">
        <w:rPr>
          <w:color w:val="000000" w:themeColor="text1"/>
          <w:spacing w:val="-6"/>
          <w:sz w:val="24"/>
          <w:szCs w:val="24"/>
          <w:lang w:val="ru-RU" w:eastAsia="ru-RU" w:bidi="ar-SA"/>
        </w:rPr>
        <w:t xml:space="preserve"> лица, владеющие и пользующиеся земельными участками на праве пожизненного </w:t>
      </w:r>
      <w:r w:rsidR="00BA225E" w:rsidRPr="0084737D">
        <w:rPr>
          <w:color w:val="000000" w:themeColor="text1"/>
          <w:spacing w:val="-7"/>
          <w:sz w:val="24"/>
          <w:szCs w:val="24"/>
          <w:lang w:val="ru-RU" w:eastAsia="ru-RU" w:bidi="ar-SA"/>
        </w:rPr>
        <w:t>наследуемого владения.</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24" w:firstLine="272"/>
        <w:contextualSpacing/>
        <w:jc w:val="both"/>
        <w:rPr>
          <w:color w:val="000000" w:themeColor="text1"/>
          <w:sz w:val="24"/>
          <w:szCs w:val="24"/>
          <w:lang w:val="ru-RU" w:eastAsia="ru-RU" w:bidi="ar-SA"/>
        </w:rPr>
      </w:pPr>
      <w:r>
        <w:rPr>
          <w:b/>
          <w:bCs/>
          <w:color w:val="000000" w:themeColor="text1"/>
          <w:spacing w:val="-2"/>
          <w:sz w:val="24"/>
          <w:szCs w:val="24"/>
          <w:lang w:val="ru-RU" w:eastAsia="ru-RU" w:bidi="ar-SA"/>
        </w:rPr>
        <w:t>А</w:t>
      </w:r>
      <w:r w:rsidR="00BA225E" w:rsidRPr="0084737D">
        <w:rPr>
          <w:b/>
          <w:bCs/>
          <w:color w:val="000000" w:themeColor="text1"/>
          <w:spacing w:val="-2"/>
          <w:sz w:val="24"/>
          <w:szCs w:val="24"/>
          <w:lang w:val="ru-RU" w:eastAsia="ru-RU" w:bidi="ar-SA"/>
        </w:rPr>
        <w:t>рендаторы земельных участков -</w:t>
      </w:r>
      <w:r w:rsidR="00BA225E" w:rsidRPr="0084737D">
        <w:rPr>
          <w:color w:val="000000" w:themeColor="text1"/>
          <w:spacing w:val="-2"/>
          <w:sz w:val="24"/>
          <w:szCs w:val="24"/>
          <w:lang w:val="ru-RU" w:eastAsia="ru-RU" w:bidi="ar-SA"/>
        </w:rPr>
        <w:t xml:space="preserve"> лица, владеющие и пользующиеся земельными участками по </w:t>
      </w:r>
      <w:r w:rsidR="00BA225E" w:rsidRPr="0084737D">
        <w:rPr>
          <w:color w:val="000000" w:themeColor="text1"/>
          <w:spacing w:val="-6"/>
          <w:sz w:val="24"/>
          <w:szCs w:val="24"/>
          <w:lang w:val="ru-RU" w:eastAsia="ru-RU" w:bidi="ar-SA"/>
        </w:rPr>
        <w:t>договору аренды, договору субаренды;</w:t>
      </w:r>
    </w:p>
    <w:p w:rsidR="00BA225E"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r>
        <w:rPr>
          <w:b/>
          <w:bCs/>
          <w:color w:val="000000" w:themeColor="text1"/>
          <w:spacing w:val="-6"/>
          <w:sz w:val="24"/>
          <w:szCs w:val="24"/>
          <w:lang w:val="ru-RU" w:eastAsia="ru-RU" w:bidi="ar-SA"/>
        </w:rPr>
        <w:t>С</w:t>
      </w:r>
      <w:r w:rsidR="00BA225E" w:rsidRPr="0084737D">
        <w:rPr>
          <w:b/>
          <w:bCs/>
          <w:color w:val="000000" w:themeColor="text1"/>
          <w:spacing w:val="-6"/>
          <w:sz w:val="24"/>
          <w:szCs w:val="24"/>
          <w:lang w:val="ru-RU" w:eastAsia="ru-RU" w:bidi="ar-SA"/>
        </w:rPr>
        <w:t>троительные изменения объектов капитального строительства -</w:t>
      </w:r>
      <w:r w:rsidR="00BA225E" w:rsidRPr="0084737D">
        <w:rPr>
          <w:color w:val="000000" w:themeColor="text1"/>
          <w:spacing w:val="-6"/>
          <w:sz w:val="24"/>
          <w:szCs w:val="24"/>
          <w:lang w:val="ru-RU" w:eastAsia="ru-RU" w:bidi="ar-SA"/>
        </w:rPr>
        <w:t xml:space="preserve"> изменения, осуществляемые применительно </w:t>
      </w:r>
      <w:r w:rsidR="00BA225E" w:rsidRPr="0084737D">
        <w:rPr>
          <w:color w:val="000000" w:themeColor="text1"/>
          <w:spacing w:val="-5"/>
          <w:sz w:val="24"/>
          <w:szCs w:val="24"/>
          <w:lang w:val="ru-RU" w:eastAsia="ru-RU" w:bidi="ar-SA"/>
        </w:rPr>
        <w:t xml:space="preserve">объектам капитального строительства путем нового строительства, реконструкции, пристроек, сноса </w:t>
      </w:r>
      <w:r w:rsidR="00BA225E" w:rsidRPr="0084737D">
        <w:rPr>
          <w:color w:val="000000" w:themeColor="text1"/>
          <w:spacing w:val="-6"/>
          <w:sz w:val="24"/>
          <w:szCs w:val="24"/>
          <w:lang w:val="ru-RU" w:eastAsia="ru-RU" w:bidi="ar-SA"/>
        </w:rPr>
        <w:t>строений, земляных работ, иных действий, производимых на основании разрешения на строительство;</w:t>
      </w:r>
    </w:p>
    <w:p w:rsidR="00BA225E"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С</w:t>
      </w:r>
      <w:r w:rsidR="00BA225E" w:rsidRPr="0084737D">
        <w:rPr>
          <w:b/>
          <w:bCs/>
          <w:color w:val="000000" w:themeColor="text1"/>
          <w:spacing w:val="-5"/>
          <w:sz w:val="24"/>
          <w:szCs w:val="24"/>
          <w:lang w:val="ru-RU" w:eastAsia="ru-RU" w:bidi="ar-SA"/>
        </w:rPr>
        <w:t>троительство -</w:t>
      </w:r>
      <w:r w:rsidR="00BA225E" w:rsidRPr="0084737D">
        <w:rPr>
          <w:color w:val="000000" w:themeColor="text1"/>
          <w:spacing w:val="-5"/>
          <w:sz w:val="24"/>
          <w:szCs w:val="24"/>
          <w:lang w:val="ru-RU" w:eastAsia="ru-RU" w:bidi="ar-SA"/>
        </w:rPr>
        <w:t xml:space="preserve"> создание зданий, строений, сооружений (в том числе на месте сносимых объектов);</w:t>
      </w:r>
    </w:p>
    <w:p w:rsidR="00BA225E"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pacing w:val="-5"/>
          <w:sz w:val="24"/>
          <w:szCs w:val="24"/>
          <w:lang w:val="ru-RU" w:eastAsia="ru-RU" w:bidi="ar-SA"/>
        </w:rPr>
      </w:pPr>
      <w:proofErr w:type="gramStart"/>
      <w:r>
        <w:rPr>
          <w:b/>
          <w:bCs/>
          <w:color w:val="000000" w:themeColor="text1"/>
          <w:spacing w:val="-5"/>
          <w:sz w:val="24"/>
          <w:szCs w:val="24"/>
          <w:lang w:val="ru-RU" w:eastAsia="ru-RU" w:bidi="ar-SA"/>
        </w:rPr>
        <w:t>Р</w:t>
      </w:r>
      <w:r w:rsidR="00BA225E" w:rsidRPr="0084737D">
        <w:rPr>
          <w:b/>
          <w:bCs/>
          <w:color w:val="000000" w:themeColor="text1"/>
          <w:spacing w:val="-5"/>
          <w:sz w:val="24"/>
          <w:szCs w:val="24"/>
          <w:lang w:val="ru-RU" w:eastAsia="ru-RU" w:bidi="ar-SA"/>
        </w:rPr>
        <w:t>еконструкция объектов капитального строительства (за исключением линейных объектов)</w:t>
      </w:r>
      <w:r w:rsidR="00BA225E" w:rsidRPr="0084737D">
        <w:rPr>
          <w:color w:val="000000" w:themeColor="text1"/>
          <w:spacing w:val="-5"/>
          <w:sz w:val="24"/>
          <w:szCs w:val="24"/>
          <w:lang w:val="ru-RU" w:eastAsia="ru-RU" w:bidi="ar-SA"/>
        </w:rPr>
        <w:t xml:space="preserve"> - изменение параметров объекта капитального строительства, его частей (высоты, </w:t>
      </w:r>
      <w:r w:rsidR="00BA225E" w:rsidRPr="0084737D">
        <w:rPr>
          <w:color w:val="000000" w:themeColor="text1"/>
          <w:spacing w:val="-5"/>
          <w:sz w:val="24"/>
          <w:szCs w:val="24"/>
          <w:lang w:val="ru-RU" w:eastAsia="ru-RU" w:bidi="ar-SA"/>
        </w:rPr>
        <w:lastRenderedPageBreak/>
        <w:t>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00BA225E" w:rsidRPr="0084737D">
        <w:rPr>
          <w:color w:val="000000" w:themeColor="text1"/>
          <w:spacing w:val="-5"/>
          <w:sz w:val="24"/>
          <w:szCs w:val="24"/>
          <w:lang w:val="ru-RU" w:eastAsia="ru-RU" w:bidi="ar-SA"/>
        </w:rPr>
        <w:t xml:space="preserve"> указанных элементов;</w:t>
      </w:r>
    </w:p>
    <w:p w:rsidR="00BA225E" w:rsidRPr="0084737D" w:rsidRDefault="00D726A9" w:rsidP="00D726A9">
      <w:pPr>
        <w:widowControl w:val="0"/>
        <w:shd w:val="clear" w:color="auto" w:fill="FFFFFF"/>
        <w:suppressAutoHyphens w:val="0"/>
        <w:autoSpaceDE w:val="0"/>
        <w:autoSpaceDN w:val="0"/>
        <w:adjustRightInd w:val="0"/>
        <w:spacing w:line="360" w:lineRule="auto"/>
        <w:ind w:firstLine="284"/>
        <w:contextualSpacing/>
        <w:jc w:val="both"/>
        <w:rPr>
          <w:color w:val="000000" w:themeColor="text1"/>
          <w:spacing w:val="-5"/>
          <w:sz w:val="24"/>
          <w:szCs w:val="24"/>
          <w:lang w:val="ru-RU" w:eastAsia="ru-RU" w:bidi="ar-SA"/>
        </w:rPr>
      </w:pPr>
      <w:r>
        <w:rPr>
          <w:b/>
          <w:bCs/>
          <w:color w:val="000000" w:themeColor="text1"/>
          <w:spacing w:val="-5"/>
          <w:sz w:val="24"/>
          <w:szCs w:val="24"/>
          <w:lang w:val="ru-RU" w:eastAsia="ru-RU" w:bidi="ar-SA"/>
        </w:rPr>
        <w:t>Р</w:t>
      </w:r>
      <w:r w:rsidR="00BA225E" w:rsidRPr="0084737D">
        <w:rPr>
          <w:b/>
          <w:bCs/>
          <w:color w:val="000000" w:themeColor="text1"/>
          <w:spacing w:val="-5"/>
          <w:sz w:val="24"/>
          <w:szCs w:val="24"/>
          <w:lang w:val="ru-RU" w:eastAsia="ru-RU" w:bidi="ar-SA"/>
        </w:rPr>
        <w:t>еконструкция линейных объектов</w:t>
      </w:r>
      <w:r w:rsidR="00BA225E" w:rsidRPr="0084737D">
        <w:rPr>
          <w:color w:val="000000" w:themeColor="text1"/>
          <w:spacing w:val="-5"/>
          <w:sz w:val="24"/>
          <w:szCs w:val="24"/>
          <w:lang w:val="ru-RU" w:eastAsia="ru-RU" w:bidi="ar-SA"/>
        </w:rPr>
        <w:t xml:space="preserve">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00BA225E" w:rsidRPr="0084737D">
        <w:rPr>
          <w:color w:val="000000" w:themeColor="text1"/>
          <w:spacing w:val="-5"/>
          <w:sz w:val="24"/>
          <w:szCs w:val="24"/>
          <w:lang w:val="ru-RU" w:eastAsia="ru-RU" w:bidi="ar-SA"/>
        </w:rPr>
        <w:t>котором</w:t>
      </w:r>
      <w:proofErr w:type="gramEnd"/>
      <w:r w:rsidR="00BA225E" w:rsidRPr="0084737D">
        <w:rPr>
          <w:color w:val="000000" w:themeColor="text1"/>
          <w:spacing w:val="-5"/>
          <w:sz w:val="24"/>
          <w:szCs w:val="24"/>
          <w:lang w:val="ru-RU" w:eastAsia="ru-RU" w:bidi="ar-SA"/>
        </w:rPr>
        <w:t xml:space="preserve"> требуется изменение границ полос отвода и (или) охранных зон таких объектов;</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40" w:firstLine="272"/>
        <w:contextualSpacing/>
        <w:jc w:val="both"/>
        <w:rPr>
          <w:color w:val="000000" w:themeColor="text1"/>
          <w:spacing w:val="-4"/>
          <w:sz w:val="24"/>
          <w:szCs w:val="24"/>
          <w:lang w:val="ru-RU" w:eastAsia="ru-RU" w:bidi="ar-SA"/>
        </w:rPr>
      </w:pPr>
      <w:r>
        <w:rPr>
          <w:b/>
          <w:bCs/>
          <w:color w:val="000000" w:themeColor="text1"/>
          <w:spacing w:val="1"/>
          <w:sz w:val="24"/>
          <w:szCs w:val="24"/>
          <w:lang w:val="ru-RU" w:eastAsia="ru-RU" w:bidi="ar-SA"/>
        </w:rPr>
        <w:t>Т</w:t>
      </w:r>
      <w:r w:rsidR="00BA225E" w:rsidRPr="0084737D">
        <w:rPr>
          <w:b/>
          <w:bCs/>
          <w:color w:val="000000" w:themeColor="text1"/>
          <w:spacing w:val="1"/>
          <w:sz w:val="24"/>
          <w:szCs w:val="24"/>
          <w:lang w:val="ru-RU" w:eastAsia="ru-RU" w:bidi="ar-SA"/>
        </w:rPr>
        <w:t>ерритории общего пользования -</w:t>
      </w:r>
      <w:r w:rsidR="00BA225E" w:rsidRPr="0084737D">
        <w:rPr>
          <w:color w:val="000000" w:themeColor="text1"/>
          <w:spacing w:val="1"/>
          <w:sz w:val="24"/>
          <w:szCs w:val="24"/>
          <w:lang w:val="ru-RU" w:eastAsia="ru-RU" w:bidi="ar-SA"/>
        </w:rPr>
        <w:t xml:space="preserve"> отграничиваемая красными линиями от иных территорий </w:t>
      </w:r>
      <w:r w:rsidR="00BA225E" w:rsidRPr="0084737D">
        <w:rPr>
          <w:color w:val="000000" w:themeColor="text1"/>
          <w:spacing w:val="3"/>
          <w:sz w:val="24"/>
          <w:szCs w:val="24"/>
          <w:lang w:val="ru-RU" w:eastAsia="ru-RU" w:bidi="ar-SA"/>
        </w:rPr>
        <w:t>совокупность земельных участков (включая дороги, улицы, проезды, площади, скверы, бульвары,</w:t>
      </w:r>
      <w:r w:rsidR="00BA225E" w:rsidRPr="0084737D">
        <w:rPr>
          <w:color w:val="000000" w:themeColor="text1"/>
          <w:spacing w:val="1"/>
          <w:sz w:val="24"/>
          <w:szCs w:val="24"/>
          <w:lang w:val="ru-RU" w:eastAsia="ru-RU" w:bidi="ar-SA"/>
        </w:rPr>
        <w:t xml:space="preserve"> набережные), которые не подлежат приватизации и которыми беспрепятственно пользуется неограниченный </w:t>
      </w:r>
      <w:r w:rsidR="00BA225E" w:rsidRPr="0084737D">
        <w:rPr>
          <w:color w:val="000000" w:themeColor="text1"/>
          <w:spacing w:val="-4"/>
          <w:sz w:val="24"/>
          <w:szCs w:val="24"/>
          <w:lang w:val="ru-RU" w:eastAsia="ru-RU" w:bidi="ar-SA"/>
        </w:rPr>
        <w:t>круг лиц</w:t>
      </w:r>
    </w:p>
    <w:p w:rsidR="00EA70F2" w:rsidRPr="0084737D" w:rsidRDefault="00EA70F2" w:rsidP="00557BE8">
      <w:pPr>
        <w:spacing w:line="360" w:lineRule="auto"/>
        <w:ind w:left="12"/>
        <w:jc w:val="both"/>
        <w:rPr>
          <w:color w:val="000000" w:themeColor="text1"/>
          <w:sz w:val="24"/>
          <w:szCs w:val="24"/>
          <w:lang w:val="ru-RU"/>
        </w:rPr>
      </w:pPr>
      <w:r w:rsidRPr="0084737D">
        <w:rPr>
          <w:b/>
          <w:color w:val="000000" w:themeColor="text1"/>
          <w:spacing w:val="-2"/>
          <w:w w:val="105"/>
          <w:sz w:val="24"/>
          <w:szCs w:val="24"/>
          <w:lang w:val="ru-RU"/>
        </w:rPr>
        <w:t xml:space="preserve">    </w:t>
      </w:r>
      <w:proofErr w:type="gramStart"/>
      <w:r w:rsidRPr="0084737D">
        <w:rPr>
          <w:b/>
          <w:color w:val="000000" w:themeColor="text1"/>
          <w:sz w:val="24"/>
          <w:szCs w:val="24"/>
          <w:lang w:val="ru-RU"/>
        </w:rPr>
        <w:t>Стоянка автомобилей (автостоянка, паркинг, парковка, гараж, гараж-стоянка)</w:t>
      </w:r>
      <w:r w:rsidRPr="0084737D">
        <w:rPr>
          <w:color w:val="000000" w:themeColor="text1"/>
          <w:sz w:val="24"/>
          <w:szCs w:val="24"/>
          <w:lang w:val="ru-RU"/>
        </w:rPr>
        <w:t xml:space="preserve"> - здание, сооружение (часть здания, сооружения) или специальная открытая площадка, предназначенные для хранения (стоянки) преимущественно легковых автомобилей и других мототранспортых средств (мотоциклов, мотороллеров, мотоколясок, мопедов, скутеров), которые могут быть: встроенными, встроено-пристроенными, отдельно стоящими, пристроенными, подземными; надземными закрытого типа; плоскостными открытого типа; открытого типа; модульными быстровозводимыми;</w:t>
      </w:r>
      <w:proofErr w:type="gramEnd"/>
      <w:r w:rsidRPr="0084737D">
        <w:rPr>
          <w:color w:val="000000" w:themeColor="text1"/>
          <w:sz w:val="24"/>
          <w:szCs w:val="24"/>
          <w:lang w:val="ru-RU"/>
        </w:rPr>
        <w:t xml:space="preserve"> обвалованными; перехватывающими (СП 113.13330.2012).</w:t>
      </w:r>
    </w:p>
    <w:p w:rsidR="00EA70F2" w:rsidRDefault="00EA70F2" w:rsidP="00557BE8">
      <w:pPr>
        <w:spacing w:line="360" w:lineRule="auto"/>
        <w:ind w:left="12"/>
        <w:jc w:val="both"/>
        <w:rPr>
          <w:color w:val="000000" w:themeColor="text1"/>
          <w:sz w:val="24"/>
          <w:szCs w:val="24"/>
          <w:lang w:val="ru-RU"/>
        </w:rPr>
      </w:pPr>
      <w:r w:rsidRPr="0084737D">
        <w:rPr>
          <w:b/>
          <w:color w:val="000000" w:themeColor="text1"/>
          <w:sz w:val="24"/>
          <w:szCs w:val="24"/>
          <w:lang w:val="ru-RU"/>
        </w:rPr>
        <w:t xml:space="preserve">      Благоустройство территории </w:t>
      </w:r>
      <w:r w:rsidRPr="0084737D">
        <w:rPr>
          <w:color w:val="000000" w:themeColor="text1"/>
          <w:sz w:val="24"/>
          <w:szCs w:val="24"/>
          <w:lang w:val="ru-RU"/>
        </w:rPr>
        <w:t xml:space="preserve">– комплекс проводимых на территории мероприятий, направленных на повышение эксплуатационных и эстетических характеристик территории и предусматривающих один из следующих видов работ (или их комплекс): архитектурно-планировочную организацию территории; озеленение; устройство архитектурного освещения, поливочного водопровода; размещение малых архитектурных форм, объектов городского дизайна, рекламы, визуальной коммуникации и информации; произведений монументально-декоративного искусства. </w:t>
      </w:r>
    </w:p>
    <w:p w:rsidR="00D441DA" w:rsidRPr="0084737D" w:rsidRDefault="00D441DA" w:rsidP="00557BE8">
      <w:pPr>
        <w:spacing w:line="360" w:lineRule="auto"/>
        <w:ind w:left="12"/>
        <w:jc w:val="both"/>
        <w:rPr>
          <w:color w:val="000000" w:themeColor="text1"/>
          <w:sz w:val="24"/>
          <w:szCs w:val="24"/>
          <w:lang w:val="ru-RU"/>
        </w:rPr>
      </w:pPr>
      <w:r>
        <w:rPr>
          <w:color w:val="000000" w:themeColor="text1"/>
          <w:sz w:val="24"/>
          <w:szCs w:val="24"/>
          <w:lang w:val="ru-RU"/>
        </w:rPr>
        <w:t xml:space="preserve">      </w:t>
      </w:r>
      <w:r w:rsidR="00307233">
        <w:rPr>
          <w:color w:val="000000" w:themeColor="text1"/>
          <w:sz w:val="24"/>
          <w:szCs w:val="24"/>
          <w:lang w:val="ru-RU"/>
        </w:rPr>
        <w:t xml:space="preserve"> </w:t>
      </w:r>
      <w:r w:rsidRPr="00D441DA">
        <w:rPr>
          <w:b/>
          <w:color w:val="000000" w:themeColor="text1"/>
          <w:sz w:val="24"/>
          <w:szCs w:val="24"/>
          <w:lang w:val="ru-RU"/>
        </w:rPr>
        <w:t>Ордер (разрешение)</w:t>
      </w:r>
      <w:r>
        <w:rPr>
          <w:color w:val="000000" w:themeColor="text1"/>
          <w:sz w:val="24"/>
          <w:szCs w:val="24"/>
          <w:lang w:val="ru-RU"/>
        </w:rPr>
        <w:t xml:space="preserve"> – документ, являющийся основанием для проведения земляных работ с заглублением более 0,5 м, установки временных ограждений, размещения временных объектов в целях проведения работ.</w:t>
      </w:r>
    </w:p>
    <w:p w:rsidR="00EA70F2" w:rsidRPr="0084737D" w:rsidRDefault="00EA70F2" w:rsidP="00557BE8">
      <w:pPr>
        <w:shd w:val="clear" w:color="auto" w:fill="FFFFFF"/>
        <w:spacing w:line="360" w:lineRule="auto"/>
        <w:ind w:left="12"/>
        <w:jc w:val="both"/>
        <w:rPr>
          <w:iCs/>
          <w:color w:val="000000" w:themeColor="text1"/>
          <w:spacing w:val="3"/>
          <w:sz w:val="24"/>
          <w:szCs w:val="24"/>
          <w:lang w:val="ru-RU"/>
        </w:rPr>
      </w:pPr>
      <w:r w:rsidRPr="0084737D">
        <w:rPr>
          <w:b/>
          <w:iCs/>
          <w:color w:val="000000" w:themeColor="text1"/>
          <w:spacing w:val="3"/>
          <w:sz w:val="24"/>
          <w:szCs w:val="24"/>
          <w:lang w:val="ru-RU"/>
        </w:rPr>
        <w:t xml:space="preserve">     </w:t>
      </w:r>
      <w:r w:rsidR="00307233">
        <w:rPr>
          <w:b/>
          <w:iCs/>
          <w:color w:val="000000" w:themeColor="text1"/>
          <w:spacing w:val="3"/>
          <w:sz w:val="24"/>
          <w:szCs w:val="24"/>
          <w:lang w:val="ru-RU"/>
        </w:rPr>
        <w:t xml:space="preserve"> </w:t>
      </w:r>
      <w:r w:rsidRPr="0084737D">
        <w:rPr>
          <w:b/>
          <w:iCs/>
          <w:color w:val="000000" w:themeColor="text1"/>
          <w:spacing w:val="3"/>
          <w:sz w:val="24"/>
          <w:szCs w:val="24"/>
          <w:lang w:val="ru-RU"/>
        </w:rPr>
        <w:t xml:space="preserve"> Границы земельного участка </w:t>
      </w:r>
      <w:r w:rsidRPr="0084737D">
        <w:rPr>
          <w:iCs/>
          <w:color w:val="000000" w:themeColor="text1"/>
          <w:spacing w:val="3"/>
          <w:sz w:val="24"/>
          <w:szCs w:val="24"/>
          <w:lang w:val="ru-RU"/>
        </w:rPr>
        <w:t>– условные линии на поверхности земли и проходящие по этим линиям вертикальные плоскости, определяющие пределы земельного участка.</w:t>
      </w:r>
    </w:p>
    <w:p w:rsidR="00EA70F2" w:rsidRPr="0084737D" w:rsidRDefault="00EA70F2" w:rsidP="00557BE8">
      <w:pPr>
        <w:shd w:val="clear" w:color="auto" w:fill="FFFFFF"/>
        <w:spacing w:line="360" w:lineRule="auto"/>
        <w:ind w:left="12"/>
        <w:jc w:val="both"/>
        <w:rPr>
          <w:iCs/>
          <w:color w:val="000000" w:themeColor="text1"/>
          <w:spacing w:val="3"/>
          <w:sz w:val="24"/>
          <w:szCs w:val="24"/>
          <w:lang w:val="ru-RU"/>
        </w:rPr>
      </w:pPr>
      <w:r w:rsidRPr="0084737D">
        <w:rPr>
          <w:b/>
          <w:iCs/>
          <w:color w:val="000000" w:themeColor="text1"/>
          <w:spacing w:val="3"/>
          <w:sz w:val="24"/>
          <w:szCs w:val="24"/>
          <w:lang w:val="ru-RU"/>
        </w:rPr>
        <w:lastRenderedPageBreak/>
        <w:t xml:space="preserve">      </w:t>
      </w:r>
      <w:proofErr w:type="gramStart"/>
      <w:r w:rsidRPr="0084737D">
        <w:rPr>
          <w:b/>
          <w:iCs/>
          <w:color w:val="000000" w:themeColor="text1"/>
          <w:spacing w:val="3"/>
          <w:sz w:val="24"/>
          <w:szCs w:val="24"/>
          <w:lang w:val="ru-RU"/>
        </w:rPr>
        <w:t xml:space="preserve">Дачный земельный участок </w:t>
      </w:r>
      <w:r w:rsidRPr="0084737D">
        <w:rPr>
          <w:iCs/>
          <w:color w:val="000000" w:themeColor="text1"/>
          <w:spacing w:val="3"/>
          <w:sz w:val="24"/>
          <w:szCs w:val="24"/>
          <w:lang w:val="ru-RU"/>
        </w:rPr>
        <w:t>– земельный участок, предоставленный гражданину или приобретенный им в целях отдыха (с правом возведения жилого строения без права регистрации в нем или жилого дома с правом регистрации проживания в нем и хозяйственных строений и сооружений, а также с правом выращивания плодовых, ягодных, бахчевых или иных сельскохозяйственных культур и картофеля).</w:t>
      </w:r>
      <w:proofErr w:type="gramEnd"/>
    </w:p>
    <w:p w:rsidR="00EA70F2" w:rsidRPr="0084737D" w:rsidRDefault="00EA70F2" w:rsidP="00557BE8">
      <w:pPr>
        <w:shd w:val="clear" w:color="auto" w:fill="FFFFFF"/>
        <w:spacing w:line="360" w:lineRule="auto"/>
        <w:ind w:left="12"/>
        <w:jc w:val="both"/>
        <w:rPr>
          <w:iCs/>
          <w:color w:val="000000" w:themeColor="text1"/>
          <w:spacing w:val="4"/>
          <w:sz w:val="24"/>
          <w:szCs w:val="24"/>
          <w:lang w:val="ru-RU"/>
        </w:rPr>
      </w:pPr>
      <w:r w:rsidRPr="0084737D">
        <w:rPr>
          <w:b/>
          <w:iCs/>
          <w:color w:val="000000" w:themeColor="text1"/>
          <w:spacing w:val="4"/>
          <w:sz w:val="24"/>
          <w:szCs w:val="24"/>
          <w:lang w:val="ru-RU"/>
        </w:rPr>
        <w:t xml:space="preserve">      Огородный земельный участок</w:t>
      </w:r>
      <w:r w:rsidRPr="0084737D">
        <w:rPr>
          <w:iCs/>
          <w:color w:val="000000" w:themeColor="text1"/>
          <w:spacing w:val="4"/>
          <w:sz w:val="24"/>
          <w:szCs w:val="24"/>
          <w:lang w:val="ru-RU"/>
        </w:rPr>
        <w:t xml:space="preserve"> –</w:t>
      </w:r>
      <w:r w:rsidRPr="0084737D">
        <w:rPr>
          <w:b/>
          <w:iCs/>
          <w:color w:val="000000" w:themeColor="text1"/>
          <w:spacing w:val="4"/>
          <w:sz w:val="24"/>
          <w:szCs w:val="24"/>
          <w:lang w:val="ru-RU"/>
        </w:rPr>
        <w:t xml:space="preserve"> </w:t>
      </w:r>
      <w:r w:rsidRPr="0084737D">
        <w:rPr>
          <w:iCs/>
          <w:color w:val="000000" w:themeColor="text1"/>
          <w:spacing w:val="4"/>
          <w:sz w:val="24"/>
          <w:szCs w:val="24"/>
          <w:lang w:val="ru-RU"/>
        </w:rPr>
        <w:t>земельный участок, предоставленный гражданину или приобретенный им для выращивания ягодных, овощных, бахчевых или иных сельскохозяйственных культур и картофеля (с правом или без прав возведения некапитального жилого строения и хозяйственных строений и сооружений в зависимости от разрешенного использования земельного участка, определенного при зонировании территории).</w:t>
      </w:r>
    </w:p>
    <w:p w:rsidR="00EA70F2" w:rsidRPr="0084737D" w:rsidRDefault="00EA70F2" w:rsidP="00557BE8">
      <w:pPr>
        <w:shd w:val="clear" w:color="auto" w:fill="FFFFFF"/>
        <w:spacing w:line="360" w:lineRule="auto"/>
        <w:ind w:left="12"/>
        <w:jc w:val="both"/>
        <w:rPr>
          <w:b/>
          <w:iCs/>
          <w:color w:val="000000" w:themeColor="text1"/>
          <w:spacing w:val="4"/>
          <w:sz w:val="24"/>
          <w:szCs w:val="24"/>
          <w:lang w:val="ru-RU"/>
        </w:rPr>
      </w:pPr>
      <w:r w:rsidRPr="0084737D">
        <w:rPr>
          <w:iCs/>
          <w:color w:val="000000" w:themeColor="text1"/>
          <w:spacing w:val="4"/>
          <w:sz w:val="24"/>
          <w:szCs w:val="24"/>
          <w:lang w:val="ru-RU"/>
        </w:rPr>
        <w:t xml:space="preserve">      </w:t>
      </w:r>
      <w:r w:rsidRPr="0084737D">
        <w:rPr>
          <w:b/>
          <w:iCs/>
          <w:color w:val="000000" w:themeColor="text1"/>
          <w:spacing w:val="4"/>
          <w:sz w:val="24"/>
          <w:szCs w:val="24"/>
          <w:lang w:val="ru-RU"/>
        </w:rPr>
        <w:t xml:space="preserve">Садовый участок </w:t>
      </w:r>
      <w:r w:rsidRPr="0084737D">
        <w:rPr>
          <w:iCs/>
          <w:color w:val="000000" w:themeColor="text1"/>
          <w:spacing w:val="4"/>
          <w:sz w:val="24"/>
          <w:szCs w:val="24"/>
          <w:lang w:val="ru-RU"/>
        </w:rPr>
        <w:t>– земельный участок, предоставленный гражданину или приобретенный им для выращивания плодовых, ягодных, овощных, бахчевых или иных сельскохозяйственных культур и картофеля, а также для отдыха (с правом или без прав возведения некапитального жилого строения и хозяйственных строений и сооружений).</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1"/>
          <w:sz w:val="24"/>
          <w:szCs w:val="24"/>
          <w:lang w:val="ru-RU"/>
        </w:rPr>
        <w:t xml:space="preserve">      Застроенный участок земли</w:t>
      </w:r>
      <w:r w:rsidRPr="0084737D">
        <w:rPr>
          <w:iCs/>
          <w:color w:val="000000" w:themeColor="text1"/>
          <w:spacing w:val="1"/>
          <w:sz w:val="24"/>
          <w:szCs w:val="24"/>
          <w:lang w:val="ru-RU"/>
        </w:rPr>
        <w:t xml:space="preserve"> - </w:t>
      </w:r>
      <w:r w:rsidRPr="0084737D">
        <w:rPr>
          <w:color w:val="000000" w:themeColor="text1"/>
          <w:spacing w:val="1"/>
          <w:sz w:val="24"/>
          <w:szCs w:val="24"/>
          <w:lang w:val="ru-RU"/>
        </w:rPr>
        <w:t xml:space="preserve">участок, на котором расположены здания, строения, наземные, </w:t>
      </w:r>
      <w:r w:rsidRPr="0084737D">
        <w:rPr>
          <w:color w:val="000000" w:themeColor="text1"/>
          <w:spacing w:val="3"/>
          <w:sz w:val="24"/>
          <w:szCs w:val="24"/>
          <w:lang w:val="ru-RU"/>
        </w:rPr>
        <w:t>подземные и иные сооружения.</w:t>
      </w:r>
    </w:p>
    <w:p w:rsidR="00EA70F2" w:rsidRPr="0084737D" w:rsidRDefault="001E0308" w:rsidP="00557BE8">
      <w:pPr>
        <w:shd w:val="clear" w:color="auto" w:fill="FFFFFF"/>
        <w:spacing w:line="360" w:lineRule="auto"/>
        <w:ind w:left="12"/>
        <w:jc w:val="both"/>
        <w:rPr>
          <w:iCs/>
          <w:color w:val="000000" w:themeColor="text1"/>
          <w:spacing w:val="5"/>
          <w:sz w:val="24"/>
          <w:szCs w:val="24"/>
          <w:lang w:val="ru-RU"/>
        </w:rPr>
      </w:pPr>
      <w:r>
        <w:rPr>
          <w:b/>
          <w:iCs/>
          <w:color w:val="000000" w:themeColor="text1"/>
          <w:spacing w:val="5"/>
          <w:sz w:val="24"/>
          <w:szCs w:val="24"/>
          <w:lang w:val="ru-RU"/>
        </w:rPr>
        <w:t xml:space="preserve">      </w:t>
      </w:r>
      <w:r w:rsidR="00EA70F2" w:rsidRPr="0084737D">
        <w:rPr>
          <w:b/>
          <w:iCs/>
          <w:color w:val="000000" w:themeColor="text1"/>
          <w:spacing w:val="5"/>
          <w:sz w:val="24"/>
          <w:szCs w:val="24"/>
          <w:lang w:val="ru-RU"/>
        </w:rPr>
        <w:t xml:space="preserve">Земельный участок </w:t>
      </w:r>
      <w:r w:rsidR="00EA70F2" w:rsidRPr="0084737D">
        <w:rPr>
          <w:iCs/>
          <w:color w:val="000000" w:themeColor="text1"/>
          <w:spacing w:val="5"/>
          <w:sz w:val="24"/>
          <w:szCs w:val="24"/>
          <w:lang w:val="ru-RU"/>
        </w:rPr>
        <w:t xml:space="preserve">– часть поверхности земли (в том числе поверхностный почвенный слой), границы которой описаны и удостоверены в установленном </w:t>
      </w:r>
      <w:proofErr w:type="gramStart"/>
      <w:r w:rsidR="00EA70F2" w:rsidRPr="0084737D">
        <w:rPr>
          <w:iCs/>
          <w:color w:val="000000" w:themeColor="text1"/>
          <w:spacing w:val="5"/>
          <w:sz w:val="24"/>
          <w:szCs w:val="24"/>
          <w:lang w:val="ru-RU"/>
        </w:rPr>
        <w:t>порядке</w:t>
      </w:r>
      <w:proofErr w:type="gramEnd"/>
      <w:r w:rsidR="00EA70F2" w:rsidRPr="0084737D">
        <w:rPr>
          <w:iCs/>
          <w:color w:val="000000" w:themeColor="text1"/>
          <w:spacing w:val="5"/>
          <w:sz w:val="24"/>
          <w:szCs w:val="24"/>
          <w:lang w:val="ru-RU"/>
        </w:rPr>
        <w:t xml:space="preserve"> уполномоченным государственным органом, а также все, что находится над и под поверхностью земельного участка, если иное не предусмотрено Федеральными законами о недрах, об использовании воздушного пространства и иными Федеральными законами. Земельный участок относится к объектам недвижимости. Земельный участок может быть делимым и неделимым.</w:t>
      </w:r>
    </w:p>
    <w:p w:rsidR="00EA70F2" w:rsidRPr="0084737D" w:rsidRDefault="00D726A9" w:rsidP="00557BE8">
      <w:pPr>
        <w:shd w:val="clear" w:color="auto" w:fill="FFFFFF"/>
        <w:spacing w:line="360" w:lineRule="auto"/>
        <w:ind w:left="12"/>
        <w:jc w:val="both"/>
        <w:rPr>
          <w:color w:val="000000" w:themeColor="text1"/>
          <w:sz w:val="24"/>
          <w:szCs w:val="24"/>
          <w:lang w:val="ru-RU"/>
        </w:rPr>
      </w:pPr>
      <w:r>
        <w:rPr>
          <w:b/>
          <w:iCs/>
          <w:color w:val="000000" w:themeColor="text1"/>
          <w:spacing w:val="5"/>
          <w:sz w:val="24"/>
          <w:szCs w:val="24"/>
          <w:lang w:val="ru-RU"/>
        </w:rPr>
        <w:t xml:space="preserve">     </w:t>
      </w:r>
      <w:proofErr w:type="gramStart"/>
      <w:r w:rsidR="00EA70F2" w:rsidRPr="0084737D">
        <w:rPr>
          <w:b/>
          <w:iCs/>
          <w:color w:val="000000" w:themeColor="text1"/>
          <w:spacing w:val="5"/>
          <w:sz w:val="24"/>
          <w:szCs w:val="24"/>
          <w:lang w:val="ru-RU"/>
        </w:rPr>
        <w:t xml:space="preserve">Земли общего пользования </w:t>
      </w:r>
      <w:r w:rsidR="00EA70F2" w:rsidRPr="0084737D">
        <w:rPr>
          <w:iCs/>
          <w:color w:val="000000" w:themeColor="text1"/>
          <w:spacing w:val="5"/>
          <w:sz w:val="24"/>
          <w:szCs w:val="24"/>
          <w:lang w:val="ru-RU"/>
        </w:rPr>
        <w:t>– участки, занятые площадями, улицами, проездами, автомобильными дорогами, набережными, скверами, бульварами, закрытыми водоемами, пляжами и другими объектами; могут включаться в состав различных территориальных зон и не подлежат приватизации.</w:t>
      </w:r>
      <w:proofErr w:type="gramEnd"/>
    </w:p>
    <w:p w:rsidR="00EA70F2" w:rsidRPr="0084737D" w:rsidRDefault="00EA70F2" w:rsidP="00557BE8">
      <w:pPr>
        <w:shd w:val="clear" w:color="auto" w:fill="FFFFFF"/>
        <w:spacing w:line="360" w:lineRule="auto"/>
        <w:ind w:left="12"/>
        <w:jc w:val="both"/>
        <w:rPr>
          <w:iCs/>
          <w:color w:val="000000" w:themeColor="text1"/>
          <w:spacing w:val="4"/>
          <w:sz w:val="24"/>
          <w:szCs w:val="24"/>
          <w:lang w:val="ru-RU"/>
        </w:rPr>
      </w:pPr>
      <w:r w:rsidRPr="0084737D">
        <w:rPr>
          <w:b/>
          <w:iCs/>
          <w:color w:val="000000" w:themeColor="text1"/>
          <w:spacing w:val="3"/>
          <w:sz w:val="24"/>
          <w:szCs w:val="24"/>
          <w:lang w:val="ru-RU"/>
        </w:rPr>
        <w:t xml:space="preserve">    </w:t>
      </w:r>
      <w:r w:rsidRPr="0084737D">
        <w:rPr>
          <w:b/>
          <w:iCs/>
          <w:color w:val="000000" w:themeColor="text1"/>
          <w:spacing w:val="9"/>
          <w:sz w:val="24"/>
          <w:szCs w:val="24"/>
          <w:lang w:val="ru-RU"/>
        </w:rPr>
        <w:t xml:space="preserve"> Инженерные изыскания</w:t>
      </w:r>
      <w:r w:rsidRPr="0084737D">
        <w:rPr>
          <w:iCs/>
          <w:color w:val="000000" w:themeColor="text1"/>
          <w:spacing w:val="9"/>
          <w:sz w:val="24"/>
          <w:szCs w:val="24"/>
          <w:lang w:val="ru-RU"/>
        </w:rPr>
        <w:t xml:space="preserve"> - </w:t>
      </w:r>
      <w:r w:rsidRPr="0084737D">
        <w:rPr>
          <w:color w:val="000000" w:themeColor="text1"/>
          <w:spacing w:val="9"/>
          <w:sz w:val="24"/>
          <w:szCs w:val="24"/>
          <w:lang w:val="ru-RU"/>
        </w:rPr>
        <w:t xml:space="preserve">изучение природных условий и факторов техногенного </w:t>
      </w:r>
      <w:r w:rsidRPr="0084737D">
        <w:rPr>
          <w:color w:val="000000" w:themeColor="text1"/>
          <w:spacing w:val="6"/>
          <w:sz w:val="24"/>
          <w:szCs w:val="24"/>
          <w:lang w:val="ru-RU"/>
        </w:rPr>
        <w:t xml:space="preserve">воздействия в целях рационального и безопасного использования территорий и земельных </w:t>
      </w:r>
      <w:r w:rsidRPr="0084737D">
        <w:rPr>
          <w:color w:val="000000" w:themeColor="text1"/>
          <w:spacing w:val="8"/>
          <w:sz w:val="24"/>
          <w:szCs w:val="24"/>
          <w:lang w:val="ru-RU"/>
        </w:rPr>
        <w:t xml:space="preserve">участков в их пределах, подготовки данных по обоснованию материалов, необходимых для </w:t>
      </w:r>
      <w:r w:rsidRPr="0084737D">
        <w:rPr>
          <w:color w:val="000000" w:themeColor="text1"/>
          <w:spacing w:val="3"/>
          <w:sz w:val="24"/>
          <w:szCs w:val="24"/>
          <w:lang w:val="ru-RU"/>
        </w:rPr>
        <w:t xml:space="preserve">территориального планирования, планировки территории и архитектурно-строительного </w:t>
      </w:r>
      <w:r w:rsidRPr="0084737D">
        <w:rPr>
          <w:color w:val="000000" w:themeColor="text1"/>
          <w:spacing w:val="4"/>
          <w:sz w:val="24"/>
          <w:szCs w:val="24"/>
          <w:lang w:val="ru-RU"/>
        </w:rPr>
        <w:t xml:space="preserve">проектирования </w:t>
      </w:r>
      <w:r w:rsidRPr="0084737D">
        <w:rPr>
          <w:iCs/>
          <w:color w:val="000000" w:themeColor="text1"/>
          <w:spacing w:val="4"/>
          <w:sz w:val="24"/>
          <w:szCs w:val="24"/>
          <w:lang w:val="ru-RU"/>
        </w:rPr>
        <w:t>(Градостроительный кодекс РФ, ст.1).</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6"/>
          <w:sz w:val="24"/>
          <w:szCs w:val="24"/>
          <w:lang w:val="ru-RU"/>
        </w:rPr>
        <w:lastRenderedPageBreak/>
        <w:t xml:space="preserve">      </w:t>
      </w:r>
      <w:proofErr w:type="gramStart"/>
      <w:r w:rsidRPr="0084737D">
        <w:rPr>
          <w:b/>
          <w:iCs/>
          <w:color w:val="000000" w:themeColor="text1"/>
          <w:spacing w:val="6"/>
          <w:sz w:val="24"/>
          <w:szCs w:val="24"/>
          <w:lang w:val="ru-RU"/>
        </w:rPr>
        <w:t>Красные линии</w:t>
      </w:r>
      <w:r w:rsidRPr="0084737D">
        <w:rPr>
          <w:iCs/>
          <w:color w:val="000000" w:themeColor="text1"/>
          <w:spacing w:val="6"/>
          <w:sz w:val="24"/>
          <w:szCs w:val="24"/>
          <w:lang w:val="ru-RU"/>
        </w:rPr>
        <w:t xml:space="preserve"> </w:t>
      </w:r>
      <w:r w:rsidRPr="0084737D">
        <w:rPr>
          <w:color w:val="000000" w:themeColor="text1"/>
          <w:spacing w:val="6"/>
          <w:sz w:val="24"/>
          <w:szCs w:val="24"/>
          <w:lang w:val="ru-RU"/>
        </w:rPr>
        <w:t>- линии, которые обозначают существующие, планируемые (изменяемые, вновь образуемые</w:t>
      </w:r>
      <w:r w:rsidRPr="0084737D">
        <w:rPr>
          <w:color w:val="000000" w:themeColor="text1"/>
          <w:spacing w:val="2"/>
          <w:sz w:val="24"/>
          <w:szCs w:val="24"/>
          <w:lang w:val="ru-RU"/>
        </w:rPr>
        <w:t xml:space="preserve">) границы территорий общего </w:t>
      </w:r>
      <w:r w:rsidRPr="0084737D">
        <w:rPr>
          <w:bCs/>
          <w:color w:val="000000" w:themeColor="text1"/>
          <w:spacing w:val="2"/>
          <w:sz w:val="24"/>
          <w:szCs w:val="24"/>
          <w:lang w:val="ru-RU"/>
        </w:rPr>
        <w:t>пользования</w:t>
      </w:r>
      <w:r w:rsidRPr="0084737D">
        <w:rPr>
          <w:b/>
          <w:bCs/>
          <w:color w:val="000000" w:themeColor="text1"/>
          <w:spacing w:val="2"/>
          <w:sz w:val="24"/>
          <w:szCs w:val="24"/>
          <w:lang w:val="ru-RU"/>
        </w:rPr>
        <w:t xml:space="preserve">, </w:t>
      </w:r>
      <w:r w:rsidRPr="0084737D">
        <w:rPr>
          <w:bCs/>
          <w:color w:val="000000" w:themeColor="text1"/>
          <w:spacing w:val="2"/>
          <w:sz w:val="24"/>
          <w:szCs w:val="24"/>
          <w:lang w:val="ru-RU"/>
        </w:rPr>
        <w:t>границы</w:t>
      </w:r>
      <w:r w:rsidRPr="0084737D">
        <w:rPr>
          <w:b/>
          <w:bCs/>
          <w:color w:val="000000" w:themeColor="text1"/>
          <w:spacing w:val="2"/>
          <w:sz w:val="24"/>
          <w:szCs w:val="24"/>
          <w:lang w:val="ru-RU"/>
        </w:rPr>
        <w:t xml:space="preserve"> </w:t>
      </w:r>
      <w:r w:rsidRPr="0084737D">
        <w:rPr>
          <w:color w:val="000000" w:themeColor="text1"/>
          <w:spacing w:val="2"/>
          <w:sz w:val="24"/>
          <w:szCs w:val="24"/>
          <w:lang w:val="ru-RU"/>
        </w:rPr>
        <w:t xml:space="preserve">земельных участков, на </w:t>
      </w:r>
      <w:r w:rsidRPr="0084737D">
        <w:rPr>
          <w:color w:val="000000" w:themeColor="text1"/>
          <w:spacing w:val="4"/>
          <w:sz w:val="24"/>
          <w:szCs w:val="24"/>
          <w:lang w:val="ru-RU"/>
        </w:rPr>
        <w:t xml:space="preserve">которых расположены линии электропередачи, линии </w:t>
      </w:r>
      <w:r w:rsidRPr="0084737D">
        <w:rPr>
          <w:color w:val="000000" w:themeColor="text1"/>
          <w:spacing w:val="5"/>
          <w:sz w:val="24"/>
          <w:szCs w:val="24"/>
          <w:lang w:val="ru-RU"/>
        </w:rPr>
        <w:t xml:space="preserve">связи (в том числе линейно-кабельные сооружения), трубопроводы, автомобильные дороги, </w:t>
      </w:r>
      <w:r w:rsidRPr="0084737D">
        <w:rPr>
          <w:color w:val="000000" w:themeColor="text1"/>
          <w:spacing w:val="7"/>
          <w:sz w:val="24"/>
          <w:szCs w:val="24"/>
          <w:lang w:val="ru-RU"/>
        </w:rPr>
        <w:t xml:space="preserve">железнодорожные линии и другие подобные сооружения (далее - линейные объекты) </w:t>
      </w:r>
      <w:r w:rsidRPr="0084737D">
        <w:rPr>
          <w:iCs/>
          <w:color w:val="000000" w:themeColor="text1"/>
          <w:spacing w:val="4"/>
          <w:sz w:val="24"/>
          <w:szCs w:val="24"/>
          <w:lang w:val="ru-RU"/>
        </w:rPr>
        <w:t>(Градостроительный кодекс РФ, ст.1).</w:t>
      </w:r>
      <w:proofErr w:type="gramEnd"/>
    </w:p>
    <w:p w:rsidR="00EA70F2" w:rsidRPr="0084737D" w:rsidRDefault="00EA70F2" w:rsidP="00557BE8">
      <w:pPr>
        <w:shd w:val="clear" w:color="auto" w:fill="FFFFFF"/>
        <w:spacing w:line="360" w:lineRule="auto"/>
        <w:ind w:left="12"/>
        <w:jc w:val="both"/>
        <w:rPr>
          <w:iCs/>
          <w:color w:val="000000" w:themeColor="text1"/>
          <w:spacing w:val="6"/>
          <w:sz w:val="24"/>
          <w:szCs w:val="24"/>
          <w:lang w:val="ru-RU"/>
        </w:rPr>
      </w:pPr>
      <w:r w:rsidRPr="0084737D">
        <w:rPr>
          <w:b/>
          <w:iCs/>
          <w:color w:val="000000" w:themeColor="text1"/>
          <w:spacing w:val="6"/>
          <w:sz w:val="24"/>
          <w:szCs w:val="24"/>
          <w:lang w:val="ru-RU"/>
        </w:rPr>
        <w:t xml:space="preserve">      Линейные объекты </w:t>
      </w:r>
      <w:r w:rsidRPr="0084737D">
        <w:rPr>
          <w:iCs/>
          <w:color w:val="000000" w:themeColor="text1"/>
          <w:spacing w:val="6"/>
          <w:sz w:val="24"/>
          <w:szCs w:val="24"/>
          <w:lang w:val="ru-RU"/>
        </w:rPr>
        <w:t>-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A70F2" w:rsidRPr="0084737D" w:rsidRDefault="00EA70F2" w:rsidP="00557BE8">
      <w:pPr>
        <w:shd w:val="clear" w:color="auto" w:fill="FFFFFF"/>
        <w:spacing w:line="360" w:lineRule="auto"/>
        <w:ind w:left="12"/>
        <w:jc w:val="both"/>
        <w:rPr>
          <w:color w:val="000000" w:themeColor="text1"/>
          <w:spacing w:val="4"/>
          <w:sz w:val="24"/>
          <w:szCs w:val="24"/>
          <w:lang w:val="ru-RU"/>
        </w:rPr>
      </w:pPr>
      <w:r w:rsidRPr="0084737D">
        <w:rPr>
          <w:b/>
          <w:iCs/>
          <w:color w:val="000000" w:themeColor="text1"/>
          <w:spacing w:val="6"/>
          <w:sz w:val="24"/>
          <w:szCs w:val="24"/>
          <w:lang w:val="ru-RU"/>
        </w:rPr>
        <w:t xml:space="preserve">      Линии регулирования застройки</w:t>
      </w:r>
      <w:r w:rsidRPr="0084737D">
        <w:rPr>
          <w:iCs/>
          <w:color w:val="000000" w:themeColor="text1"/>
          <w:spacing w:val="6"/>
          <w:sz w:val="24"/>
          <w:szCs w:val="24"/>
          <w:lang w:val="ru-RU"/>
        </w:rPr>
        <w:t xml:space="preserve"> - </w:t>
      </w:r>
      <w:r w:rsidRPr="0084737D">
        <w:rPr>
          <w:color w:val="000000" w:themeColor="text1"/>
          <w:spacing w:val="6"/>
          <w:sz w:val="24"/>
          <w:szCs w:val="24"/>
          <w:lang w:val="ru-RU"/>
        </w:rPr>
        <w:t xml:space="preserve">линии, устанавливаемые на планах по красным линиям, </w:t>
      </w:r>
      <w:r w:rsidRPr="0084737D">
        <w:rPr>
          <w:color w:val="000000" w:themeColor="text1"/>
          <w:spacing w:val="10"/>
          <w:sz w:val="24"/>
          <w:szCs w:val="24"/>
          <w:lang w:val="ru-RU"/>
        </w:rPr>
        <w:t xml:space="preserve">или с отступом от красных линий, или с отступом от границ земельных участков, и </w:t>
      </w:r>
      <w:r w:rsidRPr="0084737D">
        <w:rPr>
          <w:color w:val="000000" w:themeColor="text1"/>
          <w:spacing w:val="4"/>
          <w:sz w:val="24"/>
          <w:szCs w:val="24"/>
          <w:lang w:val="ru-RU"/>
        </w:rPr>
        <w:t>предписывающие места расположения внешних контуров проектируемых и возводимых зданий, сооружений и строений.</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16"/>
          <w:sz w:val="24"/>
          <w:szCs w:val="24"/>
          <w:lang w:val="ru-RU"/>
        </w:rPr>
        <w:t xml:space="preserve">     Межевание</w:t>
      </w:r>
      <w:r w:rsidRPr="0084737D">
        <w:rPr>
          <w:iCs/>
          <w:color w:val="000000" w:themeColor="text1"/>
          <w:spacing w:val="16"/>
          <w:sz w:val="24"/>
          <w:szCs w:val="24"/>
          <w:lang w:val="ru-RU"/>
        </w:rPr>
        <w:t xml:space="preserve"> - </w:t>
      </w:r>
      <w:r w:rsidRPr="0084737D">
        <w:rPr>
          <w:color w:val="000000" w:themeColor="text1"/>
          <w:spacing w:val="16"/>
          <w:sz w:val="24"/>
          <w:szCs w:val="24"/>
          <w:lang w:val="ru-RU"/>
        </w:rPr>
        <w:t xml:space="preserve">комплекс градостроительных (проектно-планировочных) и </w:t>
      </w:r>
      <w:r w:rsidRPr="0084737D">
        <w:rPr>
          <w:color w:val="000000" w:themeColor="text1"/>
          <w:spacing w:val="7"/>
          <w:sz w:val="24"/>
          <w:szCs w:val="24"/>
          <w:lang w:val="ru-RU"/>
        </w:rPr>
        <w:t xml:space="preserve">землеустроительных работ по установлению, восстановлению, изменению и закреплению в </w:t>
      </w:r>
      <w:r w:rsidRPr="0084737D">
        <w:rPr>
          <w:color w:val="000000" w:themeColor="text1"/>
          <w:spacing w:val="5"/>
          <w:sz w:val="24"/>
          <w:szCs w:val="24"/>
          <w:lang w:val="ru-RU"/>
        </w:rPr>
        <w:t xml:space="preserve">проектах межевания и на местности границ существующих и вновь формируемых земельных </w:t>
      </w:r>
      <w:r w:rsidRPr="0084737D">
        <w:rPr>
          <w:color w:val="000000" w:themeColor="text1"/>
          <w:spacing w:val="4"/>
          <w:sz w:val="24"/>
          <w:szCs w:val="24"/>
          <w:lang w:val="ru-RU"/>
        </w:rPr>
        <w:t>участков как объектов недвижимости.</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7"/>
          <w:sz w:val="24"/>
          <w:szCs w:val="24"/>
          <w:lang w:val="ru-RU"/>
        </w:rPr>
        <w:t xml:space="preserve">      Минимальные площадь и размеры земельных участков</w:t>
      </w:r>
      <w:r w:rsidRPr="0084737D">
        <w:rPr>
          <w:iCs/>
          <w:color w:val="000000" w:themeColor="text1"/>
          <w:spacing w:val="7"/>
          <w:sz w:val="24"/>
          <w:szCs w:val="24"/>
          <w:lang w:val="ru-RU"/>
        </w:rPr>
        <w:t xml:space="preserve"> - </w:t>
      </w:r>
      <w:r w:rsidRPr="0084737D">
        <w:rPr>
          <w:color w:val="000000" w:themeColor="text1"/>
          <w:spacing w:val="7"/>
          <w:sz w:val="24"/>
          <w:szCs w:val="24"/>
          <w:lang w:val="ru-RU"/>
        </w:rPr>
        <w:t xml:space="preserve">показатели наименьшей площади </w:t>
      </w:r>
      <w:r w:rsidRPr="0084737D">
        <w:rPr>
          <w:color w:val="000000" w:themeColor="text1"/>
          <w:spacing w:val="4"/>
          <w:sz w:val="24"/>
          <w:szCs w:val="24"/>
          <w:lang w:val="ru-RU"/>
        </w:rPr>
        <w:t xml:space="preserve">и линейных размеров земельных участков, установленные законодательными, нормативными </w:t>
      </w:r>
      <w:r w:rsidRPr="0084737D">
        <w:rPr>
          <w:color w:val="000000" w:themeColor="text1"/>
          <w:spacing w:val="3"/>
          <w:sz w:val="24"/>
          <w:szCs w:val="24"/>
          <w:lang w:val="ru-RU"/>
        </w:rPr>
        <w:t>правовыми актами для соответствующих территориальных зон, выделенных на карте зонирования.</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Незастроенный участок земли (свободный участок)</w:t>
      </w:r>
      <w:r w:rsidRPr="0084737D">
        <w:rPr>
          <w:iCs/>
          <w:color w:val="000000" w:themeColor="text1"/>
          <w:spacing w:val="4"/>
          <w:sz w:val="24"/>
          <w:szCs w:val="24"/>
          <w:lang w:val="ru-RU"/>
        </w:rPr>
        <w:t xml:space="preserve"> </w:t>
      </w:r>
      <w:r w:rsidRPr="0084737D">
        <w:rPr>
          <w:color w:val="000000" w:themeColor="text1"/>
          <w:spacing w:val="4"/>
          <w:sz w:val="24"/>
          <w:szCs w:val="24"/>
          <w:lang w:val="ru-RU"/>
        </w:rPr>
        <w:t xml:space="preserve">- участок, на котором или под которым </w:t>
      </w:r>
      <w:r w:rsidRPr="0084737D">
        <w:rPr>
          <w:color w:val="000000" w:themeColor="text1"/>
          <w:spacing w:val="5"/>
          <w:sz w:val="24"/>
          <w:szCs w:val="24"/>
          <w:lang w:val="ru-RU"/>
        </w:rPr>
        <w:t>не расположены объекты недвижимости, делающие невозможной застройку таких участков.</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w:t>
      </w:r>
      <w:r w:rsidRPr="0084737D">
        <w:rPr>
          <w:b/>
          <w:iCs/>
          <w:color w:val="000000" w:themeColor="text1"/>
          <w:spacing w:val="7"/>
          <w:sz w:val="24"/>
          <w:szCs w:val="24"/>
          <w:lang w:val="ru-RU"/>
        </w:rPr>
        <w:t>Правила землепользования и застройки</w:t>
      </w:r>
      <w:r w:rsidRPr="0084737D">
        <w:rPr>
          <w:iCs/>
          <w:color w:val="000000" w:themeColor="text1"/>
          <w:spacing w:val="7"/>
          <w:sz w:val="24"/>
          <w:szCs w:val="24"/>
          <w:lang w:val="ru-RU"/>
        </w:rPr>
        <w:t xml:space="preserve"> - </w:t>
      </w:r>
      <w:r w:rsidRPr="0084737D">
        <w:rPr>
          <w:color w:val="000000" w:themeColor="text1"/>
          <w:spacing w:val="7"/>
          <w:sz w:val="24"/>
          <w:szCs w:val="24"/>
          <w:lang w:val="ru-RU"/>
        </w:rPr>
        <w:t xml:space="preserve">документ градостроительного зонирования, </w:t>
      </w:r>
      <w:r w:rsidRPr="0084737D">
        <w:rPr>
          <w:color w:val="000000" w:themeColor="text1"/>
          <w:spacing w:val="3"/>
          <w:sz w:val="24"/>
          <w:szCs w:val="24"/>
          <w:lang w:val="ru-RU"/>
        </w:rPr>
        <w:t xml:space="preserve">который утверждается нормативными правовыми актами органов местного самоуправления и в </w:t>
      </w:r>
      <w:r w:rsidRPr="0084737D">
        <w:rPr>
          <w:color w:val="000000" w:themeColor="text1"/>
          <w:spacing w:val="4"/>
          <w:sz w:val="24"/>
          <w:szCs w:val="24"/>
          <w:lang w:val="ru-RU"/>
        </w:rPr>
        <w:t xml:space="preserve">котором устанавливаются территориальные зоны, градостроительные регламенты, порядок </w:t>
      </w:r>
      <w:r w:rsidRPr="0084737D">
        <w:rPr>
          <w:color w:val="000000" w:themeColor="text1"/>
          <w:spacing w:val="3"/>
          <w:sz w:val="24"/>
          <w:szCs w:val="24"/>
          <w:lang w:val="ru-RU"/>
        </w:rPr>
        <w:t xml:space="preserve">применения такого документа и порядок внесения в него изменений </w:t>
      </w:r>
      <w:r w:rsidRPr="0084737D">
        <w:rPr>
          <w:iCs/>
          <w:color w:val="000000" w:themeColor="text1"/>
          <w:spacing w:val="3"/>
          <w:sz w:val="24"/>
          <w:szCs w:val="24"/>
          <w:lang w:val="ru-RU"/>
        </w:rPr>
        <w:t xml:space="preserve">(Градостроительный кодекс </w:t>
      </w:r>
      <w:r w:rsidRPr="0084737D">
        <w:rPr>
          <w:iCs/>
          <w:color w:val="000000" w:themeColor="text1"/>
          <w:spacing w:val="-3"/>
          <w:sz w:val="24"/>
          <w:szCs w:val="24"/>
          <w:lang w:val="ru-RU"/>
        </w:rPr>
        <w:t>РФ).</w:t>
      </w:r>
    </w:p>
    <w:p w:rsidR="00EA70F2" w:rsidRPr="0084737D" w:rsidRDefault="00EA70F2" w:rsidP="00557BE8">
      <w:pPr>
        <w:shd w:val="clear" w:color="auto" w:fill="FFFFFF"/>
        <w:spacing w:line="360" w:lineRule="auto"/>
        <w:ind w:left="12"/>
        <w:jc w:val="both"/>
        <w:rPr>
          <w:iCs/>
          <w:color w:val="000000" w:themeColor="text1"/>
          <w:spacing w:val="3"/>
          <w:sz w:val="24"/>
          <w:szCs w:val="24"/>
          <w:lang w:val="ru-RU"/>
        </w:rPr>
      </w:pPr>
      <w:r w:rsidRPr="0084737D">
        <w:rPr>
          <w:b/>
          <w:iCs/>
          <w:color w:val="000000" w:themeColor="text1"/>
          <w:spacing w:val="3"/>
          <w:sz w:val="24"/>
          <w:szCs w:val="24"/>
          <w:lang w:val="ru-RU"/>
        </w:rPr>
        <w:t xml:space="preserve">      Придомовая территория </w:t>
      </w:r>
      <w:r w:rsidRPr="0084737D">
        <w:rPr>
          <w:iCs/>
          <w:color w:val="000000" w:themeColor="text1"/>
          <w:spacing w:val="3"/>
          <w:sz w:val="24"/>
          <w:szCs w:val="24"/>
          <w:lang w:val="ru-RU"/>
        </w:rPr>
        <w:t>-</w:t>
      </w:r>
      <w:r w:rsidRPr="0084737D">
        <w:rPr>
          <w:b/>
          <w:iCs/>
          <w:color w:val="000000" w:themeColor="text1"/>
          <w:spacing w:val="3"/>
          <w:sz w:val="24"/>
          <w:szCs w:val="24"/>
          <w:lang w:val="ru-RU"/>
        </w:rPr>
        <w:t xml:space="preserve"> </w:t>
      </w:r>
      <w:r w:rsidRPr="0084737D">
        <w:rPr>
          <w:iCs/>
          <w:color w:val="000000" w:themeColor="text1"/>
          <w:spacing w:val="3"/>
          <w:sz w:val="24"/>
          <w:szCs w:val="24"/>
          <w:lang w:val="ru-RU"/>
        </w:rPr>
        <w:t>определенный участок земли, который прикреплен к той или иной не усадебной многоквартирной застройке. Основное предназначение такой территории – это размещение и обслуживание жилого дома или целого комплекса, а также всех сооружений и зданий технического и хозяйственного характера, которые связаны с данным жилым массивом или отдельно взятым домом.</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7"/>
          <w:sz w:val="24"/>
          <w:szCs w:val="24"/>
          <w:lang w:val="ru-RU"/>
        </w:rPr>
        <w:t xml:space="preserve">   </w:t>
      </w:r>
      <w:r w:rsidRPr="0084737D">
        <w:rPr>
          <w:b/>
          <w:iCs/>
          <w:color w:val="000000" w:themeColor="text1"/>
          <w:spacing w:val="9"/>
          <w:sz w:val="24"/>
          <w:szCs w:val="24"/>
          <w:lang w:val="ru-RU"/>
        </w:rPr>
        <w:t xml:space="preserve">     Реклама</w:t>
      </w:r>
      <w:r w:rsidRPr="0084737D">
        <w:rPr>
          <w:iCs/>
          <w:color w:val="000000" w:themeColor="text1"/>
          <w:spacing w:val="9"/>
          <w:sz w:val="24"/>
          <w:szCs w:val="24"/>
          <w:lang w:val="ru-RU"/>
        </w:rPr>
        <w:t xml:space="preserve"> - </w:t>
      </w:r>
      <w:r w:rsidRPr="0084737D">
        <w:rPr>
          <w:color w:val="000000" w:themeColor="text1"/>
          <w:spacing w:val="9"/>
          <w:sz w:val="24"/>
          <w:szCs w:val="24"/>
          <w:lang w:val="ru-RU"/>
        </w:rPr>
        <w:t xml:space="preserve">информация, распространенная любым способом, в любой форме и с </w:t>
      </w:r>
      <w:r w:rsidRPr="0084737D">
        <w:rPr>
          <w:color w:val="000000" w:themeColor="text1"/>
          <w:spacing w:val="3"/>
          <w:sz w:val="24"/>
          <w:szCs w:val="24"/>
          <w:lang w:val="ru-RU"/>
        </w:rPr>
        <w:t xml:space="preserve">использованием любых средств, адресованная неопределенному кругу лиц и </w:t>
      </w:r>
      <w:r w:rsidRPr="0084737D">
        <w:rPr>
          <w:color w:val="000000" w:themeColor="text1"/>
          <w:spacing w:val="3"/>
          <w:sz w:val="24"/>
          <w:szCs w:val="24"/>
          <w:lang w:val="ru-RU"/>
        </w:rPr>
        <w:lastRenderedPageBreak/>
        <w:t xml:space="preserve">направленная на </w:t>
      </w:r>
      <w:r w:rsidRPr="0084737D">
        <w:rPr>
          <w:color w:val="000000" w:themeColor="text1"/>
          <w:spacing w:val="4"/>
          <w:sz w:val="24"/>
          <w:szCs w:val="24"/>
          <w:lang w:val="ru-RU"/>
        </w:rPr>
        <w:t xml:space="preserve">привлечение внимания к объекту рекламирования, формирование или поддержание интереса к </w:t>
      </w:r>
      <w:r w:rsidRPr="0084737D">
        <w:rPr>
          <w:color w:val="000000" w:themeColor="text1"/>
          <w:spacing w:val="3"/>
          <w:sz w:val="24"/>
          <w:szCs w:val="24"/>
          <w:lang w:val="ru-RU"/>
        </w:rPr>
        <w:t xml:space="preserve">нему и его продвижение на рынке.  </w:t>
      </w:r>
      <w:r w:rsidRPr="0084737D">
        <w:rPr>
          <w:iCs/>
          <w:color w:val="000000" w:themeColor="text1"/>
          <w:spacing w:val="3"/>
          <w:sz w:val="24"/>
          <w:szCs w:val="24"/>
          <w:lang w:val="ru-RU"/>
        </w:rPr>
        <w:t>(Федеральный закон от 13.03.2006 № 38-ФЗ).</w:t>
      </w:r>
    </w:p>
    <w:p w:rsidR="00EA70F2" w:rsidRPr="0084737D" w:rsidRDefault="00EA70F2" w:rsidP="00557BE8">
      <w:pPr>
        <w:shd w:val="clear" w:color="auto" w:fill="FFFFFF"/>
        <w:spacing w:line="360" w:lineRule="auto"/>
        <w:ind w:left="12"/>
        <w:jc w:val="both"/>
        <w:rPr>
          <w:iCs/>
          <w:color w:val="000000" w:themeColor="text1"/>
          <w:spacing w:val="-3"/>
          <w:sz w:val="24"/>
          <w:szCs w:val="24"/>
          <w:lang w:val="ru-RU"/>
        </w:rPr>
      </w:pPr>
      <w:r w:rsidRPr="0084737D">
        <w:rPr>
          <w:b/>
          <w:iCs/>
          <w:color w:val="000000" w:themeColor="text1"/>
          <w:spacing w:val="-3"/>
          <w:sz w:val="24"/>
          <w:szCs w:val="24"/>
          <w:lang w:val="ru-RU"/>
        </w:rPr>
        <w:t xml:space="preserve">      Санитарно-защитная зона </w:t>
      </w:r>
      <w:r w:rsidRPr="0084737D">
        <w:rPr>
          <w:iCs/>
          <w:color w:val="000000" w:themeColor="text1"/>
          <w:spacing w:val="-3"/>
          <w:sz w:val="24"/>
          <w:szCs w:val="24"/>
          <w:lang w:val="ru-RU"/>
        </w:rPr>
        <w:t>- озелененная территория специального назначения, отделяющая селитебную часть города от промышленного предприятия и иного объекта в соответствии с действующим законодательством требующего организации санитарно-защитной зоны, размеры и организация которой зависят от характера и степени вредного влияния объекта на окружающую среду.</w:t>
      </w:r>
    </w:p>
    <w:p w:rsidR="00EA70F2" w:rsidRPr="0084737D" w:rsidRDefault="00EA70F2" w:rsidP="00557BE8">
      <w:pPr>
        <w:shd w:val="clear" w:color="auto" w:fill="FFFFFF"/>
        <w:spacing w:line="360" w:lineRule="auto"/>
        <w:ind w:left="12"/>
        <w:jc w:val="both"/>
        <w:rPr>
          <w:iCs/>
          <w:color w:val="000000" w:themeColor="text1"/>
          <w:spacing w:val="-5"/>
          <w:sz w:val="24"/>
          <w:szCs w:val="24"/>
          <w:lang w:val="ru-RU"/>
        </w:rPr>
      </w:pPr>
      <w:r w:rsidRPr="0084737D">
        <w:rPr>
          <w:b/>
          <w:iCs/>
          <w:color w:val="000000" w:themeColor="text1"/>
          <w:spacing w:val="-3"/>
          <w:sz w:val="24"/>
          <w:szCs w:val="24"/>
          <w:lang w:val="ru-RU"/>
        </w:rPr>
        <w:t xml:space="preserve">      Собственники земельных участков</w:t>
      </w:r>
      <w:r w:rsidRPr="0084737D">
        <w:rPr>
          <w:iCs/>
          <w:color w:val="000000" w:themeColor="text1"/>
          <w:spacing w:val="-3"/>
          <w:sz w:val="24"/>
          <w:szCs w:val="24"/>
          <w:lang w:val="ru-RU"/>
        </w:rPr>
        <w:t xml:space="preserve"> - </w:t>
      </w:r>
      <w:r w:rsidRPr="0084737D">
        <w:rPr>
          <w:color w:val="000000" w:themeColor="text1"/>
          <w:spacing w:val="-3"/>
          <w:sz w:val="24"/>
          <w:szCs w:val="24"/>
          <w:lang w:val="ru-RU"/>
        </w:rPr>
        <w:t xml:space="preserve">лица, являющиеся </w:t>
      </w:r>
      <w:r w:rsidRPr="0084737D">
        <w:rPr>
          <w:color w:val="000000" w:themeColor="text1"/>
          <w:spacing w:val="-5"/>
          <w:sz w:val="24"/>
          <w:szCs w:val="24"/>
          <w:lang w:val="ru-RU"/>
        </w:rPr>
        <w:t xml:space="preserve">собственниками земельных участков </w:t>
      </w:r>
      <w:r w:rsidRPr="0084737D">
        <w:rPr>
          <w:iCs/>
          <w:color w:val="000000" w:themeColor="text1"/>
          <w:spacing w:val="-5"/>
          <w:sz w:val="24"/>
          <w:szCs w:val="24"/>
          <w:lang w:val="ru-RU"/>
        </w:rPr>
        <w:t>(Земельный кодекс РФ, ст.5).</w:t>
      </w:r>
    </w:p>
    <w:p w:rsidR="00EA70F2" w:rsidRPr="0084737D" w:rsidRDefault="00EA70F2" w:rsidP="00557BE8">
      <w:pPr>
        <w:shd w:val="clear" w:color="auto" w:fill="FFFFFF"/>
        <w:spacing w:line="360" w:lineRule="auto"/>
        <w:ind w:left="12"/>
        <w:jc w:val="both"/>
        <w:rPr>
          <w:iCs/>
          <w:color w:val="000000" w:themeColor="text1"/>
          <w:spacing w:val="-5"/>
          <w:sz w:val="24"/>
          <w:szCs w:val="24"/>
          <w:lang w:val="ru-RU"/>
        </w:rPr>
      </w:pPr>
      <w:r w:rsidRPr="0084737D">
        <w:rPr>
          <w:iCs/>
          <w:color w:val="000000" w:themeColor="text1"/>
          <w:spacing w:val="-5"/>
          <w:sz w:val="24"/>
          <w:szCs w:val="24"/>
          <w:lang w:val="ru-RU"/>
        </w:rPr>
        <w:t xml:space="preserve">     </w:t>
      </w:r>
      <w:r w:rsidRPr="0084737D">
        <w:rPr>
          <w:b/>
          <w:bCs/>
          <w:color w:val="000000" w:themeColor="text1"/>
          <w:sz w:val="24"/>
          <w:szCs w:val="24"/>
          <w:lang w:val="ru-RU"/>
        </w:rPr>
        <w:t xml:space="preserve">Сети инженерно-технического обеспечения </w:t>
      </w:r>
      <w:r w:rsidRPr="0084737D">
        <w:rPr>
          <w:color w:val="000000" w:themeColor="text1"/>
          <w:sz w:val="24"/>
          <w:szCs w:val="24"/>
          <w:lang w:val="ru-RU"/>
        </w:rPr>
        <w:t>- совокупность имущественных объектов, непосредственно используемых в процессе тепл</w:t>
      </w:r>
      <w:proofErr w:type="gramStart"/>
      <w:r w:rsidRPr="0084737D">
        <w:rPr>
          <w:color w:val="000000" w:themeColor="text1"/>
          <w:sz w:val="24"/>
          <w:szCs w:val="24"/>
          <w:lang w:val="ru-RU"/>
        </w:rPr>
        <w:t>о-</w:t>
      </w:r>
      <w:proofErr w:type="gramEnd"/>
      <w:r w:rsidRPr="0084737D">
        <w:rPr>
          <w:color w:val="000000" w:themeColor="text1"/>
          <w:sz w:val="24"/>
          <w:szCs w:val="24"/>
          <w:lang w:val="ru-RU"/>
        </w:rPr>
        <w:t>, газо-, водоснабжения и водоотведения.</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color w:val="000000" w:themeColor="text1"/>
          <w:sz w:val="24"/>
          <w:szCs w:val="24"/>
          <w:lang w:val="ru-RU"/>
        </w:rPr>
        <w:t xml:space="preserve">      </w:t>
      </w:r>
      <w:r w:rsidRPr="0084737D">
        <w:rPr>
          <w:b/>
          <w:iCs/>
          <w:color w:val="000000" w:themeColor="text1"/>
          <w:spacing w:val="-4"/>
          <w:sz w:val="24"/>
          <w:szCs w:val="24"/>
          <w:lang w:val="ru-RU"/>
        </w:rPr>
        <w:t>Территориальное планирование</w:t>
      </w:r>
      <w:r w:rsidRPr="0084737D">
        <w:rPr>
          <w:iCs/>
          <w:color w:val="000000" w:themeColor="text1"/>
          <w:spacing w:val="-4"/>
          <w:sz w:val="24"/>
          <w:szCs w:val="24"/>
          <w:lang w:val="ru-RU"/>
        </w:rPr>
        <w:t xml:space="preserve"> </w:t>
      </w:r>
      <w:r w:rsidRPr="0084737D">
        <w:rPr>
          <w:color w:val="000000" w:themeColor="text1"/>
          <w:spacing w:val="-4"/>
          <w:sz w:val="24"/>
          <w:szCs w:val="24"/>
          <w:lang w:val="ru-RU"/>
        </w:rPr>
        <w:t xml:space="preserve">- 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 </w:t>
      </w:r>
      <w:r w:rsidRPr="0084737D">
        <w:rPr>
          <w:iCs/>
          <w:color w:val="000000" w:themeColor="text1"/>
          <w:spacing w:val="-5"/>
          <w:sz w:val="24"/>
          <w:szCs w:val="24"/>
          <w:lang w:val="ru-RU"/>
        </w:rPr>
        <w:t>(Градостроительный кодекс РФ, ст.1).</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w:t>
      </w:r>
      <w:proofErr w:type="gramStart"/>
      <w:r w:rsidRPr="0084737D">
        <w:rPr>
          <w:b/>
          <w:iCs/>
          <w:color w:val="000000" w:themeColor="text1"/>
          <w:spacing w:val="-5"/>
          <w:sz w:val="24"/>
          <w:szCs w:val="24"/>
          <w:lang w:val="ru-RU"/>
        </w:rPr>
        <w:t>Территории общего пользования</w:t>
      </w:r>
      <w:r w:rsidRPr="0084737D">
        <w:rPr>
          <w:iCs/>
          <w:color w:val="000000" w:themeColor="text1"/>
          <w:spacing w:val="-5"/>
          <w:sz w:val="24"/>
          <w:szCs w:val="24"/>
          <w:lang w:val="ru-RU"/>
        </w:rPr>
        <w:t xml:space="preserve"> - </w:t>
      </w:r>
      <w:r w:rsidRPr="0084737D">
        <w:rPr>
          <w:color w:val="000000" w:themeColor="text1"/>
          <w:spacing w:val="-5"/>
          <w:sz w:val="24"/>
          <w:szCs w:val="24"/>
          <w:lang w:val="ru-RU"/>
        </w:rPr>
        <w:t xml:space="preserve">территории, которыми беспрепятственно пользуется неограниченный круг лиц (в том числе площади, улицы, проезды, набережные, скверы, бульвары)  </w:t>
      </w:r>
      <w:r w:rsidRPr="0084737D">
        <w:rPr>
          <w:iCs/>
          <w:color w:val="000000" w:themeColor="text1"/>
          <w:spacing w:val="-6"/>
          <w:sz w:val="24"/>
          <w:szCs w:val="24"/>
          <w:lang w:val="ru-RU"/>
        </w:rPr>
        <w:t>(Градостроительный кодекс РФ, ст.1).</w:t>
      </w:r>
      <w:proofErr w:type="gramEnd"/>
    </w:p>
    <w:p w:rsidR="00EA70F2" w:rsidRPr="0084737D" w:rsidRDefault="00EA70F2" w:rsidP="00557BE8">
      <w:pPr>
        <w:shd w:val="clear" w:color="auto" w:fill="FFFFFF"/>
        <w:tabs>
          <w:tab w:val="left" w:pos="5868"/>
        </w:tabs>
        <w:spacing w:line="360" w:lineRule="auto"/>
        <w:ind w:left="12"/>
        <w:jc w:val="both"/>
        <w:rPr>
          <w:color w:val="000000" w:themeColor="text1"/>
          <w:sz w:val="24"/>
          <w:szCs w:val="24"/>
          <w:lang w:val="ru-RU"/>
        </w:rPr>
      </w:pPr>
      <w:r w:rsidRPr="0084737D">
        <w:rPr>
          <w:iCs/>
          <w:color w:val="000000" w:themeColor="text1"/>
          <w:sz w:val="24"/>
          <w:szCs w:val="24"/>
          <w:lang w:val="ru-RU"/>
        </w:rPr>
        <w:tab/>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Устойчивое развитие территорий</w:t>
      </w:r>
      <w:r w:rsidRPr="0084737D">
        <w:rPr>
          <w:iCs/>
          <w:color w:val="000000" w:themeColor="text1"/>
          <w:spacing w:val="-5"/>
          <w:sz w:val="24"/>
          <w:szCs w:val="24"/>
          <w:lang w:val="ru-RU"/>
        </w:rPr>
        <w:t xml:space="preserve"> - </w:t>
      </w:r>
      <w:r w:rsidRPr="0084737D">
        <w:rPr>
          <w:color w:val="000000" w:themeColor="text1"/>
          <w:spacing w:val="-5"/>
          <w:sz w:val="24"/>
          <w:szCs w:val="24"/>
          <w:lang w:val="ru-RU"/>
        </w:rPr>
        <w:t xml:space="preserve">обеспечение при осуществлении градостроительной деятельности безопасности и благоприятных условий жизнедеятельности человека, ограничение </w:t>
      </w:r>
      <w:r w:rsidRPr="0084737D">
        <w:rPr>
          <w:color w:val="000000" w:themeColor="text1"/>
          <w:spacing w:val="1"/>
          <w:sz w:val="24"/>
          <w:szCs w:val="24"/>
          <w:lang w:val="ru-RU"/>
        </w:rPr>
        <w:t xml:space="preserve">негативного воздействия хозяйственной и иной деятельности на окружающую среду и </w:t>
      </w:r>
      <w:r w:rsidRPr="0084737D">
        <w:rPr>
          <w:color w:val="000000" w:themeColor="text1"/>
          <w:spacing w:val="-5"/>
          <w:sz w:val="24"/>
          <w:szCs w:val="24"/>
          <w:lang w:val="ru-RU"/>
        </w:rPr>
        <w:t xml:space="preserve">обеспечение охраны и рационального использования природных ресурсов в интересах настоящего и будущего поколений </w:t>
      </w:r>
      <w:r w:rsidRPr="0084737D">
        <w:rPr>
          <w:iCs/>
          <w:color w:val="000000" w:themeColor="text1"/>
          <w:spacing w:val="-5"/>
          <w:sz w:val="24"/>
          <w:szCs w:val="24"/>
          <w:lang w:val="ru-RU"/>
        </w:rPr>
        <w:t>(Градостроительный кодекс РФ, ст.1).</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Функциональные зоны</w:t>
      </w:r>
      <w:r w:rsidRPr="0084737D">
        <w:rPr>
          <w:iCs/>
          <w:color w:val="000000" w:themeColor="text1"/>
          <w:spacing w:val="-5"/>
          <w:sz w:val="24"/>
          <w:szCs w:val="24"/>
          <w:lang w:val="ru-RU"/>
        </w:rPr>
        <w:t xml:space="preserve"> </w:t>
      </w:r>
      <w:r w:rsidRPr="0084737D">
        <w:rPr>
          <w:color w:val="000000" w:themeColor="text1"/>
          <w:spacing w:val="-5"/>
          <w:sz w:val="24"/>
          <w:szCs w:val="24"/>
          <w:lang w:val="ru-RU"/>
        </w:rPr>
        <w:t xml:space="preserve">- зоны, для которых документами территориального планирования определены границы и функциональное назначение </w:t>
      </w:r>
      <w:r w:rsidRPr="0084737D">
        <w:rPr>
          <w:iCs/>
          <w:color w:val="000000" w:themeColor="text1"/>
          <w:spacing w:val="-5"/>
          <w:sz w:val="24"/>
          <w:szCs w:val="24"/>
          <w:lang w:val="ru-RU"/>
        </w:rPr>
        <w:t>(Градостроительный кодекс РФ, ст.1).</w:t>
      </w:r>
    </w:p>
    <w:p w:rsidR="00BA225E" w:rsidRPr="0084737D" w:rsidRDefault="00BA225E" w:rsidP="00557BE8">
      <w:pPr>
        <w:suppressAutoHyphens w:val="0"/>
        <w:spacing w:after="200" w:line="360" w:lineRule="auto"/>
        <w:ind w:left="12"/>
        <w:jc w:val="both"/>
        <w:rPr>
          <w:color w:val="000000" w:themeColor="text1"/>
          <w:spacing w:val="-4"/>
          <w:sz w:val="24"/>
          <w:szCs w:val="24"/>
          <w:lang w:val="ru-RU" w:eastAsia="ru-RU" w:bidi="ar-SA"/>
        </w:rPr>
      </w:pPr>
      <w:r w:rsidRPr="0084737D">
        <w:rPr>
          <w:color w:val="000000" w:themeColor="text1"/>
          <w:spacing w:val="-4"/>
          <w:sz w:val="24"/>
          <w:szCs w:val="24"/>
          <w:lang w:val="ru-RU" w:eastAsia="ru-RU" w:bidi="ar-SA"/>
        </w:rPr>
        <w:br w:type="page"/>
      </w:r>
    </w:p>
    <w:p w:rsidR="00BA225E" w:rsidRPr="0084737D" w:rsidRDefault="00BA225E" w:rsidP="0084737D">
      <w:pPr>
        <w:keepNext/>
        <w:widowControl w:val="0"/>
        <w:shd w:val="clear" w:color="auto" w:fill="FFFFFF"/>
        <w:suppressAutoHyphens w:val="0"/>
        <w:autoSpaceDE w:val="0"/>
        <w:autoSpaceDN w:val="0"/>
        <w:adjustRightInd w:val="0"/>
        <w:spacing w:line="360" w:lineRule="auto"/>
        <w:ind w:left="8"/>
        <w:contextualSpacing/>
        <w:jc w:val="center"/>
        <w:outlineLvl w:val="0"/>
        <w:rPr>
          <w:b/>
          <w:bCs/>
          <w:color w:val="000000" w:themeColor="text1"/>
          <w:spacing w:val="-1"/>
          <w:sz w:val="24"/>
          <w:szCs w:val="24"/>
          <w:lang w:val="ru-RU" w:eastAsia="ru-RU" w:bidi="ar-SA"/>
        </w:rPr>
      </w:pPr>
      <w:r w:rsidRPr="0084737D">
        <w:rPr>
          <w:b/>
          <w:bCs/>
          <w:color w:val="000000" w:themeColor="text1"/>
          <w:spacing w:val="-1"/>
          <w:sz w:val="24"/>
          <w:szCs w:val="24"/>
          <w:lang w:val="ru-RU" w:eastAsia="ru-RU" w:bidi="ar-SA"/>
        </w:rPr>
        <w:lastRenderedPageBreak/>
        <w:t>Статья 1. Состав Правил землепользования и застройки</w:t>
      </w:r>
    </w:p>
    <w:p w:rsidR="00BA225E" w:rsidRPr="0084737D" w:rsidRDefault="00BA225E" w:rsidP="0084737D">
      <w:pPr>
        <w:widowControl w:val="0"/>
        <w:shd w:val="clear" w:color="auto" w:fill="FFFFFF"/>
        <w:tabs>
          <w:tab w:val="left" w:pos="0"/>
        </w:tabs>
        <w:suppressAutoHyphens w:val="0"/>
        <w:autoSpaceDE w:val="0"/>
        <w:autoSpaceDN w:val="0"/>
        <w:adjustRightInd w:val="0"/>
        <w:spacing w:line="360" w:lineRule="auto"/>
        <w:ind w:right="4"/>
        <w:contextualSpacing/>
        <w:jc w:val="both"/>
        <w:rPr>
          <w:color w:val="000000" w:themeColor="text1"/>
          <w:sz w:val="24"/>
          <w:szCs w:val="24"/>
          <w:lang w:val="ru-RU" w:eastAsia="ru-RU" w:bidi="ar-SA"/>
        </w:rPr>
      </w:pPr>
      <w:r w:rsidRPr="0084737D">
        <w:rPr>
          <w:b/>
          <w:bCs/>
          <w:color w:val="000000" w:themeColor="text1"/>
          <w:sz w:val="24"/>
          <w:szCs w:val="24"/>
          <w:lang w:val="ru-RU" w:eastAsia="ru-RU" w:bidi="ar-SA"/>
        </w:rPr>
        <w:tab/>
      </w:r>
      <w:r w:rsidRPr="0084737D">
        <w:rPr>
          <w:color w:val="000000" w:themeColor="text1"/>
          <w:sz w:val="24"/>
          <w:szCs w:val="24"/>
          <w:lang w:val="ru-RU" w:eastAsia="ru-RU" w:bidi="ar-SA"/>
        </w:rPr>
        <w:t>Настоящие Правила землепользования и застройки содержат три неотъемлемые части:</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часть   1   -   Порядок применения и внесения изменений в Правила.</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 xml:space="preserve">часть 2 -   Градостроительные регламенты территориальных зон </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 xml:space="preserve">часть   3   </w:t>
      </w:r>
      <w:r w:rsidR="0022305F">
        <w:rPr>
          <w:color w:val="000000" w:themeColor="text1"/>
          <w:sz w:val="24"/>
          <w:szCs w:val="24"/>
          <w:lang w:val="ru-RU" w:eastAsia="ru-RU" w:bidi="ar-SA"/>
        </w:rPr>
        <w:t>-   Карта</w:t>
      </w:r>
      <w:r w:rsidRPr="0084737D">
        <w:rPr>
          <w:color w:val="000000" w:themeColor="text1"/>
          <w:sz w:val="24"/>
          <w:szCs w:val="24"/>
          <w:lang w:val="ru-RU" w:eastAsia="ru-RU" w:bidi="ar-SA"/>
        </w:rPr>
        <w:t xml:space="preserve"> градостроительного зонирования.</w:t>
      </w:r>
    </w:p>
    <w:p w:rsidR="00BA225E" w:rsidRPr="0084737D" w:rsidRDefault="00BA225E" w:rsidP="0084737D">
      <w:pPr>
        <w:suppressAutoHyphens w:val="0"/>
        <w:autoSpaceDE w:val="0"/>
        <w:autoSpaceDN w:val="0"/>
        <w:adjustRightInd w:val="0"/>
        <w:spacing w:line="360" w:lineRule="auto"/>
        <w:ind w:firstLine="540"/>
        <w:contextualSpacing/>
        <w:jc w:val="both"/>
        <w:rPr>
          <w:color w:val="000000" w:themeColor="text1"/>
          <w:sz w:val="24"/>
          <w:szCs w:val="24"/>
          <w:lang w:val="ru-RU" w:eastAsia="ru-RU" w:bidi="ar-SA"/>
        </w:rPr>
      </w:pPr>
      <w:r w:rsidRPr="0084737D">
        <w:rPr>
          <w:color w:val="000000" w:themeColor="text1"/>
          <w:sz w:val="24"/>
          <w:szCs w:val="24"/>
          <w:lang w:val="ru-RU" w:eastAsia="ru-RU" w:bidi="ar-SA"/>
        </w:rPr>
        <w:t>Часть 1 настоящих Правил - Порядок применения и внесения изменений в Правила содержит положения:</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регулировании землепользования и застройки органами местного самоуправления;</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проведении публичных слушаний по вопросам землепользования и застройки;</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подготовке документации по планировке территории органами местного самоуправления;</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внесении изменений в Правила землепользования и застройки;</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регулировании иных вопросов землепользования и застройки.</w:t>
      </w:r>
    </w:p>
    <w:p w:rsidR="00BA225E" w:rsidRPr="0084737D" w:rsidRDefault="00BA225E" w:rsidP="0084737D">
      <w:pPr>
        <w:suppressAutoHyphens w:val="0"/>
        <w:autoSpaceDE w:val="0"/>
        <w:autoSpaceDN w:val="0"/>
        <w:adjustRightInd w:val="0"/>
        <w:spacing w:line="360" w:lineRule="auto"/>
        <w:contextualSpacing/>
        <w:rPr>
          <w:color w:val="000000" w:themeColor="text1"/>
          <w:sz w:val="24"/>
          <w:szCs w:val="24"/>
          <w:lang w:val="ru-RU" w:eastAsia="ru-RU" w:bidi="ar-SA"/>
        </w:rPr>
      </w:pPr>
    </w:p>
    <w:p w:rsidR="00BA225E" w:rsidRPr="0084737D" w:rsidRDefault="00BA225E" w:rsidP="0084737D">
      <w:pPr>
        <w:suppressAutoHyphens w:val="0"/>
        <w:autoSpaceDE w:val="0"/>
        <w:autoSpaceDN w:val="0"/>
        <w:adjustRightInd w:val="0"/>
        <w:spacing w:line="360" w:lineRule="auto"/>
        <w:ind w:firstLine="540"/>
        <w:contextualSpacing/>
        <w:jc w:val="both"/>
        <w:rPr>
          <w:color w:val="000000" w:themeColor="text1"/>
          <w:sz w:val="24"/>
          <w:szCs w:val="24"/>
          <w:lang w:val="ru-RU" w:eastAsia="ru-RU" w:bidi="ar-SA"/>
        </w:rPr>
      </w:pPr>
      <w:r w:rsidRPr="0084737D">
        <w:rPr>
          <w:color w:val="000000" w:themeColor="text1"/>
          <w:sz w:val="24"/>
          <w:szCs w:val="24"/>
          <w:lang w:val="ru-RU" w:eastAsia="ru-RU" w:bidi="ar-SA"/>
        </w:rPr>
        <w:t xml:space="preserve">Часть 2 настоящих Правил – Градостроительные регламенты территориальных зон содержит описание по видам и параметрам разрешенного использования земельных участков, объектов капитального  строительства применительно к зонам, выделенным </w:t>
      </w:r>
      <w:proofErr w:type="gramStart"/>
      <w:r w:rsidRPr="0084737D">
        <w:rPr>
          <w:color w:val="000000" w:themeColor="text1"/>
          <w:sz w:val="24"/>
          <w:szCs w:val="24"/>
          <w:lang w:val="ru-RU" w:eastAsia="ru-RU" w:bidi="ar-SA"/>
        </w:rPr>
        <w:t>на</w:t>
      </w:r>
      <w:proofErr w:type="gramEnd"/>
      <w:r w:rsidRPr="0084737D">
        <w:rPr>
          <w:color w:val="000000" w:themeColor="text1"/>
          <w:sz w:val="24"/>
          <w:szCs w:val="24"/>
          <w:lang w:val="ru-RU" w:eastAsia="ru-RU" w:bidi="ar-SA"/>
        </w:rPr>
        <w:t>:</w:t>
      </w:r>
    </w:p>
    <w:p w:rsidR="00BA225E" w:rsidRPr="0084737D" w:rsidRDefault="0022305F" w:rsidP="0084737D">
      <w:pPr>
        <w:widowControl w:val="0"/>
        <w:numPr>
          <w:ilvl w:val="0"/>
          <w:numId w:val="3"/>
        </w:numPr>
        <w:suppressAutoHyphens w:val="0"/>
        <w:autoSpaceDE w:val="0"/>
        <w:autoSpaceDN w:val="0"/>
        <w:adjustRightInd w:val="0"/>
        <w:spacing w:line="360" w:lineRule="auto"/>
        <w:contextualSpacing/>
        <w:jc w:val="both"/>
        <w:rPr>
          <w:color w:val="000000" w:themeColor="text1"/>
          <w:sz w:val="24"/>
          <w:szCs w:val="24"/>
          <w:lang w:val="ru-RU" w:eastAsia="ru-RU" w:bidi="ar-SA"/>
        </w:rPr>
      </w:pPr>
      <w:r>
        <w:rPr>
          <w:color w:val="000000" w:themeColor="text1"/>
          <w:sz w:val="24"/>
          <w:szCs w:val="24"/>
          <w:lang w:val="ru-RU" w:eastAsia="ru-RU" w:bidi="ar-SA"/>
        </w:rPr>
        <w:t>карте</w:t>
      </w:r>
      <w:r w:rsidR="00BA225E" w:rsidRPr="0084737D">
        <w:rPr>
          <w:color w:val="000000" w:themeColor="text1"/>
          <w:sz w:val="24"/>
          <w:szCs w:val="24"/>
          <w:lang w:val="ru-RU" w:eastAsia="ru-RU" w:bidi="ar-SA"/>
        </w:rPr>
        <w:t xml:space="preserve"> градостроительного зонирования;</w:t>
      </w:r>
    </w:p>
    <w:p w:rsidR="00BA225E" w:rsidRPr="0084737D" w:rsidRDefault="00BA225E" w:rsidP="003120A2">
      <w:pPr>
        <w:widowControl w:val="0"/>
        <w:suppressAutoHyphens w:val="0"/>
        <w:autoSpaceDE w:val="0"/>
        <w:autoSpaceDN w:val="0"/>
        <w:adjustRightInd w:val="0"/>
        <w:spacing w:line="360" w:lineRule="auto"/>
        <w:contextualSpacing/>
        <w:jc w:val="both"/>
        <w:rPr>
          <w:color w:val="000000" w:themeColor="text1"/>
          <w:sz w:val="24"/>
          <w:szCs w:val="24"/>
          <w:lang w:val="ru-RU" w:eastAsia="ru-RU" w:bidi="ar-SA"/>
        </w:rPr>
      </w:pPr>
    </w:p>
    <w:p w:rsidR="00BA225E" w:rsidRPr="0084737D" w:rsidRDefault="00BA225E" w:rsidP="0084737D">
      <w:pPr>
        <w:suppressAutoHyphens w:val="0"/>
        <w:autoSpaceDE w:val="0"/>
        <w:autoSpaceDN w:val="0"/>
        <w:adjustRightInd w:val="0"/>
        <w:spacing w:line="360" w:lineRule="auto"/>
        <w:ind w:firstLine="540"/>
        <w:contextualSpacing/>
        <w:jc w:val="both"/>
        <w:rPr>
          <w:color w:val="000000" w:themeColor="text1"/>
          <w:sz w:val="24"/>
          <w:szCs w:val="24"/>
          <w:lang w:val="ru-RU" w:eastAsia="ru-RU" w:bidi="ar-SA"/>
        </w:rPr>
      </w:pPr>
      <w:r w:rsidRPr="0084737D">
        <w:rPr>
          <w:color w:val="000000" w:themeColor="text1"/>
          <w:sz w:val="24"/>
          <w:szCs w:val="24"/>
          <w:lang w:val="ru-RU" w:eastAsia="ru-RU" w:bidi="ar-SA"/>
        </w:rPr>
        <w:t>Часть 3 н</w:t>
      </w:r>
      <w:r w:rsidR="0022305F">
        <w:rPr>
          <w:color w:val="000000" w:themeColor="text1"/>
          <w:sz w:val="24"/>
          <w:szCs w:val="24"/>
          <w:lang w:val="ru-RU" w:eastAsia="ru-RU" w:bidi="ar-SA"/>
        </w:rPr>
        <w:t>астоящих Правил – содержит карту</w:t>
      </w:r>
      <w:r w:rsidRPr="0084737D">
        <w:rPr>
          <w:color w:val="000000" w:themeColor="text1"/>
          <w:sz w:val="24"/>
          <w:szCs w:val="24"/>
          <w:lang w:val="ru-RU" w:eastAsia="ru-RU" w:bidi="ar-SA"/>
        </w:rPr>
        <w:t xml:space="preserve"> градостроительного зонирования: </w:t>
      </w:r>
    </w:p>
    <w:p w:rsidR="00BA225E" w:rsidRPr="0084737D" w:rsidRDefault="0022305F" w:rsidP="0084737D">
      <w:pPr>
        <w:widowControl w:val="0"/>
        <w:numPr>
          <w:ilvl w:val="0"/>
          <w:numId w:val="4"/>
        </w:numPr>
        <w:suppressAutoHyphens w:val="0"/>
        <w:autoSpaceDE w:val="0"/>
        <w:autoSpaceDN w:val="0"/>
        <w:adjustRightInd w:val="0"/>
        <w:spacing w:line="360" w:lineRule="auto"/>
        <w:contextualSpacing/>
        <w:jc w:val="both"/>
        <w:rPr>
          <w:color w:val="000000" w:themeColor="text1"/>
          <w:sz w:val="24"/>
          <w:szCs w:val="24"/>
          <w:lang w:val="ru-RU" w:eastAsia="ru-RU" w:bidi="ar-SA"/>
        </w:rPr>
      </w:pPr>
      <w:r>
        <w:rPr>
          <w:color w:val="000000" w:themeColor="text1"/>
          <w:sz w:val="24"/>
          <w:szCs w:val="24"/>
          <w:lang w:val="ru-RU" w:eastAsia="ru-RU" w:bidi="ar-SA"/>
        </w:rPr>
        <w:t>карта</w:t>
      </w:r>
      <w:r w:rsidR="00BA225E" w:rsidRPr="0084737D">
        <w:rPr>
          <w:color w:val="000000" w:themeColor="text1"/>
          <w:sz w:val="24"/>
          <w:szCs w:val="24"/>
          <w:lang w:val="ru-RU" w:eastAsia="ru-RU" w:bidi="ar-SA"/>
        </w:rPr>
        <w:t xml:space="preserve"> градостроительного зонирования;</w:t>
      </w:r>
    </w:p>
    <w:p w:rsidR="00BA225E" w:rsidRPr="0084737D" w:rsidRDefault="00BA225E" w:rsidP="0084737D">
      <w:pPr>
        <w:widowControl w:val="0"/>
        <w:shd w:val="clear" w:color="auto" w:fill="FFFFFF"/>
        <w:suppressAutoHyphens w:val="0"/>
        <w:autoSpaceDE w:val="0"/>
        <w:autoSpaceDN w:val="0"/>
        <w:adjustRightInd w:val="0"/>
        <w:spacing w:line="360" w:lineRule="auto"/>
        <w:ind w:left="8"/>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2. Основания введения и назначение Правил</w:t>
      </w:r>
    </w:p>
    <w:p w:rsidR="00BA225E" w:rsidRPr="0084737D" w:rsidRDefault="00BA225E" w:rsidP="0084737D">
      <w:pPr>
        <w:widowControl w:val="0"/>
        <w:shd w:val="clear" w:color="auto" w:fill="FFFFFF"/>
        <w:tabs>
          <w:tab w:val="left" w:pos="360"/>
        </w:tabs>
        <w:suppressAutoHyphens w:val="0"/>
        <w:autoSpaceDE w:val="0"/>
        <w:autoSpaceDN w:val="0"/>
        <w:adjustRightInd w:val="0"/>
        <w:spacing w:line="360" w:lineRule="auto"/>
        <w:contextualSpacing/>
        <w:jc w:val="both"/>
        <w:rPr>
          <w:color w:val="000000" w:themeColor="text1"/>
          <w:spacing w:val="-19"/>
          <w:sz w:val="24"/>
          <w:szCs w:val="24"/>
          <w:lang w:val="ru-RU" w:eastAsia="ru-RU" w:bidi="ar-SA"/>
        </w:rPr>
      </w:pPr>
      <w:r w:rsidRPr="0084737D">
        <w:rPr>
          <w:color w:val="000000" w:themeColor="text1"/>
          <w:sz w:val="24"/>
          <w:szCs w:val="24"/>
          <w:lang w:val="ru-RU" w:eastAsia="ru-RU" w:bidi="ar-SA"/>
        </w:rPr>
        <w:tab/>
        <w:t xml:space="preserve">Настоящие   Правила   в   соответствии   с   Градостроительным   кодексом Российской   Федерации, </w:t>
      </w:r>
      <w:r w:rsidRPr="0084737D">
        <w:rPr>
          <w:color w:val="000000" w:themeColor="text1"/>
          <w:spacing w:val="4"/>
          <w:sz w:val="24"/>
          <w:szCs w:val="24"/>
          <w:lang w:val="ru-RU" w:eastAsia="ru-RU" w:bidi="ar-SA"/>
        </w:rPr>
        <w:t xml:space="preserve">Земельным  кодексом  Российской Федераций  содержат положения о </w:t>
      </w:r>
      <w:r w:rsidRPr="0084737D">
        <w:rPr>
          <w:color w:val="000000" w:themeColor="text1"/>
          <w:spacing w:val="3"/>
          <w:sz w:val="24"/>
          <w:szCs w:val="24"/>
          <w:lang w:val="ru-RU" w:eastAsia="ru-RU" w:bidi="ar-SA"/>
        </w:rPr>
        <w:t xml:space="preserve">регулировании землепользования и застройки. </w:t>
      </w:r>
    </w:p>
    <w:p w:rsidR="00BA225E" w:rsidRPr="0084737D" w:rsidRDefault="00BA225E" w:rsidP="0084737D">
      <w:pPr>
        <w:widowControl w:val="0"/>
        <w:shd w:val="clear" w:color="auto" w:fill="FFFFFF"/>
        <w:tabs>
          <w:tab w:val="left" w:pos="360"/>
        </w:tabs>
        <w:suppressAutoHyphens w:val="0"/>
        <w:autoSpaceDE w:val="0"/>
        <w:autoSpaceDN w:val="0"/>
        <w:adjustRightInd w:val="0"/>
        <w:spacing w:line="360" w:lineRule="auto"/>
        <w:contextualSpacing/>
        <w:jc w:val="both"/>
        <w:rPr>
          <w:color w:val="000000" w:themeColor="text1"/>
          <w:spacing w:val="-19"/>
          <w:sz w:val="24"/>
          <w:szCs w:val="24"/>
          <w:lang w:val="ru-RU" w:eastAsia="ru-RU" w:bidi="ar-SA"/>
        </w:rPr>
      </w:pPr>
      <w:r w:rsidRPr="0084737D">
        <w:rPr>
          <w:color w:val="000000" w:themeColor="text1"/>
          <w:spacing w:val="3"/>
          <w:sz w:val="24"/>
          <w:szCs w:val="24"/>
          <w:lang w:val="ru-RU" w:eastAsia="ru-RU" w:bidi="ar-SA"/>
        </w:rPr>
        <w:t xml:space="preserve">Регулирование землепользования и застройки основано на градостроительном зонировании - делении  всей  территории   в  границах  муниципального  образования   на  территориальные  зоны  с </w:t>
      </w:r>
      <w:r w:rsidRPr="0084737D">
        <w:rPr>
          <w:color w:val="000000" w:themeColor="text1"/>
          <w:spacing w:val="6"/>
          <w:sz w:val="24"/>
          <w:szCs w:val="24"/>
          <w:lang w:val="ru-RU" w:eastAsia="ru-RU" w:bidi="ar-SA"/>
        </w:rPr>
        <w:t xml:space="preserve">установлением для каждой из них единого градостроительного регламента по видам и предельным </w:t>
      </w:r>
      <w:r w:rsidRPr="0084737D">
        <w:rPr>
          <w:color w:val="000000" w:themeColor="text1"/>
          <w:spacing w:val="4"/>
          <w:sz w:val="24"/>
          <w:szCs w:val="24"/>
          <w:lang w:val="ru-RU" w:eastAsia="ru-RU" w:bidi="ar-SA"/>
        </w:rPr>
        <w:t>параметрам разрешенного использования земельных участков в границах этих территориальных зон.</w:t>
      </w:r>
    </w:p>
    <w:p w:rsidR="00BA225E" w:rsidRPr="0084737D" w:rsidRDefault="00BA225E" w:rsidP="0084737D">
      <w:pPr>
        <w:widowControl w:val="0"/>
        <w:shd w:val="clear" w:color="auto" w:fill="FFFFFF"/>
        <w:tabs>
          <w:tab w:val="left" w:pos="360"/>
        </w:tabs>
        <w:suppressAutoHyphens w:val="0"/>
        <w:autoSpaceDE w:val="0"/>
        <w:autoSpaceDN w:val="0"/>
        <w:adjustRightInd w:val="0"/>
        <w:spacing w:line="360" w:lineRule="auto"/>
        <w:contextualSpacing/>
        <w:jc w:val="both"/>
        <w:rPr>
          <w:color w:val="000000" w:themeColor="text1"/>
          <w:spacing w:val="-19"/>
          <w:sz w:val="24"/>
          <w:szCs w:val="24"/>
          <w:lang w:val="ru-RU" w:eastAsia="ru-RU" w:bidi="ar-SA"/>
        </w:rPr>
      </w:pPr>
      <w:r w:rsidRPr="0084737D">
        <w:rPr>
          <w:color w:val="000000" w:themeColor="text1"/>
          <w:spacing w:val="3"/>
          <w:sz w:val="24"/>
          <w:szCs w:val="24"/>
          <w:lang w:val="ru-RU" w:eastAsia="ru-RU" w:bidi="ar-SA"/>
        </w:rPr>
        <w:t>Регулирование землепользования и застройки предназначено</w:t>
      </w:r>
      <w:r w:rsidRPr="0084737D">
        <w:rPr>
          <w:color w:val="000000" w:themeColor="text1"/>
          <w:spacing w:val="4"/>
          <w:sz w:val="24"/>
          <w:szCs w:val="24"/>
          <w:lang w:val="ru-RU" w:eastAsia="ru-RU" w:bidi="ar-SA"/>
        </w:rPr>
        <w:t xml:space="preserve"> </w:t>
      </w:r>
      <w:r w:rsidRPr="0084737D">
        <w:rPr>
          <w:color w:val="000000" w:themeColor="text1"/>
          <w:spacing w:val="5"/>
          <w:sz w:val="24"/>
          <w:szCs w:val="24"/>
          <w:lang w:val="ru-RU" w:eastAsia="ru-RU" w:bidi="ar-SA"/>
        </w:rPr>
        <w:t xml:space="preserve">для: защиты прав граждан </w:t>
      </w:r>
      <w:r w:rsidRPr="0084737D">
        <w:rPr>
          <w:color w:val="000000" w:themeColor="text1"/>
          <w:spacing w:val="5"/>
          <w:sz w:val="24"/>
          <w:szCs w:val="24"/>
          <w:lang w:val="ru-RU" w:eastAsia="ru-RU" w:bidi="ar-SA"/>
        </w:rPr>
        <w:lastRenderedPageBreak/>
        <w:t xml:space="preserve">и обеспечения равенства прав физических и юридических лиц в процессе </w:t>
      </w:r>
      <w:r w:rsidRPr="0084737D">
        <w:rPr>
          <w:color w:val="000000" w:themeColor="text1"/>
          <w:spacing w:val="2"/>
          <w:sz w:val="24"/>
          <w:szCs w:val="24"/>
          <w:lang w:val="ru-RU" w:eastAsia="ru-RU" w:bidi="ar-SA"/>
        </w:rPr>
        <w:t xml:space="preserve">реализации отношений, возникающих по поводу землепользования и застройки; обеспечения открытой </w:t>
      </w:r>
      <w:r w:rsidRPr="0084737D">
        <w:rPr>
          <w:color w:val="000000" w:themeColor="text1"/>
          <w:spacing w:val="3"/>
          <w:sz w:val="24"/>
          <w:szCs w:val="24"/>
          <w:lang w:val="ru-RU" w:eastAsia="ru-RU" w:bidi="ar-SA"/>
        </w:rPr>
        <w:t xml:space="preserve">информации  о  правилах и  условиях  использования  земельных  участков,   осуществления  на  них </w:t>
      </w:r>
      <w:r w:rsidRPr="0084737D">
        <w:rPr>
          <w:color w:val="000000" w:themeColor="text1"/>
          <w:spacing w:val="7"/>
          <w:sz w:val="24"/>
          <w:szCs w:val="24"/>
          <w:lang w:val="ru-RU" w:eastAsia="ru-RU" w:bidi="ar-SA"/>
        </w:rPr>
        <w:t xml:space="preserve">строительства и реконструкции; подготовки документов для передачи прав на земельные участки, </w:t>
      </w:r>
      <w:r w:rsidRPr="0084737D">
        <w:rPr>
          <w:color w:val="000000" w:themeColor="text1"/>
          <w:sz w:val="24"/>
          <w:szCs w:val="24"/>
          <w:lang w:val="ru-RU" w:eastAsia="ru-RU" w:bidi="ar-SA"/>
        </w:rPr>
        <w:t xml:space="preserve">находящиеся в государственной и муниципальной собственности, физическим и юридическим лицам для осуществления    строительства, реконструкции объектов недвижимости; контроля соответствия </w:t>
      </w:r>
      <w:r w:rsidRPr="0084737D">
        <w:rPr>
          <w:color w:val="000000" w:themeColor="text1"/>
          <w:spacing w:val="1"/>
          <w:sz w:val="24"/>
          <w:szCs w:val="24"/>
          <w:lang w:val="ru-RU" w:eastAsia="ru-RU" w:bidi="ar-SA"/>
        </w:rPr>
        <w:t xml:space="preserve">градостроительным регламентам проектной документации, завершенных строительством объектов и их </w:t>
      </w:r>
      <w:r w:rsidRPr="0084737D">
        <w:rPr>
          <w:color w:val="000000" w:themeColor="text1"/>
          <w:spacing w:val="-1"/>
          <w:sz w:val="24"/>
          <w:szCs w:val="24"/>
          <w:lang w:val="ru-RU" w:eastAsia="ru-RU" w:bidi="ar-SA"/>
        </w:rPr>
        <w:t>последующего использования.</w:t>
      </w:r>
    </w:p>
    <w:p w:rsidR="00BA225E" w:rsidRPr="0084737D" w:rsidRDefault="00BA225E" w:rsidP="0084737D">
      <w:pPr>
        <w:widowControl w:val="0"/>
        <w:shd w:val="clear" w:color="auto" w:fill="FFFFFF"/>
        <w:tabs>
          <w:tab w:val="left" w:pos="360"/>
        </w:tabs>
        <w:suppressAutoHyphens w:val="0"/>
        <w:autoSpaceDE w:val="0"/>
        <w:autoSpaceDN w:val="0"/>
        <w:adjustRightInd w:val="0"/>
        <w:spacing w:line="360" w:lineRule="auto"/>
        <w:contextualSpacing/>
        <w:jc w:val="both"/>
        <w:rPr>
          <w:color w:val="000000" w:themeColor="text1"/>
          <w:spacing w:val="-11"/>
          <w:sz w:val="24"/>
          <w:szCs w:val="24"/>
          <w:lang w:val="ru-RU" w:eastAsia="ru-RU" w:bidi="ar-SA"/>
        </w:rPr>
      </w:pPr>
      <w:r w:rsidRPr="0084737D">
        <w:rPr>
          <w:color w:val="000000" w:themeColor="text1"/>
          <w:spacing w:val="-1"/>
          <w:sz w:val="24"/>
          <w:szCs w:val="24"/>
          <w:lang w:val="ru-RU" w:eastAsia="ru-RU" w:bidi="ar-SA"/>
        </w:rPr>
        <w:t>Целью   регулирования    землепользования    и    застройки,    основанного    на градостроительном зонировании, является:</w:t>
      </w:r>
    </w:p>
    <w:p w:rsidR="00BA225E" w:rsidRPr="0084737D" w:rsidRDefault="00BA225E" w:rsidP="0084737D">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обеспечение свободного доступа граждан к информации и их участия в принятии решений по вопросам развития, землепользования и застройки поселения посредством проведения публичных слушаний;</w:t>
      </w:r>
    </w:p>
    <w:p w:rsidR="00BA225E" w:rsidRPr="0084737D" w:rsidRDefault="00BA225E" w:rsidP="0084737D">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3"/>
          <w:sz w:val="24"/>
          <w:szCs w:val="24"/>
          <w:lang w:val="ru-RU" w:eastAsia="ru-RU" w:bidi="ar-SA"/>
        </w:rPr>
        <w:t xml:space="preserve">установление правовых гарантий по использованию и строительному изменению недвижимости для </w:t>
      </w:r>
      <w:r w:rsidRPr="0084737D">
        <w:rPr>
          <w:color w:val="000000" w:themeColor="text1"/>
          <w:spacing w:val="4"/>
          <w:sz w:val="24"/>
          <w:szCs w:val="24"/>
          <w:lang w:val="ru-RU" w:eastAsia="ru-RU" w:bidi="ar-SA"/>
        </w:rPr>
        <w:t xml:space="preserve">владельцев и лиц, желающих приобрести права владения, пользования и распоряжения земельными </w:t>
      </w:r>
      <w:r w:rsidRPr="0084737D">
        <w:rPr>
          <w:color w:val="000000" w:themeColor="text1"/>
          <w:spacing w:val="-1"/>
          <w:sz w:val="24"/>
          <w:szCs w:val="24"/>
          <w:lang w:val="ru-RU" w:eastAsia="ru-RU" w:bidi="ar-SA"/>
        </w:rPr>
        <w:t>участками, иными объектами недвижимости;</w:t>
      </w:r>
    </w:p>
    <w:p w:rsidR="00BA225E" w:rsidRPr="0084737D" w:rsidRDefault="00BA225E" w:rsidP="0084737D">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7"/>
          <w:sz w:val="24"/>
          <w:szCs w:val="24"/>
          <w:lang w:val="ru-RU" w:eastAsia="ru-RU" w:bidi="ar-SA"/>
        </w:rPr>
        <w:t xml:space="preserve">создание благоприятных условий для привлечения  инвестиций в строительство и обустройство </w:t>
      </w:r>
      <w:r w:rsidRPr="0084737D">
        <w:rPr>
          <w:color w:val="000000" w:themeColor="text1"/>
          <w:spacing w:val="1"/>
          <w:sz w:val="24"/>
          <w:szCs w:val="24"/>
          <w:lang w:val="ru-RU" w:eastAsia="ru-RU" w:bidi="ar-SA"/>
        </w:rPr>
        <w:t xml:space="preserve">недвижимости    посредством    предоставления    инвесторам    и    правообладателям    недвижимости </w:t>
      </w:r>
      <w:r w:rsidRPr="0084737D">
        <w:rPr>
          <w:color w:val="000000" w:themeColor="text1"/>
          <w:spacing w:val="6"/>
          <w:sz w:val="24"/>
          <w:szCs w:val="24"/>
          <w:lang w:val="ru-RU" w:eastAsia="ru-RU" w:bidi="ar-SA"/>
        </w:rPr>
        <w:t xml:space="preserve">возможности выбора наиболее эффективного вида использования недвижимости в соответствии с </w:t>
      </w:r>
      <w:r w:rsidRPr="0084737D">
        <w:rPr>
          <w:color w:val="000000" w:themeColor="text1"/>
          <w:spacing w:val="-1"/>
          <w:sz w:val="24"/>
          <w:szCs w:val="24"/>
          <w:lang w:val="ru-RU" w:eastAsia="ru-RU" w:bidi="ar-SA"/>
        </w:rPr>
        <w:t>градостроительными регламентами;</w:t>
      </w:r>
    </w:p>
    <w:p w:rsidR="00BA225E" w:rsidRPr="0084737D" w:rsidRDefault="00BA225E" w:rsidP="0084737D">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обеспечение условий для реализации планов и программ развития территории поселения, систем </w:t>
      </w:r>
      <w:r w:rsidRPr="0084737D">
        <w:rPr>
          <w:color w:val="000000" w:themeColor="text1"/>
          <w:spacing w:val="-1"/>
          <w:sz w:val="24"/>
          <w:szCs w:val="24"/>
          <w:lang w:val="ru-RU" w:eastAsia="ru-RU" w:bidi="ar-SA"/>
        </w:rPr>
        <w:t>инженерного,  транспортного   обеспечения   и   социального   обслуживания,   сохранения   природной   и культурно-исторической среды;</w:t>
      </w:r>
    </w:p>
    <w:p w:rsidR="00BA225E" w:rsidRPr="0084737D" w:rsidRDefault="00BA225E" w:rsidP="0084737D">
      <w:pPr>
        <w:widowControl w:val="0"/>
        <w:numPr>
          <w:ilvl w:val="0"/>
          <w:numId w:val="5"/>
        </w:numPr>
        <w:shd w:val="clear" w:color="auto" w:fill="FFFFFF"/>
        <w:tabs>
          <w:tab w:val="left" w:pos="184"/>
          <w:tab w:val="left" w:pos="9355"/>
        </w:tabs>
        <w:suppressAutoHyphens w:val="0"/>
        <w:autoSpaceDE w:val="0"/>
        <w:autoSpaceDN w:val="0"/>
        <w:adjustRightInd w:val="0"/>
        <w:spacing w:line="360" w:lineRule="auto"/>
        <w:ind w:right="-5"/>
        <w:contextualSpacing/>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 xml:space="preserve">обеспечение </w:t>
      </w:r>
      <w:proofErr w:type="gramStart"/>
      <w:r w:rsidRPr="0084737D">
        <w:rPr>
          <w:color w:val="000000" w:themeColor="text1"/>
          <w:spacing w:val="-1"/>
          <w:sz w:val="24"/>
          <w:szCs w:val="24"/>
          <w:lang w:val="ru-RU" w:eastAsia="ru-RU" w:bidi="ar-SA"/>
        </w:rPr>
        <w:t>контроля за</w:t>
      </w:r>
      <w:proofErr w:type="gramEnd"/>
      <w:r w:rsidRPr="0084737D">
        <w:rPr>
          <w:color w:val="000000" w:themeColor="text1"/>
          <w:spacing w:val="-1"/>
          <w:sz w:val="24"/>
          <w:szCs w:val="24"/>
          <w:lang w:val="ru-RU" w:eastAsia="ru-RU" w:bidi="ar-SA"/>
        </w:rPr>
        <w:t xml:space="preserve"> соблюдением прав граждан и юридических лиц.</w:t>
      </w:r>
    </w:p>
    <w:p w:rsidR="00BA225E" w:rsidRPr="0084737D" w:rsidRDefault="00BA225E" w:rsidP="0084737D">
      <w:pPr>
        <w:widowControl w:val="0"/>
        <w:shd w:val="clear" w:color="auto" w:fill="FFFFFF"/>
        <w:tabs>
          <w:tab w:val="left" w:pos="184"/>
          <w:tab w:val="left" w:pos="9355"/>
        </w:tabs>
        <w:suppressAutoHyphens w:val="0"/>
        <w:autoSpaceDE w:val="0"/>
        <w:autoSpaceDN w:val="0"/>
        <w:adjustRightInd w:val="0"/>
        <w:spacing w:line="360" w:lineRule="auto"/>
        <w:ind w:left="8" w:right="-5"/>
        <w:contextualSpacing/>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5. </w:t>
      </w:r>
      <w:r w:rsidRPr="0084737D">
        <w:rPr>
          <w:color w:val="000000" w:themeColor="text1"/>
          <w:spacing w:val="-6"/>
          <w:sz w:val="24"/>
          <w:szCs w:val="24"/>
          <w:lang w:val="ru-RU" w:eastAsia="ru-RU" w:bidi="ar-SA"/>
        </w:rPr>
        <w:t xml:space="preserve">Настоящие Правила применяются в соответствии </w:t>
      </w:r>
      <w:proofErr w:type="gramStart"/>
      <w:r w:rsidRPr="0084737D">
        <w:rPr>
          <w:color w:val="000000" w:themeColor="text1"/>
          <w:spacing w:val="-6"/>
          <w:sz w:val="24"/>
          <w:szCs w:val="24"/>
          <w:lang w:val="ru-RU" w:eastAsia="ru-RU" w:bidi="ar-SA"/>
        </w:rPr>
        <w:t>с</w:t>
      </w:r>
      <w:proofErr w:type="gramEnd"/>
      <w:r w:rsidRPr="0084737D">
        <w:rPr>
          <w:color w:val="000000" w:themeColor="text1"/>
          <w:spacing w:val="-6"/>
          <w:sz w:val="24"/>
          <w:szCs w:val="24"/>
          <w:lang w:val="ru-RU" w:eastAsia="ru-RU" w:bidi="ar-SA"/>
        </w:rPr>
        <w:t>:</w:t>
      </w:r>
    </w:p>
    <w:p w:rsidR="00BA225E" w:rsidRPr="0084737D" w:rsidRDefault="00BA225E" w:rsidP="0084737D">
      <w:pPr>
        <w:widowControl w:val="0"/>
        <w:numPr>
          <w:ilvl w:val="1"/>
          <w:numId w:val="5"/>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техническими регламентами и иными обязательными требованиями, установленными в соответствии с </w:t>
      </w:r>
      <w:r w:rsidRPr="0084737D">
        <w:rPr>
          <w:color w:val="000000" w:themeColor="text1"/>
          <w:spacing w:val="-4"/>
          <w:sz w:val="24"/>
          <w:szCs w:val="24"/>
          <w:lang w:val="ru-RU" w:eastAsia="ru-RU" w:bidi="ar-SA"/>
        </w:rPr>
        <w:t xml:space="preserve">законодательством   в   целях  обеспечения   безопасности  жизни   и   здоровья  людей, надежности   и </w:t>
      </w:r>
      <w:r w:rsidRPr="0084737D">
        <w:rPr>
          <w:color w:val="000000" w:themeColor="text1"/>
          <w:spacing w:val="-1"/>
          <w:sz w:val="24"/>
          <w:szCs w:val="24"/>
          <w:lang w:val="ru-RU" w:eastAsia="ru-RU" w:bidi="ar-SA"/>
        </w:rPr>
        <w:t xml:space="preserve">безопасности зданий, строений и сооружений, сохранения окружающей природной среды и объектов </w:t>
      </w:r>
      <w:r w:rsidRPr="0084737D">
        <w:rPr>
          <w:color w:val="000000" w:themeColor="text1"/>
          <w:spacing w:val="-7"/>
          <w:sz w:val="24"/>
          <w:szCs w:val="24"/>
          <w:lang w:val="ru-RU" w:eastAsia="ru-RU" w:bidi="ar-SA"/>
        </w:rPr>
        <w:t>культурного наследия;</w:t>
      </w:r>
    </w:p>
    <w:p w:rsidR="00BA225E" w:rsidRPr="0084737D" w:rsidRDefault="00BA225E" w:rsidP="0084737D">
      <w:pPr>
        <w:widowControl w:val="0"/>
        <w:numPr>
          <w:ilvl w:val="1"/>
          <w:numId w:val="5"/>
        </w:numPr>
        <w:shd w:val="clear" w:color="auto" w:fill="FFFFFF"/>
        <w:tabs>
          <w:tab w:val="left" w:pos="1260"/>
        </w:tabs>
        <w:suppressAutoHyphens w:val="0"/>
        <w:autoSpaceDE w:val="0"/>
        <w:autoSpaceDN w:val="0"/>
        <w:adjustRightInd w:val="0"/>
        <w:spacing w:line="360" w:lineRule="auto"/>
        <w:contextualSpacing/>
        <w:jc w:val="both"/>
        <w:rPr>
          <w:color w:val="000000" w:themeColor="text1"/>
          <w:spacing w:val="-8"/>
          <w:sz w:val="24"/>
          <w:szCs w:val="24"/>
          <w:lang w:val="ru-RU" w:eastAsia="ru-RU" w:bidi="ar-SA"/>
        </w:rPr>
      </w:pPr>
      <w:r w:rsidRPr="0084737D">
        <w:rPr>
          <w:color w:val="000000" w:themeColor="text1"/>
          <w:spacing w:val="-6"/>
          <w:sz w:val="24"/>
          <w:szCs w:val="24"/>
          <w:lang w:val="ru-RU" w:eastAsia="ru-RU" w:bidi="ar-SA"/>
        </w:rPr>
        <w:t xml:space="preserve">иными нормативными правовыми актами по вопросам регулирования </w:t>
      </w:r>
      <w:r w:rsidRPr="0084737D">
        <w:rPr>
          <w:color w:val="000000" w:themeColor="text1"/>
          <w:spacing w:val="-2"/>
          <w:sz w:val="24"/>
          <w:szCs w:val="24"/>
          <w:lang w:val="ru-RU" w:eastAsia="ru-RU" w:bidi="ar-SA"/>
        </w:rPr>
        <w:t xml:space="preserve">землепользования и застройки. </w:t>
      </w:r>
    </w:p>
    <w:p w:rsidR="00BA225E" w:rsidRPr="0084737D" w:rsidRDefault="00BA225E" w:rsidP="0084737D">
      <w:pPr>
        <w:widowControl w:val="0"/>
        <w:shd w:val="clear" w:color="auto" w:fill="FFFFFF"/>
        <w:tabs>
          <w:tab w:val="left" w:pos="426"/>
        </w:tabs>
        <w:suppressAutoHyphens w:val="0"/>
        <w:autoSpaceDE w:val="0"/>
        <w:autoSpaceDN w:val="0"/>
        <w:adjustRightInd w:val="0"/>
        <w:spacing w:line="360" w:lineRule="auto"/>
        <w:ind w:left="8"/>
        <w:contextualSpacing/>
        <w:jc w:val="both"/>
        <w:rPr>
          <w:color w:val="000000" w:themeColor="text1"/>
          <w:spacing w:val="-7"/>
          <w:sz w:val="24"/>
          <w:szCs w:val="24"/>
          <w:lang w:val="ru-RU" w:eastAsia="ru-RU" w:bidi="ar-SA"/>
        </w:rPr>
      </w:pPr>
      <w:r w:rsidRPr="0084737D">
        <w:rPr>
          <w:color w:val="000000" w:themeColor="text1"/>
          <w:spacing w:val="-21"/>
          <w:sz w:val="24"/>
          <w:szCs w:val="24"/>
          <w:lang w:val="ru-RU" w:eastAsia="ru-RU" w:bidi="ar-SA"/>
        </w:rPr>
        <w:t>6.</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Настоящие   Правила   обязательны   для   физических   и   юридических   лиц, органов государственной власти и органов местного самоуправления, осуществляющих свою </w:t>
      </w:r>
      <w:r w:rsidRPr="0084737D">
        <w:rPr>
          <w:color w:val="000000" w:themeColor="text1"/>
          <w:spacing w:val="-4"/>
          <w:sz w:val="24"/>
          <w:szCs w:val="24"/>
          <w:lang w:val="ru-RU" w:eastAsia="ru-RU" w:bidi="ar-SA"/>
        </w:rPr>
        <w:lastRenderedPageBreak/>
        <w:t xml:space="preserve">деятельность, реализующих свои полномочия </w:t>
      </w:r>
      <w:r w:rsidRPr="0084737D">
        <w:rPr>
          <w:color w:val="000000" w:themeColor="text1"/>
          <w:spacing w:val="-5"/>
          <w:sz w:val="24"/>
          <w:szCs w:val="24"/>
          <w:lang w:val="ru-RU" w:eastAsia="ru-RU" w:bidi="ar-SA"/>
        </w:rPr>
        <w:t xml:space="preserve">на территории </w:t>
      </w:r>
      <w:r w:rsidR="00EA70F2" w:rsidRPr="0084737D">
        <w:rPr>
          <w:color w:val="000000" w:themeColor="text1"/>
          <w:spacing w:val="-7"/>
          <w:sz w:val="24"/>
          <w:szCs w:val="24"/>
          <w:lang w:val="ru-RU" w:eastAsia="ru-RU" w:bidi="ar-SA"/>
        </w:rPr>
        <w:t>города Киржач Киржачского района Владимирской области.</w:t>
      </w:r>
    </w:p>
    <w:p w:rsidR="00BA225E" w:rsidRPr="0084737D" w:rsidRDefault="00BA225E" w:rsidP="0084737D">
      <w:pPr>
        <w:widowControl w:val="0"/>
        <w:shd w:val="clear" w:color="auto" w:fill="FFFFFF"/>
        <w:suppressAutoHyphens w:val="0"/>
        <w:autoSpaceDE w:val="0"/>
        <w:autoSpaceDN w:val="0"/>
        <w:adjustRightInd w:val="0"/>
        <w:spacing w:line="360" w:lineRule="auto"/>
        <w:ind w:left="12"/>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3. Открытость и доступность информации о землепользовании и застройке</w:t>
      </w:r>
    </w:p>
    <w:p w:rsidR="00BA225E" w:rsidRPr="0084737D" w:rsidRDefault="00BA225E" w:rsidP="0084737D">
      <w:pPr>
        <w:widowControl w:val="0"/>
        <w:shd w:val="clear" w:color="auto" w:fill="FFFFFF"/>
        <w:suppressAutoHyphens w:val="0"/>
        <w:autoSpaceDE w:val="0"/>
        <w:autoSpaceDN w:val="0"/>
        <w:adjustRightInd w:val="0"/>
        <w:spacing w:line="360" w:lineRule="auto"/>
        <w:ind w:left="12" w:right="28"/>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ab/>
        <w:t xml:space="preserve">Настоящие Правила, включая все входящие в их состав картографические и иные документы, являются </w:t>
      </w:r>
      <w:r w:rsidRPr="0084737D">
        <w:rPr>
          <w:color w:val="000000" w:themeColor="text1"/>
          <w:spacing w:val="-1"/>
          <w:sz w:val="24"/>
          <w:szCs w:val="24"/>
          <w:lang w:val="ru-RU" w:eastAsia="ru-RU" w:bidi="ar-SA"/>
        </w:rPr>
        <w:t xml:space="preserve">открытыми для всех физических и юридических лиц, а также должностных лиц органов власти и </w:t>
      </w:r>
      <w:r w:rsidRPr="0084737D">
        <w:rPr>
          <w:color w:val="000000" w:themeColor="text1"/>
          <w:spacing w:val="-2"/>
          <w:sz w:val="24"/>
          <w:szCs w:val="24"/>
          <w:lang w:val="ru-RU" w:eastAsia="ru-RU" w:bidi="ar-SA"/>
        </w:rPr>
        <w:t xml:space="preserve">управления, а также органов, осуществляющих </w:t>
      </w:r>
      <w:proofErr w:type="gramStart"/>
      <w:r w:rsidRPr="0084737D">
        <w:rPr>
          <w:color w:val="000000" w:themeColor="text1"/>
          <w:spacing w:val="-2"/>
          <w:sz w:val="24"/>
          <w:szCs w:val="24"/>
          <w:lang w:val="ru-RU" w:eastAsia="ru-RU" w:bidi="ar-SA"/>
        </w:rPr>
        <w:t>контроль за</w:t>
      </w:r>
      <w:proofErr w:type="gramEnd"/>
      <w:r w:rsidRPr="0084737D">
        <w:rPr>
          <w:color w:val="000000" w:themeColor="text1"/>
          <w:spacing w:val="-2"/>
          <w:sz w:val="24"/>
          <w:szCs w:val="24"/>
          <w:lang w:val="ru-RU" w:eastAsia="ru-RU" w:bidi="ar-SA"/>
        </w:rPr>
        <w:t xml:space="preserve"> соблюдением градостроительного </w:t>
      </w:r>
      <w:r w:rsidRPr="0084737D">
        <w:rPr>
          <w:color w:val="000000" w:themeColor="text1"/>
          <w:spacing w:val="-6"/>
          <w:sz w:val="24"/>
          <w:szCs w:val="24"/>
          <w:lang w:val="ru-RU" w:eastAsia="ru-RU" w:bidi="ar-SA"/>
        </w:rPr>
        <w:t>законодательства органами местного самоуправления.</w:t>
      </w:r>
    </w:p>
    <w:p w:rsidR="00BA225E" w:rsidRPr="0084737D" w:rsidRDefault="00BA225E" w:rsidP="0084737D">
      <w:pPr>
        <w:widowControl w:val="0"/>
        <w:shd w:val="clear" w:color="auto" w:fill="FFFFFF"/>
        <w:suppressAutoHyphens w:val="0"/>
        <w:autoSpaceDE w:val="0"/>
        <w:autoSpaceDN w:val="0"/>
        <w:adjustRightInd w:val="0"/>
        <w:spacing w:line="360" w:lineRule="auto"/>
        <w:ind w:left="12" w:right="32" w:firstLine="696"/>
        <w:contextualSpacing/>
        <w:jc w:val="both"/>
        <w:rPr>
          <w:color w:val="000000" w:themeColor="text1"/>
          <w:sz w:val="24"/>
          <w:szCs w:val="24"/>
          <w:lang w:val="ru-RU" w:eastAsia="ru-RU" w:bidi="ar-SA"/>
        </w:rPr>
      </w:pPr>
      <w:r w:rsidRPr="0084737D">
        <w:rPr>
          <w:color w:val="000000" w:themeColor="text1"/>
          <w:sz w:val="24"/>
          <w:szCs w:val="24"/>
          <w:lang w:val="ru-RU" w:eastAsia="ru-RU" w:bidi="ar-SA"/>
        </w:rPr>
        <w:t xml:space="preserve">Администрация </w:t>
      </w:r>
      <w:r w:rsidR="00EA70F2" w:rsidRPr="0084737D">
        <w:rPr>
          <w:color w:val="000000" w:themeColor="text1"/>
          <w:sz w:val="24"/>
          <w:szCs w:val="24"/>
          <w:lang w:val="ru-RU" w:eastAsia="ru-RU" w:bidi="ar-SA"/>
        </w:rPr>
        <w:t xml:space="preserve">города Киржач Киржачского района Владимирской области </w:t>
      </w:r>
      <w:r w:rsidRPr="0084737D">
        <w:rPr>
          <w:color w:val="000000" w:themeColor="text1"/>
          <w:sz w:val="24"/>
          <w:szCs w:val="24"/>
          <w:lang w:val="ru-RU" w:eastAsia="ru-RU" w:bidi="ar-SA"/>
        </w:rPr>
        <w:t xml:space="preserve">обеспечивает возможность </w:t>
      </w:r>
      <w:r w:rsidRPr="0084737D">
        <w:rPr>
          <w:color w:val="000000" w:themeColor="text1"/>
          <w:spacing w:val="-6"/>
          <w:sz w:val="24"/>
          <w:szCs w:val="24"/>
          <w:lang w:val="ru-RU" w:eastAsia="ru-RU" w:bidi="ar-SA"/>
        </w:rPr>
        <w:t>ознакомления с настоящими Правилами путем:</w:t>
      </w:r>
    </w:p>
    <w:p w:rsidR="00BA225E" w:rsidRPr="0084737D" w:rsidRDefault="00BA225E" w:rsidP="0084737D">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7"/>
          <w:sz w:val="24"/>
          <w:szCs w:val="24"/>
          <w:lang w:val="ru-RU" w:eastAsia="ru-RU" w:bidi="ar-SA"/>
        </w:rPr>
        <w:t>публикации настоящих Правил;</w:t>
      </w:r>
    </w:p>
    <w:p w:rsidR="00BA225E" w:rsidRPr="0084737D" w:rsidRDefault="00BA225E" w:rsidP="0084737D">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6"/>
          <w:sz w:val="24"/>
          <w:szCs w:val="24"/>
          <w:lang w:val="ru-RU" w:eastAsia="ru-RU" w:bidi="ar-SA"/>
        </w:rPr>
        <w:t>размещения настоящих Правил на официальном сайте в сети Интернет;</w:t>
      </w:r>
    </w:p>
    <w:p w:rsidR="00BA225E" w:rsidRPr="0084737D" w:rsidRDefault="00BA225E" w:rsidP="0084737D">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создания возможности для ознакомления с настоящими Правилами в полном комплекте входящих в их </w:t>
      </w:r>
      <w:r w:rsidRPr="0084737D">
        <w:rPr>
          <w:color w:val="000000" w:themeColor="text1"/>
          <w:sz w:val="24"/>
          <w:szCs w:val="24"/>
          <w:lang w:val="ru-RU" w:eastAsia="ru-RU" w:bidi="ar-SA"/>
        </w:rPr>
        <w:t xml:space="preserve">состав картографических и иных документов в </w:t>
      </w:r>
      <w:r w:rsidR="003120A2">
        <w:rPr>
          <w:color w:val="000000" w:themeColor="text1"/>
          <w:sz w:val="24"/>
          <w:szCs w:val="24"/>
          <w:lang w:val="ru-RU" w:eastAsia="ru-RU" w:bidi="ar-SA"/>
        </w:rPr>
        <w:t xml:space="preserve">отделе по архитектуре администрации </w:t>
      </w:r>
      <w:proofErr w:type="gramStart"/>
      <w:r w:rsidR="003120A2">
        <w:rPr>
          <w:color w:val="000000" w:themeColor="text1"/>
          <w:sz w:val="24"/>
          <w:szCs w:val="24"/>
          <w:lang w:val="ru-RU" w:eastAsia="ru-RU" w:bidi="ar-SA"/>
        </w:rPr>
        <w:t>г</w:t>
      </w:r>
      <w:proofErr w:type="gramEnd"/>
      <w:r w:rsidR="003120A2">
        <w:rPr>
          <w:color w:val="000000" w:themeColor="text1"/>
          <w:sz w:val="24"/>
          <w:szCs w:val="24"/>
          <w:lang w:val="ru-RU" w:eastAsia="ru-RU" w:bidi="ar-SA"/>
        </w:rPr>
        <w:t>. Киржач Киржачского района;</w:t>
      </w:r>
    </w:p>
    <w:p w:rsidR="00BA225E" w:rsidRPr="0084737D" w:rsidRDefault="00BA225E" w:rsidP="0084737D">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3"/>
          <w:sz w:val="24"/>
          <w:szCs w:val="24"/>
          <w:lang w:val="ru-RU" w:eastAsia="ru-RU" w:bidi="ar-SA"/>
        </w:rPr>
        <w:t xml:space="preserve">обеспечения возможности предоставления физическим и юридическим лицам выписок из настоящих </w:t>
      </w:r>
      <w:r w:rsidRPr="0084737D">
        <w:rPr>
          <w:color w:val="000000" w:themeColor="text1"/>
          <w:spacing w:val="-4"/>
          <w:sz w:val="24"/>
          <w:szCs w:val="24"/>
          <w:lang w:val="ru-RU" w:eastAsia="ru-RU" w:bidi="ar-SA"/>
        </w:rPr>
        <w:t xml:space="preserve">Правил, а также необходимых копий, в том числе копий картографических документов и их фрагментов, </w:t>
      </w:r>
      <w:r w:rsidRPr="0084737D">
        <w:rPr>
          <w:color w:val="000000" w:themeColor="text1"/>
          <w:spacing w:val="-2"/>
          <w:sz w:val="24"/>
          <w:szCs w:val="24"/>
          <w:lang w:val="ru-RU" w:eastAsia="ru-RU" w:bidi="ar-SA"/>
        </w:rPr>
        <w:t>характеризующих условия  землепользования  и  застройки  применительно  к отдельным  земельным участкам и элементам планировочной структуры.</w:t>
      </w:r>
    </w:p>
    <w:p w:rsidR="00025924" w:rsidRPr="00025924" w:rsidRDefault="00BA225E" w:rsidP="00025924">
      <w:pPr>
        <w:widowControl w:val="0"/>
        <w:shd w:val="clear" w:color="auto" w:fill="FFFFFF"/>
        <w:tabs>
          <w:tab w:val="left" w:pos="709"/>
        </w:tabs>
        <w:suppressAutoHyphens w:val="0"/>
        <w:autoSpaceDE w:val="0"/>
        <w:autoSpaceDN w:val="0"/>
        <w:adjustRightInd w:val="0"/>
        <w:spacing w:line="360" w:lineRule="auto"/>
        <w:contextualSpacing/>
        <w:jc w:val="both"/>
        <w:rPr>
          <w:color w:val="000000" w:themeColor="text1"/>
          <w:spacing w:val="-2"/>
          <w:sz w:val="24"/>
          <w:szCs w:val="24"/>
          <w:lang w:val="ru-RU" w:eastAsia="ru-RU" w:bidi="ar-SA"/>
        </w:rPr>
      </w:pPr>
      <w:r w:rsidRPr="0084737D">
        <w:rPr>
          <w:color w:val="000000" w:themeColor="text1"/>
          <w:spacing w:val="-2"/>
          <w:sz w:val="24"/>
          <w:szCs w:val="24"/>
          <w:lang w:val="ru-RU" w:eastAsia="ru-RU" w:bidi="ar-SA"/>
        </w:rPr>
        <w:tab/>
      </w:r>
      <w:r w:rsidR="00025924" w:rsidRPr="00025924">
        <w:rPr>
          <w:color w:val="000000" w:themeColor="text1"/>
          <w:spacing w:val="-2"/>
          <w:sz w:val="24"/>
          <w:szCs w:val="24"/>
          <w:lang w:val="ru-RU" w:eastAsia="ru-RU" w:bidi="ar-SA"/>
        </w:rPr>
        <w:t>Граждане имеют право участвовать в принятии решений по вопросам землепользования и застройки в соответствии с законодательством РФ и настоящими Правилами.</w:t>
      </w:r>
    </w:p>
    <w:p w:rsidR="0022305F" w:rsidRDefault="0022305F" w:rsidP="0084737D">
      <w:pPr>
        <w:widowControl w:val="0"/>
        <w:shd w:val="clear" w:color="auto" w:fill="FFFFFF"/>
        <w:suppressAutoHyphens w:val="0"/>
        <w:autoSpaceDE w:val="0"/>
        <w:autoSpaceDN w:val="0"/>
        <w:adjustRightInd w:val="0"/>
        <w:spacing w:line="360" w:lineRule="auto"/>
        <w:ind w:right="36"/>
        <w:contextualSpacing/>
        <w:jc w:val="center"/>
        <w:rPr>
          <w:b/>
          <w:bCs/>
          <w:color w:val="000000" w:themeColor="text1"/>
          <w:spacing w:val="-6"/>
          <w:sz w:val="24"/>
          <w:szCs w:val="24"/>
          <w:lang w:val="ru-RU" w:eastAsia="ru-RU" w:bidi="ar-SA"/>
        </w:rPr>
      </w:pPr>
    </w:p>
    <w:p w:rsidR="00BA225E" w:rsidRPr="0084737D" w:rsidRDefault="00BA225E" w:rsidP="0084737D">
      <w:pPr>
        <w:widowControl w:val="0"/>
        <w:shd w:val="clear" w:color="auto" w:fill="FFFFFF"/>
        <w:suppressAutoHyphens w:val="0"/>
        <w:autoSpaceDE w:val="0"/>
        <w:autoSpaceDN w:val="0"/>
        <w:adjustRightInd w:val="0"/>
        <w:spacing w:line="360" w:lineRule="auto"/>
        <w:ind w:right="36"/>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 xml:space="preserve">Статья 4. Действие Правил по отношению к генеральному плану, документации по планировке территории </w:t>
      </w:r>
    </w:p>
    <w:p w:rsidR="00BA225E" w:rsidRPr="0084737D" w:rsidRDefault="00BA225E" w:rsidP="0084737D">
      <w:pPr>
        <w:widowControl w:val="0"/>
        <w:shd w:val="clear" w:color="auto" w:fill="FFFFFF"/>
        <w:tabs>
          <w:tab w:val="left" w:pos="984"/>
        </w:tabs>
        <w:suppressAutoHyphens w:val="0"/>
        <w:autoSpaceDE w:val="0"/>
        <w:autoSpaceDN w:val="0"/>
        <w:adjustRightInd w:val="0"/>
        <w:spacing w:line="360" w:lineRule="auto"/>
        <w:ind w:left="4"/>
        <w:contextualSpacing/>
        <w:jc w:val="both"/>
        <w:rPr>
          <w:color w:val="000000" w:themeColor="text1"/>
          <w:spacing w:val="-26"/>
          <w:sz w:val="24"/>
          <w:szCs w:val="24"/>
          <w:lang w:val="ru-RU" w:eastAsia="ru-RU" w:bidi="ar-SA"/>
        </w:rPr>
      </w:pPr>
      <w:r w:rsidRPr="0084737D">
        <w:rPr>
          <w:color w:val="000000" w:themeColor="text1"/>
          <w:spacing w:val="-2"/>
          <w:sz w:val="24"/>
          <w:szCs w:val="24"/>
          <w:lang w:val="ru-RU" w:eastAsia="ru-RU" w:bidi="ar-SA"/>
        </w:rPr>
        <w:t xml:space="preserve">            </w:t>
      </w:r>
      <w:proofErr w:type="gramStart"/>
      <w:r w:rsidRPr="0084737D">
        <w:rPr>
          <w:color w:val="000000" w:themeColor="text1"/>
          <w:spacing w:val="-2"/>
          <w:sz w:val="24"/>
          <w:szCs w:val="24"/>
          <w:lang w:val="ru-RU" w:eastAsia="ru-RU" w:bidi="ar-SA"/>
        </w:rPr>
        <w:t xml:space="preserve">1.Внесение изменений в Генеральный план, утверждение иных документов территориального </w:t>
      </w:r>
      <w:r w:rsidRPr="0084737D">
        <w:rPr>
          <w:color w:val="000000" w:themeColor="text1"/>
          <w:spacing w:val="-3"/>
          <w:sz w:val="24"/>
          <w:szCs w:val="24"/>
          <w:lang w:val="ru-RU" w:eastAsia="ru-RU" w:bidi="ar-SA"/>
        </w:rPr>
        <w:t xml:space="preserve">планирования (Российской Федерации, </w:t>
      </w:r>
      <w:r w:rsidR="00EA70F2" w:rsidRPr="0084737D">
        <w:rPr>
          <w:color w:val="000000" w:themeColor="text1"/>
          <w:spacing w:val="-3"/>
          <w:sz w:val="24"/>
          <w:szCs w:val="24"/>
          <w:lang w:val="ru-RU" w:eastAsia="ru-RU" w:bidi="ar-SA"/>
        </w:rPr>
        <w:t>Владимироской</w:t>
      </w:r>
      <w:r w:rsidRPr="0084737D">
        <w:rPr>
          <w:color w:val="000000" w:themeColor="text1"/>
          <w:spacing w:val="-3"/>
          <w:sz w:val="24"/>
          <w:szCs w:val="24"/>
          <w:lang w:val="ru-RU" w:eastAsia="ru-RU" w:bidi="ar-SA"/>
        </w:rPr>
        <w:t xml:space="preserve"> области) применительно к территории </w:t>
      </w:r>
      <w:r w:rsidR="00EA70F2" w:rsidRPr="0084737D">
        <w:rPr>
          <w:color w:val="000000" w:themeColor="text1"/>
          <w:spacing w:val="-3"/>
          <w:sz w:val="24"/>
          <w:szCs w:val="24"/>
          <w:lang w:val="ru-RU" w:eastAsia="ru-RU" w:bidi="ar-SA"/>
        </w:rPr>
        <w:t>города Киржач Киржачского района Владимирской области</w:t>
      </w:r>
      <w:r w:rsidRPr="0084737D">
        <w:rPr>
          <w:color w:val="000000" w:themeColor="text1"/>
          <w:spacing w:val="1"/>
          <w:sz w:val="24"/>
          <w:szCs w:val="24"/>
          <w:lang w:val="ru-RU" w:eastAsia="ru-RU" w:bidi="ar-SA"/>
        </w:rPr>
        <w:t xml:space="preserve">,  внесение изменений в такие документы,  изменения в ранее утвержденную </w:t>
      </w:r>
      <w:r w:rsidRPr="0084737D">
        <w:rPr>
          <w:color w:val="000000" w:themeColor="text1"/>
          <w:spacing w:val="-5"/>
          <w:sz w:val="24"/>
          <w:szCs w:val="24"/>
          <w:lang w:val="ru-RU" w:eastAsia="ru-RU" w:bidi="ar-SA"/>
        </w:rPr>
        <w:t xml:space="preserve">документацию по планировке территории, утверждение документации по планировке территории, а также </w:t>
      </w:r>
      <w:r w:rsidRPr="0084737D">
        <w:rPr>
          <w:color w:val="000000" w:themeColor="text1"/>
          <w:spacing w:val="-2"/>
          <w:sz w:val="24"/>
          <w:szCs w:val="24"/>
          <w:lang w:val="ru-RU" w:eastAsia="ru-RU" w:bidi="ar-SA"/>
        </w:rPr>
        <w:t xml:space="preserve">утверждение  и  изменение  иной документации  по  планировке территории  (Российской  Федерации, </w:t>
      </w:r>
      <w:r w:rsidR="002F2C69" w:rsidRPr="0084737D">
        <w:rPr>
          <w:color w:val="000000" w:themeColor="text1"/>
          <w:spacing w:val="-5"/>
          <w:sz w:val="24"/>
          <w:szCs w:val="24"/>
          <w:lang w:val="ru-RU" w:eastAsia="ru-RU" w:bidi="ar-SA"/>
        </w:rPr>
        <w:t>Владимирской</w:t>
      </w:r>
      <w:r w:rsidRPr="0084737D">
        <w:rPr>
          <w:color w:val="000000" w:themeColor="text1"/>
          <w:spacing w:val="-5"/>
          <w:sz w:val="24"/>
          <w:szCs w:val="24"/>
          <w:lang w:val="ru-RU" w:eastAsia="ru-RU" w:bidi="ar-SA"/>
        </w:rPr>
        <w:t xml:space="preserve"> области)  не влечет автоматического изменения</w:t>
      </w:r>
      <w:proofErr w:type="gramEnd"/>
      <w:r w:rsidRPr="0084737D">
        <w:rPr>
          <w:color w:val="000000" w:themeColor="text1"/>
          <w:spacing w:val="-5"/>
          <w:sz w:val="24"/>
          <w:szCs w:val="24"/>
          <w:lang w:val="ru-RU" w:eastAsia="ru-RU" w:bidi="ar-SA"/>
        </w:rPr>
        <w:t xml:space="preserve"> настоящих Правил.</w:t>
      </w:r>
    </w:p>
    <w:p w:rsidR="00BA225E" w:rsidRPr="0084737D" w:rsidRDefault="00BA225E" w:rsidP="0084737D">
      <w:pPr>
        <w:widowControl w:val="0"/>
        <w:shd w:val="clear" w:color="auto" w:fill="FFFFFF"/>
        <w:tabs>
          <w:tab w:val="left" w:pos="984"/>
        </w:tabs>
        <w:suppressAutoHyphens w:val="0"/>
        <w:autoSpaceDE w:val="0"/>
        <w:autoSpaceDN w:val="0"/>
        <w:adjustRightInd w:val="0"/>
        <w:spacing w:line="360" w:lineRule="auto"/>
        <w:ind w:left="4"/>
        <w:contextualSpacing/>
        <w:jc w:val="both"/>
        <w:rPr>
          <w:color w:val="000000" w:themeColor="text1"/>
          <w:spacing w:val="-17"/>
          <w:sz w:val="24"/>
          <w:szCs w:val="24"/>
          <w:lang w:val="ru-RU" w:eastAsia="ru-RU" w:bidi="ar-SA"/>
        </w:rPr>
      </w:pPr>
      <w:r w:rsidRPr="0084737D">
        <w:rPr>
          <w:color w:val="000000" w:themeColor="text1"/>
          <w:spacing w:val="1"/>
          <w:sz w:val="24"/>
          <w:szCs w:val="24"/>
          <w:lang w:val="ru-RU" w:eastAsia="ru-RU" w:bidi="ar-SA"/>
        </w:rPr>
        <w:t xml:space="preserve">           2. Настоящие Правила могут быть изменены в установленном порядке с учетом документов </w:t>
      </w:r>
      <w:r w:rsidRPr="0084737D">
        <w:rPr>
          <w:color w:val="000000" w:themeColor="text1"/>
          <w:spacing w:val="-6"/>
          <w:sz w:val="24"/>
          <w:szCs w:val="24"/>
          <w:lang w:val="ru-RU" w:eastAsia="ru-RU" w:bidi="ar-SA"/>
        </w:rPr>
        <w:t xml:space="preserve">территориального планирования, документации по планировке территории, изменений в такие документы, </w:t>
      </w:r>
      <w:r w:rsidRPr="0084737D">
        <w:rPr>
          <w:color w:val="000000" w:themeColor="text1"/>
          <w:spacing w:val="-7"/>
          <w:sz w:val="24"/>
          <w:szCs w:val="24"/>
          <w:lang w:val="ru-RU" w:eastAsia="ru-RU" w:bidi="ar-SA"/>
        </w:rPr>
        <w:t>такую документацию.</w:t>
      </w:r>
    </w:p>
    <w:p w:rsidR="00BA225E" w:rsidRPr="0084737D" w:rsidRDefault="00BA225E" w:rsidP="0084737D">
      <w:pPr>
        <w:widowControl w:val="0"/>
        <w:shd w:val="clear" w:color="auto" w:fill="FFFFFF"/>
        <w:suppressAutoHyphens w:val="0"/>
        <w:autoSpaceDE w:val="0"/>
        <w:autoSpaceDN w:val="0"/>
        <w:adjustRightInd w:val="0"/>
        <w:spacing w:line="360" w:lineRule="auto"/>
        <w:ind w:left="4" w:firstLine="700"/>
        <w:contextualSpacing/>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lastRenderedPageBreak/>
        <w:t xml:space="preserve">3.    После введения в  действие настоящих Правил орган местного самоуправления, </w:t>
      </w:r>
      <w:r w:rsidRPr="0084737D">
        <w:rPr>
          <w:color w:val="000000" w:themeColor="text1"/>
          <w:spacing w:val="-2"/>
          <w:sz w:val="24"/>
          <w:szCs w:val="24"/>
          <w:lang w:val="ru-RU" w:eastAsia="ru-RU" w:bidi="ar-SA"/>
        </w:rPr>
        <w:t>уполномоченный в области градостроительной деятельности по</w:t>
      </w:r>
      <w:r w:rsidRPr="0084737D">
        <w:rPr>
          <w:color w:val="000000" w:themeColor="text1"/>
          <w:sz w:val="24"/>
          <w:szCs w:val="24"/>
          <w:lang w:val="ru-RU" w:eastAsia="ru-RU" w:bidi="ar-SA"/>
        </w:rPr>
        <w:t xml:space="preserve"> </w:t>
      </w:r>
      <w:r w:rsidRPr="0084737D">
        <w:rPr>
          <w:color w:val="000000" w:themeColor="text1"/>
          <w:spacing w:val="-5"/>
          <w:sz w:val="24"/>
          <w:szCs w:val="24"/>
          <w:lang w:val="ru-RU" w:eastAsia="ru-RU" w:bidi="ar-SA"/>
        </w:rPr>
        <w:t>представлению Комиссии по подготовке проекта Правил землепользования и застройки вправе принимать решения о:</w:t>
      </w:r>
    </w:p>
    <w:p w:rsidR="00BA225E" w:rsidRPr="0084737D" w:rsidRDefault="00BA225E" w:rsidP="0084737D">
      <w:pPr>
        <w:widowControl w:val="0"/>
        <w:shd w:val="clear" w:color="auto" w:fill="FFFFFF"/>
        <w:tabs>
          <w:tab w:val="left" w:pos="993"/>
        </w:tabs>
        <w:suppressAutoHyphens w:val="0"/>
        <w:autoSpaceDE w:val="0"/>
        <w:autoSpaceDN w:val="0"/>
        <w:adjustRightInd w:val="0"/>
        <w:spacing w:line="360" w:lineRule="auto"/>
        <w:ind w:firstLine="708"/>
        <w:contextualSpacing/>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proofErr w:type="gramStart"/>
      <w:r w:rsidRPr="0084737D">
        <w:rPr>
          <w:color w:val="000000" w:themeColor="text1"/>
          <w:spacing w:val="-4"/>
          <w:sz w:val="24"/>
          <w:szCs w:val="24"/>
          <w:lang w:val="ru-RU" w:eastAsia="ru-RU" w:bidi="ar-SA"/>
        </w:rPr>
        <w:t>приведении</w:t>
      </w:r>
      <w:proofErr w:type="gramEnd"/>
      <w:r w:rsidRPr="0084737D">
        <w:rPr>
          <w:color w:val="000000" w:themeColor="text1"/>
          <w:spacing w:val="-4"/>
          <w:sz w:val="24"/>
          <w:szCs w:val="24"/>
          <w:lang w:val="ru-RU" w:eastAsia="ru-RU" w:bidi="ar-SA"/>
        </w:rPr>
        <w:t xml:space="preserve"> в соответствие с настоящими Правилами ранее утвержденной и не реализованной </w:t>
      </w:r>
      <w:r w:rsidRPr="0084737D">
        <w:rPr>
          <w:color w:val="000000" w:themeColor="text1"/>
          <w:spacing w:val="-2"/>
          <w:sz w:val="24"/>
          <w:szCs w:val="24"/>
          <w:lang w:val="ru-RU" w:eastAsia="ru-RU" w:bidi="ar-SA"/>
        </w:rPr>
        <w:t xml:space="preserve">документации по планировке территории, в том числе в части установленных настоящими Правилами </w:t>
      </w:r>
      <w:r w:rsidRPr="0084737D">
        <w:rPr>
          <w:color w:val="000000" w:themeColor="text1"/>
          <w:spacing w:val="-6"/>
          <w:sz w:val="24"/>
          <w:szCs w:val="24"/>
          <w:lang w:val="ru-RU" w:eastAsia="ru-RU" w:bidi="ar-SA"/>
        </w:rPr>
        <w:t>градостроительных регламентов;</w:t>
      </w:r>
    </w:p>
    <w:p w:rsidR="00BA225E" w:rsidRPr="0084737D" w:rsidRDefault="00BA225E" w:rsidP="0084737D">
      <w:pPr>
        <w:widowControl w:val="0"/>
        <w:shd w:val="clear" w:color="auto" w:fill="FFFFFF"/>
        <w:tabs>
          <w:tab w:val="left" w:pos="993"/>
          <w:tab w:val="left" w:pos="1032"/>
        </w:tabs>
        <w:suppressAutoHyphens w:val="0"/>
        <w:autoSpaceDE w:val="0"/>
        <w:autoSpaceDN w:val="0"/>
        <w:adjustRightInd w:val="0"/>
        <w:spacing w:line="360" w:lineRule="auto"/>
        <w:ind w:firstLine="708"/>
        <w:contextualSpacing/>
        <w:jc w:val="both"/>
        <w:rPr>
          <w:color w:val="000000" w:themeColor="text1"/>
          <w:spacing w:val="-6"/>
          <w:sz w:val="24"/>
          <w:szCs w:val="24"/>
          <w:lang w:val="ru-RU" w:eastAsia="ru-RU" w:bidi="ar-SA"/>
        </w:rPr>
      </w:pPr>
      <w:proofErr w:type="gramStart"/>
      <w:r w:rsidRPr="0084737D">
        <w:rPr>
          <w:color w:val="000000" w:themeColor="text1"/>
          <w:sz w:val="24"/>
          <w:szCs w:val="24"/>
          <w:lang w:val="ru-RU" w:eastAsia="ru-RU" w:bidi="ar-SA"/>
        </w:rPr>
        <w:t>-</w:t>
      </w:r>
      <w:r w:rsidRPr="0084737D">
        <w:rPr>
          <w:color w:val="000000" w:themeColor="text1"/>
          <w:sz w:val="24"/>
          <w:szCs w:val="24"/>
          <w:lang w:val="ru-RU" w:eastAsia="ru-RU" w:bidi="ar-SA"/>
        </w:rPr>
        <w:tab/>
        <w:t xml:space="preserve">   </w:t>
      </w:r>
      <w:r w:rsidRPr="0084737D">
        <w:rPr>
          <w:color w:val="000000" w:themeColor="text1"/>
          <w:spacing w:val="-3"/>
          <w:sz w:val="24"/>
          <w:szCs w:val="24"/>
          <w:lang w:val="ru-RU" w:eastAsia="ru-RU" w:bidi="ar-SA"/>
        </w:rPr>
        <w:t xml:space="preserve">подготовке документации по планировке территории, которая после утверждения  в установленном порядке может использоваться как основание для подготовки предложений о внесении </w:t>
      </w:r>
      <w:r w:rsidRPr="0084737D">
        <w:rPr>
          <w:color w:val="000000" w:themeColor="text1"/>
          <w:spacing w:val="-2"/>
          <w:sz w:val="24"/>
          <w:szCs w:val="24"/>
          <w:lang w:val="ru-RU" w:eastAsia="ru-RU" w:bidi="ar-SA"/>
        </w:rPr>
        <w:t xml:space="preserve">изменений в настоящие Правила в части уточнения, изменения границ территориальных зон, состава территориальных зон, списков видов разрешенного использования недвижимости, состава и значений </w:t>
      </w:r>
      <w:r w:rsidRPr="0084737D">
        <w:rPr>
          <w:color w:val="000000" w:themeColor="text1"/>
          <w:spacing w:val="-5"/>
          <w:sz w:val="24"/>
          <w:szCs w:val="24"/>
          <w:lang w:val="ru-RU" w:eastAsia="ru-RU" w:bidi="ar-SA"/>
        </w:rPr>
        <w:t xml:space="preserve">показателей предельных размеров земельных  участков   и   предельных   параметров   разрешенного </w:t>
      </w:r>
      <w:r w:rsidRPr="0084737D">
        <w:rPr>
          <w:color w:val="000000" w:themeColor="text1"/>
          <w:spacing w:val="-6"/>
          <w:sz w:val="24"/>
          <w:szCs w:val="24"/>
          <w:lang w:val="ru-RU" w:eastAsia="ru-RU" w:bidi="ar-SA"/>
        </w:rPr>
        <w:t>строительства применительно к соответствующим территориальным зонам.</w:t>
      </w:r>
      <w:proofErr w:type="gramEnd"/>
    </w:p>
    <w:p w:rsidR="00BA225E" w:rsidRPr="0084737D" w:rsidRDefault="00BA225E" w:rsidP="0084737D">
      <w:pPr>
        <w:widowControl w:val="0"/>
        <w:shd w:val="clear" w:color="auto" w:fill="FFFFFF"/>
        <w:suppressAutoHyphens w:val="0"/>
        <w:autoSpaceDE w:val="0"/>
        <w:autoSpaceDN w:val="0"/>
        <w:adjustRightInd w:val="0"/>
        <w:spacing w:line="360" w:lineRule="auto"/>
        <w:ind w:left="12"/>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5. Общие положения, относящиеся к ранее возникшим правам</w:t>
      </w:r>
    </w:p>
    <w:p w:rsidR="00BA225E" w:rsidRPr="0084737D" w:rsidRDefault="00BA225E" w:rsidP="0084737D">
      <w:pPr>
        <w:widowControl w:val="0"/>
        <w:shd w:val="clear" w:color="auto" w:fill="FFFFFF"/>
        <w:tabs>
          <w:tab w:val="left" w:pos="272"/>
        </w:tabs>
        <w:suppressAutoHyphens w:val="0"/>
        <w:autoSpaceDE w:val="0"/>
        <w:autoSpaceDN w:val="0"/>
        <w:adjustRightInd w:val="0"/>
        <w:spacing w:line="360" w:lineRule="auto"/>
        <w:ind w:left="8" w:firstLine="712"/>
        <w:contextualSpacing/>
        <w:jc w:val="both"/>
        <w:rPr>
          <w:color w:val="000000" w:themeColor="text1"/>
          <w:spacing w:val="-24"/>
          <w:sz w:val="24"/>
          <w:szCs w:val="24"/>
          <w:lang w:val="ru-RU" w:eastAsia="ru-RU" w:bidi="ar-SA"/>
        </w:rPr>
      </w:pPr>
      <w:r w:rsidRPr="0084737D">
        <w:rPr>
          <w:color w:val="000000" w:themeColor="text1"/>
          <w:sz w:val="24"/>
          <w:szCs w:val="24"/>
          <w:lang w:val="ru-RU" w:eastAsia="ru-RU" w:bidi="ar-SA"/>
        </w:rPr>
        <w:t xml:space="preserve">1.   Принятые до введения  в действие настоящих </w:t>
      </w:r>
      <w:proofErr w:type="gramStart"/>
      <w:r w:rsidRPr="0084737D">
        <w:rPr>
          <w:color w:val="000000" w:themeColor="text1"/>
          <w:sz w:val="24"/>
          <w:szCs w:val="24"/>
          <w:lang w:val="ru-RU" w:eastAsia="ru-RU" w:bidi="ar-SA"/>
        </w:rPr>
        <w:t>Правил</w:t>
      </w:r>
      <w:proofErr w:type="gramEnd"/>
      <w:r w:rsidRPr="0084737D">
        <w:rPr>
          <w:color w:val="000000" w:themeColor="text1"/>
          <w:sz w:val="24"/>
          <w:szCs w:val="24"/>
          <w:lang w:val="ru-RU" w:eastAsia="ru-RU" w:bidi="ar-SA"/>
        </w:rPr>
        <w:t xml:space="preserve">  нормативные  правовые акты </w:t>
      </w:r>
      <w:r w:rsidR="00EA70F2" w:rsidRPr="0084737D">
        <w:rPr>
          <w:color w:val="000000" w:themeColor="text1"/>
          <w:sz w:val="24"/>
          <w:szCs w:val="24"/>
          <w:lang w:val="ru-RU" w:eastAsia="ru-RU" w:bidi="ar-SA"/>
        </w:rPr>
        <w:t xml:space="preserve">города Киржач Киржачского района Владимирской области </w:t>
      </w:r>
      <w:r w:rsidRPr="0084737D">
        <w:rPr>
          <w:color w:val="000000" w:themeColor="text1"/>
          <w:spacing w:val="-3"/>
          <w:sz w:val="24"/>
          <w:szCs w:val="24"/>
          <w:lang w:val="ru-RU" w:eastAsia="ru-RU" w:bidi="ar-SA"/>
        </w:rPr>
        <w:t xml:space="preserve">по вопросам землепользования и застройки   применяются в части, не </w:t>
      </w:r>
      <w:r w:rsidRPr="0084737D">
        <w:rPr>
          <w:color w:val="000000" w:themeColor="text1"/>
          <w:spacing w:val="-7"/>
          <w:sz w:val="24"/>
          <w:szCs w:val="24"/>
          <w:lang w:val="ru-RU" w:eastAsia="ru-RU" w:bidi="ar-SA"/>
        </w:rPr>
        <w:t>противоречащей настоящим Правилам.</w:t>
      </w:r>
    </w:p>
    <w:p w:rsidR="00BA225E" w:rsidRPr="0084737D" w:rsidRDefault="00BA225E" w:rsidP="0084737D">
      <w:pPr>
        <w:widowControl w:val="0"/>
        <w:shd w:val="clear" w:color="auto" w:fill="FFFFFF"/>
        <w:tabs>
          <w:tab w:val="left" w:pos="272"/>
        </w:tabs>
        <w:suppressAutoHyphens w:val="0"/>
        <w:autoSpaceDE w:val="0"/>
        <w:autoSpaceDN w:val="0"/>
        <w:adjustRightInd w:val="0"/>
        <w:spacing w:line="360" w:lineRule="auto"/>
        <w:ind w:left="8" w:firstLine="712"/>
        <w:contextualSpacing/>
        <w:jc w:val="both"/>
        <w:rPr>
          <w:color w:val="000000" w:themeColor="text1"/>
          <w:spacing w:val="-19"/>
          <w:sz w:val="24"/>
          <w:szCs w:val="24"/>
          <w:lang w:val="ru-RU" w:eastAsia="ru-RU" w:bidi="ar-SA"/>
        </w:rPr>
      </w:pPr>
      <w:r w:rsidRPr="0084737D">
        <w:rPr>
          <w:color w:val="000000" w:themeColor="text1"/>
          <w:spacing w:val="-1"/>
          <w:sz w:val="24"/>
          <w:szCs w:val="24"/>
          <w:lang w:val="ru-RU" w:eastAsia="ru-RU" w:bidi="ar-SA"/>
        </w:rPr>
        <w:t xml:space="preserve">2.   Разрешения на строительство, реконструкцию, выданные до вступления в силу настоящих Правил </w:t>
      </w:r>
      <w:r w:rsidRPr="0084737D">
        <w:rPr>
          <w:color w:val="000000" w:themeColor="text1"/>
          <w:spacing w:val="-7"/>
          <w:sz w:val="24"/>
          <w:szCs w:val="24"/>
          <w:lang w:val="ru-RU" w:eastAsia="ru-RU" w:bidi="ar-SA"/>
        </w:rPr>
        <w:t>являются действительными.</w:t>
      </w:r>
    </w:p>
    <w:p w:rsidR="00BA225E" w:rsidRPr="0084737D" w:rsidRDefault="00BA225E" w:rsidP="0084737D">
      <w:pPr>
        <w:widowControl w:val="0"/>
        <w:suppressAutoHyphens w:val="0"/>
        <w:autoSpaceDE w:val="0"/>
        <w:autoSpaceDN w:val="0"/>
        <w:adjustRightInd w:val="0"/>
        <w:spacing w:line="360" w:lineRule="auto"/>
        <w:ind w:firstLine="540"/>
        <w:jc w:val="both"/>
        <w:rPr>
          <w:color w:val="000000" w:themeColor="text1"/>
          <w:sz w:val="24"/>
          <w:szCs w:val="24"/>
          <w:lang w:val="ru-RU" w:eastAsia="ru-RU" w:bidi="ar-SA"/>
        </w:rPr>
      </w:pPr>
      <w:r w:rsidRPr="0084737D">
        <w:rPr>
          <w:color w:val="000000" w:themeColor="text1"/>
          <w:sz w:val="24"/>
          <w:szCs w:val="24"/>
          <w:lang w:val="ru-RU" w:eastAsia="ru-RU" w:bidi="ar-SA"/>
        </w:rPr>
        <w:t xml:space="preserve">   3. </w:t>
      </w:r>
      <w:proofErr w:type="gramStart"/>
      <w:r w:rsidRPr="0084737D">
        <w:rPr>
          <w:color w:val="000000" w:themeColor="text1"/>
          <w:sz w:val="24"/>
          <w:szCs w:val="24"/>
          <w:lang w:val="ru-RU" w:eastAsia="ru-RU" w:bidi="ar-SA"/>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roofErr w:type="gramEnd"/>
    </w:p>
    <w:p w:rsidR="00BA225E" w:rsidRPr="0084737D" w:rsidRDefault="00BA225E" w:rsidP="0084737D">
      <w:pPr>
        <w:widowControl w:val="0"/>
        <w:shd w:val="clear" w:color="auto" w:fill="FFFFFF"/>
        <w:suppressAutoHyphens w:val="0"/>
        <w:autoSpaceDE w:val="0"/>
        <w:autoSpaceDN w:val="0"/>
        <w:adjustRightInd w:val="0"/>
        <w:spacing w:line="360" w:lineRule="auto"/>
        <w:ind w:left="20" w:right="8"/>
        <w:contextualSpacing/>
        <w:jc w:val="center"/>
        <w:rPr>
          <w:b/>
          <w:bCs/>
          <w:color w:val="000000" w:themeColor="text1"/>
          <w:spacing w:val="-11"/>
          <w:sz w:val="24"/>
          <w:szCs w:val="24"/>
          <w:lang w:val="ru-RU" w:eastAsia="ru-RU" w:bidi="ar-SA"/>
        </w:rPr>
      </w:pPr>
      <w:r w:rsidRPr="0084737D">
        <w:rPr>
          <w:b/>
          <w:bCs/>
          <w:color w:val="000000" w:themeColor="text1"/>
          <w:spacing w:val="-7"/>
          <w:sz w:val="24"/>
          <w:szCs w:val="24"/>
          <w:lang w:val="ru-RU" w:eastAsia="ru-RU" w:bidi="ar-SA"/>
        </w:rPr>
        <w:t xml:space="preserve">Статья 6. Изменения объектов недвижимости, несоответствующих </w:t>
      </w:r>
      <w:r w:rsidRPr="0084737D">
        <w:rPr>
          <w:b/>
          <w:bCs/>
          <w:color w:val="000000" w:themeColor="text1"/>
          <w:spacing w:val="-11"/>
          <w:sz w:val="24"/>
          <w:szCs w:val="24"/>
          <w:lang w:val="ru-RU" w:eastAsia="ru-RU" w:bidi="ar-SA"/>
        </w:rPr>
        <w:t>Правилам</w:t>
      </w:r>
    </w:p>
    <w:p w:rsidR="00BA225E" w:rsidRPr="0084737D" w:rsidRDefault="00BA225E" w:rsidP="0084737D">
      <w:pPr>
        <w:widowControl w:val="0"/>
        <w:suppressAutoHyphens w:val="0"/>
        <w:autoSpaceDE w:val="0"/>
        <w:autoSpaceDN w:val="0"/>
        <w:adjustRightInd w:val="0"/>
        <w:spacing w:line="360" w:lineRule="auto"/>
        <w:ind w:firstLine="540"/>
        <w:jc w:val="both"/>
        <w:rPr>
          <w:color w:val="000000" w:themeColor="text1"/>
          <w:sz w:val="24"/>
          <w:szCs w:val="24"/>
          <w:lang w:val="ru-RU" w:eastAsia="ru-RU" w:bidi="ar-SA"/>
        </w:rPr>
      </w:pPr>
      <w:r w:rsidRPr="0084737D">
        <w:rPr>
          <w:color w:val="000000" w:themeColor="text1"/>
          <w:spacing w:val="-26"/>
          <w:sz w:val="24"/>
          <w:szCs w:val="24"/>
          <w:lang w:val="ru-RU" w:eastAsia="ru-RU" w:bidi="ar-SA"/>
        </w:rPr>
        <w:t>1.</w:t>
      </w:r>
      <w:r w:rsidRPr="0084737D">
        <w:rPr>
          <w:color w:val="000000" w:themeColor="text1"/>
          <w:sz w:val="24"/>
          <w:szCs w:val="24"/>
          <w:lang w:val="ru-RU" w:eastAsia="ru-RU" w:bidi="ar-SA"/>
        </w:rPr>
        <w:tab/>
        <w:t xml:space="preserve"> Реконструкция указанных в статье 5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w:t>
      </w:r>
    </w:p>
    <w:p w:rsidR="00BA225E" w:rsidRPr="0084737D" w:rsidRDefault="00BA225E" w:rsidP="0084737D">
      <w:pPr>
        <w:widowControl w:val="0"/>
        <w:suppressAutoHyphens w:val="0"/>
        <w:autoSpaceDE w:val="0"/>
        <w:autoSpaceDN w:val="0"/>
        <w:adjustRightInd w:val="0"/>
        <w:spacing w:line="360" w:lineRule="auto"/>
        <w:ind w:firstLine="540"/>
        <w:jc w:val="both"/>
        <w:rPr>
          <w:color w:val="000000" w:themeColor="text1"/>
          <w:sz w:val="24"/>
          <w:szCs w:val="24"/>
          <w:lang w:val="ru-RU" w:eastAsia="ru-RU" w:bidi="ar-SA"/>
        </w:rPr>
      </w:pPr>
      <w:r w:rsidRPr="0084737D">
        <w:rPr>
          <w:color w:val="000000" w:themeColor="text1"/>
          <w:sz w:val="24"/>
          <w:szCs w:val="24"/>
          <w:lang w:val="ru-RU" w:eastAsia="ru-RU" w:bidi="ar-SA"/>
        </w:rPr>
        <w:t>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BA225E" w:rsidRPr="0084737D" w:rsidRDefault="00BA225E" w:rsidP="0084737D">
      <w:pPr>
        <w:widowControl w:val="0"/>
        <w:shd w:val="clear" w:color="auto" w:fill="FFFFFF"/>
        <w:tabs>
          <w:tab w:val="left" w:pos="296"/>
        </w:tabs>
        <w:suppressAutoHyphens w:val="0"/>
        <w:autoSpaceDE w:val="0"/>
        <w:autoSpaceDN w:val="0"/>
        <w:adjustRightInd w:val="0"/>
        <w:spacing w:line="360" w:lineRule="auto"/>
        <w:ind w:left="20"/>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lastRenderedPageBreak/>
        <w:t xml:space="preserve">          Исключение составляют те несоответствующие одновременно и настоящим Правилам, и обязательным </w:t>
      </w:r>
      <w:r w:rsidRPr="0084737D">
        <w:rPr>
          <w:color w:val="000000" w:themeColor="text1"/>
          <w:spacing w:val="-6"/>
          <w:sz w:val="24"/>
          <w:szCs w:val="24"/>
          <w:lang w:val="ru-RU" w:eastAsia="ru-RU" w:bidi="ar-SA"/>
        </w:rPr>
        <w:t xml:space="preserve">требованиям безопасности объекты недвижимости, существование и использование которых опасно для </w:t>
      </w:r>
      <w:r w:rsidRPr="0084737D">
        <w:rPr>
          <w:color w:val="000000" w:themeColor="text1"/>
          <w:spacing w:val="-5"/>
          <w:sz w:val="24"/>
          <w:szCs w:val="24"/>
          <w:lang w:val="ru-RU" w:eastAsia="ru-RU" w:bidi="ar-SA"/>
        </w:rPr>
        <w:t xml:space="preserve">жизни и здоровья людей, а также опасно для природной и культурно-исторической среды. Применительно к этим объектам в соответствии с федеральными законами может быть наложен запрет на продолжение </w:t>
      </w:r>
      <w:r w:rsidRPr="0084737D">
        <w:rPr>
          <w:color w:val="000000" w:themeColor="text1"/>
          <w:spacing w:val="-8"/>
          <w:sz w:val="24"/>
          <w:szCs w:val="24"/>
          <w:lang w:val="ru-RU" w:eastAsia="ru-RU" w:bidi="ar-SA"/>
        </w:rPr>
        <w:t>их использования.</w:t>
      </w:r>
    </w:p>
    <w:p w:rsidR="00BA225E" w:rsidRPr="0084737D" w:rsidRDefault="00BA225E" w:rsidP="0084737D">
      <w:pPr>
        <w:widowControl w:val="0"/>
        <w:shd w:val="clear" w:color="auto" w:fill="FFFFFF"/>
        <w:suppressAutoHyphens w:val="0"/>
        <w:autoSpaceDE w:val="0"/>
        <w:autoSpaceDN w:val="0"/>
        <w:adjustRightInd w:val="0"/>
        <w:spacing w:line="360" w:lineRule="auto"/>
        <w:ind w:left="16" w:right="16"/>
        <w:contextualSpacing/>
        <w:jc w:val="both"/>
        <w:rPr>
          <w:color w:val="000000" w:themeColor="text1"/>
          <w:spacing w:val="-6"/>
          <w:sz w:val="24"/>
          <w:szCs w:val="24"/>
          <w:lang w:val="ru-RU" w:eastAsia="ru-RU" w:bidi="ar-SA"/>
        </w:rPr>
      </w:pPr>
      <w:r w:rsidRPr="0084737D">
        <w:rPr>
          <w:color w:val="000000" w:themeColor="text1"/>
          <w:spacing w:val="6"/>
          <w:sz w:val="24"/>
          <w:szCs w:val="24"/>
          <w:lang w:val="ru-RU" w:eastAsia="ru-RU" w:bidi="ar-SA"/>
        </w:rPr>
        <w:t xml:space="preserve">         Несоответствующий вид использования недвижимости не может быть заменен на иной </w:t>
      </w:r>
      <w:r w:rsidRPr="0084737D">
        <w:rPr>
          <w:color w:val="000000" w:themeColor="text1"/>
          <w:spacing w:val="-6"/>
          <w:sz w:val="24"/>
          <w:szCs w:val="24"/>
          <w:lang w:val="ru-RU" w:eastAsia="ru-RU" w:bidi="ar-SA"/>
        </w:rPr>
        <w:t>несоответствующий вид использования.</w:t>
      </w:r>
    </w:p>
    <w:p w:rsidR="0022305F" w:rsidRDefault="0022305F" w:rsidP="0084737D">
      <w:pPr>
        <w:widowControl w:val="0"/>
        <w:shd w:val="clear" w:color="auto" w:fill="FFFFFF"/>
        <w:suppressAutoHyphens w:val="0"/>
        <w:autoSpaceDE w:val="0"/>
        <w:autoSpaceDN w:val="0"/>
        <w:adjustRightInd w:val="0"/>
        <w:spacing w:line="360" w:lineRule="auto"/>
        <w:ind w:firstLine="12"/>
        <w:contextualSpacing/>
        <w:jc w:val="center"/>
        <w:rPr>
          <w:b/>
          <w:bCs/>
          <w:color w:val="000000" w:themeColor="text1"/>
          <w:spacing w:val="5"/>
          <w:sz w:val="24"/>
          <w:szCs w:val="24"/>
          <w:u w:val="single"/>
          <w:lang w:val="ru-RU" w:eastAsia="ru-RU" w:bidi="ar-SA"/>
        </w:rPr>
      </w:pPr>
    </w:p>
    <w:p w:rsidR="00EA70F2" w:rsidRPr="0084737D" w:rsidRDefault="00EA70F2" w:rsidP="0084737D">
      <w:pPr>
        <w:widowControl w:val="0"/>
        <w:shd w:val="clear" w:color="auto" w:fill="FFFFFF"/>
        <w:suppressAutoHyphens w:val="0"/>
        <w:autoSpaceDE w:val="0"/>
        <w:autoSpaceDN w:val="0"/>
        <w:adjustRightInd w:val="0"/>
        <w:spacing w:line="360" w:lineRule="auto"/>
        <w:ind w:firstLine="12"/>
        <w:contextualSpacing/>
        <w:jc w:val="center"/>
        <w:rPr>
          <w:b/>
          <w:bCs/>
          <w:color w:val="000000" w:themeColor="text1"/>
          <w:spacing w:val="-1"/>
          <w:sz w:val="24"/>
          <w:szCs w:val="24"/>
          <w:u w:val="single"/>
          <w:lang w:val="ru-RU" w:eastAsia="ru-RU" w:bidi="ar-SA"/>
        </w:rPr>
      </w:pPr>
      <w:r w:rsidRPr="0084737D">
        <w:rPr>
          <w:b/>
          <w:bCs/>
          <w:color w:val="000000" w:themeColor="text1"/>
          <w:spacing w:val="5"/>
          <w:sz w:val="24"/>
          <w:szCs w:val="24"/>
          <w:u w:val="single"/>
          <w:lang w:val="ru-RU" w:eastAsia="ru-RU" w:bidi="ar-SA"/>
        </w:rPr>
        <w:t xml:space="preserve">Глава 1.2. О регулировании  землепользования   и  застройки  органами местного </w:t>
      </w:r>
      <w:r w:rsidRPr="0084737D">
        <w:rPr>
          <w:b/>
          <w:bCs/>
          <w:color w:val="000000" w:themeColor="text1"/>
          <w:spacing w:val="-1"/>
          <w:sz w:val="24"/>
          <w:szCs w:val="24"/>
          <w:u w:val="single"/>
          <w:lang w:val="ru-RU" w:eastAsia="ru-RU" w:bidi="ar-SA"/>
        </w:rPr>
        <w:t>самоуправления</w:t>
      </w:r>
    </w:p>
    <w:p w:rsidR="00EA70F2" w:rsidRPr="0084737D" w:rsidRDefault="00EA70F2" w:rsidP="0084737D">
      <w:pPr>
        <w:widowControl w:val="0"/>
        <w:shd w:val="clear" w:color="auto" w:fill="FFFFFF"/>
        <w:suppressAutoHyphens w:val="0"/>
        <w:autoSpaceDE w:val="0"/>
        <w:autoSpaceDN w:val="0"/>
        <w:adjustRightInd w:val="0"/>
        <w:spacing w:line="360" w:lineRule="auto"/>
        <w:ind w:left="8"/>
        <w:contextualSpacing/>
        <w:jc w:val="center"/>
        <w:rPr>
          <w:b/>
          <w:bCs/>
          <w:color w:val="000000" w:themeColor="text1"/>
          <w:spacing w:val="-2"/>
          <w:sz w:val="24"/>
          <w:szCs w:val="24"/>
          <w:lang w:val="ru-RU" w:eastAsia="ru-RU" w:bidi="ar-SA"/>
        </w:rPr>
      </w:pPr>
      <w:r w:rsidRPr="0084737D">
        <w:rPr>
          <w:b/>
          <w:bCs/>
          <w:color w:val="000000" w:themeColor="text1"/>
          <w:spacing w:val="-2"/>
          <w:sz w:val="24"/>
          <w:szCs w:val="24"/>
          <w:lang w:val="ru-RU" w:eastAsia="ru-RU" w:bidi="ar-SA"/>
        </w:rPr>
        <w:t xml:space="preserve">Статья 7. </w:t>
      </w:r>
      <w:r w:rsidRPr="0084737D">
        <w:rPr>
          <w:b/>
          <w:bCs/>
          <w:color w:val="000000" w:themeColor="text1"/>
          <w:spacing w:val="-6"/>
          <w:sz w:val="24"/>
          <w:szCs w:val="24"/>
          <w:lang w:val="ru-RU" w:eastAsia="ru-RU" w:bidi="ar-SA"/>
        </w:rPr>
        <w:t>Комиссия по</w:t>
      </w:r>
      <w:r w:rsidRPr="0084737D">
        <w:rPr>
          <w:b/>
          <w:bCs/>
          <w:color w:val="000000" w:themeColor="text1"/>
          <w:spacing w:val="-5"/>
          <w:sz w:val="24"/>
          <w:szCs w:val="24"/>
          <w:lang w:val="ru-RU" w:eastAsia="ru-RU" w:bidi="ar-SA"/>
        </w:rPr>
        <w:t xml:space="preserve"> подготовке проекта Правил землепользования и </w:t>
      </w:r>
      <w:proofErr w:type="gramStart"/>
      <w:r w:rsidRPr="0084737D">
        <w:rPr>
          <w:b/>
          <w:bCs/>
          <w:color w:val="000000" w:themeColor="text1"/>
          <w:spacing w:val="-5"/>
          <w:sz w:val="24"/>
          <w:szCs w:val="24"/>
          <w:lang w:val="ru-RU" w:eastAsia="ru-RU" w:bidi="ar-SA"/>
        </w:rPr>
        <w:t>застройки</w:t>
      </w:r>
      <w:r w:rsidRPr="0084737D">
        <w:rPr>
          <w:color w:val="000000" w:themeColor="text1"/>
          <w:spacing w:val="-5"/>
          <w:sz w:val="24"/>
          <w:szCs w:val="24"/>
          <w:lang w:val="ru-RU" w:eastAsia="ru-RU" w:bidi="ar-SA"/>
        </w:rPr>
        <w:t xml:space="preserve"> </w:t>
      </w:r>
      <w:r w:rsidRPr="0084737D">
        <w:rPr>
          <w:b/>
          <w:bCs/>
          <w:color w:val="000000" w:themeColor="text1"/>
          <w:spacing w:val="-5"/>
          <w:sz w:val="24"/>
          <w:szCs w:val="24"/>
          <w:lang w:val="ru-RU" w:eastAsia="ru-RU" w:bidi="ar-SA"/>
        </w:rPr>
        <w:t>города</w:t>
      </w:r>
      <w:proofErr w:type="gramEnd"/>
      <w:r w:rsidRPr="0084737D">
        <w:rPr>
          <w:b/>
          <w:bCs/>
          <w:color w:val="000000" w:themeColor="text1"/>
          <w:spacing w:val="-5"/>
          <w:sz w:val="24"/>
          <w:szCs w:val="24"/>
          <w:lang w:val="ru-RU" w:eastAsia="ru-RU" w:bidi="ar-SA"/>
        </w:rPr>
        <w:t xml:space="preserve"> Киржач Киржачского района Владимирской области</w:t>
      </w:r>
    </w:p>
    <w:p w:rsidR="00EA70F2" w:rsidRPr="0084737D" w:rsidRDefault="00EA70F2" w:rsidP="0084737D">
      <w:pPr>
        <w:widowControl w:val="0"/>
        <w:numPr>
          <w:ilvl w:val="3"/>
          <w:numId w:val="6"/>
        </w:numPr>
        <w:shd w:val="clear" w:color="auto" w:fill="FFFFFF"/>
        <w:tabs>
          <w:tab w:val="left" w:pos="0"/>
          <w:tab w:val="left" w:pos="709"/>
          <w:tab w:val="left" w:pos="993"/>
        </w:tabs>
        <w:suppressAutoHyphens w:val="0"/>
        <w:autoSpaceDE w:val="0"/>
        <w:autoSpaceDN w:val="0"/>
        <w:adjustRightInd w:val="0"/>
        <w:spacing w:line="360" w:lineRule="auto"/>
        <w:ind w:left="8" w:firstLine="559"/>
        <w:contextualSpacing/>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 xml:space="preserve">Функции комиссии по разработке проекта Правил землепользования и застройки выполняет </w:t>
      </w:r>
      <w:r w:rsidR="00075F2C">
        <w:rPr>
          <w:color w:val="000000" w:themeColor="text1"/>
          <w:spacing w:val="-1"/>
          <w:sz w:val="24"/>
          <w:szCs w:val="24"/>
          <w:lang w:val="ru-RU" w:eastAsia="ru-RU" w:bidi="ar-SA"/>
        </w:rPr>
        <w:t xml:space="preserve">комиссия по подготовке проекта Правил землепользования и застройки муниципального образования </w:t>
      </w:r>
      <w:proofErr w:type="gramStart"/>
      <w:r w:rsidR="00075F2C">
        <w:rPr>
          <w:color w:val="000000" w:themeColor="text1"/>
          <w:spacing w:val="-1"/>
          <w:sz w:val="24"/>
          <w:szCs w:val="24"/>
          <w:lang w:val="ru-RU" w:eastAsia="ru-RU" w:bidi="ar-SA"/>
        </w:rPr>
        <w:t>г</w:t>
      </w:r>
      <w:proofErr w:type="gramEnd"/>
      <w:r w:rsidR="00075F2C">
        <w:rPr>
          <w:color w:val="000000" w:themeColor="text1"/>
          <w:spacing w:val="-1"/>
          <w:sz w:val="24"/>
          <w:szCs w:val="24"/>
          <w:lang w:val="ru-RU" w:eastAsia="ru-RU" w:bidi="ar-SA"/>
        </w:rPr>
        <w:t>. Киржач Киржачского района Владимирской области</w:t>
      </w:r>
      <w:r w:rsidRPr="0084737D">
        <w:rPr>
          <w:color w:val="000000" w:themeColor="text1"/>
          <w:spacing w:val="-1"/>
          <w:sz w:val="24"/>
          <w:szCs w:val="24"/>
          <w:lang w:val="ru-RU" w:eastAsia="ru-RU" w:bidi="ar-SA"/>
        </w:rPr>
        <w:t xml:space="preserve"> (далее - Комиссия).</w:t>
      </w:r>
    </w:p>
    <w:p w:rsidR="00EA70F2" w:rsidRPr="0084737D" w:rsidRDefault="00EA70F2" w:rsidP="0084737D">
      <w:pPr>
        <w:widowControl w:val="0"/>
        <w:numPr>
          <w:ilvl w:val="3"/>
          <w:numId w:val="6"/>
        </w:numPr>
        <w:shd w:val="clear" w:color="auto" w:fill="FFFFFF"/>
        <w:tabs>
          <w:tab w:val="left" w:pos="0"/>
          <w:tab w:val="left" w:pos="709"/>
          <w:tab w:val="left" w:pos="993"/>
        </w:tabs>
        <w:suppressAutoHyphens w:val="0"/>
        <w:autoSpaceDE w:val="0"/>
        <w:autoSpaceDN w:val="0"/>
        <w:adjustRightInd w:val="0"/>
        <w:spacing w:line="360" w:lineRule="auto"/>
        <w:ind w:left="8" w:firstLine="559"/>
        <w:contextualSpacing/>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 xml:space="preserve">Комиссия является постоянно действующим консультативным органом и формируется для обеспечения и  </w:t>
      </w:r>
      <w:proofErr w:type="gramStart"/>
      <w:r w:rsidRPr="0084737D">
        <w:rPr>
          <w:color w:val="000000" w:themeColor="text1"/>
          <w:spacing w:val="-1"/>
          <w:sz w:val="24"/>
          <w:szCs w:val="24"/>
          <w:lang w:val="ru-RU" w:eastAsia="ru-RU" w:bidi="ar-SA"/>
        </w:rPr>
        <w:t>реализации</w:t>
      </w:r>
      <w:proofErr w:type="gramEnd"/>
      <w:r w:rsidRPr="0084737D">
        <w:rPr>
          <w:color w:val="000000" w:themeColor="text1"/>
          <w:spacing w:val="-1"/>
          <w:sz w:val="24"/>
          <w:szCs w:val="24"/>
          <w:lang w:val="ru-RU" w:eastAsia="ru-RU" w:bidi="ar-SA"/>
        </w:rPr>
        <w:t xml:space="preserve"> настоящих Правил.</w:t>
      </w:r>
    </w:p>
    <w:p w:rsidR="00EA70F2" w:rsidRPr="00075F2C" w:rsidRDefault="00EA70F2" w:rsidP="0084737D">
      <w:pPr>
        <w:widowControl w:val="0"/>
        <w:numPr>
          <w:ilvl w:val="3"/>
          <w:numId w:val="6"/>
        </w:numPr>
        <w:shd w:val="clear" w:color="auto" w:fill="FFFFFF"/>
        <w:tabs>
          <w:tab w:val="left" w:pos="0"/>
          <w:tab w:val="left" w:pos="709"/>
          <w:tab w:val="left" w:pos="993"/>
        </w:tabs>
        <w:suppressAutoHyphens w:val="0"/>
        <w:autoSpaceDE w:val="0"/>
        <w:autoSpaceDN w:val="0"/>
        <w:adjustRightInd w:val="0"/>
        <w:spacing w:line="360" w:lineRule="auto"/>
        <w:ind w:left="8" w:firstLine="559"/>
        <w:contextualSpacing/>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 xml:space="preserve">Комиссия формируется на основании постановления </w:t>
      </w:r>
      <w:r w:rsidR="00075F2C">
        <w:rPr>
          <w:color w:val="000000" w:themeColor="text1"/>
          <w:spacing w:val="-1"/>
          <w:sz w:val="24"/>
          <w:szCs w:val="24"/>
          <w:lang w:val="ru-RU" w:eastAsia="ru-RU" w:bidi="ar-SA"/>
        </w:rPr>
        <w:t xml:space="preserve">главы администрации </w:t>
      </w:r>
      <w:proofErr w:type="gramStart"/>
      <w:r w:rsidR="00075F2C">
        <w:rPr>
          <w:color w:val="000000" w:themeColor="text1"/>
          <w:spacing w:val="-1"/>
          <w:sz w:val="24"/>
          <w:szCs w:val="24"/>
          <w:lang w:val="ru-RU" w:eastAsia="ru-RU" w:bidi="ar-SA"/>
        </w:rPr>
        <w:t>г</w:t>
      </w:r>
      <w:proofErr w:type="gramEnd"/>
      <w:r w:rsidR="00075F2C">
        <w:rPr>
          <w:color w:val="000000" w:themeColor="text1"/>
          <w:spacing w:val="-1"/>
          <w:sz w:val="24"/>
          <w:szCs w:val="24"/>
          <w:lang w:val="ru-RU" w:eastAsia="ru-RU" w:bidi="ar-SA"/>
        </w:rPr>
        <w:t xml:space="preserve">. Киржач </w:t>
      </w:r>
      <w:r w:rsidRPr="0084737D">
        <w:rPr>
          <w:color w:val="000000" w:themeColor="text1"/>
          <w:spacing w:val="-1"/>
          <w:sz w:val="24"/>
          <w:szCs w:val="24"/>
          <w:lang w:val="ru-RU" w:eastAsia="ru-RU" w:bidi="ar-SA"/>
        </w:rPr>
        <w:t xml:space="preserve">и осуществляет свою деятельность в соответствии с настоящими Правилами, Положением о Комиссии, иными документами, регламентирующими ее деятельность и утверждаемыми главой </w:t>
      </w:r>
      <w:r w:rsidR="00075F2C">
        <w:rPr>
          <w:color w:val="000000" w:themeColor="text1"/>
          <w:spacing w:val="-1"/>
          <w:sz w:val="24"/>
          <w:szCs w:val="24"/>
          <w:lang w:val="ru-RU" w:eastAsia="ru-RU" w:bidi="ar-SA"/>
        </w:rPr>
        <w:t xml:space="preserve">администрации </w:t>
      </w:r>
      <w:r w:rsidR="00F74A7C" w:rsidRPr="00075F2C">
        <w:rPr>
          <w:bCs/>
          <w:color w:val="000000" w:themeColor="text1"/>
          <w:spacing w:val="-5"/>
          <w:sz w:val="24"/>
          <w:szCs w:val="24"/>
          <w:lang w:val="ru-RU" w:eastAsia="ru-RU" w:bidi="ar-SA"/>
        </w:rPr>
        <w:t>города Киржач Киржачского района Владимирской области</w:t>
      </w:r>
      <w:r w:rsidRPr="00075F2C">
        <w:rPr>
          <w:color w:val="000000" w:themeColor="text1"/>
          <w:spacing w:val="-1"/>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contextualSpacing/>
        <w:jc w:val="center"/>
        <w:rPr>
          <w:b/>
          <w:bCs/>
          <w:color w:val="000000" w:themeColor="text1"/>
          <w:spacing w:val="-6"/>
          <w:sz w:val="24"/>
          <w:szCs w:val="24"/>
          <w:lang w:val="ru-RU" w:eastAsia="ru-RU" w:bidi="ar-SA"/>
        </w:rPr>
      </w:pPr>
      <w:r w:rsidRPr="0084737D">
        <w:rPr>
          <w:b/>
          <w:bCs/>
          <w:color w:val="000000" w:themeColor="text1"/>
          <w:spacing w:val="-5"/>
          <w:sz w:val="24"/>
          <w:szCs w:val="24"/>
          <w:lang w:val="ru-RU" w:eastAsia="ru-RU" w:bidi="ar-SA"/>
        </w:rPr>
        <w:t xml:space="preserve">Статья 8. </w:t>
      </w:r>
      <w:r w:rsidRPr="0084737D">
        <w:rPr>
          <w:b/>
          <w:bCs/>
          <w:color w:val="000000" w:themeColor="text1"/>
          <w:spacing w:val="1"/>
          <w:sz w:val="24"/>
          <w:szCs w:val="24"/>
          <w:lang w:val="ru-RU" w:eastAsia="ru-RU" w:bidi="ar-SA"/>
        </w:rPr>
        <w:t xml:space="preserve">Органы, уполномоченные регулировать и контролировать землепользование и </w:t>
      </w:r>
      <w:r w:rsidRPr="0084737D">
        <w:rPr>
          <w:b/>
          <w:bCs/>
          <w:color w:val="000000" w:themeColor="text1"/>
          <w:spacing w:val="-6"/>
          <w:sz w:val="24"/>
          <w:szCs w:val="24"/>
          <w:lang w:val="ru-RU" w:eastAsia="ru-RU" w:bidi="ar-SA"/>
        </w:rPr>
        <w:t>застройку в части обеспечения применения Правил</w:t>
      </w:r>
    </w:p>
    <w:p w:rsidR="00EA70F2" w:rsidRPr="0084737D" w:rsidRDefault="00EA70F2" w:rsidP="0084737D">
      <w:pPr>
        <w:widowControl w:val="0"/>
        <w:suppressAutoHyphens w:val="0"/>
        <w:autoSpaceDE w:val="0"/>
        <w:autoSpaceDN w:val="0"/>
        <w:adjustRightInd w:val="0"/>
        <w:spacing w:line="360" w:lineRule="auto"/>
        <w:ind w:firstLine="720"/>
        <w:jc w:val="both"/>
        <w:rPr>
          <w:b/>
          <w:color w:val="000000" w:themeColor="text1"/>
          <w:sz w:val="24"/>
          <w:szCs w:val="24"/>
          <w:lang w:val="ru-RU" w:eastAsia="ru-RU" w:bidi="ar-SA"/>
        </w:rPr>
      </w:pPr>
      <w:proofErr w:type="gramStart"/>
      <w:r w:rsidRPr="0084737D">
        <w:rPr>
          <w:color w:val="000000" w:themeColor="text1"/>
          <w:sz w:val="24"/>
          <w:szCs w:val="24"/>
          <w:lang w:val="ru-RU" w:eastAsia="ru-RU" w:bidi="ar-SA"/>
        </w:rPr>
        <w:t xml:space="preserve">К органам местного самоуправления осуществляющим регулирование землепользования и застройки </w:t>
      </w:r>
      <w:r w:rsidR="005F1242" w:rsidRPr="0084737D">
        <w:rPr>
          <w:color w:val="000000" w:themeColor="text1"/>
          <w:sz w:val="24"/>
          <w:szCs w:val="24"/>
          <w:lang w:val="ru-RU" w:eastAsia="ru-RU" w:bidi="ar-SA"/>
        </w:rPr>
        <w:t>города Киржач Киржачского района Владимирской области</w:t>
      </w:r>
      <w:r w:rsidRPr="0084737D">
        <w:rPr>
          <w:color w:val="000000" w:themeColor="text1"/>
          <w:sz w:val="24"/>
          <w:szCs w:val="24"/>
          <w:lang w:val="ru-RU" w:eastAsia="ru-RU" w:bidi="ar-SA"/>
        </w:rPr>
        <w:t xml:space="preserve"> в соответствии с Градостроительным </w:t>
      </w:r>
      <w:hyperlink r:id="rId9" w:history="1">
        <w:r w:rsidRPr="0084737D">
          <w:rPr>
            <w:color w:val="000000" w:themeColor="text1"/>
            <w:sz w:val="24"/>
            <w:szCs w:val="24"/>
            <w:lang w:val="ru-RU" w:eastAsia="ru-RU" w:bidi="ar-SA"/>
          </w:rPr>
          <w:t>кодексом</w:t>
        </w:r>
      </w:hyperlink>
      <w:r w:rsidRPr="0084737D">
        <w:rPr>
          <w:color w:val="000000" w:themeColor="text1"/>
          <w:sz w:val="24"/>
          <w:szCs w:val="24"/>
          <w:lang w:val="ru-RU" w:eastAsia="ru-RU" w:bidi="ar-SA"/>
        </w:rPr>
        <w:t xml:space="preserve"> Российской Федерации, Земельным </w:t>
      </w:r>
      <w:hyperlink r:id="rId10" w:history="1">
        <w:r w:rsidRPr="0084737D">
          <w:rPr>
            <w:color w:val="000000" w:themeColor="text1"/>
            <w:sz w:val="24"/>
            <w:szCs w:val="24"/>
            <w:lang w:val="ru-RU" w:eastAsia="ru-RU" w:bidi="ar-SA"/>
          </w:rPr>
          <w:t>кодексом</w:t>
        </w:r>
      </w:hyperlink>
      <w:r w:rsidRPr="0084737D">
        <w:rPr>
          <w:color w:val="000000" w:themeColor="text1"/>
          <w:sz w:val="24"/>
          <w:szCs w:val="24"/>
          <w:lang w:val="ru-RU" w:eastAsia="ru-RU" w:bidi="ar-SA"/>
        </w:rPr>
        <w:t xml:space="preserve"> Российской Федерации, Федеральным </w:t>
      </w:r>
      <w:hyperlink r:id="rId11" w:history="1">
        <w:r w:rsidRPr="0084737D">
          <w:rPr>
            <w:color w:val="000000" w:themeColor="text1"/>
            <w:sz w:val="24"/>
            <w:szCs w:val="24"/>
            <w:lang w:val="ru-RU" w:eastAsia="ru-RU" w:bidi="ar-SA"/>
          </w:rPr>
          <w:t>законом</w:t>
        </w:r>
      </w:hyperlink>
      <w:r w:rsidRPr="0084737D">
        <w:rPr>
          <w:color w:val="000000" w:themeColor="text1"/>
          <w:sz w:val="24"/>
          <w:szCs w:val="24"/>
          <w:lang w:val="ru-RU" w:eastAsia="ru-RU" w:bidi="ar-SA"/>
        </w:rPr>
        <w:t xml:space="preserve"> "Об общих принципах организации местного самоуправления в Российской Федерации", иными федеральными законами и законами </w:t>
      </w:r>
      <w:r w:rsidR="005F1242" w:rsidRPr="0084737D">
        <w:rPr>
          <w:color w:val="000000" w:themeColor="text1"/>
          <w:sz w:val="24"/>
          <w:szCs w:val="24"/>
          <w:lang w:val="ru-RU" w:eastAsia="ru-RU" w:bidi="ar-SA"/>
        </w:rPr>
        <w:t>Владимировской</w:t>
      </w:r>
      <w:r w:rsidRPr="0084737D">
        <w:rPr>
          <w:color w:val="000000" w:themeColor="text1"/>
          <w:sz w:val="24"/>
          <w:szCs w:val="24"/>
          <w:lang w:val="ru-RU" w:eastAsia="ru-RU" w:bidi="ar-SA"/>
        </w:rPr>
        <w:t xml:space="preserve"> области, полномочиями, определенные </w:t>
      </w:r>
      <w:hyperlink r:id="rId12" w:history="1">
        <w:r w:rsidRPr="0084737D">
          <w:rPr>
            <w:color w:val="000000" w:themeColor="text1"/>
            <w:sz w:val="24"/>
            <w:szCs w:val="24"/>
            <w:lang w:val="ru-RU" w:eastAsia="ru-RU" w:bidi="ar-SA"/>
          </w:rPr>
          <w:t>Устав</w:t>
        </w:r>
      </w:hyperlink>
      <w:r w:rsidRPr="0084737D">
        <w:rPr>
          <w:color w:val="000000" w:themeColor="text1"/>
          <w:sz w:val="24"/>
          <w:szCs w:val="24"/>
          <w:lang w:val="ru-RU" w:eastAsia="ru-RU" w:bidi="ar-SA"/>
        </w:rPr>
        <w:t>ом органа местного самоуправления, в том числе:</w:t>
      </w:r>
      <w:proofErr w:type="gramEnd"/>
    </w:p>
    <w:p w:rsidR="00EA70F2" w:rsidRPr="00A02755" w:rsidRDefault="00EA70F2" w:rsidP="0084737D">
      <w:pPr>
        <w:widowControl w:val="0"/>
        <w:shd w:val="clear" w:color="auto" w:fill="FFFFFF"/>
        <w:suppressAutoHyphens w:val="0"/>
        <w:autoSpaceDE w:val="0"/>
        <w:autoSpaceDN w:val="0"/>
        <w:adjustRightInd w:val="0"/>
        <w:spacing w:line="360" w:lineRule="auto"/>
        <w:ind w:left="8" w:right="24"/>
        <w:contextualSpacing/>
        <w:jc w:val="both"/>
        <w:rPr>
          <w:bCs/>
          <w:color w:val="000000" w:themeColor="text1"/>
          <w:sz w:val="24"/>
          <w:szCs w:val="24"/>
          <w:lang w:val="ru-RU" w:eastAsia="ru-RU" w:bidi="ar-SA"/>
        </w:rPr>
      </w:pPr>
      <w:r w:rsidRPr="00A02755">
        <w:rPr>
          <w:bCs/>
          <w:color w:val="000000" w:themeColor="text1"/>
          <w:sz w:val="24"/>
          <w:szCs w:val="24"/>
          <w:lang w:val="ru-RU" w:eastAsia="ru-RU" w:bidi="ar-SA"/>
        </w:rPr>
        <w:t xml:space="preserve">        Муниципальный совет </w:t>
      </w:r>
      <w:r w:rsidR="00F74A7C" w:rsidRPr="00A02755">
        <w:rPr>
          <w:bCs/>
          <w:color w:val="000000" w:themeColor="text1"/>
          <w:spacing w:val="-5"/>
          <w:sz w:val="24"/>
          <w:szCs w:val="24"/>
          <w:lang w:val="ru-RU" w:eastAsia="ru-RU" w:bidi="ar-SA"/>
        </w:rPr>
        <w:t>города Киржач Киржачского района Владимирской области</w:t>
      </w:r>
      <w:r w:rsidRPr="00A02755">
        <w:rPr>
          <w:bCs/>
          <w:color w:val="000000" w:themeColor="text1"/>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1) утверждает правила землепользования и </w:t>
      </w:r>
      <w:proofErr w:type="gramStart"/>
      <w:r w:rsidRPr="0084737D">
        <w:rPr>
          <w:bCs/>
          <w:color w:val="000000" w:themeColor="text1"/>
          <w:sz w:val="24"/>
          <w:szCs w:val="24"/>
          <w:lang w:val="ru-RU" w:eastAsia="ru-RU" w:bidi="ar-SA"/>
        </w:rPr>
        <w:t xml:space="preserve">застройки </w:t>
      </w:r>
      <w:r w:rsidR="00F74A7C" w:rsidRPr="0084737D">
        <w:rPr>
          <w:bCs/>
          <w:color w:val="000000" w:themeColor="text1"/>
          <w:sz w:val="24"/>
          <w:szCs w:val="24"/>
          <w:lang w:val="ru-RU" w:eastAsia="ru-RU" w:bidi="ar-SA"/>
        </w:rPr>
        <w:t>города</w:t>
      </w:r>
      <w:proofErr w:type="gramEnd"/>
      <w:r w:rsidR="00F74A7C" w:rsidRPr="0084737D">
        <w:rPr>
          <w:bCs/>
          <w:color w:val="000000" w:themeColor="text1"/>
          <w:sz w:val="24"/>
          <w:szCs w:val="24"/>
          <w:lang w:val="ru-RU" w:eastAsia="ru-RU" w:bidi="ar-SA"/>
        </w:rPr>
        <w:t xml:space="preserve"> Киржач Киржачского района Владимирской области</w:t>
      </w:r>
      <w:r w:rsidRPr="0084737D">
        <w:rPr>
          <w:bCs/>
          <w:color w:val="000000" w:themeColor="text1"/>
          <w:sz w:val="24"/>
          <w:szCs w:val="24"/>
          <w:lang w:val="ru-RU" w:eastAsia="ru-RU" w:bidi="ar-SA"/>
        </w:rPr>
        <w:t>;</w:t>
      </w:r>
    </w:p>
    <w:p w:rsidR="00F74A7C" w:rsidRPr="0084737D" w:rsidRDefault="00EA70F2" w:rsidP="0084737D">
      <w:pPr>
        <w:widowControl w:val="0"/>
        <w:shd w:val="clear" w:color="auto" w:fill="FFFFFF"/>
        <w:suppressAutoHyphens w:val="0"/>
        <w:autoSpaceDE w:val="0"/>
        <w:autoSpaceDN w:val="0"/>
        <w:adjustRightInd w:val="0"/>
        <w:spacing w:line="360" w:lineRule="auto"/>
        <w:ind w:left="368" w:right="24"/>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2)  утверждает изменения в правила землепользования и </w:t>
      </w:r>
      <w:proofErr w:type="gramStart"/>
      <w:r w:rsidRPr="0084737D">
        <w:rPr>
          <w:bCs/>
          <w:color w:val="000000" w:themeColor="text1"/>
          <w:sz w:val="24"/>
          <w:szCs w:val="24"/>
          <w:lang w:val="ru-RU" w:eastAsia="ru-RU" w:bidi="ar-SA"/>
        </w:rPr>
        <w:t xml:space="preserve">застройки  </w:t>
      </w:r>
      <w:r w:rsidR="00F74A7C" w:rsidRPr="0084737D">
        <w:rPr>
          <w:bCs/>
          <w:color w:val="000000" w:themeColor="text1"/>
          <w:sz w:val="24"/>
          <w:szCs w:val="24"/>
          <w:lang w:val="ru-RU" w:eastAsia="ru-RU" w:bidi="ar-SA"/>
        </w:rPr>
        <w:t>города</w:t>
      </w:r>
      <w:proofErr w:type="gramEnd"/>
      <w:r w:rsidR="00F74A7C" w:rsidRPr="0084737D">
        <w:rPr>
          <w:bCs/>
          <w:color w:val="000000" w:themeColor="text1"/>
          <w:sz w:val="24"/>
          <w:szCs w:val="24"/>
          <w:lang w:val="ru-RU" w:eastAsia="ru-RU" w:bidi="ar-SA"/>
        </w:rPr>
        <w:t xml:space="preserve"> Киржач </w:t>
      </w:r>
      <w:r w:rsidR="00F74A7C" w:rsidRPr="0084737D">
        <w:rPr>
          <w:bCs/>
          <w:color w:val="000000" w:themeColor="text1"/>
          <w:sz w:val="24"/>
          <w:szCs w:val="24"/>
          <w:lang w:val="ru-RU" w:eastAsia="ru-RU" w:bidi="ar-SA"/>
        </w:rPr>
        <w:lastRenderedPageBreak/>
        <w:t>Киржачского района Владимирской области</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jc w:val="both"/>
        <w:rPr>
          <w:color w:val="000000" w:themeColor="text1"/>
          <w:sz w:val="24"/>
          <w:szCs w:val="24"/>
          <w:lang w:val="ru-RU" w:eastAsia="ru-RU" w:bidi="ar-SA"/>
        </w:rPr>
      </w:pPr>
      <w:r w:rsidRPr="0084737D">
        <w:rPr>
          <w:bCs/>
          <w:color w:val="000000" w:themeColor="text1"/>
          <w:sz w:val="24"/>
          <w:szCs w:val="24"/>
          <w:lang w:val="ru-RU" w:eastAsia="ru-RU" w:bidi="ar-SA"/>
        </w:rPr>
        <w:t xml:space="preserve">   3) осуществляет иные полномочия в области землепользования и застройки в соответствии с действующим законодательством.</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jc w:val="both"/>
        <w:rPr>
          <w:color w:val="000000" w:themeColor="text1"/>
          <w:sz w:val="24"/>
          <w:szCs w:val="24"/>
          <w:lang w:val="ru-RU" w:eastAsia="ru-RU" w:bidi="ar-SA"/>
        </w:rPr>
      </w:pPr>
      <w:r w:rsidRPr="0084737D">
        <w:rPr>
          <w:bCs/>
          <w:color w:val="000000" w:themeColor="text1"/>
          <w:sz w:val="24"/>
          <w:szCs w:val="24"/>
          <w:lang w:val="ru-RU" w:eastAsia="ru-RU" w:bidi="ar-SA"/>
        </w:rPr>
        <w:t xml:space="preserve">   Администрация </w:t>
      </w:r>
      <w:r w:rsidR="00F74A7C" w:rsidRPr="0084737D">
        <w:rPr>
          <w:color w:val="000000" w:themeColor="text1"/>
          <w:sz w:val="24"/>
          <w:szCs w:val="24"/>
          <w:lang w:val="ru-RU"/>
        </w:rPr>
        <w:t>города Киржач Киржачского района</w:t>
      </w:r>
      <w:r w:rsidRPr="0084737D">
        <w:rPr>
          <w:bCs/>
          <w:color w:val="000000" w:themeColor="text1"/>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60" w:right="24"/>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1) принимает решения о подготовке проекта изменений в правила землепользования и   застройки муниципального образования;</w:t>
      </w:r>
    </w:p>
    <w:p w:rsidR="00EA70F2" w:rsidRPr="0084737D" w:rsidRDefault="00EA70F2" w:rsidP="0084737D">
      <w:pPr>
        <w:widowControl w:val="0"/>
        <w:shd w:val="clear" w:color="auto" w:fill="FFFFFF"/>
        <w:suppressAutoHyphens w:val="0"/>
        <w:autoSpaceDE w:val="0"/>
        <w:autoSpaceDN w:val="0"/>
        <w:adjustRightInd w:val="0"/>
        <w:spacing w:line="360" w:lineRule="auto"/>
        <w:ind w:left="60" w:right="24"/>
        <w:rPr>
          <w:bCs/>
          <w:color w:val="000000" w:themeColor="text1"/>
          <w:sz w:val="24"/>
          <w:szCs w:val="24"/>
          <w:lang w:val="ru-RU" w:eastAsia="ru-RU" w:bidi="ar-SA"/>
        </w:rPr>
      </w:pPr>
      <w:r w:rsidRPr="0084737D">
        <w:rPr>
          <w:bCs/>
          <w:color w:val="000000" w:themeColor="text1"/>
          <w:sz w:val="24"/>
          <w:szCs w:val="24"/>
          <w:lang w:val="ru-RU" w:eastAsia="ru-RU" w:bidi="ar-SA"/>
        </w:rPr>
        <w:t xml:space="preserve">        2) утверждает состав, порядок деятельности комиссии по подготовке правил </w:t>
      </w:r>
    </w:p>
    <w:p w:rsidR="00EA70F2" w:rsidRPr="0084737D" w:rsidRDefault="00EA70F2" w:rsidP="0084737D">
      <w:pPr>
        <w:widowControl w:val="0"/>
        <w:shd w:val="clear" w:color="auto" w:fill="FFFFFF"/>
        <w:suppressAutoHyphens w:val="0"/>
        <w:autoSpaceDE w:val="0"/>
        <w:autoSpaceDN w:val="0"/>
        <w:adjustRightInd w:val="0"/>
        <w:spacing w:line="360" w:lineRule="auto"/>
        <w:ind w:right="24"/>
        <w:rPr>
          <w:bCs/>
          <w:color w:val="000000" w:themeColor="text1"/>
          <w:sz w:val="24"/>
          <w:szCs w:val="24"/>
          <w:lang w:val="ru-RU" w:eastAsia="ru-RU" w:bidi="ar-SA"/>
        </w:rPr>
      </w:pPr>
      <w:r w:rsidRPr="0084737D">
        <w:rPr>
          <w:bCs/>
          <w:color w:val="000000" w:themeColor="text1"/>
          <w:sz w:val="24"/>
          <w:szCs w:val="24"/>
          <w:lang w:val="ru-RU" w:eastAsia="ru-RU" w:bidi="ar-SA"/>
        </w:rPr>
        <w:t>землепользования и застройки;</w:t>
      </w:r>
    </w:p>
    <w:p w:rsidR="00EA70F2" w:rsidRPr="0084737D" w:rsidRDefault="00EA70F2" w:rsidP="0084737D">
      <w:pPr>
        <w:widowControl w:val="0"/>
        <w:shd w:val="clear" w:color="auto" w:fill="FFFFFF"/>
        <w:suppressAutoHyphens w:val="0"/>
        <w:autoSpaceDE w:val="0"/>
        <w:autoSpaceDN w:val="0"/>
        <w:adjustRightInd w:val="0"/>
        <w:spacing w:line="360" w:lineRule="auto"/>
        <w:ind w:left="420" w:right="24"/>
        <w:jc w:val="both"/>
        <w:rPr>
          <w:color w:val="000000" w:themeColor="text1"/>
          <w:sz w:val="24"/>
          <w:szCs w:val="24"/>
          <w:lang w:val="ru-RU" w:eastAsia="ru-RU" w:bidi="ar-SA"/>
        </w:rPr>
      </w:pPr>
      <w:r w:rsidRPr="0084737D">
        <w:rPr>
          <w:bCs/>
          <w:color w:val="000000" w:themeColor="text1"/>
          <w:sz w:val="24"/>
          <w:szCs w:val="24"/>
          <w:lang w:val="ru-RU" w:eastAsia="ru-RU" w:bidi="ar-SA"/>
        </w:rPr>
        <w:t xml:space="preserve">  3) принимает решения о назначении и проведении публичных слушаний: по проекту </w:t>
      </w:r>
    </w:p>
    <w:p w:rsidR="00EA70F2" w:rsidRPr="0084737D" w:rsidRDefault="00EA70F2" w:rsidP="0084737D">
      <w:pPr>
        <w:widowControl w:val="0"/>
        <w:shd w:val="clear" w:color="auto" w:fill="FFFFFF"/>
        <w:suppressAutoHyphens w:val="0"/>
        <w:autoSpaceDE w:val="0"/>
        <w:autoSpaceDN w:val="0"/>
        <w:adjustRightInd w:val="0"/>
        <w:spacing w:line="360" w:lineRule="auto"/>
        <w:ind w:right="24"/>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генерального плана муниципального образования, проекту о внесении изменений в генеральный план муниципального образования,  по проекту правил землепользования и застройки муниципального образования, по проекту о внесении изменений в правила землепользования и застройки муниципального образования; </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4) принимает решения об утверждении документации по планировке территории;</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5)  принимает решения о предоставлении разрешения на условно разрешенный вид   </w:t>
      </w:r>
    </w:p>
    <w:p w:rsidR="00EA70F2" w:rsidRPr="0084737D" w:rsidRDefault="00EA70F2" w:rsidP="0084737D">
      <w:pPr>
        <w:widowControl w:val="0"/>
        <w:shd w:val="clear" w:color="auto" w:fill="FFFFFF"/>
        <w:suppressAutoHyphens w:val="0"/>
        <w:autoSpaceDE w:val="0"/>
        <w:autoSpaceDN w:val="0"/>
        <w:adjustRightInd w:val="0"/>
        <w:spacing w:line="360" w:lineRule="auto"/>
        <w:ind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использования земельного участка;</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6)   принимает решения о предоставлении разрешения на отклонение от </w:t>
      </w:r>
      <w:proofErr w:type="gramStart"/>
      <w:r w:rsidRPr="0084737D">
        <w:rPr>
          <w:bCs/>
          <w:color w:val="000000" w:themeColor="text1"/>
          <w:sz w:val="24"/>
          <w:szCs w:val="24"/>
          <w:lang w:val="ru-RU" w:eastAsia="ru-RU" w:bidi="ar-SA"/>
        </w:rPr>
        <w:t>предельных</w:t>
      </w:r>
      <w:proofErr w:type="gramEnd"/>
      <w:r w:rsidRPr="0084737D">
        <w:rPr>
          <w:bCs/>
          <w:color w:val="000000" w:themeColor="text1"/>
          <w:sz w:val="24"/>
          <w:szCs w:val="24"/>
          <w:lang w:val="ru-RU" w:eastAsia="ru-RU" w:bidi="ar-SA"/>
        </w:rPr>
        <w:t xml:space="preserve">  </w:t>
      </w:r>
    </w:p>
    <w:p w:rsidR="00EA70F2" w:rsidRPr="0084737D" w:rsidRDefault="00EA70F2" w:rsidP="0084737D">
      <w:pPr>
        <w:widowControl w:val="0"/>
        <w:shd w:val="clear" w:color="auto" w:fill="FFFFFF"/>
        <w:suppressAutoHyphens w:val="0"/>
        <w:autoSpaceDE w:val="0"/>
        <w:autoSpaceDN w:val="0"/>
        <w:adjustRightInd w:val="0"/>
        <w:spacing w:line="360" w:lineRule="auto"/>
        <w:ind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параметров разрешенного строительства, реконструкции объектов капитального </w:t>
      </w:r>
    </w:p>
    <w:p w:rsidR="00EA70F2" w:rsidRPr="0084737D" w:rsidRDefault="00EA70F2" w:rsidP="0084737D">
      <w:pPr>
        <w:widowControl w:val="0"/>
        <w:shd w:val="clear" w:color="auto" w:fill="FFFFFF"/>
        <w:suppressAutoHyphens w:val="0"/>
        <w:autoSpaceDE w:val="0"/>
        <w:autoSpaceDN w:val="0"/>
        <w:adjustRightInd w:val="0"/>
        <w:spacing w:line="360" w:lineRule="auto"/>
        <w:ind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строительства;</w:t>
      </w:r>
    </w:p>
    <w:p w:rsidR="00EA70F2" w:rsidRPr="0084737D" w:rsidRDefault="00EA70F2" w:rsidP="0084737D">
      <w:pPr>
        <w:widowControl w:val="0"/>
        <w:shd w:val="clear" w:color="auto" w:fill="FFFFFF"/>
        <w:tabs>
          <w:tab w:val="left" w:pos="132"/>
          <w:tab w:val="left" w:pos="993"/>
        </w:tabs>
        <w:suppressAutoHyphens w:val="0"/>
        <w:autoSpaceDE w:val="0"/>
        <w:autoSpaceDN w:val="0"/>
        <w:adjustRightInd w:val="0"/>
        <w:spacing w:line="360" w:lineRule="auto"/>
        <w:ind w:left="368"/>
        <w:jc w:val="both"/>
        <w:rPr>
          <w:bCs/>
          <w:color w:val="000000" w:themeColor="text1"/>
          <w:spacing w:val="-4"/>
          <w:sz w:val="24"/>
          <w:szCs w:val="24"/>
          <w:lang w:val="ru-RU" w:eastAsia="ru-RU" w:bidi="ar-SA"/>
        </w:rPr>
      </w:pPr>
      <w:r w:rsidRPr="0084737D">
        <w:rPr>
          <w:bCs/>
          <w:color w:val="000000" w:themeColor="text1"/>
          <w:spacing w:val="-4"/>
          <w:sz w:val="24"/>
          <w:szCs w:val="24"/>
          <w:lang w:val="ru-RU" w:eastAsia="ru-RU" w:bidi="ar-SA"/>
        </w:rPr>
        <w:t xml:space="preserve">   7) осуществляет согласование документации по планировке территории на соответствие</w:t>
      </w:r>
    </w:p>
    <w:p w:rsidR="00EA70F2" w:rsidRPr="0084737D" w:rsidRDefault="00EA70F2" w:rsidP="0084737D">
      <w:pPr>
        <w:widowControl w:val="0"/>
        <w:shd w:val="clear" w:color="auto" w:fill="FFFFFF"/>
        <w:tabs>
          <w:tab w:val="left" w:pos="132"/>
          <w:tab w:val="left" w:pos="993"/>
        </w:tabs>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4"/>
          <w:sz w:val="24"/>
          <w:szCs w:val="24"/>
          <w:lang w:val="ru-RU" w:eastAsia="ru-RU" w:bidi="ar-SA"/>
        </w:rPr>
        <w:t>законодательству, настоящим п</w:t>
      </w:r>
      <w:r w:rsidRPr="0084737D">
        <w:rPr>
          <w:color w:val="000000" w:themeColor="text1"/>
          <w:spacing w:val="-11"/>
          <w:sz w:val="24"/>
          <w:szCs w:val="24"/>
          <w:lang w:val="ru-RU" w:eastAsia="ru-RU" w:bidi="ar-SA"/>
        </w:rPr>
        <w:t>равилам;</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rPr>
          <w:bCs/>
          <w:color w:val="000000" w:themeColor="text1"/>
          <w:spacing w:val="-4"/>
          <w:sz w:val="24"/>
          <w:szCs w:val="24"/>
          <w:lang w:val="ru-RU" w:eastAsia="ru-RU" w:bidi="ar-SA"/>
        </w:rPr>
      </w:pPr>
      <w:r w:rsidRPr="0084737D">
        <w:rPr>
          <w:bCs/>
          <w:color w:val="000000" w:themeColor="text1"/>
          <w:spacing w:val="-4"/>
          <w:sz w:val="24"/>
          <w:szCs w:val="24"/>
          <w:lang w:val="ru-RU" w:eastAsia="ru-RU" w:bidi="ar-SA"/>
        </w:rPr>
        <w:t xml:space="preserve">   8) подготавливает    градостроительные    планы    земельных   участков   в     качестве</w:t>
      </w:r>
    </w:p>
    <w:p w:rsidR="00EA70F2" w:rsidRPr="0084737D" w:rsidRDefault="00EA70F2" w:rsidP="0084737D">
      <w:pPr>
        <w:widowControl w:val="0"/>
        <w:shd w:val="clear" w:color="auto" w:fill="FFFFFF"/>
        <w:suppressAutoHyphens w:val="0"/>
        <w:autoSpaceDE w:val="0"/>
        <w:autoSpaceDN w:val="0"/>
        <w:adjustRightInd w:val="0"/>
        <w:spacing w:line="360" w:lineRule="auto"/>
        <w:ind w:right="24"/>
        <w:jc w:val="both"/>
        <w:rPr>
          <w:bCs/>
          <w:color w:val="000000" w:themeColor="text1"/>
          <w:sz w:val="24"/>
          <w:szCs w:val="24"/>
          <w:lang w:val="ru-RU" w:eastAsia="ru-RU" w:bidi="ar-SA"/>
        </w:rPr>
      </w:pPr>
      <w:r w:rsidRPr="0084737D">
        <w:rPr>
          <w:color w:val="000000" w:themeColor="text1"/>
          <w:spacing w:val="-4"/>
          <w:sz w:val="24"/>
          <w:szCs w:val="24"/>
          <w:lang w:val="ru-RU" w:eastAsia="ru-RU" w:bidi="ar-SA"/>
        </w:rPr>
        <w:t>самостоятельных</w:t>
      </w:r>
      <w:r w:rsidRPr="0084737D">
        <w:rPr>
          <w:bCs/>
          <w:color w:val="000000" w:themeColor="text1"/>
          <w:sz w:val="24"/>
          <w:szCs w:val="24"/>
          <w:lang w:val="ru-RU" w:eastAsia="ru-RU" w:bidi="ar-SA"/>
        </w:rPr>
        <w:t xml:space="preserve"> </w:t>
      </w:r>
      <w:r w:rsidRPr="0084737D">
        <w:rPr>
          <w:color w:val="000000" w:themeColor="text1"/>
          <w:spacing w:val="-4"/>
          <w:sz w:val="24"/>
          <w:szCs w:val="24"/>
          <w:lang w:val="ru-RU" w:eastAsia="ru-RU" w:bidi="ar-SA"/>
        </w:rPr>
        <w:t>документов</w:t>
      </w:r>
      <w:r w:rsidRPr="0084737D">
        <w:rPr>
          <w:color w:val="000000" w:themeColor="text1"/>
          <w:spacing w:val="-6"/>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jc w:val="both"/>
        <w:rPr>
          <w:bCs/>
          <w:color w:val="000000" w:themeColor="text1"/>
          <w:spacing w:val="-6"/>
          <w:sz w:val="24"/>
          <w:szCs w:val="24"/>
          <w:lang w:val="ru-RU" w:eastAsia="ru-RU" w:bidi="ar-SA"/>
        </w:rPr>
      </w:pPr>
      <w:r w:rsidRPr="0084737D">
        <w:rPr>
          <w:bCs/>
          <w:color w:val="000000" w:themeColor="text1"/>
          <w:spacing w:val="-6"/>
          <w:sz w:val="24"/>
          <w:szCs w:val="24"/>
          <w:lang w:val="ru-RU" w:eastAsia="ru-RU" w:bidi="ar-SA"/>
        </w:rPr>
        <w:t xml:space="preserve">   9) выдает  разрешения на строительство при осуществлении строительства,</w:t>
      </w:r>
    </w:p>
    <w:p w:rsidR="00EA70F2" w:rsidRPr="0084737D" w:rsidRDefault="00EA70F2" w:rsidP="0084737D">
      <w:pPr>
        <w:widowControl w:val="0"/>
        <w:shd w:val="clear" w:color="auto" w:fill="FFFFFF"/>
        <w:suppressAutoHyphens w:val="0"/>
        <w:autoSpaceDE w:val="0"/>
        <w:autoSpaceDN w:val="0"/>
        <w:adjustRightInd w:val="0"/>
        <w:spacing w:line="360" w:lineRule="auto"/>
        <w:ind w:right="24"/>
        <w:jc w:val="both"/>
        <w:rPr>
          <w:bCs/>
          <w:color w:val="000000" w:themeColor="text1"/>
          <w:sz w:val="24"/>
          <w:szCs w:val="24"/>
          <w:lang w:val="ru-RU" w:eastAsia="ru-RU" w:bidi="ar-SA"/>
        </w:rPr>
      </w:pPr>
      <w:r w:rsidRPr="0084737D">
        <w:rPr>
          <w:color w:val="000000" w:themeColor="text1"/>
          <w:spacing w:val="-6"/>
          <w:sz w:val="24"/>
          <w:szCs w:val="24"/>
          <w:lang w:val="ru-RU" w:eastAsia="ru-RU" w:bidi="ar-SA"/>
        </w:rPr>
        <w:t xml:space="preserve">реконструкции объектов капитального строительства, расположенных на территории </w:t>
      </w:r>
      <w:r w:rsidR="00F74A7C" w:rsidRPr="0084737D">
        <w:rPr>
          <w:color w:val="000000" w:themeColor="text1"/>
          <w:sz w:val="24"/>
          <w:szCs w:val="24"/>
          <w:lang w:val="ru-RU"/>
        </w:rPr>
        <w:t>города Киржач Киржачского района</w:t>
      </w:r>
      <w:r w:rsidRPr="0084737D">
        <w:rPr>
          <w:color w:val="000000" w:themeColor="text1"/>
          <w:spacing w:val="-6"/>
          <w:sz w:val="24"/>
          <w:szCs w:val="24"/>
          <w:lang w:val="ru-RU" w:eastAsia="ru-RU" w:bidi="ar-SA"/>
        </w:rPr>
        <w:t>;</w:t>
      </w:r>
    </w:p>
    <w:p w:rsidR="00EA70F2" w:rsidRPr="0084737D" w:rsidRDefault="00EA70F2" w:rsidP="0084737D">
      <w:pPr>
        <w:widowControl w:val="0"/>
        <w:shd w:val="clear" w:color="auto" w:fill="FFFFFF"/>
        <w:tabs>
          <w:tab w:val="left" w:pos="200"/>
          <w:tab w:val="left" w:pos="993"/>
        </w:tabs>
        <w:suppressAutoHyphens w:val="0"/>
        <w:autoSpaceDE w:val="0"/>
        <w:autoSpaceDN w:val="0"/>
        <w:adjustRightInd w:val="0"/>
        <w:spacing w:line="360" w:lineRule="auto"/>
        <w:ind w:left="368"/>
        <w:jc w:val="both"/>
        <w:rPr>
          <w:bCs/>
          <w:color w:val="000000" w:themeColor="text1"/>
          <w:spacing w:val="-1"/>
          <w:sz w:val="24"/>
          <w:szCs w:val="24"/>
          <w:lang w:val="ru-RU" w:eastAsia="ru-RU" w:bidi="ar-SA"/>
        </w:rPr>
      </w:pPr>
      <w:r w:rsidRPr="0084737D">
        <w:rPr>
          <w:b/>
          <w:bCs/>
          <w:color w:val="000000" w:themeColor="text1"/>
          <w:spacing w:val="-1"/>
          <w:sz w:val="24"/>
          <w:szCs w:val="24"/>
          <w:lang w:val="ru-RU" w:eastAsia="ru-RU" w:bidi="ar-SA"/>
        </w:rPr>
        <w:t xml:space="preserve">  </w:t>
      </w:r>
      <w:r w:rsidRPr="0084737D">
        <w:rPr>
          <w:bCs/>
          <w:color w:val="000000" w:themeColor="text1"/>
          <w:spacing w:val="-1"/>
          <w:sz w:val="24"/>
          <w:szCs w:val="24"/>
          <w:lang w:val="ru-RU" w:eastAsia="ru-RU" w:bidi="ar-SA"/>
        </w:rPr>
        <w:t xml:space="preserve">10)  организует и ведет информационную систему обеспечения </w:t>
      </w:r>
      <w:proofErr w:type="gramStart"/>
      <w:r w:rsidRPr="0084737D">
        <w:rPr>
          <w:bCs/>
          <w:color w:val="000000" w:themeColor="text1"/>
          <w:spacing w:val="-1"/>
          <w:sz w:val="24"/>
          <w:szCs w:val="24"/>
          <w:lang w:val="ru-RU" w:eastAsia="ru-RU" w:bidi="ar-SA"/>
        </w:rPr>
        <w:t>градостроительной</w:t>
      </w:r>
      <w:proofErr w:type="gramEnd"/>
      <w:r w:rsidRPr="0084737D">
        <w:rPr>
          <w:bCs/>
          <w:color w:val="000000" w:themeColor="text1"/>
          <w:spacing w:val="-1"/>
          <w:sz w:val="24"/>
          <w:szCs w:val="24"/>
          <w:lang w:val="ru-RU" w:eastAsia="ru-RU" w:bidi="ar-SA"/>
        </w:rPr>
        <w:t xml:space="preserve"> </w:t>
      </w:r>
    </w:p>
    <w:p w:rsidR="00EA70F2" w:rsidRPr="0084737D" w:rsidRDefault="00EA70F2" w:rsidP="0084737D">
      <w:pPr>
        <w:widowControl w:val="0"/>
        <w:shd w:val="clear" w:color="auto" w:fill="FFFFFF"/>
        <w:tabs>
          <w:tab w:val="left" w:pos="200"/>
          <w:tab w:val="left" w:pos="993"/>
        </w:tabs>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5"/>
          <w:sz w:val="24"/>
          <w:szCs w:val="24"/>
          <w:lang w:val="ru-RU" w:eastAsia="ru-RU" w:bidi="ar-SA"/>
        </w:rPr>
        <w:t>деятельности,   включая  сведения  о  состоянии   инженерно-технической   инфраструктуры,   санитарн</w:t>
      </w:r>
      <w:proofErr w:type="gramStart"/>
      <w:r w:rsidRPr="0084737D">
        <w:rPr>
          <w:color w:val="000000" w:themeColor="text1"/>
          <w:spacing w:val="-5"/>
          <w:sz w:val="24"/>
          <w:szCs w:val="24"/>
          <w:lang w:val="ru-RU" w:eastAsia="ru-RU" w:bidi="ar-SA"/>
        </w:rPr>
        <w:t>о-</w:t>
      </w:r>
      <w:proofErr w:type="gramEnd"/>
      <w:r w:rsidRPr="0084737D">
        <w:rPr>
          <w:color w:val="000000" w:themeColor="text1"/>
          <w:spacing w:val="-5"/>
          <w:sz w:val="24"/>
          <w:szCs w:val="24"/>
          <w:lang w:val="ru-RU" w:eastAsia="ru-RU" w:bidi="ar-SA"/>
        </w:rPr>
        <w:t xml:space="preserve"> эпидемиологической, экологической обстановке;</w:t>
      </w:r>
    </w:p>
    <w:p w:rsidR="00EA70F2" w:rsidRPr="0084737D" w:rsidRDefault="00EA70F2" w:rsidP="0084737D">
      <w:pPr>
        <w:widowControl w:val="0"/>
        <w:shd w:val="clear" w:color="auto" w:fill="FFFFFF"/>
        <w:tabs>
          <w:tab w:val="left" w:pos="264"/>
          <w:tab w:val="left" w:pos="993"/>
        </w:tabs>
        <w:suppressAutoHyphens w:val="0"/>
        <w:autoSpaceDE w:val="0"/>
        <w:autoSpaceDN w:val="0"/>
        <w:adjustRightInd w:val="0"/>
        <w:spacing w:line="360" w:lineRule="auto"/>
        <w:ind w:left="8"/>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 xml:space="preserve">         11) ведет карты градостроительного зонирования, внесение в них утвержденных </w:t>
      </w:r>
      <w:proofErr w:type="gramStart"/>
      <w:r w:rsidRPr="0084737D">
        <w:rPr>
          <w:color w:val="000000" w:themeColor="text1"/>
          <w:spacing w:val="1"/>
          <w:sz w:val="24"/>
          <w:szCs w:val="24"/>
          <w:lang w:val="ru-RU" w:eastAsia="ru-RU" w:bidi="ar-SA"/>
        </w:rPr>
        <w:t>в</w:t>
      </w:r>
      <w:proofErr w:type="gramEnd"/>
      <w:r w:rsidRPr="0084737D">
        <w:rPr>
          <w:color w:val="000000" w:themeColor="text1"/>
          <w:spacing w:val="1"/>
          <w:sz w:val="24"/>
          <w:szCs w:val="24"/>
          <w:lang w:val="ru-RU" w:eastAsia="ru-RU" w:bidi="ar-SA"/>
        </w:rPr>
        <w:t xml:space="preserve"> </w:t>
      </w:r>
    </w:p>
    <w:p w:rsidR="00EA70F2" w:rsidRPr="0084737D" w:rsidRDefault="00EA70F2" w:rsidP="0084737D">
      <w:pPr>
        <w:widowControl w:val="0"/>
        <w:shd w:val="clear" w:color="auto" w:fill="FFFFFF"/>
        <w:tabs>
          <w:tab w:val="left" w:pos="264"/>
          <w:tab w:val="left" w:pos="993"/>
        </w:tabs>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установленном </w:t>
      </w:r>
      <w:proofErr w:type="gramStart"/>
      <w:r w:rsidRPr="0084737D">
        <w:rPr>
          <w:color w:val="000000" w:themeColor="text1"/>
          <w:spacing w:val="-8"/>
          <w:sz w:val="24"/>
          <w:szCs w:val="24"/>
          <w:lang w:val="ru-RU" w:eastAsia="ru-RU" w:bidi="ar-SA"/>
        </w:rPr>
        <w:t>порядке</w:t>
      </w:r>
      <w:proofErr w:type="gramEnd"/>
      <w:r w:rsidRPr="0084737D">
        <w:rPr>
          <w:color w:val="000000" w:themeColor="text1"/>
          <w:spacing w:val="-8"/>
          <w:sz w:val="24"/>
          <w:szCs w:val="24"/>
          <w:lang w:val="ru-RU" w:eastAsia="ru-RU" w:bidi="ar-SA"/>
        </w:rPr>
        <w:t xml:space="preserve"> изменений;</w:t>
      </w:r>
    </w:p>
    <w:p w:rsidR="00EA70F2" w:rsidRPr="0084737D" w:rsidRDefault="00EA70F2" w:rsidP="0084737D">
      <w:pPr>
        <w:widowControl w:val="0"/>
        <w:shd w:val="clear" w:color="auto" w:fill="FFFFFF"/>
        <w:tabs>
          <w:tab w:val="left" w:pos="340"/>
          <w:tab w:val="left" w:pos="993"/>
        </w:tabs>
        <w:suppressAutoHyphens w:val="0"/>
        <w:autoSpaceDE w:val="0"/>
        <w:autoSpaceDN w:val="0"/>
        <w:adjustRightInd w:val="0"/>
        <w:spacing w:line="360" w:lineRule="auto"/>
        <w:contextualSpacing/>
        <w:jc w:val="both"/>
        <w:rPr>
          <w:color w:val="000000" w:themeColor="text1"/>
          <w:spacing w:val="-3"/>
          <w:sz w:val="24"/>
          <w:szCs w:val="24"/>
          <w:lang w:val="ru-RU" w:eastAsia="ru-RU" w:bidi="ar-SA"/>
        </w:rPr>
      </w:pPr>
      <w:r w:rsidRPr="0084737D">
        <w:rPr>
          <w:color w:val="000000" w:themeColor="text1"/>
          <w:sz w:val="24"/>
          <w:szCs w:val="24"/>
          <w:lang w:val="ru-RU" w:eastAsia="ru-RU" w:bidi="ar-SA"/>
        </w:rPr>
        <w:t xml:space="preserve">         12)  </w:t>
      </w:r>
      <w:r w:rsidRPr="0084737D">
        <w:rPr>
          <w:color w:val="000000" w:themeColor="text1"/>
          <w:spacing w:val="-3"/>
          <w:sz w:val="24"/>
          <w:szCs w:val="24"/>
          <w:lang w:val="ru-RU" w:eastAsia="ru-RU" w:bidi="ar-SA"/>
        </w:rPr>
        <w:t xml:space="preserve">предоставляет   заинтересованным   лицам   информацию, которая содержится </w:t>
      </w:r>
      <w:proofErr w:type="gramStart"/>
      <w:r w:rsidRPr="0084737D">
        <w:rPr>
          <w:color w:val="000000" w:themeColor="text1"/>
          <w:spacing w:val="-3"/>
          <w:sz w:val="24"/>
          <w:szCs w:val="24"/>
          <w:lang w:val="ru-RU" w:eastAsia="ru-RU" w:bidi="ar-SA"/>
        </w:rPr>
        <w:t>в</w:t>
      </w:r>
      <w:proofErr w:type="gramEnd"/>
      <w:r w:rsidRPr="0084737D">
        <w:rPr>
          <w:color w:val="000000" w:themeColor="text1"/>
          <w:spacing w:val="-3"/>
          <w:sz w:val="24"/>
          <w:szCs w:val="24"/>
          <w:lang w:val="ru-RU" w:eastAsia="ru-RU" w:bidi="ar-SA"/>
        </w:rPr>
        <w:t xml:space="preserve">   </w:t>
      </w:r>
    </w:p>
    <w:p w:rsidR="00EA70F2" w:rsidRPr="0084737D" w:rsidRDefault="00EA70F2" w:rsidP="0084737D">
      <w:pPr>
        <w:widowControl w:val="0"/>
        <w:shd w:val="clear" w:color="auto" w:fill="FFFFFF"/>
        <w:tabs>
          <w:tab w:val="left" w:pos="340"/>
          <w:tab w:val="left" w:pos="993"/>
        </w:tabs>
        <w:suppressAutoHyphens w:val="0"/>
        <w:autoSpaceDE w:val="0"/>
        <w:autoSpaceDN w:val="0"/>
        <w:adjustRightInd w:val="0"/>
        <w:spacing w:line="360" w:lineRule="auto"/>
        <w:contextualSpacing/>
        <w:jc w:val="both"/>
        <w:rPr>
          <w:color w:val="000000" w:themeColor="text1"/>
          <w:spacing w:val="-6"/>
          <w:sz w:val="24"/>
          <w:szCs w:val="24"/>
          <w:lang w:val="ru-RU" w:eastAsia="ru-RU" w:bidi="ar-SA"/>
        </w:rPr>
      </w:pPr>
      <w:proofErr w:type="gramStart"/>
      <w:r w:rsidRPr="0084737D">
        <w:rPr>
          <w:color w:val="000000" w:themeColor="text1"/>
          <w:spacing w:val="-3"/>
          <w:sz w:val="24"/>
          <w:szCs w:val="24"/>
          <w:lang w:val="ru-RU" w:eastAsia="ru-RU" w:bidi="ar-SA"/>
        </w:rPr>
        <w:t>правилах</w:t>
      </w:r>
      <w:proofErr w:type="gramEnd"/>
      <w:r w:rsidRPr="0084737D">
        <w:rPr>
          <w:color w:val="000000" w:themeColor="text1"/>
          <w:spacing w:val="-3"/>
          <w:sz w:val="24"/>
          <w:szCs w:val="24"/>
          <w:lang w:val="ru-RU" w:eastAsia="ru-RU" w:bidi="ar-SA"/>
        </w:rPr>
        <w:t xml:space="preserve"> и </w:t>
      </w:r>
      <w:r w:rsidRPr="0084737D">
        <w:rPr>
          <w:color w:val="000000" w:themeColor="text1"/>
          <w:spacing w:val="-6"/>
          <w:sz w:val="24"/>
          <w:szCs w:val="24"/>
          <w:lang w:val="ru-RU" w:eastAsia="ru-RU" w:bidi="ar-SA"/>
        </w:rPr>
        <w:t>утвержденной документации по планировке территории;</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jc w:val="both"/>
        <w:rPr>
          <w:color w:val="000000" w:themeColor="text1"/>
          <w:sz w:val="24"/>
          <w:szCs w:val="24"/>
          <w:lang w:val="ru-RU" w:eastAsia="ru-RU" w:bidi="ar-SA"/>
        </w:rPr>
      </w:pPr>
      <w:r w:rsidRPr="0084737D">
        <w:rPr>
          <w:color w:val="000000" w:themeColor="text1"/>
          <w:spacing w:val="-6"/>
          <w:sz w:val="24"/>
          <w:szCs w:val="24"/>
          <w:lang w:val="ru-RU" w:eastAsia="ru-RU" w:bidi="ar-SA"/>
        </w:rPr>
        <w:t xml:space="preserve">          13) обеспечивает </w:t>
      </w:r>
      <w:proofErr w:type="gramStart"/>
      <w:r w:rsidRPr="0084737D">
        <w:rPr>
          <w:color w:val="000000" w:themeColor="text1"/>
          <w:spacing w:val="-6"/>
          <w:sz w:val="24"/>
          <w:szCs w:val="24"/>
          <w:lang w:val="ru-RU" w:eastAsia="ru-RU" w:bidi="ar-SA"/>
        </w:rPr>
        <w:t>контроль за</w:t>
      </w:r>
      <w:proofErr w:type="gramEnd"/>
      <w:r w:rsidRPr="0084737D">
        <w:rPr>
          <w:color w:val="000000" w:themeColor="text1"/>
          <w:spacing w:val="-6"/>
          <w:sz w:val="24"/>
          <w:szCs w:val="24"/>
          <w:lang w:val="ru-RU" w:eastAsia="ru-RU" w:bidi="ar-SA"/>
        </w:rPr>
        <w:t xml:space="preserve"> соблюдением ограничений по условиям </w:t>
      </w:r>
      <w:r w:rsidRPr="0084737D">
        <w:rPr>
          <w:color w:val="000000" w:themeColor="text1"/>
          <w:spacing w:val="-5"/>
          <w:sz w:val="24"/>
          <w:szCs w:val="24"/>
          <w:lang w:val="ru-RU" w:eastAsia="ru-RU" w:bidi="ar-SA"/>
        </w:rPr>
        <w:t>охраны памятников истории, культуры и археологического слоя путем участия: в</w:t>
      </w:r>
      <w:r w:rsidRPr="0084737D">
        <w:rPr>
          <w:color w:val="000000" w:themeColor="text1"/>
          <w:sz w:val="24"/>
          <w:szCs w:val="24"/>
          <w:lang w:val="ru-RU" w:eastAsia="ru-RU" w:bidi="ar-SA"/>
        </w:rPr>
        <w:t xml:space="preserve"> </w:t>
      </w:r>
      <w:r w:rsidRPr="0084737D">
        <w:rPr>
          <w:color w:val="000000" w:themeColor="text1"/>
          <w:spacing w:val="-5"/>
          <w:sz w:val="24"/>
          <w:szCs w:val="24"/>
          <w:lang w:val="ru-RU" w:eastAsia="ru-RU" w:bidi="ar-SA"/>
        </w:rPr>
        <w:t xml:space="preserve">согласовании    градостроительных    планов    земельных   участков,    расположенных    в    границах </w:t>
      </w:r>
      <w:r w:rsidRPr="0084737D">
        <w:rPr>
          <w:color w:val="000000" w:themeColor="text1"/>
          <w:spacing w:val="-6"/>
          <w:sz w:val="24"/>
          <w:szCs w:val="24"/>
          <w:lang w:val="ru-RU" w:eastAsia="ru-RU" w:bidi="ar-SA"/>
        </w:rPr>
        <w:lastRenderedPageBreak/>
        <w:t>утвержденных зон охраны объектов культурного наследия;</w:t>
      </w:r>
      <w:r w:rsidRPr="0084737D">
        <w:rPr>
          <w:color w:val="000000" w:themeColor="text1"/>
          <w:spacing w:val="-5"/>
          <w:sz w:val="24"/>
          <w:szCs w:val="24"/>
          <w:lang w:val="ru-RU" w:eastAsia="ru-RU" w:bidi="ar-SA"/>
        </w:rPr>
        <w:t xml:space="preserve">   инспекциях на объектах культурного наследия, где производятся реставрационные работы;  комиссиях по приемке в эксплуатацию реставрированных объектов культурного наследия.</w:t>
      </w:r>
    </w:p>
    <w:p w:rsidR="00EA70F2" w:rsidRPr="0084737D" w:rsidRDefault="00EA70F2" w:rsidP="0084737D">
      <w:pPr>
        <w:widowControl w:val="0"/>
        <w:shd w:val="clear" w:color="auto" w:fill="FFFFFF"/>
        <w:tabs>
          <w:tab w:val="left" w:pos="128"/>
          <w:tab w:val="left" w:pos="993"/>
        </w:tabs>
        <w:suppressAutoHyphens w:val="0"/>
        <w:autoSpaceDE w:val="0"/>
        <w:autoSpaceDN w:val="0"/>
        <w:adjustRightInd w:val="0"/>
        <w:spacing w:line="360" w:lineRule="auto"/>
        <w:ind w:left="8"/>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14) осуществляет иные полномочия в сфере градостроительной деятельности.</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jc w:val="both"/>
        <w:rPr>
          <w:bCs/>
          <w:color w:val="000000" w:themeColor="text1"/>
          <w:sz w:val="24"/>
          <w:szCs w:val="24"/>
          <w:lang w:val="ru-RU" w:eastAsia="ru-RU" w:bidi="ar-SA"/>
        </w:rPr>
      </w:pPr>
      <w:r w:rsidRPr="0084737D">
        <w:rPr>
          <w:b/>
          <w:bCs/>
          <w:color w:val="000000" w:themeColor="text1"/>
          <w:sz w:val="24"/>
          <w:szCs w:val="24"/>
          <w:lang w:val="ru-RU" w:eastAsia="ru-RU" w:bidi="ar-SA"/>
        </w:rPr>
        <w:t xml:space="preserve">    </w:t>
      </w:r>
      <w:r w:rsidR="00F74A7C" w:rsidRPr="0084737D">
        <w:rPr>
          <w:bCs/>
          <w:color w:val="000000" w:themeColor="text1"/>
          <w:sz w:val="24"/>
          <w:szCs w:val="24"/>
          <w:lang w:val="ru-RU" w:eastAsia="ru-RU" w:bidi="ar-SA"/>
        </w:rPr>
        <w:t xml:space="preserve">   Администрация </w:t>
      </w:r>
      <w:r w:rsidR="00F74A7C" w:rsidRPr="0084737D">
        <w:rPr>
          <w:color w:val="000000" w:themeColor="text1"/>
          <w:sz w:val="24"/>
          <w:szCs w:val="24"/>
          <w:lang w:val="ru-RU"/>
        </w:rPr>
        <w:t>города Киржач Киржачского района</w:t>
      </w:r>
      <w:r w:rsidRPr="0084737D">
        <w:rPr>
          <w:bCs/>
          <w:color w:val="000000" w:themeColor="text1"/>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jc w:val="both"/>
        <w:rPr>
          <w:bCs/>
          <w:color w:val="000000" w:themeColor="text1"/>
          <w:sz w:val="24"/>
          <w:szCs w:val="24"/>
          <w:lang w:val="ru-RU" w:eastAsia="ru-RU" w:bidi="ar-SA"/>
        </w:rPr>
      </w:pPr>
      <w:r w:rsidRPr="0084737D">
        <w:rPr>
          <w:color w:val="000000" w:themeColor="text1"/>
          <w:spacing w:val="-5"/>
          <w:sz w:val="24"/>
          <w:szCs w:val="24"/>
          <w:lang w:val="ru-RU" w:eastAsia="ru-RU" w:bidi="ar-SA"/>
        </w:rPr>
        <w:t xml:space="preserve">         1) предоставляет по запросу Комиссии информацию, заключения, материалы для проведения публичных слушаний, а </w:t>
      </w:r>
      <w:r w:rsidRPr="0084737D">
        <w:rPr>
          <w:color w:val="000000" w:themeColor="text1"/>
          <w:spacing w:val="-6"/>
          <w:sz w:val="24"/>
          <w:szCs w:val="24"/>
          <w:lang w:val="ru-RU" w:eastAsia="ru-RU" w:bidi="ar-SA"/>
        </w:rPr>
        <w:t xml:space="preserve">также заключения по вопросам специальных согласований, отклонений от правил до выдачи разрешения </w:t>
      </w:r>
      <w:r w:rsidRPr="0084737D">
        <w:rPr>
          <w:color w:val="000000" w:themeColor="text1"/>
          <w:spacing w:val="-8"/>
          <w:sz w:val="24"/>
          <w:szCs w:val="24"/>
          <w:lang w:val="ru-RU" w:eastAsia="ru-RU" w:bidi="ar-SA"/>
        </w:rPr>
        <w:t>на строительство.</w:t>
      </w:r>
    </w:p>
    <w:p w:rsidR="00EA70F2" w:rsidRPr="00893D2E" w:rsidRDefault="00EA70F2" w:rsidP="0084737D">
      <w:pPr>
        <w:widowControl w:val="0"/>
        <w:suppressAutoHyphens w:val="0"/>
        <w:autoSpaceDE w:val="0"/>
        <w:autoSpaceDN w:val="0"/>
        <w:adjustRightInd w:val="0"/>
        <w:spacing w:line="360" w:lineRule="auto"/>
        <w:contextualSpacing/>
        <w:jc w:val="center"/>
        <w:rPr>
          <w:b/>
          <w:bCs/>
          <w:color w:val="000000" w:themeColor="text1"/>
          <w:sz w:val="24"/>
          <w:szCs w:val="24"/>
          <w:lang w:val="ru-RU" w:eastAsia="ru-RU" w:bidi="ar-SA"/>
        </w:rPr>
      </w:pPr>
      <w:r w:rsidRPr="0084737D">
        <w:rPr>
          <w:b/>
          <w:bCs/>
          <w:color w:val="000000" w:themeColor="text1"/>
          <w:spacing w:val="-5"/>
          <w:sz w:val="24"/>
          <w:szCs w:val="24"/>
          <w:lang w:val="ru-RU" w:eastAsia="ru-RU" w:bidi="ar-SA"/>
        </w:rPr>
        <w:t>Статья 9.</w:t>
      </w:r>
      <w:r w:rsidRPr="0084737D">
        <w:rPr>
          <w:b/>
          <w:bCs/>
          <w:color w:val="000000" w:themeColor="text1"/>
          <w:sz w:val="24"/>
          <w:szCs w:val="24"/>
          <w:lang w:val="ru-RU" w:eastAsia="ru-RU" w:bidi="ar-SA"/>
        </w:rPr>
        <w:t xml:space="preserve">  Особенности предоставления</w:t>
      </w:r>
      <w:r w:rsidR="00A83601" w:rsidRPr="0084737D">
        <w:rPr>
          <w:b/>
          <w:bCs/>
          <w:color w:val="000000" w:themeColor="text1"/>
          <w:sz w:val="24"/>
          <w:szCs w:val="24"/>
          <w:lang w:val="ru-RU" w:eastAsia="ru-RU" w:bidi="ar-SA"/>
        </w:rPr>
        <w:t xml:space="preserve"> и использование</w:t>
      </w:r>
      <w:r w:rsidRPr="0084737D">
        <w:rPr>
          <w:b/>
          <w:bCs/>
          <w:color w:val="000000" w:themeColor="text1"/>
          <w:sz w:val="24"/>
          <w:szCs w:val="24"/>
          <w:lang w:val="ru-RU" w:eastAsia="ru-RU" w:bidi="ar-SA"/>
        </w:rPr>
        <w:t xml:space="preserve"> земельных участков на территории</w:t>
      </w:r>
      <w:r w:rsidR="00893D2E">
        <w:rPr>
          <w:bCs/>
          <w:color w:val="000000" w:themeColor="text1"/>
          <w:sz w:val="24"/>
          <w:szCs w:val="24"/>
          <w:lang w:val="ru-RU" w:eastAsia="ru-RU" w:bidi="ar-SA"/>
        </w:rPr>
        <w:t xml:space="preserve"> </w:t>
      </w:r>
      <w:r w:rsidR="008D7B67" w:rsidRPr="00893D2E">
        <w:rPr>
          <w:b/>
          <w:color w:val="000000" w:themeColor="text1"/>
          <w:sz w:val="24"/>
          <w:szCs w:val="24"/>
          <w:lang w:val="ru-RU"/>
        </w:rPr>
        <w:t>города Киржач Киржачского района</w:t>
      </w:r>
    </w:p>
    <w:p w:rsidR="00EA70F2" w:rsidRPr="0084737D" w:rsidRDefault="00EA70F2" w:rsidP="0084737D">
      <w:pPr>
        <w:widowControl w:val="0"/>
        <w:suppressAutoHyphens w:val="0"/>
        <w:autoSpaceDE w:val="0"/>
        <w:autoSpaceDN w:val="0"/>
        <w:adjustRightInd w:val="0"/>
        <w:spacing w:line="360" w:lineRule="auto"/>
        <w:ind w:firstLine="708"/>
        <w:contextualSpacing/>
        <w:jc w:val="both"/>
        <w:rPr>
          <w:color w:val="000000" w:themeColor="text1"/>
          <w:sz w:val="24"/>
          <w:szCs w:val="24"/>
          <w:lang w:val="ru-RU" w:eastAsia="ru-RU" w:bidi="ar-SA"/>
        </w:rPr>
      </w:pPr>
      <w:r w:rsidRPr="0084737D">
        <w:rPr>
          <w:color w:val="000000" w:themeColor="text1"/>
          <w:sz w:val="24"/>
          <w:szCs w:val="24"/>
          <w:lang w:val="ru-RU" w:eastAsia="ru-RU" w:bidi="ar-SA"/>
        </w:rPr>
        <w:t>Предоставление гражданам и юридическим лицам земельных участков из земель, находящихся в государственной или муниципальной собственности, осуществляется согласно действующему законодательству.</w:t>
      </w:r>
    </w:p>
    <w:p w:rsidR="008D7B67" w:rsidRPr="0084737D" w:rsidRDefault="008D7B67" w:rsidP="0084737D">
      <w:pPr>
        <w:shd w:val="clear" w:color="auto" w:fill="FFFFFF"/>
        <w:spacing w:line="360" w:lineRule="auto"/>
        <w:jc w:val="both"/>
        <w:rPr>
          <w:color w:val="000000" w:themeColor="text1"/>
          <w:spacing w:val="9"/>
          <w:sz w:val="24"/>
          <w:szCs w:val="24"/>
          <w:lang w:val="ru-RU"/>
        </w:rPr>
      </w:pPr>
      <w:proofErr w:type="gramStart"/>
      <w:r w:rsidRPr="0084737D">
        <w:rPr>
          <w:color w:val="000000" w:themeColor="text1"/>
          <w:spacing w:val="9"/>
          <w:sz w:val="24"/>
          <w:szCs w:val="24"/>
          <w:lang w:val="ru-RU"/>
        </w:rPr>
        <w:t>Условия и общие принципы организации процесса формирования земельных участков как объектов недвижимости, находящихся в государственной или муниципальной собственности и подготавливаемых для вовлечения их в оборот, а также основы порядка предос</w:t>
      </w:r>
      <w:r w:rsidR="00D4640B">
        <w:rPr>
          <w:color w:val="000000" w:themeColor="text1"/>
          <w:spacing w:val="9"/>
          <w:sz w:val="24"/>
          <w:szCs w:val="24"/>
          <w:lang w:val="ru-RU"/>
        </w:rPr>
        <w:t>тавления на территории города Киржач</w:t>
      </w:r>
      <w:r w:rsidRPr="0084737D">
        <w:rPr>
          <w:color w:val="000000" w:themeColor="text1"/>
          <w:spacing w:val="9"/>
          <w:sz w:val="24"/>
          <w:szCs w:val="24"/>
          <w:lang w:val="ru-RU"/>
        </w:rPr>
        <w:t xml:space="preserve"> сформированных для строительства земельных участков физическим </w:t>
      </w:r>
      <w:r w:rsidRPr="0084737D">
        <w:rPr>
          <w:bCs/>
          <w:color w:val="000000" w:themeColor="text1"/>
          <w:spacing w:val="9"/>
          <w:sz w:val="24"/>
          <w:szCs w:val="24"/>
          <w:lang w:val="ru-RU"/>
        </w:rPr>
        <w:t>и</w:t>
      </w:r>
      <w:r w:rsidRPr="0084737D">
        <w:rPr>
          <w:b/>
          <w:bCs/>
          <w:color w:val="000000" w:themeColor="text1"/>
          <w:spacing w:val="9"/>
          <w:sz w:val="24"/>
          <w:szCs w:val="24"/>
          <w:lang w:val="ru-RU"/>
        </w:rPr>
        <w:t xml:space="preserve"> </w:t>
      </w:r>
      <w:r w:rsidRPr="0084737D">
        <w:rPr>
          <w:color w:val="000000" w:themeColor="text1"/>
          <w:spacing w:val="9"/>
          <w:sz w:val="24"/>
          <w:szCs w:val="24"/>
          <w:lang w:val="ru-RU"/>
        </w:rPr>
        <w:t>юридическим лицам па правах аренды или собственности определяются в соответствии с Земельным кодексом РФ, Федеральным законом от 25.10.2001 № 137-ФЗ</w:t>
      </w:r>
      <w:proofErr w:type="gramEnd"/>
      <w:r w:rsidRPr="0084737D">
        <w:rPr>
          <w:color w:val="000000" w:themeColor="text1"/>
          <w:spacing w:val="9"/>
          <w:sz w:val="24"/>
          <w:szCs w:val="24"/>
          <w:lang w:val="ru-RU"/>
        </w:rPr>
        <w:t xml:space="preserve"> «</w:t>
      </w:r>
      <w:proofErr w:type="gramStart"/>
      <w:r w:rsidRPr="0084737D">
        <w:rPr>
          <w:color w:val="000000" w:themeColor="text1"/>
          <w:spacing w:val="9"/>
          <w:sz w:val="24"/>
          <w:szCs w:val="24"/>
          <w:lang w:val="ru-RU"/>
        </w:rPr>
        <w:t>О введении в действие Земельного кодекса Российской Федерации», Градостроительным кодексом Российской Федерации, Федеральным законом от 29.12.2004 № 191-ФЗ «О введении в действие Градостроительного кодекса Российской Федерации», Гражданским кодексом Российской Федерации, Федеральным законом от 30.11.1994 № 52-ФЗ «О введении в действие Гражданского кодекса Российской Федерации», нормативными актами Владимирской области, нормативно-правовыми актами органов местного самоуправления города Киржач.</w:t>
      </w:r>
      <w:proofErr w:type="gramEnd"/>
    </w:p>
    <w:p w:rsidR="00EA70F2" w:rsidRPr="00A02755" w:rsidRDefault="00EA70F2" w:rsidP="0084737D">
      <w:pPr>
        <w:suppressAutoHyphens w:val="0"/>
        <w:autoSpaceDE w:val="0"/>
        <w:autoSpaceDN w:val="0"/>
        <w:adjustRightInd w:val="0"/>
        <w:spacing w:line="360" w:lineRule="auto"/>
        <w:ind w:firstLine="708"/>
        <w:contextualSpacing/>
        <w:jc w:val="both"/>
        <w:rPr>
          <w:color w:val="000000" w:themeColor="text1"/>
          <w:sz w:val="24"/>
          <w:szCs w:val="24"/>
          <w:lang w:val="ru-RU" w:eastAsia="ru-RU" w:bidi="ar-SA"/>
        </w:rPr>
      </w:pPr>
      <w:proofErr w:type="gramStart"/>
      <w:r w:rsidRPr="00A02755">
        <w:rPr>
          <w:color w:val="000000" w:themeColor="text1"/>
          <w:sz w:val="24"/>
          <w:szCs w:val="24"/>
          <w:lang w:val="ru-RU" w:eastAsia="ru-RU" w:bidi="ar-SA"/>
        </w:rPr>
        <w:t xml:space="preserve">Земельный участок, предоставленный для индивидуального жилищного строительства, ведения личного подсобного хозяйства может использоваться для </w:t>
      </w:r>
      <w:r w:rsidR="00837282" w:rsidRPr="00A02755">
        <w:rPr>
          <w:color w:val="000000" w:themeColor="text1"/>
          <w:sz w:val="24"/>
          <w:szCs w:val="24"/>
          <w:lang w:val="ru-RU" w:eastAsia="ru-RU" w:bidi="ar-SA"/>
        </w:rPr>
        <w:t>размещения жилого дома (отдельно стоящего здания,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roofErr w:type="gramEnd"/>
      <w:r w:rsidR="00837282" w:rsidRPr="00A02755">
        <w:rPr>
          <w:color w:val="000000" w:themeColor="text1"/>
          <w:sz w:val="24"/>
          <w:szCs w:val="24"/>
          <w:lang w:val="ru-RU" w:eastAsia="ru-RU" w:bidi="ar-SA"/>
        </w:rPr>
        <w:t xml:space="preserve"> выращивания сельскохозяйственных культур; размещение индивидуальных гаражей и хозяйственных построек.</w:t>
      </w:r>
    </w:p>
    <w:p w:rsidR="008D7B67" w:rsidRPr="0084737D" w:rsidRDefault="008D7B67" w:rsidP="0084737D">
      <w:pPr>
        <w:tabs>
          <w:tab w:val="left" w:pos="540"/>
        </w:tabs>
        <w:autoSpaceDE w:val="0"/>
        <w:autoSpaceDN w:val="0"/>
        <w:adjustRightInd w:val="0"/>
        <w:spacing w:line="360" w:lineRule="auto"/>
        <w:jc w:val="both"/>
        <w:rPr>
          <w:color w:val="000000" w:themeColor="text1"/>
          <w:sz w:val="24"/>
          <w:szCs w:val="24"/>
          <w:lang w:val="ru-RU"/>
        </w:rPr>
      </w:pPr>
      <w:r w:rsidRPr="0084737D">
        <w:rPr>
          <w:color w:val="000000" w:themeColor="text1"/>
          <w:spacing w:val="4"/>
          <w:sz w:val="24"/>
          <w:szCs w:val="24"/>
          <w:lang w:val="ru-RU"/>
        </w:rPr>
        <w:lastRenderedPageBreak/>
        <w:t xml:space="preserve">   </w:t>
      </w:r>
      <w:r w:rsidRPr="0084737D">
        <w:rPr>
          <w:color w:val="000000" w:themeColor="text1"/>
          <w:sz w:val="24"/>
          <w:szCs w:val="24"/>
          <w:lang w:val="ru-RU"/>
        </w:rPr>
        <w:t xml:space="preserve">Использование земель или земельных участков, находящихся в государственной или </w:t>
      </w:r>
      <w:r w:rsidRPr="0084737D">
        <w:rPr>
          <w:color w:val="000000" w:themeColor="text1"/>
          <w:spacing w:val="-2"/>
          <w:sz w:val="24"/>
          <w:szCs w:val="24"/>
          <w:lang w:val="ru-RU"/>
        </w:rPr>
        <w:t xml:space="preserve">муниципальной собственности, для размещения нестационарных торговых объектов, рекламных </w:t>
      </w:r>
      <w:r w:rsidRPr="0084737D">
        <w:rPr>
          <w:color w:val="000000" w:themeColor="text1"/>
          <w:sz w:val="24"/>
          <w:szCs w:val="24"/>
          <w:lang w:val="ru-RU"/>
        </w:rPr>
        <w:t xml:space="preserve">конструкций, а также объектов, виды которых </w:t>
      </w:r>
      <w:proofErr w:type="gramStart"/>
      <w:r w:rsidRPr="0084737D">
        <w:rPr>
          <w:color w:val="000000" w:themeColor="text1"/>
          <w:sz w:val="24"/>
          <w:szCs w:val="24"/>
          <w:lang w:val="ru-RU"/>
        </w:rPr>
        <w:t>устанавливаются Правительством Российской Федерации осуществляется</w:t>
      </w:r>
      <w:proofErr w:type="gramEnd"/>
      <w:r w:rsidRPr="0084737D">
        <w:rPr>
          <w:color w:val="000000" w:themeColor="text1"/>
          <w:sz w:val="24"/>
          <w:szCs w:val="24"/>
          <w:lang w:val="ru-RU"/>
        </w:rPr>
        <w:t xml:space="preserve"> в соответствии со статьей 39.36 Земельного кодекса Российской Федерации:</w:t>
      </w:r>
    </w:p>
    <w:p w:rsidR="008D7B67" w:rsidRPr="0084737D" w:rsidRDefault="008D7B67" w:rsidP="0084737D">
      <w:pPr>
        <w:pStyle w:val="ConsPlusNormal"/>
        <w:spacing w:line="360" w:lineRule="auto"/>
        <w:ind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13" w:history="1">
        <w:r w:rsidRPr="0084737D">
          <w:rPr>
            <w:rFonts w:ascii="Times New Roman" w:hAnsi="Times New Roman" w:cs="Times New Roman"/>
            <w:color w:val="000000" w:themeColor="text1"/>
            <w:sz w:val="24"/>
            <w:szCs w:val="24"/>
          </w:rPr>
          <w:t>законом</w:t>
        </w:r>
      </w:hyperlink>
      <w:r w:rsidRPr="0084737D">
        <w:rPr>
          <w:rFonts w:ascii="Times New Roman" w:hAnsi="Times New Roman" w:cs="Times New Roman"/>
          <w:color w:val="000000" w:themeColor="text1"/>
          <w:sz w:val="24"/>
          <w:szCs w:val="24"/>
        </w:rPr>
        <w:t xml:space="preserve"> от 28 декабря 2009 года № 381-ФЗ «Об основах государственного регулирования торговой деятельности в Российской Федерации».</w:t>
      </w:r>
    </w:p>
    <w:p w:rsidR="008D7B67" w:rsidRPr="0084737D" w:rsidRDefault="008D7B67" w:rsidP="0084737D">
      <w:pPr>
        <w:pStyle w:val="ConsPlusNormal"/>
        <w:spacing w:line="360" w:lineRule="auto"/>
        <w:ind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14" w:history="1">
        <w:r w:rsidRPr="0084737D">
          <w:rPr>
            <w:rFonts w:ascii="Times New Roman" w:hAnsi="Times New Roman" w:cs="Times New Roman"/>
            <w:color w:val="000000" w:themeColor="text1"/>
            <w:sz w:val="24"/>
            <w:szCs w:val="24"/>
          </w:rPr>
          <w:t>законом</w:t>
        </w:r>
      </w:hyperlink>
      <w:r w:rsidRPr="0084737D">
        <w:rPr>
          <w:rFonts w:ascii="Times New Roman" w:hAnsi="Times New Roman" w:cs="Times New Roman"/>
          <w:color w:val="000000" w:themeColor="text1"/>
          <w:sz w:val="24"/>
          <w:szCs w:val="24"/>
        </w:rPr>
        <w:t xml:space="preserve"> от 13 марта 2006 года № 38-ФЗ «О рекламе».</w:t>
      </w:r>
    </w:p>
    <w:p w:rsidR="008D7B67" w:rsidRPr="0084737D" w:rsidRDefault="008D7B67" w:rsidP="0084737D">
      <w:pPr>
        <w:tabs>
          <w:tab w:val="left" w:pos="540"/>
        </w:tabs>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3. </w:t>
      </w:r>
      <w:hyperlink r:id="rId15" w:history="1">
        <w:r w:rsidRPr="0084737D">
          <w:rPr>
            <w:color w:val="000000" w:themeColor="text1"/>
            <w:sz w:val="24"/>
            <w:szCs w:val="24"/>
            <w:lang w:val="ru-RU"/>
          </w:rPr>
          <w:t>Виды</w:t>
        </w:r>
      </w:hyperlink>
      <w:r w:rsidRPr="0084737D">
        <w:rPr>
          <w:color w:val="000000" w:themeColor="text1"/>
          <w:sz w:val="24"/>
          <w:szCs w:val="24"/>
          <w:lang w:val="ru-RU"/>
        </w:rPr>
        <w:t xml:space="preserve">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1720" w:history="1">
        <w:r w:rsidRPr="0084737D">
          <w:rPr>
            <w:color w:val="000000" w:themeColor="text1"/>
            <w:sz w:val="24"/>
            <w:szCs w:val="24"/>
            <w:lang w:val="ru-RU"/>
          </w:rPr>
          <w:t>пунктах 1</w:t>
        </w:r>
      </w:hyperlink>
      <w:r w:rsidRPr="0084737D">
        <w:rPr>
          <w:color w:val="000000" w:themeColor="text1"/>
          <w:sz w:val="24"/>
          <w:szCs w:val="24"/>
          <w:lang w:val="ru-RU"/>
        </w:rPr>
        <w:t xml:space="preserve"> и </w:t>
      </w:r>
      <w:hyperlink w:anchor="P1721" w:history="1">
        <w:r w:rsidRPr="0084737D">
          <w:rPr>
            <w:color w:val="000000" w:themeColor="text1"/>
            <w:sz w:val="24"/>
            <w:szCs w:val="24"/>
            <w:lang w:val="ru-RU"/>
          </w:rPr>
          <w:t>2</w:t>
        </w:r>
      </w:hyperlink>
      <w:r w:rsidRPr="0084737D">
        <w:rPr>
          <w:color w:val="000000" w:themeColor="text1"/>
          <w:sz w:val="24"/>
          <w:szCs w:val="24"/>
          <w:lang w:val="ru-RU"/>
        </w:rPr>
        <w:t xml:space="preserve">   статьи 39.36 Земельного кодекса Российской Федерации), устанавливаются Правительством Российской Федерации. Порядок и условия размещения указанных объектов устанавливаются нормативным правовым актом субъекта Российской Федерации.</w:t>
      </w:r>
    </w:p>
    <w:p w:rsidR="008D7B67" w:rsidRPr="0084737D" w:rsidRDefault="008D7B67" w:rsidP="0084737D">
      <w:pPr>
        <w:tabs>
          <w:tab w:val="left" w:pos="540"/>
        </w:tabs>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4. </w:t>
      </w:r>
      <w:proofErr w:type="gramStart"/>
      <w:r w:rsidRPr="0084737D">
        <w:rPr>
          <w:color w:val="000000" w:themeColor="text1"/>
          <w:sz w:val="24"/>
          <w:szCs w:val="24"/>
          <w:lang w:val="ru-RU"/>
        </w:rPr>
        <w:t xml:space="preserve">В случае если объекты, размещенные в соответствии с </w:t>
      </w:r>
      <w:hyperlink w:anchor="P1722" w:history="1">
        <w:r w:rsidRPr="0084737D">
          <w:rPr>
            <w:color w:val="000000" w:themeColor="text1"/>
            <w:sz w:val="24"/>
            <w:szCs w:val="24"/>
            <w:lang w:val="ru-RU"/>
          </w:rPr>
          <w:t>пунктом 3</w:t>
        </w:r>
      </w:hyperlink>
      <w:r w:rsidRPr="0084737D">
        <w:rPr>
          <w:color w:val="000000" w:themeColor="text1"/>
          <w:sz w:val="24"/>
          <w:szCs w:val="24"/>
          <w:lang w:val="ru-RU"/>
        </w:rPr>
        <w:t xml:space="preserve"> настоящей статьи,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w:t>
      </w:r>
      <w:proofErr w:type="gramEnd"/>
      <w:r w:rsidRPr="0084737D">
        <w:rPr>
          <w:color w:val="000000" w:themeColor="text1"/>
          <w:sz w:val="24"/>
          <w:szCs w:val="24"/>
          <w:lang w:val="ru-RU"/>
        </w:rPr>
        <w:t>, если наличие указанных объектов приводит к невозможности использования земельных участков в соответствии с их разрешенным использованием).</w:t>
      </w:r>
    </w:p>
    <w:p w:rsidR="00EA70F2" w:rsidRPr="0084737D" w:rsidRDefault="00EA70F2" w:rsidP="0084737D">
      <w:pPr>
        <w:widowControl w:val="0"/>
        <w:suppressAutoHyphens w:val="0"/>
        <w:autoSpaceDE w:val="0"/>
        <w:autoSpaceDN w:val="0"/>
        <w:adjustRightInd w:val="0"/>
        <w:spacing w:line="360" w:lineRule="auto"/>
        <w:contextualSpacing/>
        <w:jc w:val="center"/>
        <w:outlineLvl w:val="1"/>
        <w:rPr>
          <w:b/>
          <w:bCs/>
          <w:color w:val="000000" w:themeColor="text1"/>
          <w:sz w:val="24"/>
          <w:szCs w:val="24"/>
          <w:lang w:val="ru-RU" w:eastAsia="ru-RU" w:bidi="ar-SA"/>
        </w:rPr>
      </w:pPr>
      <w:r w:rsidRPr="0084737D">
        <w:rPr>
          <w:b/>
          <w:bCs/>
          <w:color w:val="000000" w:themeColor="text1"/>
          <w:spacing w:val="-5"/>
          <w:sz w:val="24"/>
          <w:szCs w:val="24"/>
          <w:lang w:val="ru-RU" w:eastAsia="ru-RU" w:bidi="ar-SA"/>
        </w:rPr>
        <w:t xml:space="preserve">Статья 10. </w:t>
      </w:r>
      <w:r w:rsidRPr="0084737D">
        <w:rPr>
          <w:b/>
          <w:bCs/>
          <w:color w:val="000000" w:themeColor="text1"/>
          <w:sz w:val="24"/>
          <w:szCs w:val="24"/>
          <w:lang w:val="ru-RU" w:eastAsia="ru-RU" w:bidi="ar-SA"/>
        </w:rPr>
        <w:t>Градостроительные планы земельных участков</w:t>
      </w:r>
    </w:p>
    <w:p w:rsidR="009E25E3" w:rsidRPr="0084737D" w:rsidRDefault="009E25E3" w:rsidP="0084737D">
      <w:pPr>
        <w:widowControl w:val="0"/>
        <w:suppressAutoHyphens w:val="0"/>
        <w:autoSpaceDE w:val="0"/>
        <w:autoSpaceDN w:val="0"/>
        <w:adjustRightInd w:val="0"/>
        <w:spacing w:line="360" w:lineRule="auto"/>
        <w:contextualSpacing/>
        <w:jc w:val="both"/>
        <w:outlineLvl w:val="1"/>
        <w:rPr>
          <w:color w:val="000000" w:themeColor="text1"/>
          <w:spacing w:val="-3"/>
          <w:sz w:val="24"/>
          <w:szCs w:val="24"/>
          <w:lang w:val="ru-RU" w:eastAsia="ru-RU" w:bidi="ar-SA"/>
        </w:rPr>
      </w:pPr>
      <w:r w:rsidRPr="0084737D">
        <w:rPr>
          <w:color w:val="000000" w:themeColor="text1"/>
          <w:spacing w:val="-3"/>
          <w:sz w:val="24"/>
          <w:szCs w:val="24"/>
          <w:lang w:val="ru-RU" w:eastAsia="ru-RU" w:bidi="ar-SA"/>
        </w:rPr>
        <w:t xml:space="preserve">      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9E25E3" w:rsidRPr="0084737D" w:rsidRDefault="009E25E3" w:rsidP="0084737D">
      <w:pPr>
        <w:widowControl w:val="0"/>
        <w:suppressAutoHyphens w:val="0"/>
        <w:autoSpaceDE w:val="0"/>
        <w:autoSpaceDN w:val="0"/>
        <w:adjustRightInd w:val="0"/>
        <w:spacing w:line="360" w:lineRule="auto"/>
        <w:contextualSpacing/>
        <w:jc w:val="both"/>
        <w:outlineLvl w:val="1"/>
        <w:rPr>
          <w:color w:val="000000" w:themeColor="text1"/>
          <w:spacing w:val="-3"/>
          <w:sz w:val="24"/>
          <w:szCs w:val="24"/>
          <w:lang w:val="ru-RU" w:eastAsia="ru-RU" w:bidi="ar-SA"/>
        </w:rPr>
      </w:pPr>
      <w:r w:rsidRPr="0084737D">
        <w:rPr>
          <w:color w:val="000000" w:themeColor="text1"/>
          <w:spacing w:val="-3"/>
          <w:sz w:val="24"/>
          <w:szCs w:val="24"/>
          <w:lang w:val="ru-RU" w:eastAsia="ru-RU" w:bidi="ar-SA"/>
        </w:rPr>
        <w:lastRenderedPageBreak/>
        <w:t xml:space="preserve">      2. </w:t>
      </w:r>
      <w:proofErr w:type="gramStart"/>
      <w:r w:rsidRPr="0084737D">
        <w:rPr>
          <w:color w:val="000000" w:themeColor="text1"/>
          <w:spacing w:val="-3"/>
          <w:sz w:val="24"/>
          <w:szCs w:val="24"/>
          <w:lang w:val="ru-RU" w:eastAsia="ru-RU" w:bidi="ar-SA"/>
        </w:rPr>
        <w:t>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Едином государственном реестре недвижимости,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roofErr w:type="gramEnd"/>
    </w:p>
    <w:p w:rsidR="009E25E3" w:rsidRPr="0084737D" w:rsidRDefault="009E25E3" w:rsidP="0084737D">
      <w:pPr>
        <w:widowControl w:val="0"/>
        <w:suppressAutoHyphens w:val="0"/>
        <w:autoSpaceDE w:val="0"/>
        <w:autoSpaceDN w:val="0"/>
        <w:adjustRightInd w:val="0"/>
        <w:spacing w:line="360" w:lineRule="auto"/>
        <w:contextualSpacing/>
        <w:jc w:val="both"/>
        <w:outlineLvl w:val="1"/>
        <w:rPr>
          <w:color w:val="000000" w:themeColor="text1"/>
          <w:spacing w:val="-3"/>
          <w:sz w:val="24"/>
          <w:szCs w:val="24"/>
          <w:lang w:val="ru-RU" w:eastAsia="ru-RU" w:bidi="ar-SA"/>
        </w:rPr>
      </w:pPr>
      <w:r w:rsidRPr="0084737D">
        <w:rPr>
          <w:color w:val="000000" w:themeColor="text1"/>
          <w:spacing w:val="-3"/>
          <w:sz w:val="24"/>
          <w:szCs w:val="24"/>
          <w:lang w:val="ru-RU" w:eastAsia="ru-RU" w:bidi="ar-SA"/>
        </w:rPr>
        <w:t xml:space="preserve">     3. </w:t>
      </w:r>
      <w:r w:rsidR="002F2C69">
        <w:rPr>
          <w:color w:val="000000" w:themeColor="text1"/>
          <w:spacing w:val="-3"/>
          <w:sz w:val="24"/>
          <w:szCs w:val="24"/>
          <w:lang w:val="ru-RU" w:eastAsia="ru-RU" w:bidi="ar-SA"/>
        </w:rPr>
        <w:t>В случае</w:t>
      </w:r>
      <w:r w:rsidR="002F2C69" w:rsidRPr="0084737D">
        <w:rPr>
          <w:color w:val="000000" w:themeColor="text1"/>
          <w:spacing w:val="-3"/>
          <w:sz w:val="24"/>
          <w:szCs w:val="24"/>
          <w:lang w:val="ru-RU" w:eastAsia="ru-RU" w:bidi="ar-SA"/>
        </w:rPr>
        <w:t xml:space="preserve"> если в соответствии с Градостроительным </w:t>
      </w:r>
      <w:hyperlink r:id="rId16" w:history="1">
        <w:r w:rsidR="002F2C69" w:rsidRPr="0084737D">
          <w:rPr>
            <w:rStyle w:val="a3"/>
            <w:color w:val="000000" w:themeColor="text1"/>
            <w:spacing w:val="-3"/>
            <w:sz w:val="24"/>
            <w:szCs w:val="24"/>
            <w:lang w:val="ru-RU" w:eastAsia="ru-RU" w:bidi="ar-SA"/>
          </w:rPr>
          <w:t>кодексом</w:t>
        </w:r>
      </w:hyperlink>
      <w:r w:rsidR="002F2C69" w:rsidRPr="0084737D">
        <w:rPr>
          <w:color w:val="000000" w:themeColor="text1"/>
          <w:spacing w:val="-3"/>
          <w:sz w:val="24"/>
          <w:szCs w:val="24"/>
          <w:lang w:val="ru-RU" w:eastAsia="ru-RU" w:bidi="ar-SA"/>
        </w:rPr>
        <w:t xml:space="preserve"> Российской Федерации, иными федеральными законами,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w:t>
      </w:r>
      <w:proofErr w:type="gramStart"/>
      <w:r w:rsidRPr="0084737D">
        <w:rPr>
          <w:color w:val="000000" w:themeColor="text1"/>
          <w:spacing w:val="-3"/>
          <w:sz w:val="24"/>
          <w:szCs w:val="24"/>
          <w:lang w:val="ru-RU" w:eastAsia="ru-RU" w:bidi="ar-SA"/>
        </w:rPr>
        <w:t>При этом в отношении земельного участка, расположенного в границах территории, в отношении которой принято решение о развитии застроенной территории или о комплексном развитии территории по инициативе органа местного самоуправления,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развитии застроенной территории или договором о комплексном развитии территории (за исключением случая</w:t>
      </w:r>
      <w:proofErr w:type="gramEnd"/>
      <w:r w:rsidRPr="0084737D">
        <w:rPr>
          <w:color w:val="000000" w:themeColor="text1"/>
          <w:spacing w:val="-3"/>
          <w:sz w:val="24"/>
          <w:szCs w:val="24"/>
          <w:lang w:val="ru-RU" w:eastAsia="ru-RU" w:bidi="ar-SA"/>
        </w:rPr>
        <w:t xml:space="preserve"> принятия решения о самостоятельном осуществлении комплексного развития территории).</w:t>
      </w:r>
    </w:p>
    <w:p w:rsidR="009E25E3" w:rsidRPr="0084737D" w:rsidRDefault="009E25E3" w:rsidP="0084737D">
      <w:pPr>
        <w:widowControl w:val="0"/>
        <w:suppressAutoHyphens w:val="0"/>
        <w:autoSpaceDE w:val="0"/>
        <w:autoSpaceDN w:val="0"/>
        <w:adjustRightInd w:val="0"/>
        <w:spacing w:line="360" w:lineRule="auto"/>
        <w:contextualSpacing/>
        <w:jc w:val="both"/>
        <w:outlineLvl w:val="1"/>
        <w:rPr>
          <w:color w:val="000000" w:themeColor="text1"/>
          <w:spacing w:val="-3"/>
          <w:sz w:val="24"/>
          <w:szCs w:val="24"/>
          <w:lang w:val="ru-RU" w:eastAsia="ru-RU" w:bidi="ar-SA"/>
        </w:rPr>
      </w:pPr>
      <w:r w:rsidRPr="0084737D">
        <w:rPr>
          <w:color w:val="000000" w:themeColor="text1"/>
          <w:spacing w:val="-3"/>
          <w:sz w:val="24"/>
          <w:szCs w:val="24"/>
          <w:lang w:val="ru-RU" w:eastAsia="ru-RU" w:bidi="ar-SA"/>
        </w:rPr>
        <w:t xml:space="preserve">     4. </w:t>
      </w:r>
      <w:hyperlink r:id="rId17" w:history="1">
        <w:r w:rsidRPr="0084737D">
          <w:rPr>
            <w:rStyle w:val="a3"/>
            <w:color w:val="000000" w:themeColor="text1"/>
            <w:spacing w:val="-3"/>
            <w:sz w:val="24"/>
            <w:szCs w:val="24"/>
            <w:lang w:val="ru-RU" w:eastAsia="ru-RU" w:bidi="ar-SA"/>
          </w:rPr>
          <w:t>Форма</w:t>
        </w:r>
      </w:hyperlink>
      <w:r w:rsidRPr="0084737D">
        <w:rPr>
          <w:color w:val="000000" w:themeColor="text1"/>
          <w:spacing w:val="-3"/>
          <w:sz w:val="24"/>
          <w:szCs w:val="24"/>
          <w:lang w:val="ru-RU" w:eastAsia="ru-RU" w:bidi="ar-SA"/>
        </w:rPr>
        <w:t xml:space="preserve"> градостроительного плана земельного участка, </w:t>
      </w:r>
      <w:hyperlink r:id="rId18" w:history="1">
        <w:r w:rsidRPr="0084737D">
          <w:rPr>
            <w:rStyle w:val="a3"/>
            <w:color w:val="000000" w:themeColor="text1"/>
            <w:spacing w:val="-3"/>
            <w:sz w:val="24"/>
            <w:szCs w:val="24"/>
            <w:lang w:val="ru-RU" w:eastAsia="ru-RU" w:bidi="ar-SA"/>
          </w:rPr>
          <w:t>порядок</w:t>
        </w:r>
      </w:hyperlink>
      <w:r w:rsidRPr="0084737D">
        <w:rPr>
          <w:color w:val="000000" w:themeColor="text1"/>
          <w:spacing w:val="-3"/>
          <w:sz w:val="24"/>
          <w:szCs w:val="24"/>
          <w:lang w:val="ru-RU" w:eastAsia="ru-RU" w:bidi="ar-SA"/>
        </w:rPr>
        <w:t xml:space="preserve"> ее заполнения, </w:t>
      </w:r>
      <w:hyperlink r:id="rId19" w:history="1">
        <w:r w:rsidRPr="0084737D">
          <w:rPr>
            <w:rStyle w:val="a3"/>
            <w:color w:val="000000" w:themeColor="text1"/>
            <w:spacing w:val="-3"/>
            <w:sz w:val="24"/>
            <w:szCs w:val="24"/>
            <w:lang w:val="ru-RU" w:eastAsia="ru-RU" w:bidi="ar-SA"/>
          </w:rPr>
          <w:t>порядок</w:t>
        </w:r>
      </w:hyperlink>
      <w:r w:rsidRPr="0084737D">
        <w:rPr>
          <w:color w:val="000000" w:themeColor="text1"/>
          <w:spacing w:val="-3"/>
          <w:sz w:val="24"/>
          <w:szCs w:val="24"/>
          <w:lang w:val="ru-RU" w:eastAsia="ru-RU" w:bidi="ar-SA"/>
        </w:rPr>
        <w:t xml:space="preserve"> присвоения номеров градостроительным планам земельных участков устанавливаются уполномоченным Правительством Российской Федерации федеральным органом исполнительной власти.</w:t>
      </w:r>
    </w:p>
    <w:p w:rsidR="00EA70F2" w:rsidRPr="0084737D" w:rsidRDefault="00EA70F2" w:rsidP="0084737D">
      <w:pPr>
        <w:widowControl w:val="0"/>
        <w:shd w:val="clear" w:color="auto" w:fill="FFFFFF"/>
        <w:suppressAutoHyphens w:val="0"/>
        <w:autoSpaceDE w:val="0"/>
        <w:autoSpaceDN w:val="0"/>
        <w:adjustRightInd w:val="0"/>
        <w:spacing w:line="360" w:lineRule="auto"/>
        <w:ind w:left="20"/>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11. Особенности установления публичных сервитутов</w:t>
      </w:r>
    </w:p>
    <w:p w:rsidR="00EA70F2" w:rsidRPr="0084737D" w:rsidRDefault="00B33E95" w:rsidP="00B33E95">
      <w:pPr>
        <w:widowControl w:val="0"/>
        <w:shd w:val="clear" w:color="auto" w:fill="FFFFFF"/>
        <w:suppressAutoHyphens w:val="0"/>
        <w:autoSpaceDE w:val="0"/>
        <w:autoSpaceDN w:val="0"/>
        <w:adjustRightInd w:val="0"/>
        <w:spacing w:line="360" w:lineRule="auto"/>
        <w:ind w:left="16" w:right="44"/>
        <w:contextualSpacing/>
        <w:jc w:val="both"/>
        <w:rPr>
          <w:color w:val="000000" w:themeColor="text1"/>
          <w:spacing w:val="-5"/>
          <w:sz w:val="24"/>
          <w:szCs w:val="24"/>
          <w:lang w:val="ru-RU" w:eastAsia="ru-RU" w:bidi="ar-SA"/>
        </w:rPr>
      </w:pPr>
      <w:r>
        <w:rPr>
          <w:color w:val="000000" w:themeColor="text1"/>
          <w:spacing w:val="-5"/>
          <w:sz w:val="24"/>
          <w:szCs w:val="24"/>
          <w:lang w:val="ru-RU" w:eastAsia="ru-RU" w:bidi="ar-SA"/>
        </w:rPr>
        <w:t xml:space="preserve">  </w:t>
      </w:r>
      <w:r w:rsidR="00EA70F2" w:rsidRPr="0084737D">
        <w:rPr>
          <w:color w:val="000000" w:themeColor="text1"/>
          <w:spacing w:val="-5"/>
          <w:sz w:val="24"/>
          <w:szCs w:val="24"/>
          <w:lang w:val="ru-RU" w:eastAsia="ru-RU" w:bidi="ar-SA"/>
        </w:rPr>
        <w:t>1. Установление публичных сервитутов производится в соответствии со статьей 23 Земельного кодекса Росси</w:t>
      </w:r>
      <w:r w:rsidR="00D4640B">
        <w:rPr>
          <w:color w:val="000000" w:themeColor="text1"/>
          <w:spacing w:val="-5"/>
          <w:sz w:val="24"/>
          <w:szCs w:val="24"/>
          <w:lang w:val="ru-RU" w:eastAsia="ru-RU" w:bidi="ar-SA"/>
        </w:rPr>
        <w:t>йской Федерации</w:t>
      </w:r>
      <w:r w:rsidR="00EA70F2" w:rsidRPr="0084737D">
        <w:rPr>
          <w:color w:val="000000" w:themeColor="text1"/>
          <w:spacing w:val="-5"/>
          <w:sz w:val="24"/>
          <w:szCs w:val="24"/>
          <w:lang w:val="ru-RU" w:eastAsia="ru-RU" w:bidi="ar-SA"/>
        </w:rPr>
        <w:t>.</w:t>
      </w:r>
    </w:p>
    <w:p w:rsidR="00C23DAF" w:rsidRPr="0084737D" w:rsidRDefault="00B33E95" w:rsidP="0084737D">
      <w:pPr>
        <w:shd w:val="clear" w:color="auto" w:fill="FFFFFF"/>
        <w:tabs>
          <w:tab w:val="left" w:pos="691"/>
        </w:tabs>
        <w:spacing w:line="360" w:lineRule="auto"/>
        <w:jc w:val="both"/>
        <w:rPr>
          <w:color w:val="000000" w:themeColor="text1"/>
          <w:spacing w:val="-7"/>
          <w:sz w:val="24"/>
          <w:szCs w:val="24"/>
          <w:lang w:val="ru-RU"/>
        </w:rPr>
      </w:pPr>
      <w:r>
        <w:rPr>
          <w:color w:val="000000" w:themeColor="text1"/>
          <w:spacing w:val="-5"/>
          <w:sz w:val="24"/>
          <w:szCs w:val="24"/>
          <w:lang w:val="ru-RU" w:eastAsia="ru-RU" w:bidi="ar-SA"/>
        </w:rPr>
        <w:t xml:space="preserve">  </w:t>
      </w:r>
      <w:r w:rsidR="00EA70F2" w:rsidRPr="0084737D">
        <w:rPr>
          <w:color w:val="000000" w:themeColor="text1"/>
          <w:spacing w:val="-5"/>
          <w:sz w:val="24"/>
          <w:szCs w:val="24"/>
          <w:lang w:val="ru-RU" w:eastAsia="ru-RU" w:bidi="ar-SA"/>
        </w:rPr>
        <w:t>2. Инициатива в установлении публичного сервитута может исходить от организаций, жителей, органов, осуществляющих полномочия в области земельных и градостроительных отношений.</w:t>
      </w:r>
      <w:r w:rsidR="00C23DAF" w:rsidRPr="0084737D">
        <w:rPr>
          <w:color w:val="000000" w:themeColor="text1"/>
          <w:spacing w:val="-7"/>
          <w:sz w:val="24"/>
          <w:szCs w:val="24"/>
          <w:lang w:val="ru-RU"/>
        </w:rPr>
        <w:t xml:space="preserve">  </w:t>
      </w:r>
    </w:p>
    <w:p w:rsidR="00C23DAF" w:rsidRPr="0084737D" w:rsidRDefault="00B33E95" w:rsidP="0084737D">
      <w:pPr>
        <w:shd w:val="clear" w:color="auto" w:fill="FFFFFF"/>
        <w:tabs>
          <w:tab w:val="left" w:pos="691"/>
        </w:tabs>
        <w:spacing w:line="360" w:lineRule="auto"/>
        <w:jc w:val="both"/>
        <w:rPr>
          <w:color w:val="000000" w:themeColor="text1"/>
          <w:sz w:val="24"/>
          <w:szCs w:val="24"/>
          <w:lang w:val="ru-RU"/>
        </w:rPr>
      </w:pPr>
      <w:r>
        <w:rPr>
          <w:color w:val="000000" w:themeColor="text1"/>
          <w:spacing w:val="-7"/>
          <w:sz w:val="24"/>
          <w:szCs w:val="24"/>
          <w:lang w:val="ru-RU"/>
        </w:rPr>
        <w:t xml:space="preserve"> </w:t>
      </w:r>
      <w:r w:rsidR="00C23DAF" w:rsidRPr="0084737D">
        <w:rPr>
          <w:color w:val="000000" w:themeColor="text1"/>
          <w:spacing w:val="-7"/>
          <w:sz w:val="24"/>
          <w:szCs w:val="24"/>
          <w:lang w:val="ru-RU"/>
        </w:rPr>
        <w:t xml:space="preserve"> 3.</w:t>
      </w:r>
      <w:r w:rsidR="00C23DAF" w:rsidRPr="0084737D">
        <w:rPr>
          <w:color w:val="000000" w:themeColor="text1"/>
          <w:sz w:val="24"/>
          <w:szCs w:val="24"/>
          <w:lang w:val="ru-RU"/>
        </w:rPr>
        <w:tab/>
      </w:r>
      <w:r w:rsidR="00C23DAF" w:rsidRPr="0084737D">
        <w:rPr>
          <w:color w:val="000000" w:themeColor="text1"/>
          <w:spacing w:val="4"/>
          <w:sz w:val="24"/>
          <w:szCs w:val="24"/>
          <w:lang w:val="ru-RU"/>
        </w:rPr>
        <w:t xml:space="preserve">Публичные сервитуты могут устанавливаться </w:t>
      </w:r>
      <w:proofErr w:type="gramStart"/>
      <w:r w:rsidR="00C23DAF" w:rsidRPr="0084737D">
        <w:rPr>
          <w:color w:val="000000" w:themeColor="text1"/>
          <w:spacing w:val="4"/>
          <w:sz w:val="24"/>
          <w:szCs w:val="24"/>
          <w:lang w:val="ru-RU"/>
        </w:rPr>
        <w:t>для</w:t>
      </w:r>
      <w:proofErr w:type="gramEnd"/>
      <w:r w:rsidR="00C23DAF" w:rsidRPr="0084737D">
        <w:rPr>
          <w:color w:val="000000" w:themeColor="text1"/>
          <w:spacing w:val="4"/>
          <w:sz w:val="24"/>
          <w:szCs w:val="24"/>
          <w:lang w:val="ru-RU"/>
        </w:rPr>
        <w:t>:</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прохода или проезда через земельный участок, в том числе в целях обеспечения свободного доступа граждан к водному объекту общего пользования и его береговой полосе;</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lastRenderedPageBreak/>
        <w:t>использования земельного участка в целях ремонта коммунальных, инженерных, электрических и других линий и сетей, а также объектов транспортной инфраструктуры;</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размещения на земельном участке межевых знаков, геодезических пунктов государственных геодезических сетей, гравиметрических пунктов, нивелирных пунктов и подъездов к ним;</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проведения дренажных работ на земельном участке;</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забора (изъятия) водных ресурсов из водных объектов и водопоя;</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прогона сельскохозяйственных животных через земельный участок;</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использования земельного участка в целях охоты, рыболовства, аквакультуры (рыбоводства);</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временного пользования земельным участком в целях проведения изыскательских, исследовательских и других работ.</w:t>
      </w:r>
    </w:p>
    <w:p w:rsidR="00C23DAF" w:rsidRPr="0084737D" w:rsidRDefault="00C23DAF" w:rsidP="0084737D">
      <w:pPr>
        <w:shd w:val="clear" w:color="auto" w:fill="FFFFFF"/>
        <w:tabs>
          <w:tab w:val="left" w:pos="691"/>
        </w:tabs>
        <w:spacing w:line="360" w:lineRule="auto"/>
        <w:jc w:val="both"/>
        <w:rPr>
          <w:color w:val="000000" w:themeColor="text1"/>
          <w:sz w:val="24"/>
          <w:szCs w:val="24"/>
          <w:lang w:val="ru-RU"/>
        </w:rPr>
      </w:pPr>
      <w:r w:rsidRPr="0084737D">
        <w:rPr>
          <w:color w:val="000000" w:themeColor="text1"/>
          <w:spacing w:val="-3"/>
          <w:sz w:val="24"/>
          <w:szCs w:val="24"/>
          <w:lang w:val="ru-RU"/>
        </w:rPr>
        <w:t xml:space="preserve">   3.</w:t>
      </w:r>
      <w:r w:rsidRPr="0084737D">
        <w:rPr>
          <w:color w:val="000000" w:themeColor="text1"/>
          <w:sz w:val="24"/>
          <w:szCs w:val="24"/>
          <w:lang w:val="ru-RU"/>
        </w:rPr>
        <w:tab/>
      </w:r>
      <w:r w:rsidRPr="0084737D">
        <w:rPr>
          <w:color w:val="000000" w:themeColor="text1"/>
          <w:spacing w:val="4"/>
          <w:sz w:val="24"/>
          <w:szCs w:val="24"/>
          <w:lang w:val="ru-RU"/>
        </w:rPr>
        <w:t>Публичные сервитуты могут быть срочными и постоянными, то есть установленными на определенный срок либо без указания определенного срока.</w:t>
      </w:r>
    </w:p>
    <w:p w:rsidR="00EA70F2" w:rsidRPr="0084737D" w:rsidRDefault="00EA70F2" w:rsidP="0084737D">
      <w:pPr>
        <w:widowControl w:val="0"/>
        <w:shd w:val="clear" w:color="auto" w:fill="FFFFFF"/>
        <w:suppressAutoHyphens w:val="0"/>
        <w:autoSpaceDE w:val="0"/>
        <w:autoSpaceDN w:val="0"/>
        <w:adjustRightInd w:val="0"/>
        <w:spacing w:line="360" w:lineRule="auto"/>
        <w:ind w:left="16" w:right="44" w:firstLine="410"/>
        <w:contextualSpacing/>
        <w:jc w:val="both"/>
        <w:rPr>
          <w:color w:val="000000" w:themeColor="text1"/>
          <w:spacing w:val="-5"/>
          <w:sz w:val="24"/>
          <w:szCs w:val="24"/>
          <w:lang w:val="ru-RU" w:eastAsia="ru-RU" w:bidi="ar-SA"/>
        </w:rPr>
      </w:pPr>
    </w:p>
    <w:p w:rsidR="00EA70F2" w:rsidRPr="0084737D" w:rsidRDefault="00C23DAF" w:rsidP="0084737D">
      <w:pPr>
        <w:widowControl w:val="0"/>
        <w:shd w:val="clear" w:color="auto" w:fill="FFFFFF"/>
        <w:suppressAutoHyphens w:val="0"/>
        <w:autoSpaceDE w:val="0"/>
        <w:autoSpaceDN w:val="0"/>
        <w:adjustRightInd w:val="0"/>
        <w:spacing w:line="360" w:lineRule="auto"/>
        <w:ind w:left="16" w:right="44" w:firstLine="410"/>
        <w:contextualSpacing/>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t>4</w:t>
      </w:r>
      <w:r w:rsidR="00EA70F2" w:rsidRPr="0084737D">
        <w:rPr>
          <w:color w:val="000000" w:themeColor="text1"/>
          <w:spacing w:val="-5"/>
          <w:sz w:val="24"/>
          <w:szCs w:val="24"/>
          <w:lang w:val="ru-RU" w:eastAsia="ru-RU" w:bidi="ar-SA"/>
        </w:rPr>
        <w:t xml:space="preserve">. </w:t>
      </w:r>
      <w:proofErr w:type="gramStart"/>
      <w:r w:rsidR="00EA70F2" w:rsidRPr="0084737D">
        <w:rPr>
          <w:color w:val="000000" w:themeColor="text1"/>
          <w:spacing w:val="-5"/>
          <w:sz w:val="24"/>
          <w:szCs w:val="24"/>
          <w:lang w:val="ru-RU" w:eastAsia="ru-RU" w:bidi="ar-SA"/>
        </w:rPr>
        <w:t xml:space="preserve">Органы государственной власти, органы местного самоуправления имеют право устанавливать </w:t>
      </w:r>
      <w:r w:rsidR="00EA70F2" w:rsidRPr="0084737D">
        <w:rPr>
          <w:color w:val="000000" w:themeColor="text1"/>
          <w:spacing w:val="-6"/>
          <w:sz w:val="24"/>
          <w:szCs w:val="24"/>
          <w:lang w:val="ru-RU" w:eastAsia="ru-RU" w:bidi="ar-SA"/>
        </w:rPr>
        <w:t xml:space="preserve">применительно к земельным участкам и иным объектам недвижимости, принадлежащим физическим или </w:t>
      </w:r>
      <w:r w:rsidR="00EA70F2" w:rsidRPr="0084737D">
        <w:rPr>
          <w:color w:val="000000" w:themeColor="text1"/>
          <w:spacing w:val="-5"/>
          <w:sz w:val="24"/>
          <w:szCs w:val="24"/>
          <w:lang w:val="ru-RU" w:eastAsia="ru-RU" w:bidi="ar-SA"/>
        </w:rPr>
        <w:t xml:space="preserve">юридическим лицам, публичные сервитуты - ограничения для правообладателей на использование этих объектов, связанные с обеспечением общественных нужд - проезда, прохода через земельный участок, </w:t>
      </w:r>
      <w:r w:rsidR="00EA70F2" w:rsidRPr="0084737D">
        <w:rPr>
          <w:color w:val="000000" w:themeColor="text1"/>
          <w:spacing w:val="-3"/>
          <w:sz w:val="24"/>
          <w:szCs w:val="24"/>
          <w:lang w:val="ru-RU" w:eastAsia="ru-RU" w:bidi="ar-SA"/>
        </w:rPr>
        <w:t>установки и эксплуатации объектов и коммуникаций инженерно-технического обеспечения (линий электросвязи, водо- и газопроводов, канализации и т.д.), охраны исторических</w:t>
      </w:r>
      <w:proofErr w:type="gramEnd"/>
      <w:r w:rsidR="00EA70F2" w:rsidRPr="0084737D">
        <w:rPr>
          <w:color w:val="000000" w:themeColor="text1"/>
          <w:spacing w:val="-3"/>
          <w:sz w:val="24"/>
          <w:szCs w:val="24"/>
          <w:lang w:val="ru-RU" w:eastAsia="ru-RU" w:bidi="ar-SA"/>
        </w:rPr>
        <w:t xml:space="preserve"> и природных объектов, </w:t>
      </w:r>
      <w:r w:rsidR="00EA70F2" w:rsidRPr="0084737D">
        <w:rPr>
          <w:color w:val="000000" w:themeColor="text1"/>
          <w:spacing w:val="-4"/>
          <w:sz w:val="24"/>
          <w:szCs w:val="24"/>
          <w:lang w:val="ru-RU" w:eastAsia="ru-RU" w:bidi="ar-SA"/>
        </w:rPr>
        <w:t xml:space="preserve">иных общественных нужд, которые не могут быть обеспечены иначе, как только путем установления </w:t>
      </w:r>
      <w:r w:rsidR="00EA70F2" w:rsidRPr="0084737D">
        <w:rPr>
          <w:color w:val="000000" w:themeColor="text1"/>
          <w:spacing w:val="-8"/>
          <w:sz w:val="24"/>
          <w:szCs w:val="24"/>
          <w:lang w:val="ru-RU" w:eastAsia="ru-RU" w:bidi="ar-SA"/>
        </w:rPr>
        <w:t>публичных сервитутов.</w:t>
      </w:r>
    </w:p>
    <w:p w:rsidR="00C23DAF" w:rsidRPr="0084737D" w:rsidRDefault="00C23DAF" w:rsidP="0084737D">
      <w:pPr>
        <w:shd w:val="clear" w:color="auto" w:fill="FFFFFF"/>
        <w:tabs>
          <w:tab w:val="left" w:pos="612"/>
        </w:tabs>
        <w:spacing w:line="360" w:lineRule="auto"/>
        <w:jc w:val="both"/>
        <w:rPr>
          <w:color w:val="000000" w:themeColor="text1"/>
          <w:spacing w:val="4"/>
          <w:sz w:val="24"/>
          <w:szCs w:val="24"/>
          <w:lang w:val="ru-RU"/>
        </w:rPr>
      </w:pPr>
      <w:r w:rsidRPr="0084737D">
        <w:rPr>
          <w:color w:val="000000" w:themeColor="text1"/>
          <w:spacing w:val="-3"/>
          <w:sz w:val="24"/>
          <w:szCs w:val="24"/>
          <w:lang w:val="ru-RU"/>
        </w:rPr>
        <w:t xml:space="preserve">   5.</w:t>
      </w:r>
      <w:r w:rsidRPr="0084737D">
        <w:rPr>
          <w:color w:val="000000" w:themeColor="text1"/>
          <w:sz w:val="24"/>
          <w:szCs w:val="24"/>
          <w:lang w:val="ru-RU"/>
        </w:rPr>
        <w:tab/>
      </w:r>
      <w:r w:rsidRPr="0084737D">
        <w:rPr>
          <w:color w:val="000000" w:themeColor="text1"/>
          <w:spacing w:val="6"/>
          <w:sz w:val="24"/>
          <w:szCs w:val="24"/>
          <w:lang w:val="ru-RU"/>
        </w:rPr>
        <w:t xml:space="preserve">Границы действия публичных сервитутов обозначаются на планах земельных участков, </w:t>
      </w:r>
      <w:r w:rsidRPr="0084737D">
        <w:rPr>
          <w:color w:val="000000" w:themeColor="text1"/>
          <w:spacing w:val="3"/>
          <w:sz w:val="24"/>
          <w:szCs w:val="24"/>
          <w:lang w:val="ru-RU"/>
        </w:rPr>
        <w:t xml:space="preserve">которые являются неотъемлемым приложением к документам, удостоверяющим права физических </w:t>
      </w:r>
      <w:r w:rsidRPr="0084737D">
        <w:rPr>
          <w:color w:val="000000" w:themeColor="text1"/>
          <w:spacing w:val="5"/>
          <w:sz w:val="24"/>
          <w:szCs w:val="24"/>
          <w:lang w:val="ru-RU"/>
        </w:rPr>
        <w:t xml:space="preserve">и юридических лиц на земельные участки.   Границы действия сервитутов отражаются </w:t>
      </w:r>
      <w:r w:rsidRPr="0084737D">
        <w:rPr>
          <w:color w:val="000000" w:themeColor="text1"/>
          <w:spacing w:val="4"/>
          <w:sz w:val="24"/>
          <w:szCs w:val="24"/>
          <w:lang w:val="ru-RU"/>
        </w:rPr>
        <w:t>в документах кадастрового и технического  учета недвижимости, подлежат государственной регистрации.</w:t>
      </w:r>
    </w:p>
    <w:p w:rsidR="00C23DAF" w:rsidRPr="0084737D" w:rsidRDefault="00C23DAF"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16"/>
          <w:sz w:val="24"/>
          <w:szCs w:val="24"/>
          <w:lang w:val="ru-RU"/>
        </w:rPr>
        <w:t xml:space="preserve">Статья 12. Изъятие, в том числе путем выкупа, земельных участков для </w:t>
      </w:r>
      <w:r w:rsidRPr="0084737D">
        <w:rPr>
          <w:b/>
          <w:color w:val="000000" w:themeColor="text1"/>
          <w:spacing w:val="10"/>
          <w:sz w:val="24"/>
          <w:szCs w:val="24"/>
          <w:lang w:val="ru-RU"/>
        </w:rPr>
        <w:t>муниципальных нужд</w:t>
      </w:r>
      <w:r w:rsidR="0022305F">
        <w:rPr>
          <w:b/>
          <w:color w:val="000000" w:themeColor="text1"/>
          <w:spacing w:val="10"/>
          <w:sz w:val="24"/>
          <w:szCs w:val="24"/>
          <w:lang w:val="ru-RU"/>
        </w:rPr>
        <w:t>.</w:t>
      </w:r>
    </w:p>
    <w:p w:rsidR="00C23DAF" w:rsidRPr="0084737D" w:rsidRDefault="00C23DAF" w:rsidP="0084737D">
      <w:pPr>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1. Изъятие земельных участков для государственных или муниципальных нужд осуществляется в исключительных случаях по основаниям, связанным со строительством, реконструкцией следующих объектов государственного значения (объектов федерального значения, объектов регионального значения) или объектов местного значения при отсутствии других возможных вариантов строительства, реконструкции этих объектов:</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объекты федеральных энергетических систем и объекты энергетических систем регионального значения;</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rPr>
      </w:pPr>
      <w:r w:rsidRPr="0084737D">
        <w:rPr>
          <w:color w:val="000000" w:themeColor="text1"/>
          <w:sz w:val="24"/>
          <w:szCs w:val="24"/>
        </w:rPr>
        <w:t>объекты использования атомной энергии;</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объекты федерального транспорта, объекты связи федерального значения, а также объекты транспорта, объекты связи регионального значения, объекты инфраструктуры железнодорожного транспорта общего пользования;</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rPr>
      </w:pPr>
      <w:r w:rsidRPr="0084737D">
        <w:rPr>
          <w:color w:val="000000" w:themeColor="text1"/>
          <w:sz w:val="24"/>
          <w:szCs w:val="24"/>
        </w:rPr>
        <w:t>объекты, обеспечивающие космическую деятельность;</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линейные объекты федерального и регионального значения, обеспечивающие деятельность субъектов естественных монополий;</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объекты систем электро-, газоснабжения, объекты систем теплоснабжения, объекты централизованных систем горячего водоснабжения, холодного водоснабжения и (или) водоотведения федерального, регионального или местного значения;</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автомобильные дороги федерального, регионального или межмуниципального, местного значения. </w:t>
      </w:r>
    </w:p>
    <w:p w:rsidR="00C23DAF" w:rsidRPr="0084737D" w:rsidRDefault="00C23DAF"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Изъятие земельных участков для государственных или муниципальных нужд осуществляется в исключительных случаях и  по иным основаниям, предусмотренным федеральными законами.</w:t>
      </w:r>
    </w:p>
    <w:p w:rsidR="00C23DAF" w:rsidRPr="0084737D" w:rsidRDefault="0022305F" w:rsidP="0022305F">
      <w:pPr>
        <w:shd w:val="clear" w:color="auto" w:fill="FFFFFF"/>
        <w:spacing w:line="360" w:lineRule="auto"/>
        <w:rPr>
          <w:b/>
          <w:color w:val="000000" w:themeColor="text1"/>
          <w:sz w:val="24"/>
          <w:szCs w:val="24"/>
          <w:lang w:val="ru-RU"/>
        </w:rPr>
      </w:pPr>
      <w:r>
        <w:rPr>
          <w:b/>
          <w:color w:val="000000" w:themeColor="text1"/>
          <w:spacing w:val="7"/>
          <w:sz w:val="24"/>
          <w:szCs w:val="24"/>
          <w:lang w:val="ru-RU"/>
        </w:rPr>
        <w:t xml:space="preserve">       </w:t>
      </w:r>
      <w:r w:rsidR="00C23DAF" w:rsidRPr="0084737D">
        <w:rPr>
          <w:b/>
          <w:color w:val="000000" w:themeColor="text1"/>
          <w:spacing w:val="7"/>
          <w:sz w:val="24"/>
          <w:szCs w:val="24"/>
          <w:lang w:val="ru-RU"/>
        </w:rPr>
        <w:t>Статья 13. Резервирование земельных участков для муниципальных нужд</w:t>
      </w:r>
      <w:r>
        <w:rPr>
          <w:b/>
          <w:color w:val="000000" w:themeColor="text1"/>
          <w:spacing w:val="7"/>
          <w:sz w:val="24"/>
          <w:szCs w:val="24"/>
          <w:lang w:val="ru-RU"/>
        </w:rPr>
        <w:t>.</w:t>
      </w:r>
    </w:p>
    <w:p w:rsidR="00C23DAF" w:rsidRPr="0084737D" w:rsidRDefault="00C23DAF" w:rsidP="0084737D">
      <w:pPr>
        <w:spacing w:line="360" w:lineRule="auto"/>
        <w:jc w:val="both"/>
        <w:rPr>
          <w:color w:val="000000" w:themeColor="text1"/>
          <w:sz w:val="24"/>
          <w:szCs w:val="24"/>
          <w:lang w:val="ru-RU"/>
        </w:rPr>
      </w:pPr>
      <w:r w:rsidRPr="0084737D">
        <w:rPr>
          <w:color w:val="000000" w:themeColor="text1"/>
          <w:sz w:val="24"/>
          <w:szCs w:val="24"/>
          <w:lang w:val="ru-RU"/>
        </w:rPr>
        <w:t xml:space="preserve">     1. Резервирование земель для государственных или муниципальных нужд осуществляется в случаях, предусмотренных статьей 16</w:t>
      </w:r>
      <w:r w:rsidRPr="0084737D">
        <w:rPr>
          <w:rStyle w:val="apple-converted-space"/>
          <w:color w:val="000000" w:themeColor="text1"/>
          <w:spacing w:val="2"/>
          <w:sz w:val="24"/>
          <w:szCs w:val="24"/>
        </w:rPr>
        <w:t> </w:t>
      </w:r>
      <w:r w:rsidRPr="0084737D">
        <w:rPr>
          <w:color w:val="000000" w:themeColor="text1"/>
          <w:sz w:val="24"/>
          <w:szCs w:val="24"/>
          <w:lang w:val="ru-RU"/>
        </w:rPr>
        <w:t>настоящих Правил, а земель, находящихся в государственной или муниципальной собственности и не предоставленных гражданам и юридическим лицам, также в случаях, связанных с размещением объектов инженерной, транспортной и социальной инфраструктур. Резервирование земель может осуществляться также в отношении земельных участков, необходимых для целей недропользования.</w:t>
      </w:r>
    </w:p>
    <w:p w:rsidR="00C23DAF" w:rsidRPr="0084737D" w:rsidRDefault="00C23DAF" w:rsidP="0084737D">
      <w:pPr>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2.</w:t>
      </w:r>
      <w:r w:rsidRPr="0084737D">
        <w:rPr>
          <w:rStyle w:val="apple-converted-space"/>
          <w:color w:val="000000" w:themeColor="text1"/>
          <w:spacing w:val="2"/>
          <w:sz w:val="24"/>
          <w:szCs w:val="24"/>
        </w:rPr>
        <w:t> </w:t>
      </w:r>
      <w:hyperlink r:id="rId20" w:history="1">
        <w:proofErr w:type="gramStart"/>
        <w:r w:rsidRPr="0084737D">
          <w:rPr>
            <w:rStyle w:val="a3"/>
            <w:color w:val="000000" w:themeColor="text1"/>
            <w:spacing w:val="2"/>
            <w:sz w:val="24"/>
            <w:szCs w:val="24"/>
            <w:lang w:val="ru-RU"/>
          </w:rPr>
          <w:t>Резервирование</w:t>
        </w:r>
      </w:hyperlink>
      <w:r w:rsidRPr="0084737D">
        <w:rPr>
          <w:rStyle w:val="apple-converted-space"/>
          <w:color w:val="000000" w:themeColor="text1"/>
          <w:spacing w:val="2"/>
          <w:sz w:val="24"/>
          <w:szCs w:val="24"/>
        </w:rPr>
        <w:t> </w:t>
      </w:r>
      <w:r w:rsidRPr="0084737D">
        <w:rPr>
          <w:color w:val="000000" w:themeColor="text1"/>
          <w:sz w:val="24"/>
          <w:szCs w:val="24"/>
          <w:lang w:val="ru-RU"/>
        </w:rPr>
        <w:t xml:space="preserve">земель допускается в установленных документацией по планировке территории зонах планируемого размещения объектов федерального значения, объектов регионального значения, объектов местного значения, в пределах территории, указанной в заявке высшего исполнительного органа государственной власти субъекта Российской Федерации, исполнительно-распорядительного органа муниципального образования на </w:t>
      </w:r>
      <w:r w:rsidRPr="0084737D">
        <w:rPr>
          <w:color w:val="000000" w:themeColor="text1"/>
          <w:sz w:val="24"/>
          <w:szCs w:val="24"/>
          <w:lang w:val="ru-RU"/>
        </w:rPr>
        <w:lastRenderedPageBreak/>
        <w:t>создание особой экономической зоны в соответствии с</w:t>
      </w:r>
      <w:r w:rsidRPr="0084737D">
        <w:rPr>
          <w:rStyle w:val="apple-converted-space"/>
          <w:color w:val="000000" w:themeColor="text1"/>
          <w:spacing w:val="2"/>
          <w:sz w:val="24"/>
          <w:szCs w:val="24"/>
        </w:rPr>
        <w:t> </w:t>
      </w:r>
      <w:r w:rsidRPr="0084737D">
        <w:rPr>
          <w:color w:val="000000" w:themeColor="text1"/>
          <w:sz w:val="24"/>
          <w:szCs w:val="24"/>
          <w:lang w:val="ru-RU"/>
        </w:rPr>
        <w:t>Федеральным законом,  а также в пределах иных необходимых в соответствии с федеральными законами</w:t>
      </w:r>
      <w:proofErr w:type="gramEnd"/>
      <w:r w:rsidRPr="0084737D">
        <w:rPr>
          <w:color w:val="000000" w:themeColor="text1"/>
          <w:sz w:val="24"/>
          <w:szCs w:val="24"/>
          <w:lang w:val="ru-RU"/>
        </w:rPr>
        <w:t xml:space="preserve"> для обеспечения государственных или муниципальных нужд территорий.</w:t>
      </w:r>
    </w:p>
    <w:p w:rsidR="00C23DAF" w:rsidRPr="0084737D" w:rsidRDefault="00C23DAF" w:rsidP="0084737D">
      <w:pPr>
        <w:spacing w:line="360" w:lineRule="auto"/>
        <w:jc w:val="both"/>
        <w:rPr>
          <w:color w:val="000000" w:themeColor="text1"/>
          <w:sz w:val="24"/>
          <w:szCs w:val="24"/>
          <w:lang w:val="ru-RU"/>
        </w:rPr>
      </w:pPr>
      <w:r w:rsidRPr="0084737D">
        <w:rPr>
          <w:color w:val="000000" w:themeColor="text1"/>
          <w:sz w:val="24"/>
          <w:szCs w:val="24"/>
          <w:lang w:val="ru-RU"/>
        </w:rPr>
        <w:t xml:space="preserve">   3. Земли для государственных или муниципальных нужд могут резервироваться на срок не более чем три года, а при резервировании земель, находящихся в государственной или муниципальной собственности в соответствии с</w:t>
      </w:r>
      <w:r w:rsidRPr="0084737D">
        <w:rPr>
          <w:rStyle w:val="apple-converted-space"/>
          <w:color w:val="000000" w:themeColor="text1"/>
          <w:spacing w:val="2"/>
          <w:sz w:val="24"/>
          <w:szCs w:val="24"/>
        </w:rPr>
        <w:t> </w:t>
      </w:r>
      <w:hyperlink r:id="rId21" w:history="1">
        <w:r w:rsidRPr="0084737D">
          <w:rPr>
            <w:rStyle w:val="a3"/>
            <w:color w:val="000000" w:themeColor="text1"/>
            <w:spacing w:val="2"/>
            <w:sz w:val="24"/>
            <w:szCs w:val="24"/>
            <w:lang w:val="ru-RU"/>
          </w:rPr>
          <w:t xml:space="preserve">Федеральным законом </w:t>
        </w:r>
      </w:hyperlink>
      <w:r w:rsidRPr="0084737D">
        <w:rPr>
          <w:color w:val="000000" w:themeColor="text1"/>
          <w:sz w:val="24"/>
          <w:szCs w:val="24"/>
          <w:lang w:val="ru-RU"/>
        </w:rPr>
        <w:t xml:space="preserve">, на срок не более чем два года. </w:t>
      </w:r>
      <w:proofErr w:type="gramStart"/>
      <w:r w:rsidRPr="0084737D">
        <w:rPr>
          <w:color w:val="000000" w:themeColor="text1"/>
          <w:sz w:val="24"/>
          <w:szCs w:val="24"/>
          <w:lang w:val="ru-RU"/>
        </w:rPr>
        <w:t>Допускается резервирование земель, находящихся в государственной или муниципальной собственности и не предоставленных гражданам и юридическим лицам, для строительства и реконструкции объектов морского транспорта, внутреннего водного транспорта, железнодорожного транспорта, воздушного транспорта (в том числе объектов единой системы организации воздушного движения), регионального значения, межмуниципального значения, местного значения и других линейных объектов государственного или муниципального значения на срок до двадцати лет.</w:t>
      </w:r>
      <w:proofErr w:type="gramEnd"/>
    </w:p>
    <w:p w:rsidR="00C23DAF" w:rsidRPr="0084737D" w:rsidRDefault="00C23DAF" w:rsidP="0084737D">
      <w:pPr>
        <w:spacing w:line="360" w:lineRule="auto"/>
        <w:rPr>
          <w:color w:val="000000" w:themeColor="text1"/>
          <w:sz w:val="24"/>
          <w:szCs w:val="24"/>
          <w:lang w:val="ru-RU"/>
        </w:rPr>
      </w:pPr>
      <w:r w:rsidRPr="0084737D">
        <w:rPr>
          <w:color w:val="000000" w:themeColor="text1"/>
          <w:sz w:val="24"/>
          <w:szCs w:val="24"/>
          <w:lang w:val="ru-RU"/>
        </w:rPr>
        <w:t xml:space="preserve">   4.</w:t>
      </w:r>
      <w:r w:rsidRPr="0084737D">
        <w:rPr>
          <w:rStyle w:val="apple-converted-space"/>
          <w:color w:val="000000" w:themeColor="text1"/>
          <w:spacing w:val="2"/>
          <w:sz w:val="24"/>
          <w:szCs w:val="24"/>
        </w:rPr>
        <w:t> </w:t>
      </w:r>
      <w:hyperlink r:id="rId22" w:history="1">
        <w:r w:rsidRPr="0084737D">
          <w:rPr>
            <w:rStyle w:val="a3"/>
            <w:color w:val="000000" w:themeColor="text1"/>
            <w:spacing w:val="2"/>
            <w:sz w:val="24"/>
            <w:szCs w:val="24"/>
            <w:lang w:val="ru-RU"/>
          </w:rPr>
          <w:t>Порядок</w:t>
        </w:r>
      </w:hyperlink>
      <w:r w:rsidRPr="0084737D">
        <w:rPr>
          <w:rStyle w:val="apple-converted-space"/>
          <w:color w:val="000000" w:themeColor="text1"/>
          <w:spacing w:val="2"/>
          <w:sz w:val="24"/>
          <w:szCs w:val="24"/>
        </w:rPr>
        <w:t> </w:t>
      </w:r>
      <w:r w:rsidRPr="0084737D">
        <w:rPr>
          <w:color w:val="000000" w:themeColor="text1"/>
          <w:sz w:val="24"/>
          <w:szCs w:val="24"/>
          <w:lang w:val="ru-RU"/>
        </w:rPr>
        <w:t>резервирования земель для государственных или муниципальных нужд определяется Правительством Российской Федерации.</w:t>
      </w:r>
    </w:p>
    <w:p w:rsidR="00C23DAF" w:rsidRPr="0084737D" w:rsidRDefault="00C23DAF"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4"/>
          <w:sz w:val="24"/>
          <w:szCs w:val="24"/>
          <w:lang w:val="ru-RU"/>
        </w:rPr>
        <w:t>Статья 14. Порядок подготовки и выдачи технических условий.</w:t>
      </w:r>
    </w:p>
    <w:p w:rsidR="00C23DAF" w:rsidRPr="0084737D" w:rsidRDefault="00C23DAF" w:rsidP="0084737D">
      <w:pPr>
        <w:shd w:val="clear" w:color="auto" w:fill="FFFFFF"/>
        <w:tabs>
          <w:tab w:val="left" w:pos="691"/>
        </w:tabs>
        <w:spacing w:line="360" w:lineRule="auto"/>
        <w:jc w:val="both"/>
        <w:rPr>
          <w:color w:val="000000" w:themeColor="text1"/>
          <w:sz w:val="24"/>
          <w:szCs w:val="24"/>
          <w:lang w:val="ru-RU"/>
        </w:rPr>
      </w:pPr>
      <w:r w:rsidRPr="0084737D">
        <w:rPr>
          <w:color w:val="000000" w:themeColor="text1"/>
          <w:spacing w:val="-18"/>
          <w:sz w:val="24"/>
          <w:szCs w:val="24"/>
          <w:lang w:val="ru-RU"/>
        </w:rPr>
        <w:t xml:space="preserve">      1. </w:t>
      </w:r>
      <w:r w:rsidRPr="0084737D">
        <w:rPr>
          <w:color w:val="000000" w:themeColor="text1"/>
          <w:spacing w:val="2"/>
          <w:sz w:val="24"/>
          <w:szCs w:val="24"/>
          <w:lang w:val="ru-RU"/>
        </w:rPr>
        <w:t xml:space="preserve">Лица,    планирующие    осуществить    строительство,    реконструкцию,    прокладку подключение   к   инженерным   сетям,   получают   технические   условия   от   эксплуатирующих </w:t>
      </w:r>
      <w:r w:rsidRPr="0084737D">
        <w:rPr>
          <w:color w:val="000000" w:themeColor="text1"/>
          <w:spacing w:val="7"/>
          <w:sz w:val="24"/>
          <w:szCs w:val="24"/>
          <w:lang w:val="ru-RU"/>
        </w:rPr>
        <w:t xml:space="preserve">организаций. С запросом о выдаче технических условий на инженерное обеспечение объектов </w:t>
      </w:r>
      <w:r w:rsidRPr="0084737D">
        <w:rPr>
          <w:color w:val="000000" w:themeColor="text1"/>
          <w:spacing w:val="3"/>
          <w:sz w:val="24"/>
          <w:szCs w:val="24"/>
          <w:lang w:val="ru-RU"/>
        </w:rPr>
        <w:t>может об</w:t>
      </w:r>
      <w:r w:rsidR="00D4640B">
        <w:rPr>
          <w:color w:val="000000" w:themeColor="text1"/>
          <w:spacing w:val="3"/>
          <w:sz w:val="24"/>
          <w:szCs w:val="24"/>
          <w:lang w:val="ru-RU"/>
        </w:rPr>
        <w:t xml:space="preserve">ратиться орган местного самоуправления </w:t>
      </w:r>
      <w:r w:rsidRPr="0084737D">
        <w:rPr>
          <w:color w:val="000000" w:themeColor="text1"/>
          <w:spacing w:val="3"/>
          <w:sz w:val="24"/>
          <w:szCs w:val="24"/>
          <w:lang w:val="ru-RU"/>
        </w:rPr>
        <w:t>или правообладатель земельного участка.</w:t>
      </w:r>
    </w:p>
    <w:p w:rsidR="00C23DAF" w:rsidRPr="0084737D" w:rsidRDefault="00C23DAF" w:rsidP="0084737D">
      <w:pPr>
        <w:shd w:val="clear" w:color="auto" w:fill="FFFFFF"/>
        <w:tabs>
          <w:tab w:val="left" w:pos="691"/>
        </w:tabs>
        <w:spacing w:line="360" w:lineRule="auto"/>
        <w:jc w:val="both"/>
        <w:rPr>
          <w:color w:val="000000" w:themeColor="text1"/>
          <w:sz w:val="24"/>
          <w:szCs w:val="24"/>
          <w:lang w:val="ru-RU"/>
        </w:rPr>
      </w:pPr>
      <w:r w:rsidRPr="0084737D">
        <w:rPr>
          <w:color w:val="000000" w:themeColor="text1"/>
          <w:sz w:val="24"/>
          <w:szCs w:val="24"/>
          <w:lang w:val="ru-RU"/>
        </w:rPr>
        <w:t xml:space="preserve">   </w:t>
      </w:r>
      <w:r w:rsidRPr="0084737D">
        <w:rPr>
          <w:color w:val="000000" w:themeColor="text1"/>
          <w:spacing w:val="3"/>
          <w:sz w:val="24"/>
          <w:szCs w:val="24"/>
          <w:lang w:val="ru-RU"/>
        </w:rPr>
        <w:t xml:space="preserve">2. Технические   условия   на   присоединение   к   инженерным   коммуникациям   должны разрабатываться на основании утвержденных схем развития инженерного </w:t>
      </w:r>
      <w:r w:rsidR="00D4640B">
        <w:rPr>
          <w:color w:val="000000" w:themeColor="text1"/>
          <w:spacing w:val="3"/>
          <w:sz w:val="24"/>
          <w:szCs w:val="24"/>
          <w:lang w:val="ru-RU"/>
        </w:rPr>
        <w:t>обеспечения города</w:t>
      </w:r>
      <w:r w:rsidRPr="0084737D">
        <w:rPr>
          <w:color w:val="000000" w:themeColor="text1"/>
          <w:spacing w:val="3"/>
          <w:sz w:val="24"/>
          <w:szCs w:val="24"/>
          <w:lang w:val="ru-RU"/>
        </w:rPr>
        <w:t>, а при их отсутствии - на основе проектных (предпроектных) проработок и расчетов.</w:t>
      </w:r>
    </w:p>
    <w:p w:rsidR="00C23DAF" w:rsidRPr="0084737D" w:rsidRDefault="00C23DAF" w:rsidP="0084737D">
      <w:pPr>
        <w:widowControl w:val="0"/>
        <w:shd w:val="clear" w:color="auto" w:fill="FFFFFF"/>
        <w:tabs>
          <w:tab w:val="left" w:pos="626"/>
        </w:tabs>
        <w:autoSpaceDE w:val="0"/>
        <w:autoSpaceDN w:val="0"/>
        <w:adjustRightInd w:val="0"/>
        <w:spacing w:line="360" w:lineRule="auto"/>
        <w:jc w:val="both"/>
        <w:rPr>
          <w:color w:val="000000" w:themeColor="text1"/>
          <w:spacing w:val="-7"/>
          <w:sz w:val="24"/>
          <w:szCs w:val="24"/>
          <w:lang w:val="ru-RU"/>
        </w:rPr>
      </w:pPr>
      <w:r w:rsidRPr="0084737D">
        <w:rPr>
          <w:color w:val="000000" w:themeColor="text1"/>
          <w:spacing w:val="-7"/>
          <w:sz w:val="24"/>
          <w:szCs w:val="24"/>
          <w:lang w:val="ru-RU"/>
        </w:rPr>
        <w:t xml:space="preserve">   </w:t>
      </w:r>
      <w:r w:rsidRPr="0084737D">
        <w:rPr>
          <w:color w:val="000000" w:themeColor="text1"/>
          <w:spacing w:val="-3"/>
          <w:sz w:val="24"/>
          <w:szCs w:val="24"/>
          <w:lang w:val="ru-RU"/>
        </w:rPr>
        <w:t xml:space="preserve">3. </w:t>
      </w:r>
      <w:r w:rsidRPr="0084737D">
        <w:rPr>
          <w:color w:val="000000" w:themeColor="text1"/>
          <w:spacing w:val="2"/>
          <w:sz w:val="24"/>
          <w:szCs w:val="24"/>
          <w:lang w:val="ru-RU"/>
        </w:rPr>
        <w:t xml:space="preserve">В технических условиях на присоединение указываются схема существующих сетей, точка </w:t>
      </w:r>
      <w:r w:rsidRPr="0084737D">
        <w:rPr>
          <w:color w:val="000000" w:themeColor="text1"/>
          <w:spacing w:val="4"/>
          <w:sz w:val="24"/>
          <w:szCs w:val="24"/>
          <w:lang w:val="ru-RU"/>
        </w:rPr>
        <w:t xml:space="preserve">подключения,   тип   и   условия   присоединения,   параметры   сети,   к   которой   производится присоединение,   и   другие   данные,   необходимые   для   разработки   проектных   решений по </w:t>
      </w:r>
      <w:r w:rsidRPr="0084737D">
        <w:rPr>
          <w:color w:val="000000" w:themeColor="text1"/>
          <w:spacing w:val="3"/>
          <w:sz w:val="24"/>
          <w:szCs w:val="24"/>
          <w:lang w:val="ru-RU"/>
        </w:rPr>
        <w:t>присоединению строящегося объекта капитального строительства.</w:t>
      </w:r>
    </w:p>
    <w:p w:rsidR="00C23DAF" w:rsidRPr="0084737D" w:rsidRDefault="00C23DAF" w:rsidP="0084737D">
      <w:pPr>
        <w:shd w:val="clear" w:color="auto" w:fill="FFFFFF"/>
        <w:tabs>
          <w:tab w:val="left" w:pos="569"/>
        </w:tabs>
        <w:spacing w:line="360" w:lineRule="auto"/>
        <w:jc w:val="both"/>
        <w:rPr>
          <w:color w:val="000000" w:themeColor="text1"/>
          <w:sz w:val="24"/>
          <w:szCs w:val="24"/>
          <w:lang w:val="ru-RU"/>
        </w:rPr>
      </w:pPr>
      <w:r w:rsidRPr="0084737D">
        <w:rPr>
          <w:color w:val="000000" w:themeColor="text1"/>
          <w:spacing w:val="3"/>
          <w:sz w:val="24"/>
          <w:szCs w:val="24"/>
          <w:lang w:val="ru-RU"/>
        </w:rPr>
        <w:t xml:space="preserve">   </w:t>
      </w:r>
      <w:r w:rsidRPr="0084737D">
        <w:rPr>
          <w:color w:val="000000" w:themeColor="text1"/>
          <w:spacing w:val="-11"/>
          <w:sz w:val="24"/>
          <w:szCs w:val="24"/>
          <w:lang w:val="ru-RU"/>
        </w:rPr>
        <w:t xml:space="preserve">4. </w:t>
      </w:r>
      <w:r w:rsidRPr="0084737D">
        <w:rPr>
          <w:color w:val="000000" w:themeColor="text1"/>
          <w:sz w:val="24"/>
          <w:szCs w:val="24"/>
          <w:lang w:val="ru-RU"/>
        </w:rPr>
        <w:t xml:space="preserve">Срок действия предоставленных технических условий и срок внесения платы за такое подключение (технологическое присоединение) устанавливаются организациями, осуществляющими эксплуатацию сетей инженерно-технического обеспечения, не менее чем на три года или при комплексном освоении земельных участков в целях жилищного строительства не менее чем на пять лет, за исключением случаев, предусмотренных законодательством Российской Федерации. </w:t>
      </w:r>
      <w:r w:rsidRPr="0084737D">
        <w:rPr>
          <w:color w:val="000000" w:themeColor="text1"/>
          <w:spacing w:val="2"/>
          <w:sz w:val="24"/>
          <w:szCs w:val="24"/>
          <w:lang w:val="ru-RU"/>
        </w:rPr>
        <w:t xml:space="preserve">Правообладатель земельного участка в </w:t>
      </w:r>
      <w:r w:rsidRPr="0084737D">
        <w:rPr>
          <w:color w:val="000000" w:themeColor="text1"/>
          <w:spacing w:val="2"/>
          <w:sz w:val="24"/>
          <w:szCs w:val="24"/>
          <w:lang w:val="ru-RU"/>
        </w:rPr>
        <w:lastRenderedPageBreak/>
        <w:t>течени</w:t>
      </w:r>
      <w:proofErr w:type="gramStart"/>
      <w:r w:rsidRPr="0084737D">
        <w:rPr>
          <w:color w:val="000000" w:themeColor="text1"/>
          <w:spacing w:val="2"/>
          <w:sz w:val="24"/>
          <w:szCs w:val="24"/>
          <w:lang w:val="ru-RU"/>
        </w:rPr>
        <w:t>и</w:t>
      </w:r>
      <w:proofErr w:type="gramEnd"/>
      <w:r w:rsidRPr="0084737D">
        <w:rPr>
          <w:color w:val="000000" w:themeColor="text1"/>
          <w:spacing w:val="2"/>
          <w:sz w:val="24"/>
          <w:szCs w:val="24"/>
          <w:lang w:val="ru-RU"/>
        </w:rPr>
        <w:t xml:space="preserve"> одного года с момента получения технических условий и информации о плате за подключение должен определить  необходимую ему подключаемую нагрузку к сетям инженерно-технического обеспечения в пределах предоставленных ему технических условий.</w:t>
      </w:r>
    </w:p>
    <w:p w:rsidR="00C23DAF" w:rsidRPr="0084737D" w:rsidRDefault="00C23DAF" w:rsidP="0084737D">
      <w:pPr>
        <w:shd w:val="clear" w:color="auto" w:fill="FFFFFF"/>
        <w:tabs>
          <w:tab w:val="left" w:pos="648"/>
        </w:tabs>
        <w:spacing w:line="360" w:lineRule="auto"/>
        <w:jc w:val="both"/>
        <w:rPr>
          <w:color w:val="000000" w:themeColor="text1"/>
          <w:sz w:val="24"/>
          <w:szCs w:val="24"/>
          <w:lang w:val="ru-RU"/>
        </w:rPr>
      </w:pPr>
      <w:r w:rsidRPr="0084737D">
        <w:rPr>
          <w:color w:val="000000" w:themeColor="text1"/>
          <w:spacing w:val="2"/>
          <w:sz w:val="24"/>
          <w:szCs w:val="24"/>
          <w:lang w:val="ru-RU"/>
        </w:rPr>
        <w:t xml:space="preserve">   Порядок оплаты и предоставление технических условий и определений платы за подключение, а также порядок подключения объекта капитального строительства к сетям инженерно-технического обеспечения может устанавливаться Правительством Российской Федерации.</w:t>
      </w:r>
    </w:p>
    <w:p w:rsidR="00C23DAF" w:rsidRPr="0084737D" w:rsidRDefault="00C23DAF" w:rsidP="0084737D">
      <w:pPr>
        <w:widowControl w:val="0"/>
        <w:shd w:val="clear" w:color="auto" w:fill="FFFFFF"/>
        <w:tabs>
          <w:tab w:val="left" w:pos="569"/>
        </w:tabs>
        <w:autoSpaceDE w:val="0"/>
        <w:autoSpaceDN w:val="0"/>
        <w:adjustRightInd w:val="0"/>
        <w:spacing w:line="360" w:lineRule="auto"/>
        <w:jc w:val="both"/>
        <w:rPr>
          <w:color w:val="000000" w:themeColor="text1"/>
          <w:spacing w:val="-7"/>
          <w:sz w:val="24"/>
          <w:szCs w:val="24"/>
          <w:lang w:val="ru-RU"/>
        </w:rPr>
      </w:pPr>
      <w:r w:rsidRPr="0084737D">
        <w:rPr>
          <w:color w:val="000000" w:themeColor="text1"/>
          <w:spacing w:val="3"/>
          <w:sz w:val="24"/>
          <w:szCs w:val="24"/>
          <w:lang w:val="ru-RU"/>
        </w:rPr>
        <w:t xml:space="preserve">   5. Технические условия составляются на основе данных заказчика по основным параметрам </w:t>
      </w:r>
      <w:r w:rsidRPr="0084737D">
        <w:rPr>
          <w:color w:val="000000" w:themeColor="text1"/>
          <w:spacing w:val="2"/>
          <w:sz w:val="24"/>
          <w:szCs w:val="24"/>
          <w:lang w:val="ru-RU"/>
        </w:rPr>
        <w:t>потребления для обеспечения жизнедеятельности объекта, изложенных в заявлении о намерениях.</w:t>
      </w:r>
    </w:p>
    <w:p w:rsidR="00C23DAF" w:rsidRPr="0084737D" w:rsidRDefault="00C23DAF" w:rsidP="0084737D">
      <w:pPr>
        <w:shd w:val="clear" w:color="auto" w:fill="FFFFFF"/>
        <w:tabs>
          <w:tab w:val="left" w:pos="626"/>
        </w:tabs>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6. Организации и службы, выдающие технические условия, обязаны оперативно </w:t>
      </w:r>
      <w:r w:rsidRPr="0084737D">
        <w:rPr>
          <w:color w:val="000000" w:themeColor="text1"/>
          <w:spacing w:val="2"/>
          <w:sz w:val="24"/>
          <w:szCs w:val="24"/>
          <w:lang w:val="ru-RU"/>
        </w:rPr>
        <w:t xml:space="preserve">качественно провести работу  по заявке заказчика. За достоверность технических условий </w:t>
      </w:r>
      <w:r w:rsidRPr="0084737D">
        <w:rPr>
          <w:color w:val="000000" w:themeColor="text1"/>
          <w:spacing w:val="3"/>
          <w:sz w:val="24"/>
          <w:szCs w:val="24"/>
          <w:lang w:val="ru-RU"/>
        </w:rPr>
        <w:t>ответственность несет организация их выдавшая.</w:t>
      </w:r>
    </w:p>
    <w:p w:rsidR="00352AB4" w:rsidRPr="00A610D6" w:rsidRDefault="00352AB4" w:rsidP="00352AB4">
      <w:pPr>
        <w:autoSpaceDE w:val="0"/>
        <w:autoSpaceDN w:val="0"/>
        <w:adjustRightInd w:val="0"/>
        <w:spacing w:line="360" w:lineRule="auto"/>
        <w:jc w:val="center"/>
        <w:rPr>
          <w:b/>
          <w:color w:val="000000" w:themeColor="text1"/>
          <w:sz w:val="24"/>
          <w:szCs w:val="24"/>
          <w:lang w:val="ru-RU"/>
        </w:rPr>
      </w:pPr>
      <w:r w:rsidRPr="00A610D6">
        <w:rPr>
          <w:b/>
          <w:color w:val="000000" w:themeColor="text1"/>
          <w:sz w:val="24"/>
          <w:szCs w:val="24"/>
          <w:lang w:val="ru-RU"/>
        </w:rPr>
        <w:t>Статья 15. Общие условия осуществления строительства, реконструкции объектов капитального строительства</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1. Строительство, реконструкцию объектов капитального строительства на территории города Киржач могут осуществлять правообладатели земельных участков в границах принадлежащих им земельных участков, при условии, что указанные земельные участки сформированы и зарегистрированы в соответствии с требованиями федерального законодательства.</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2. Для осуществления строительства, реконструкции объектов капитального строительства, а также капитального ремонта, если при проведении работ затрагиваются конструктивные и другие характеристики надежности и безопасности таких объектов, требуется оформление разрешительной документации в соответствии с Градостроительным кодексом Российской Федерации: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3. Благоустройство территории, нарушенное при строительстве объектов капитального строительства, в том числе асфальтовое покрытие дорог, использовавшихся для проезда строительной техники, подлежит восстановлению в полном объеме.</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4. На территории не допускается складирование или хранение строительных материалов, продукции, сырья, металлического лома гражданами, должностными или юридическими лицами, осуществленное с нарушением правил, установленных органами местного самоуправления города Киржач.</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Временные здания и сооружения для ну</w:t>
      </w:r>
      <w:proofErr w:type="gramStart"/>
      <w:r w:rsidRPr="00A610D6">
        <w:rPr>
          <w:color w:val="000000" w:themeColor="text1"/>
          <w:sz w:val="24"/>
          <w:szCs w:val="24"/>
          <w:lang w:val="ru-RU"/>
        </w:rPr>
        <w:t>жд стр</w:t>
      </w:r>
      <w:proofErr w:type="gramEnd"/>
      <w:r w:rsidRPr="00A610D6">
        <w:rPr>
          <w:color w:val="000000" w:themeColor="text1"/>
          <w:sz w:val="24"/>
          <w:szCs w:val="24"/>
          <w:lang w:val="ru-RU"/>
        </w:rPr>
        <w:t xml:space="preserve">оительства возводятся (устанавливаются) на строительной площадке специально для обеспечения строительства и после его окончания подлежат ликвидации. </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lastRenderedPageBreak/>
        <w:t xml:space="preserve">    До начала любых работ строительную площадку и опасные зоны работ за ее пределами ограждают в соответствии с требованиями нормативных документов. Ограждение строительной площадки должно располагаться в пределах </w:t>
      </w:r>
      <w:proofErr w:type="gramStart"/>
      <w:r w:rsidRPr="00A610D6">
        <w:rPr>
          <w:color w:val="000000" w:themeColor="text1"/>
          <w:sz w:val="24"/>
          <w:szCs w:val="24"/>
          <w:lang w:val="ru-RU"/>
        </w:rPr>
        <w:t>отведенного</w:t>
      </w:r>
      <w:proofErr w:type="gramEnd"/>
      <w:r w:rsidRPr="00A610D6">
        <w:rPr>
          <w:color w:val="000000" w:themeColor="text1"/>
          <w:sz w:val="24"/>
          <w:szCs w:val="24"/>
          <w:lang w:val="ru-RU"/>
        </w:rPr>
        <w:t xml:space="preserve"> земельного.</w:t>
      </w:r>
    </w:p>
    <w:p w:rsidR="00352AB4" w:rsidRPr="00A610D6" w:rsidRDefault="00352AB4" w:rsidP="00D726A9">
      <w:pPr>
        <w:autoSpaceDE w:val="0"/>
        <w:autoSpaceDN w:val="0"/>
        <w:adjustRightInd w:val="0"/>
        <w:spacing w:line="360" w:lineRule="auto"/>
        <w:jc w:val="center"/>
        <w:rPr>
          <w:color w:val="000000" w:themeColor="text1"/>
          <w:sz w:val="24"/>
          <w:szCs w:val="24"/>
          <w:lang w:val="ru-RU"/>
        </w:rPr>
      </w:pPr>
      <w:r w:rsidRPr="00A610D6">
        <w:rPr>
          <w:b/>
          <w:bCs/>
          <w:color w:val="000000" w:themeColor="text1"/>
          <w:sz w:val="24"/>
          <w:szCs w:val="24"/>
          <w:lang w:val="ru-RU"/>
        </w:rPr>
        <w:t>Статья 16. Разрешение на строительство</w:t>
      </w:r>
    </w:p>
    <w:p w:rsidR="00127AEB" w:rsidRPr="00A610D6" w:rsidRDefault="00793B20" w:rsidP="00793B20">
      <w:pPr>
        <w:suppressAutoHyphens w:val="0"/>
        <w:autoSpaceDE w:val="0"/>
        <w:autoSpaceDN w:val="0"/>
        <w:adjustRightInd w:val="0"/>
        <w:spacing w:line="360" w:lineRule="auto"/>
        <w:jc w:val="both"/>
        <w:rPr>
          <w:color w:val="000000" w:themeColor="text1"/>
          <w:sz w:val="24"/>
          <w:szCs w:val="24"/>
          <w:lang w:val="ru-RU" w:eastAsia="ru-RU" w:bidi="ar-SA"/>
        </w:rPr>
      </w:pPr>
      <w:r w:rsidRPr="00A610D6">
        <w:rPr>
          <w:color w:val="000000" w:themeColor="text1"/>
          <w:sz w:val="24"/>
          <w:szCs w:val="24"/>
          <w:lang w:val="ru-RU"/>
        </w:rPr>
        <w:t xml:space="preserve">       </w:t>
      </w:r>
      <w:r w:rsidR="00352AB4" w:rsidRPr="00A610D6">
        <w:rPr>
          <w:color w:val="000000" w:themeColor="text1"/>
          <w:sz w:val="24"/>
          <w:szCs w:val="24"/>
          <w:lang w:val="ru-RU"/>
        </w:rPr>
        <w:t xml:space="preserve"> 1. Разрешение на строительство представляет собой документ, подтверждающий соответствие проектной документации требованиям градостроительного плана земельного участка или проекту планировки территории и проекту межевания территории (в случае строительства, реконструкции линейных объектов) и дающий застройщику право осуществлять строительство, реконструкцию объектов капитального строительства, за исключением случаев, предусмотренных Градостроительным </w:t>
      </w:r>
      <w:hyperlink r:id="rId23" w:history="1">
        <w:r w:rsidR="00352AB4" w:rsidRPr="00A610D6">
          <w:rPr>
            <w:rStyle w:val="a3"/>
            <w:color w:val="000000" w:themeColor="text1"/>
            <w:sz w:val="24"/>
            <w:szCs w:val="24"/>
            <w:u w:val="none"/>
            <w:lang w:val="ru-RU"/>
          </w:rPr>
          <w:t>кодексом</w:t>
        </w:r>
      </w:hyperlink>
      <w:r w:rsidR="00352AB4" w:rsidRPr="00A610D6">
        <w:rPr>
          <w:color w:val="000000" w:themeColor="text1"/>
          <w:sz w:val="24"/>
          <w:szCs w:val="24"/>
          <w:lang w:val="ru-RU"/>
        </w:rPr>
        <w:t xml:space="preserve"> Российской Федерации.</w:t>
      </w:r>
      <w:r w:rsidR="00127AEB" w:rsidRPr="00A610D6">
        <w:rPr>
          <w:color w:val="000000" w:themeColor="text1"/>
          <w:sz w:val="24"/>
          <w:szCs w:val="24"/>
          <w:lang w:val="ru-RU"/>
        </w:rPr>
        <w:t xml:space="preserve"> </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2. 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24" w:history="1">
        <w:r w:rsidRPr="00A610D6">
          <w:rPr>
            <w:rStyle w:val="a3"/>
            <w:color w:val="000000" w:themeColor="text1"/>
            <w:sz w:val="24"/>
            <w:szCs w:val="24"/>
            <w:u w:val="none"/>
            <w:lang w:val="ru-RU"/>
          </w:rPr>
          <w:t>статьей 51</w:t>
        </w:r>
      </w:hyperlink>
      <w:r w:rsidRPr="00A610D6">
        <w:rPr>
          <w:color w:val="000000" w:themeColor="text1"/>
          <w:sz w:val="24"/>
          <w:szCs w:val="24"/>
          <w:lang w:val="ru-RU"/>
        </w:rPr>
        <w:t xml:space="preserve"> Градостроительного кодекса Российской Федерации.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3. Порядок выдачи разрешения на строительство установлен </w:t>
      </w:r>
      <w:hyperlink r:id="rId25" w:history="1">
        <w:r w:rsidRPr="00A610D6">
          <w:rPr>
            <w:rStyle w:val="a3"/>
            <w:color w:val="000000" w:themeColor="text1"/>
            <w:sz w:val="24"/>
            <w:szCs w:val="24"/>
            <w:u w:val="none"/>
            <w:lang w:val="ru-RU"/>
          </w:rPr>
          <w:t>статьей 51</w:t>
        </w:r>
      </w:hyperlink>
      <w:r w:rsidRPr="00A610D6">
        <w:rPr>
          <w:color w:val="000000" w:themeColor="text1"/>
          <w:sz w:val="24"/>
          <w:szCs w:val="24"/>
          <w:lang w:val="ru-RU"/>
        </w:rPr>
        <w:t xml:space="preserve"> Градостроительного кодекса Российской Федерации.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5. Отказ в выдаче разрешения на строительство может быть оспорен застройщиком в судебном порядке.</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6. Форма разрешения на строительство устанавливается уполномоченным Правительством Российской Федерации федеральным органом исполнительной власти.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7. 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w:t>
      </w:r>
      <w:hyperlink r:id="rId26" w:history="1">
        <w:r w:rsidRPr="00A610D6">
          <w:rPr>
            <w:rStyle w:val="a3"/>
            <w:color w:val="000000" w:themeColor="text1"/>
            <w:sz w:val="24"/>
            <w:szCs w:val="24"/>
            <w:u w:val="none"/>
            <w:lang w:val="ru-RU"/>
          </w:rPr>
          <w:t>частью 12 статьи 51</w:t>
        </w:r>
      </w:hyperlink>
      <w:r w:rsidRPr="00A610D6">
        <w:rPr>
          <w:color w:val="000000" w:themeColor="text1"/>
          <w:sz w:val="24"/>
          <w:szCs w:val="24"/>
          <w:lang w:val="ru-RU"/>
        </w:rPr>
        <w:t xml:space="preserve"> Градостроительного кодекса Российской Федерации. Разрешение на индивидуальное жилищное строительство выдается на десять лет.</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8. Выдача разрешений на строительство объектов капитального строительства, сведения о которых составляют государственную тайну, осуществляется в соответствии с требованиями законодательства Российской Федерации о государственной тайне.</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9. Разрешение на строительство, реконструкцию автомобильных дорог в порядке, установленном Градостроительным кодексом Российской Федерации, выдается органом местного самоуправления в отношении автомобильных дорог города Киржач Киржачского района Владимирской области, а также частных автомобильных дорог, строительство или реконструкцию которых планируется осуществлять в границах города Киржач Киржачского района Владимирской области.</w:t>
      </w:r>
    </w:p>
    <w:p w:rsidR="009A3ED9" w:rsidRDefault="009A3ED9" w:rsidP="009A3ED9">
      <w:pPr>
        <w:suppressAutoHyphens w:val="0"/>
        <w:autoSpaceDE w:val="0"/>
        <w:autoSpaceDN w:val="0"/>
        <w:adjustRightInd w:val="0"/>
        <w:spacing w:line="360" w:lineRule="auto"/>
        <w:jc w:val="both"/>
        <w:rPr>
          <w:color w:val="000000" w:themeColor="text1"/>
          <w:sz w:val="24"/>
          <w:szCs w:val="24"/>
          <w:lang w:val="ru-RU" w:eastAsia="ru-RU" w:bidi="ar-SA"/>
        </w:rPr>
      </w:pPr>
      <w:r>
        <w:rPr>
          <w:color w:val="FF0000"/>
          <w:sz w:val="24"/>
          <w:szCs w:val="24"/>
          <w:lang w:val="ru-RU"/>
        </w:rPr>
        <w:t xml:space="preserve">      </w:t>
      </w:r>
      <w:r>
        <w:rPr>
          <w:color w:val="000000" w:themeColor="text1"/>
          <w:sz w:val="24"/>
          <w:szCs w:val="24"/>
          <w:lang w:val="ru-RU" w:eastAsia="ru-RU" w:bidi="ar-SA"/>
        </w:rPr>
        <w:t xml:space="preserve">Лица, осуществляющие действия, не требующие разрешения на строительство, несут ответственность в соответствии с законодательством за последствия, могущие возникнуть </w:t>
      </w:r>
      <w:r>
        <w:rPr>
          <w:color w:val="000000" w:themeColor="text1"/>
          <w:sz w:val="24"/>
          <w:szCs w:val="24"/>
          <w:lang w:val="ru-RU" w:eastAsia="ru-RU" w:bidi="ar-SA"/>
        </w:rPr>
        <w:lastRenderedPageBreak/>
        <w:t>в результате осуществления таких действий. Указанные лица вправе запросить и в течение двух недель получить заключение органа местного самоуправления, уполномоченного в сфере градостроительства, о том, что планируемые ими действия не требуют разрешения на строительство, в порядке, определенном муниципальным нормативным правовым актом.</w:t>
      </w:r>
    </w:p>
    <w:p w:rsidR="00352AB4" w:rsidRPr="00A610D6" w:rsidRDefault="00A610D6" w:rsidP="00D726A9">
      <w:pPr>
        <w:autoSpaceDE w:val="0"/>
        <w:autoSpaceDN w:val="0"/>
        <w:adjustRightInd w:val="0"/>
        <w:spacing w:line="360" w:lineRule="auto"/>
        <w:jc w:val="center"/>
        <w:rPr>
          <w:b/>
          <w:bCs/>
          <w:color w:val="000000" w:themeColor="text1"/>
          <w:sz w:val="24"/>
          <w:szCs w:val="24"/>
          <w:lang w:val="ru-RU"/>
        </w:rPr>
      </w:pPr>
      <w:r>
        <w:rPr>
          <w:b/>
          <w:bCs/>
          <w:color w:val="000000" w:themeColor="text1"/>
          <w:sz w:val="24"/>
          <w:szCs w:val="24"/>
          <w:lang w:val="ru-RU"/>
        </w:rPr>
        <w:t>Статья 17</w:t>
      </w:r>
      <w:r w:rsidR="00352AB4" w:rsidRPr="00A610D6">
        <w:rPr>
          <w:b/>
          <w:bCs/>
          <w:color w:val="000000" w:themeColor="text1"/>
          <w:sz w:val="24"/>
          <w:szCs w:val="24"/>
          <w:lang w:val="ru-RU"/>
        </w:rPr>
        <w:t>. Разрешение на ввод объекта в эксплуатацию</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1. </w:t>
      </w:r>
      <w:proofErr w:type="gramStart"/>
      <w:r w:rsidRPr="00A610D6">
        <w:rPr>
          <w:color w:val="000000" w:themeColor="text1"/>
          <w:sz w:val="24"/>
          <w:szCs w:val="24"/>
          <w:lang w:val="ru-RU"/>
        </w:rPr>
        <w:t>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реконструированного объекта капитального строительства градостроительному плану земельного участка или в случае строительства, реконструкции линейного объекта проекту планировки территории и проекту межевания территории, а также проектной документации.</w:t>
      </w:r>
      <w:proofErr w:type="gramEnd"/>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2. Разрешение на ввод объекта в эксплуатацию выдается Администрацией города.</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3.Порядок выдачи разрешения на строительство установлен </w:t>
      </w:r>
      <w:hyperlink r:id="rId27" w:history="1">
        <w:r w:rsidRPr="00A610D6">
          <w:rPr>
            <w:rStyle w:val="a3"/>
            <w:color w:val="000000" w:themeColor="text1"/>
            <w:sz w:val="24"/>
            <w:szCs w:val="24"/>
            <w:u w:val="none"/>
            <w:lang w:val="ru-RU"/>
          </w:rPr>
          <w:t>статьей 55</w:t>
        </w:r>
      </w:hyperlink>
      <w:r w:rsidRPr="00A610D6">
        <w:rPr>
          <w:color w:val="000000" w:themeColor="text1"/>
          <w:sz w:val="24"/>
          <w:szCs w:val="24"/>
          <w:lang w:val="ru-RU"/>
        </w:rPr>
        <w:t xml:space="preserve"> Градостроительного кодекса Российской Федерации.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4. Отказ в выдаче разрешения на ввод объекта в эксплуатацию может быть оспорен в судебном порядке.</w:t>
      </w:r>
    </w:p>
    <w:p w:rsidR="00352AB4"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5. Форма разрешения на ввод объекта в эксплуатацию устанавливается уполномоченным Правительством Российской Федерации федеральным органом исполнительной власти.</w:t>
      </w:r>
    </w:p>
    <w:p w:rsidR="00A610D6" w:rsidRPr="00A610D6" w:rsidRDefault="00A610D6" w:rsidP="00D726A9">
      <w:pPr>
        <w:autoSpaceDE w:val="0"/>
        <w:autoSpaceDN w:val="0"/>
        <w:adjustRightInd w:val="0"/>
        <w:spacing w:line="360" w:lineRule="auto"/>
        <w:jc w:val="center"/>
        <w:rPr>
          <w:b/>
          <w:bCs/>
          <w:color w:val="000000" w:themeColor="text1"/>
          <w:sz w:val="24"/>
          <w:szCs w:val="24"/>
          <w:lang w:val="ru-RU"/>
        </w:rPr>
      </w:pPr>
      <w:r w:rsidRPr="00A610D6">
        <w:rPr>
          <w:b/>
          <w:bCs/>
          <w:color w:val="000000" w:themeColor="text1"/>
          <w:sz w:val="24"/>
          <w:szCs w:val="24"/>
          <w:lang w:val="ru-RU"/>
        </w:rPr>
        <w:t>Статья</w:t>
      </w:r>
      <w:r>
        <w:rPr>
          <w:b/>
          <w:bCs/>
          <w:color w:val="000000" w:themeColor="text1"/>
          <w:sz w:val="24"/>
          <w:szCs w:val="24"/>
          <w:lang w:val="ru-RU"/>
        </w:rPr>
        <w:t xml:space="preserve"> 18</w:t>
      </w:r>
      <w:r w:rsidRPr="00A610D6">
        <w:rPr>
          <w:b/>
          <w:bCs/>
          <w:color w:val="000000" w:themeColor="text1"/>
          <w:sz w:val="24"/>
          <w:szCs w:val="24"/>
          <w:lang w:val="ru-RU"/>
        </w:rPr>
        <w:t>. Осуществление строительства, строительного контроля и надзора.</w:t>
      </w:r>
    </w:p>
    <w:p w:rsidR="00A610D6" w:rsidRDefault="00A610D6" w:rsidP="00D1176D">
      <w:pPr>
        <w:autoSpaceDE w:val="0"/>
        <w:autoSpaceDN w:val="0"/>
        <w:adjustRightInd w:val="0"/>
        <w:spacing w:line="360" w:lineRule="auto"/>
        <w:ind w:firstLine="567"/>
        <w:jc w:val="both"/>
        <w:rPr>
          <w:color w:val="000000" w:themeColor="text1"/>
          <w:sz w:val="24"/>
          <w:szCs w:val="24"/>
          <w:lang w:val="ru-RU"/>
        </w:rPr>
      </w:pPr>
      <w:r w:rsidRPr="00A610D6">
        <w:rPr>
          <w:color w:val="000000" w:themeColor="text1"/>
          <w:sz w:val="24"/>
          <w:szCs w:val="24"/>
          <w:lang w:val="ru-RU"/>
        </w:rPr>
        <w:t xml:space="preserve">1. </w:t>
      </w:r>
      <w:r w:rsidR="002F2C69">
        <w:rPr>
          <w:color w:val="000000" w:themeColor="text1"/>
          <w:sz w:val="24"/>
          <w:szCs w:val="24"/>
          <w:lang w:val="ru-RU"/>
        </w:rPr>
        <w:t>В случае</w:t>
      </w:r>
      <w:r w:rsidR="002F2C69" w:rsidRPr="00D1176D">
        <w:rPr>
          <w:color w:val="000000" w:themeColor="text1"/>
          <w:sz w:val="24"/>
          <w:szCs w:val="24"/>
          <w:lang w:val="ru-RU"/>
        </w:rPr>
        <w:t xml:space="preserve"> если в соответствии с Градостроительным кодексом Российской Федерации при осуществлении строительства, реконструкции объекта капитального строительства предусмотрен государственный строительный надзор, застройщик или технический заказчик заблаговременно, но не </w:t>
      </w:r>
      <w:proofErr w:type="gramStart"/>
      <w:r w:rsidR="002F2C69" w:rsidRPr="00D1176D">
        <w:rPr>
          <w:color w:val="000000" w:themeColor="text1"/>
          <w:sz w:val="24"/>
          <w:szCs w:val="24"/>
          <w:lang w:val="ru-RU"/>
        </w:rPr>
        <w:t>позднее</w:t>
      </w:r>
      <w:proofErr w:type="gramEnd"/>
      <w:r w:rsidR="002F2C69" w:rsidRPr="00D1176D">
        <w:rPr>
          <w:color w:val="000000" w:themeColor="text1"/>
          <w:sz w:val="24"/>
          <w:szCs w:val="24"/>
          <w:lang w:val="ru-RU"/>
        </w:rPr>
        <w:t xml:space="preserve">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федеральный орган исполнительной власти, орган исполнительной власти субъекта Российской Федерации </w:t>
      </w:r>
      <w:r w:rsidR="00D1176D" w:rsidRPr="00D1176D">
        <w:rPr>
          <w:color w:val="000000" w:themeColor="text1"/>
          <w:sz w:val="24"/>
          <w:szCs w:val="24"/>
          <w:lang w:val="ru-RU"/>
        </w:rPr>
        <w:t>или уполномоченную организацию, осуществляющую государственное управление использованием атомной энергии и государственное управление при осуществлении деятельности, связанной с разработкой, изготовлением, утилизацией ядерного оружия и ядерных энергетических установок военного назначения, (далее также – органы государственного строительного надзора) извещение о начале таких работ, к которому прилагаются следующие документы:</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1) копия разрешения на строительство;</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lastRenderedPageBreak/>
        <w:t xml:space="preserve">     2) проектная документация в полном объеме, или в объеме, необходимом для осуществления соответствующего этапа строительства (в случае выдачи разрешения на этап строительства);</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3) копия документа о вынесении на местность линий отступа от красных линий;</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4) общий и специальные журналы, в которых ведется учет выполнения работ;</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5) положительное заключение государственной экспертизы проектной документации в случае, если проектная документация объекта капитального строительства подлежит государственной экспертизе в соответствии со ст.49 Градостроительного кодекса Российской Федерации.</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2. При осуществлении строительства, реконструкции объекта капитального строительства лица, осуществляющие строительство должны руководствоваться требованиями с. 52 Градостроительного кодекса Российской Федерации, а также Гражданским кодексом Российской Федерации.</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3.</w:t>
      </w:r>
      <w:r w:rsidRPr="00D1176D">
        <w:rPr>
          <w:color w:val="000000" w:themeColor="text1"/>
          <w:sz w:val="24"/>
          <w:szCs w:val="24"/>
          <w:lang w:val="ru-RU"/>
        </w:rPr>
        <w:tab/>
      </w:r>
      <w:proofErr w:type="gramStart"/>
      <w:r w:rsidRPr="00D1176D">
        <w:rPr>
          <w:color w:val="000000" w:themeColor="text1"/>
          <w:sz w:val="24"/>
          <w:szCs w:val="24"/>
          <w:lang w:val="ru-RU"/>
        </w:rPr>
        <w:t>Лицо, осуществляющее строительство, обязано осуществлять строительство, реконструкцию объекта капитального строительства в соответствии с заданием застройщика или заказчика (в случае осуществления строительства, реконструкции на основании договора),   проектной   документацией, требованиями градостроительного плана земельного участка,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roofErr w:type="gramEnd"/>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w:t>
      </w:r>
      <w:proofErr w:type="gramStart"/>
      <w:r w:rsidRPr="00D1176D">
        <w:rPr>
          <w:color w:val="000000" w:themeColor="text1"/>
          <w:sz w:val="24"/>
          <w:szCs w:val="24"/>
          <w:lang w:val="ru-RU"/>
        </w:rPr>
        <w:t>Лицо, осуществляющее строительство, обязано обеспечить беспрепятственный доступ на территорию и объект строительства представителей застройщика или заказчика,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или заказчика,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w:t>
      </w:r>
      <w:proofErr w:type="gramEnd"/>
      <w:r w:rsidRPr="00D1176D">
        <w:rPr>
          <w:color w:val="000000" w:themeColor="text1"/>
          <w:sz w:val="24"/>
          <w:szCs w:val="24"/>
          <w:lang w:val="ru-RU"/>
        </w:rPr>
        <w:t xml:space="preserve"> об устранении выявленных недостатков, обеспечивать </w:t>
      </w:r>
      <w:proofErr w:type="gramStart"/>
      <w:r w:rsidRPr="00D1176D">
        <w:rPr>
          <w:color w:val="000000" w:themeColor="text1"/>
          <w:sz w:val="24"/>
          <w:szCs w:val="24"/>
          <w:lang w:val="ru-RU"/>
        </w:rPr>
        <w:t>контроль за</w:t>
      </w:r>
      <w:proofErr w:type="gramEnd"/>
      <w:r w:rsidRPr="00D1176D">
        <w:rPr>
          <w:color w:val="000000" w:themeColor="text1"/>
          <w:sz w:val="24"/>
          <w:szCs w:val="24"/>
          <w:lang w:val="ru-RU"/>
        </w:rPr>
        <w:t xml:space="preserve"> качеством применяемых строительных материалов.</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4.</w:t>
      </w:r>
      <w:r w:rsidRPr="00D1176D">
        <w:rPr>
          <w:color w:val="000000" w:themeColor="text1"/>
          <w:sz w:val="24"/>
          <w:szCs w:val="24"/>
          <w:lang w:val="ru-RU"/>
        </w:rPr>
        <w:tab/>
      </w:r>
      <w:proofErr w:type="gramStart"/>
      <w:r w:rsidR="002F2C69" w:rsidRPr="00D1176D">
        <w:rPr>
          <w:color w:val="000000" w:themeColor="text1"/>
          <w:sz w:val="24"/>
          <w:szCs w:val="24"/>
          <w:lang w:val="ru-RU"/>
        </w:rPr>
        <w:t>Государственный строительный надзор осуществляется Инспекцией государственного строительного надзора администрации Владимирской области при строительстве, реконструкции объектов  капитального строительства</w:t>
      </w:r>
      <w:r w:rsidR="002F2C69">
        <w:rPr>
          <w:color w:val="000000" w:themeColor="text1"/>
          <w:sz w:val="24"/>
          <w:szCs w:val="24"/>
          <w:lang w:val="ru-RU"/>
        </w:rPr>
        <w:t>,</w:t>
      </w:r>
      <w:r w:rsidR="002F2C69" w:rsidRPr="00D1176D">
        <w:rPr>
          <w:color w:val="000000" w:themeColor="text1"/>
          <w:sz w:val="24"/>
          <w:szCs w:val="24"/>
          <w:lang w:val="ru-RU"/>
        </w:rPr>
        <w:t xml:space="preserve"> если при его проведении затрагиваются конструктивные и другие характеристики надежности и безопасности таких объектов и проектная документация таких объектов подлежит государственной экспертизе в соответствии со статьей 49 Градостроительного кодекса РФ либо проектная документация таких объектов является типовой проектной  </w:t>
      </w:r>
      <w:r w:rsidR="002F2C69" w:rsidRPr="00D1176D">
        <w:rPr>
          <w:color w:val="000000" w:themeColor="text1"/>
          <w:sz w:val="24"/>
          <w:szCs w:val="24"/>
          <w:lang w:val="ru-RU"/>
        </w:rPr>
        <w:lastRenderedPageBreak/>
        <w:t>документацией   или ее модификацией.</w:t>
      </w:r>
      <w:proofErr w:type="gramEnd"/>
      <w:r w:rsidR="002F2C69" w:rsidRPr="00D1176D">
        <w:rPr>
          <w:color w:val="000000" w:themeColor="text1"/>
          <w:sz w:val="24"/>
          <w:szCs w:val="24"/>
          <w:lang w:val="ru-RU"/>
        </w:rPr>
        <w:t xml:space="preserve"> </w:t>
      </w:r>
      <w:r w:rsidRPr="00D1176D">
        <w:rPr>
          <w:color w:val="000000" w:themeColor="text1"/>
          <w:sz w:val="24"/>
          <w:szCs w:val="24"/>
          <w:lang w:val="ru-RU"/>
        </w:rPr>
        <w:t>Владельцы недвижимости, их доверенные лица (подрядчики)  обязаны обеспечивать беспрепятственный доступ представителям органов контроля и надзора на места производства работ, возможность ознакомления с соответствующей документацией и осмотра произведенных работ.</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5.</w:t>
      </w:r>
      <w:r w:rsidRPr="00D1176D">
        <w:rPr>
          <w:color w:val="000000" w:themeColor="text1"/>
          <w:sz w:val="24"/>
          <w:szCs w:val="24"/>
          <w:lang w:val="ru-RU"/>
        </w:rPr>
        <w:tab/>
      </w:r>
      <w:r w:rsidR="002F2C69" w:rsidRPr="00D1176D">
        <w:rPr>
          <w:color w:val="000000" w:themeColor="text1"/>
          <w:sz w:val="24"/>
          <w:szCs w:val="24"/>
          <w:lang w:val="ru-RU"/>
        </w:rPr>
        <w:t>Строительный контроль проводится в процессе строительства, реконструкции объектов капитального строительства</w:t>
      </w:r>
      <w:r w:rsidR="002F2C69">
        <w:rPr>
          <w:color w:val="000000" w:themeColor="text1"/>
          <w:sz w:val="24"/>
          <w:szCs w:val="24"/>
          <w:lang w:val="ru-RU"/>
        </w:rPr>
        <w:t>,</w:t>
      </w:r>
      <w:r w:rsidR="002F2C69" w:rsidRPr="00D1176D">
        <w:rPr>
          <w:color w:val="000000" w:themeColor="text1"/>
          <w:sz w:val="24"/>
          <w:szCs w:val="24"/>
          <w:lang w:val="ru-RU"/>
        </w:rPr>
        <w:t xml:space="preserve"> в целях проверки соответствия выполняемых работ проектной документации, требованиям технических регламентов, результатам инженерных  изысканий, требованиям градостроительного плана земельного участка в соответствии со ст. 53 Градостроительного кодекса РФ.</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6.</w:t>
      </w:r>
      <w:r w:rsidRPr="00D1176D">
        <w:rPr>
          <w:color w:val="000000" w:themeColor="text1"/>
          <w:sz w:val="24"/>
          <w:szCs w:val="24"/>
          <w:lang w:val="ru-RU"/>
        </w:rPr>
        <w:tab/>
      </w:r>
      <w:proofErr w:type="gramStart"/>
      <w:r w:rsidRPr="00D1176D">
        <w:rPr>
          <w:color w:val="000000" w:themeColor="text1"/>
          <w:sz w:val="24"/>
          <w:szCs w:val="24"/>
          <w:lang w:val="ru-RU"/>
        </w:rPr>
        <w:t>Контроль за</w:t>
      </w:r>
      <w:proofErr w:type="gramEnd"/>
      <w:r w:rsidRPr="00D1176D">
        <w:rPr>
          <w:color w:val="000000" w:themeColor="text1"/>
          <w:sz w:val="24"/>
          <w:szCs w:val="24"/>
          <w:lang w:val="ru-RU"/>
        </w:rPr>
        <w:t xml:space="preserve"> использованием существующих объектов недвижимости осуществляют представители надзорных и контролирующих органов, которым в соответствии с законодательством предоставлены такие полномочия.</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Представители надзорных и контролирующих органов, действуя в соответствии с законом, вправе беспрепятственно производить наружный и внутренний осмотр объектов недвижимости, получать от владельцев недвижимости необходимую информацию, знакомиться с документацией, относящейся к использованию и изменению недвижимости.</w:t>
      </w:r>
    </w:p>
    <w:p w:rsidR="00D1176D" w:rsidRPr="00A610D6"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Владельцы недвижимости обязаны оказывать представителям надзорных и контрольных органов, действующим в соответствии с законом,  содействие в выполнении   ими своих обязанностей.</w:t>
      </w:r>
    </w:p>
    <w:p w:rsidR="00C41D0E" w:rsidRPr="0084737D" w:rsidRDefault="00C41D0E"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8"/>
          <w:sz w:val="24"/>
          <w:szCs w:val="24"/>
          <w:lang w:val="ru-RU"/>
        </w:rPr>
        <w:t xml:space="preserve">Статья </w:t>
      </w:r>
      <w:r w:rsidR="00C50FAD">
        <w:rPr>
          <w:b/>
          <w:color w:val="000000" w:themeColor="text1"/>
          <w:spacing w:val="8"/>
          <w:sz w:val="24"/>
          <w:szCs w:val="24"/>
          <w:lang w:val="ru-RU"/>
        </w:rPr>
        <w:t>19</w:t>
      </w:r>
      <w:r w:rsidRPr="0084737D">
        <w:rPr>
          <w:b/>
          <w:color w:val="000000" w:themeColor="text1"/>
          <w:spacing w:val="8"/>
          <w:sz w:val="24"/>
          <w:szCs w:val="24"/>
          <w:lang w:val="ru-RU"/>
        </w:rPr>
        <w:t>. Приемка в эксплуатацию завершенных строительством объектов.</w:t>
      </w:r>
    </w:p>
    <w:p w:rsidR="00C41D0E" w:rsidRPr="0084737D" w:rsidRDefault="00C41D0E" w:rsidP="0084737D">
      <w:pPr>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1. </w:t>
      </w:r>
      <w:proofErr w:type="gramStart"/>
      <w:r w:rsidRPr="0084737D">
        <w:rPr>
          <w:color w:val="000000" w:themeColor="text1"/>
          <w:sz w:val="24"/>
          <w:szCs w:val="24"/>
          <w:lang w:val="ru-RU"/>
        </w:rPr>
        <w:t>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реконструированного объекта капитального строительства градостроительному плану земельного участка или в случае строительства, реконструкции линейного объекта проекту планировки территории и проекту межевания территории, а также проектной документации.</w:t>
      </w:r>
      <w:proofErr w:type="gramEnd"/>
    </w:p>
    <w:p w:rsidR="00C41D0E" w:rsidRPr="0084737D" w:rsidRDefault="00C41D0E" w:rsidP="0084737D">
      <w:pPr>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w:t>
      </w:r>
      <w:proofErr w:type="gramStart"/>
      <w:r w:rsidRPr="0084737D">
        <w:rPr>
          <w:color w:val="000000" w:themeColor="text1"/>
          <w:sz w:val="24"/>
          <w:szCs w:val="24"/>
          <w:lang w:val="ru-RU"/>
        </w:rPr>
        <w:t>изменений</w:t>
      </w:r>
      <w:proofErr w:type="gramEnd"/>
      <w:r w:rsidRPr="0084737D">
        <w:rPr>
          <w:color w:val="000000" w:themeColor="text1"/>
          <w:sz w:val="24"/>
          <w:szCs w:val="24"/>
          <w:lang w:val="ru-RU"/>
        </w:rPr>
        <w:t xml:space="preserve"> в документы государственного учета реконструированного объекта капитального строительства.</w:t>
      </w:r>
    </w:p>
    <w:p w:rsidR="00C41D0E" w:rsidRPr="0084737D" w:rsidRDefault="00C41D0E" w:rsidP="0084737D">
      <w:pPr>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2. Физические или юридические лица, обеспечивающие на принадлежащем ему земельном участке строительство, реконструкцию объектов капитального строительства, заинтересованные в выдаче разрешения на ввод объекта в эксплуатацию, обращаются с </w:t>
      </w:r>
      <w:r w:rsidRPr="0084737D">
        <w:rPr>
          <w:color w:val="000000" w:themeColor="text1"/>
          <w:sz w:val="24"/>
          <w:szCs w:val="24"/>
          <w:lang w:val="ru-RU"/>
        </w:rPr>
        <w:lastRenderedPageBreak/>
        <w:t>заявлением в администрацию города Киржач или через многофункциональный центр предоставления государственных и муниципальных услуг.</w:t>
      </w:r>
    </w:p>
    <w:p w:rsidR="00C41D0E" w:rsidRPr="0084737D" w:rsidRDefault="00C41D0E" w:rsidP="0084737D">
      <w:pPr>
        <w:autoSpaceDE w:val="0"/>
        <w:autoSpaceDN w:val="0"/>
        <w:adjustRightInd w:val="0"/>
        <w:spacing w:line="360" w:lineRule="auto"/>
        <w:jc w:val="both"/>
        <w:rPr>
          <w:b/>
          <w:color w:val="000000" w:themeColor="text1"/>
          <w:spacing w:val="5"/>
          <w:sz w:val="24"/>
          <w:szCs w:val="24"/>
          <w:lang w:val="ru-RU"/>
        </w:rPr>
      </w:pPr>
      <w:r w:rsidRPr="0084737D">
        <w:rPr>
          <w:color w:val="000000" w:themeColor="text1"/>
          <w:sz w:val="24"/>
          <w:szCs w:val="24"/>
          <w:lang w:val="ru-RU"/>
        </w:rPr>
        <w:t xml:space="preserve">       3. Срок выдачи разрешения на ввод объекта в эксплуатацию не должен превышать семи дней со дня получения заявления. Плата за выдачу разрешения на ввод объекта в эксплуатацию не взимается.</w:t>
      </w:r>
      <w:r w:rsidRPr="0084737D">
        <w:rPr>
          <w:b/>
          <w:color w:val="000000" w:themeColor="text1"/>
          <w:spacing w:val="5"/>
          <w:sz w:val="24"/>
          <w:szCs w:val="24"/>
          <w:lang w:val="ru-RU"/>
        </w:rPr>
        <w:t xml:space="preserve"> </w:t>
      </w:r>
    </w:p>
    <w:p w:rsidR="00227297" w:rsidRPr="0084737D" w:rsidRDefault="00227297" w:rsidP="0084737D">
      <w:pPr>
        <w:pStyle w:val="4"/>
        <w:spacing w:before="0" w:line="360" w:lineRule="auto"/>
        <w:ind w:firstLine="567"/>
        <w:jc w:val="both"/>
        <w:rPr>
          <w:rFonts w:ascii="Times New Roman" w:eastAsia="Arial" w:hAnsi="Times New Roman" w:cs="Times New Roman"/>
          <w:i w:val="0"/>
          <w:color w:val="000000" w:themeColor="text1"/>
          <w:sz w:val="24"/>
          <w:szCs w:val="24"/>
          <w:lang w:val="ru-RU"/>
        </w:rPr>
      </w:pPr>
      <w:r w:rsidRPr="0084737D">
        <w:rPr>
          <w:rFonts w:ascii="Times New Roman" w:eastAsia="Arial" w:hAnsi="Times New Roman" w:cs="Times New Roman"/>
          <w:i w:val="0"/>
          <w:color w:val="000000" w:themeColor="text1"/>
          <w:sz w:val="24"/>
          <w:szCs w:val="24"/>
          <w:lang w:val="ru-RU"/>
        </w:rPr>
        <w:t>Статья 2</w:t>
      </w:r>
      <w:r w:rsidR="00C50FAD">
        <w:rPr>
          <w:rFonts w:ascii="Times New Roman" w:eastAsia="Arial" w:hAnsi="Times New Roman" w:cs="Times New Roman"/>
          <w:i w:val="0"/>
          <w:color w:val="000000" w:themeColor="text1"/>
          <w:sz w:val="24"/>
          <w:szCs w:val="24"/>
          <w:lang w:val="ru-RU"/>
        </w:rPr>
        <w:t>0</w:t>
      </w:r>
      <w:r w:rsidRPr="0084737D">
        <w:rPr>
          <w:rFonts w:ascii="Times New Roman" w:eastAsia="Arial" w:hAnsi="Times New Roman" w:cs="Times New Roman"/>
          <w:i w:val="0"/>
          <w:color w:val="000000" w:themeColor="text1"/>
          <w:sz w:val="24"/>
          <w:szCs w:val="24"/>
          <w:lang w:val="ru-RU"/>
        </w:rPr>
        <w:t>.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r w:rsidRPr="0084737D">
        <w:rPr>
          <w:rFonts w:eastAsia="Arial"/>
          <w:color w:val="000000" w:themeColor="text1"/>
          <w:sz w:val="24"/>
          <w:szCs w:val="24"/>
          <w:lang w:val="ru-RU" w:eastAsia="ar-SA"/>
        </w:rPr>
        <w:t>1. Предоставление разрешения на отклонение от предельных параметров разрешенного строительства, реконструкции объекта капитального строительства, находящихся на территории города Киржач, осуществляется в порядке, установленном статьями 39 и 40 Градостроительного кодекса Российской Федерации и настоящими Правилами.</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bookmarkStart w:id="0" w:name="sub_4001"/>
      <w:r w:rsidRPr="0084737D">
        <w:rPr>
          <w:color w:val="000000" w:themeColor="text1"/>
          <w:sz w:val="24"/>
          <w:szCs w:val="24"/>
          <w:lang w:val="ru-RU"/>
        </w:rPr>
        <w:t>2</w:t>
      </w:r>
      <w:r w:rsidRPr="0084737D">
        <w:rPr>
          <w:rFonts w:eastAsia="Arial"/>
          <w:color w:val="000000" w:themeColor="text1"/>
          <w:sz w:val="24"/>
          <w:szCs w:val="24"/>
          <w:lang w:val="ru-RU" w:eastAsia="ar-SA"/>
        </w:rPr>
        <w:t xml:space="preserve">. Правообладатели земельных участков, размеры которых меньше установленных </w:t>
      </w:r>
      <w:hyperlink w:anchor="sub_109" w:history="1">
        <w:r w:rsidRPr="0084737D">
          <w:rPr>
            <w:rFonts w:eastAsia="Arial"/>
            <w:color w:val="000000" w:themeColor="text1"/>
            <w:sz w:val="24"/>
            <w:szCs w:val="24"/>
            <w:lang w:val="ru-RU" w:eastAsia="ar-SA"/>
          </w:rPr>
          <w:t>градостроительным регламентом</w:t>
        </w:r>
      </w:hyperlink>
      <w:r w:rsidRPr="0084737D">
        <w:rPr>
          <w:rFonts w:eastAsia="Arial"/>
          <w:color w:val="000000" w:themeColor="text1"/>
          <w:sz w:val="24"/>
          <w:szCs w:val="24"/>
          <w:lang w:val="ru-RU" w:eastAsia="ar-SA"/>
        </w:rPr>
        <w:t xml:space="preserve">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w:t>
      </w:r>
      <w:hyperlink w:anchor="sub_1014" w:history="1">
        <w:r w:rsidRPr="0084737D">
          <w:rPr>
            <w:rFonts w:eastAsia="Arial"/>
            <w:color w:val="000000" w:themeColor="text1"/>
            <w:sz w:val="24"/>
            <w:szCs w:val="24"/>
            <w:lang w:val="ru-RU" w:eastAsia="ar-SA"/>
          </w:rPr>
          <w:t>реконструкции</w:t>
        </w:r>
      </w:hyperlink>
      <w:r w:rsidRPr="0084737D">
        <w:rPr>
          <w:rFonts w:eastAsia="Arial"/>
          <w:color w:val="000000" w:themeColor="text1"/>
          <w:sz w:val="24"/>
          <w:szCs w:val="24"/>
          <w:lang w:val="ru-RU" w:eastAsia="ar-SA"/>
        </w:rPr>
        <w:t xml:space="preserve"> объектов капитального строительства.</w:t>
      </w:r>
    </w:p>
    <w:bookmarkEnd w:id="0"/>
    <w:p w:rsidR="00227297" w:rsidRPr="0084737D" w:rsidRDefault="00227297" w:rsidP="0084737D">
      <w:pPr>
        <w:spacing w:line="360" w:lineRule="auto"/>
        <w:ind w:firstLine="540"/>
        <w:jc w:val="both"/>
        <w:rPr>
          <w:rFonts w:eastAsia="Arial"/>
          <w:b/>
          <w:bCs/>
          <w:color w:val="000000" w:themeColor="text1"/>
          <w:sz w:val="24"/>
          <w:szCs w:val="24"/>
          <w:lang w:val="ru-RU" w:eastAsia="ar-SA"/>
        </w:rPr>
      </w:pPr>
      <w:r w:rsidRPr="0084737D">
        <w:rPr>
          <w:rFonts w:eastAsia="Arial"/>
          <w:color w:val="000000" w:themeColor="text1"/>
          <w:sz w:val="24"/>
          <w:szCs w:val="24"/>
          <w:lang w:val="ru-RU" w:eastAsia="ar-SA"/>
        </w:rPr>
        <w:t xml:space="preserve">3.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bookmarkStart w:id="1" w:name="sub_4003"/>
      <w:r w:rsidRPr="0084737D">
        <w:rPr>
          <w:rFonts w:eastAsia="Arial"/>
          <w:color w:val="000000" w:themeColor="text1"/>
          <w:sz w:val="24"/>
          <w:szCs w:val="24"/>
          <w:lang w:val="ru-RU" w:eastAsia="ar-SA"/>
        </w:rPr>
        <w:t>4.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bookmarkEnd w:id="1"/>
    <w:p w:rsidR="00A56FA9" w:rsidRPr="00A56FA9" w:rsidRDefault="00227297" w:rsidP="00A56FA9">
      <w:pPr>
        <w:spacing w:line="360" w:lineRule="auto"/>
        <w:ind w:firstLine="540"/>
        <w:jc w:val="both"/>
        <w:rPr>
          <w:bCs/>
          <w:sz w:val="24"/>
          <w:szCs w:val="24"/>
          <w:lang w:val="ru-RU"/>
        </w:rPr>
      </w:pPr>
      <w:r w:rsidRPr="0084737D">
        <w:rPr>
          <w:rFonts w:eastAsia="Arial"/>
          <w:color w:val="000000" w:themeColor="text1"/>
          <w:sz w:val="24"/>
          <w:szCs w:val="24"/>
          <w:lang w:val="ru-RU" w:eastAsia="ar-SA"/>
        </w:rPr>
        <w:t>5.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или публичных слушаниях, проводимых в порядке, установленном</w:t>
      </w:r>
      <w:r w:rsidR="00A56FA9">
        <w:rPr>
          <w:rFonts w:eastAsia="Arial"/>
          <w:color w:val="000000" w:themeColor="text1"/>
          <w:sz w:val="24"/>
          <w:szCs w:val="24"/>
          <w:lang w:val="ru-RU" w:eastAsia="ar-SA"/>
        </w:rPr>
        <w:t xml:space="preserve"> </w:t>
      </w:r>
      <w:r w:rsidR="00A56FA9" w:rsidRPr="00A56FA9">
        <w:rPr>
          <w:bCs/>
          <w:sz w:val="24"/>
          <w:szCs w:val="24"/>
          <w:lang w:val="ru-RU"/>
        </w:rPr>
        <w:t>Градостроительным кодексом РФ. 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r w:rsidRPr="0084737D">
        <w:rPr>
          <w:rFonts w:eastAsia="Arial"/>
          <w:color w:val="000000" w:themeColor="text1"/>
          <w:sz w:val="24"/>
          <w:szCs w:val="24"/>
          <w:lang w:val="ru-RU" w:eastAsia="ar-SA"/>
        </w:rPr>
        <w:lastRenderedPageBreak/>
        <w:t xml:space="preserve">6. </w:t>
      </w:r>
      <w:proofErr w:type="gramStart"/>
      <w:r w:rsidRPr="0084737D">
        <w:rPr>
          <w:rFonts w:eastAsia="Arial"/>
          <w:color w:val="000000" w:themeColor="text1"/>
          <w:sz w:val="24"/>
          <w:szCs w:val="24"/>
          <w:lang w:val="ru-RU" w:eastAsia="ar-SA"/>
        </w:rPr>
        <w:t xml:space="preserve">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sidRPr="0084737D">
        <w:rPr>
          <w:color w:val="000000" w:themeColor="text1"/>
          <w:spacing w:val="-2"/>
          <w:sz w:val="24"/>
          <w:szCs w:val="24"/>
          <w:lang w:val="ru-RU" w:eastAsia="ru-RU" w:bidi="ar-SA"/>
        </w:rPr>
        <w:t>главе администрации города Киржач</w:t>
      </w:r>
      <w:proofErr w:type="gramEnd"/>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bookmarkStart w:id="2" w:name="sub_4006"/>
      <w:r w:rsidRPr="0084737D">
        <w:rPr>
          <w:rFonts w:eastAsia="Arial"/>
          <w:color w:val="000000" w:themeColor="text1"/>
          <w:sz w:val="24"/>
          <w:szCs w:val="24"/>
          <w:lang w:val="ru-RU" w:eastAsia="ar-SA"/>
        </w:rPr>
        <w:t xml:space="preserve">7. </w:t>
      </w:r>
      <w:r w:rsidR="00972A5C">
        <w:rPr>
          <w:color w:val="000000" w:themeColor="text1"/>
          <w:spacing w:val="-2"/>
          <w:sz w:val="24"/>
          <w:szCs w:val="24"/>
          <w:lang w:val="ru-RU" w:eastAsia="ru-RU" w:bidi="ar-SA"/>
        </w:rPr>
        <w:t>Глава</w:t>
      </w:r>
      <w:r w:rsidRPr="0084737D">
        <w:rPr>
          <w:color w:val="000000" w:themeColor="text1"/>
          <w:spacing w:val="-2"/>
          <w:sz w:val="24"/>
          <w:szCs w:val="24"/>
          <w:lang w:val="ru-RU" w:eastAsia="ru-RU" w:bidi="ar-SA"/>
        </w:rPr>
        <w:t xml:space="preserve"> администрации города Киржач </w:t>
      </w:r>
      <w:r w:rsidRPr="0084737D">
        <w:rPr>
          <w:rFonts w:eastAsia="Arial"/>
          <w:color w:val="000000" w:themeColor="text1"/>
          <w:sz w:val="24"/>
          <w:szCs w:val="24"/>
          <w:lang w:val="ru-RU" w:eastAsia="ar-SA"/>
        </w:rPr>
        <w:t xml:space="preserve">в течение семи дней со дня поступления указанных в </w:t>
      </w:r>
      <w:hyperlink w:anchor="sub_4005" w:history="1">
        <w:r w:rsidRPr="0084737D">
          <w:rPr>
            <w:rFonts w:eastAsia="Arial"/>
            <w:color w:val="000000" w:themeColor="text1"/>
            <w:sz w:val="24"/>
            <w:szCs w:val="24"/>
            <w:lang w:val="ru-RU" w:eastAsia="ar-SA"/>
          </w:rPr>
          <w:t>части 6</w:t>
        </w:r>
      </w:hyperlink>
      <w:r w:rsidRPr="0084737D">
        <w:rPr>
          <w:rFonts w:eastAsia="Arial"/>
          <w:color w:val="000000" w:themeColor="text1"/>
          <w:sz w:val="24"/>
          <w:szCs w:val="24"/>
          <w:lang w:val="ru-RU" w:eastAsia="ar-SA"/>
        </w:rPr>
        <w:t xml:space="preserve"> настоящей статьи рекомендаций принимает постановление Администрации города Киржач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972A5C" w:rsidRPr="00972A5C" w:rsidRDefault="00B2231B" w:rsidP="00972A5C">
      <w:pPr>
        <w:spacing w:line="360" w:lineRule="auto"/>
        <w:ind w:firstLine="567"/>
        <w:jc w:val="both"/>
        <w:rPr>
          <w:color w:val="000000" w:themeColor="text1"/>
          <w:sz w:val="24"/>
          <w:szCs w:val="24"/>
          <w:lang w:val="ru-RU"/>
        </w:rPr>
      </w:pPr>
      <w:bookmarkStart w:id="3" w:name="sub_4007"/>
      <w:bookmarkEnd w:id="2"/>
      <w:r>
        <w:rPr>
          <w:color w:val="000000" w:themeColor="text1"/>
          <w:sz w:val="24"/>
          <w:szCs w:val="24"/>
          <w:lang w:val="ru-RU"/>
        </w:rPr>
        <w:t>8</w:t>
      </w:r>
      <w:r w:rsidR="00227297" w:rsidRPr="0084737D">
        <w:rPr>
          <w:color w:val="000000" w:themeColor="text1"/>
          <w:sz w:val="24"/>
          <w:szCs w:val="24"/>
          <w:lang w:val="ru-RU"/>
        </w:rPr>
        <w:t>.</w:t>
      </w:r>
      <w:r w:rsidR="00227297" w:rsidRPr="0084737D">
        <w:rPr>
          <w:color w:val="000000" w:themeColor="text1"/>
          <w:sz w:val="24"/>
          <w:szCs w:val="24"/>
        </w:rPr>
        <w:t> </w:t>
      </w:r>
      <w:bookmarkEnd w:id="3"/>
      <w:r w:rsidR="00972A5C" w:rsidRPr="00972A5C">
        <w:rPr>
          <w:color w:val="000000" w:themeColor="text1"/>
          <w:sz w:val="24"/>
          <w:szCs w:val="24"/>
          <w:lang w:val="ru-RU"/>
        </w:rPr>
        <w:t>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227297" w:rsidRPr="0084737D" w:rsidRDefault="00B2231B" w:rsidP="0084737D">
      <w:pPr>
        <w:spacing w:line="360" w:lineRule="auto"/>
        <w:ind w:firstLine="567"/>
        <w:jc w:val="both"/>
        <w:rPr>
          <w:color w:val="000000" w:themeColor="text1"/>
          <w:sz w:val="24"/>
          <w:szCs w:val="24"/>
          <w:lang w:val="ru-RU"/>
        </w:rPr>
      </w:pPr>
      <w:r>
        <w:rPr>
          <w:color w:val="000000" w:themeColor="text1"/>
          <w:sz w:val="24"/>
          <w:szCs w:val="24"/>
          <w:lang w:val="ru-RU"/>
        </w:rPr>
        <w:t>9</w:t>
      </w:r>
      <w:r w:rsidR="00227297" w:rsidRPr="0084737D">
        <w:rPr>
          <w:color w:val="000000" w:themeColor="text1"/>
          <w:sz w:val="24"/>
          <w:szCs w:val="24"/>
          <w:lang w:val="ru-RU"/>
        </w:rPr>
        <w:t>. Физическое или юридическое лицо вправе оспорить в судебном порядке постановление Администрации города Киржач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F101B9" w:rsidRPr="0084737D" w:rsidRDefault="009C2F50" w:rsidP="0084737D">
      <w:pPr>
        <w:shd w:val="clear" w:color="auto" w:fill="FFFFFF"/>
        <w:tabs>
          <w:tab w:val="left" w:pos="583"/>
        </w:tabs>
        <w:spacing w:line="360" w:lineRule="auto"/>
        <w:jc w:val="center"/>
        <w:rPr>
          <w:b/>
          <w:color w:val="000000" w:themeColor="text1"/>
          <w:sz w:val="24"/>
          <w:szCs w:val="24"/>
          <w:lang w:val="ru-RU"/>
        </w:rPr>
      </w:pPr>
      <w:r>
        <w:rPr>
          <w:b/>
          <w:color w:val="000000" w:themeColor="text1"/>
          <w:sz w:val="24"/>
          <w:szCs w:val="24"/>
          <w:lang w:val="ru-RU"/>
        </w:rPr>
        <w:t>Статья 21</w:t>
      </w:r>
      <w:r w:rsidR="00F101B9" w:rsidRPr="0084737D">
        <w:rPr>
          <w:b/>
          <w:color w:val="000000" w:themeColor="text1"/>
          <w:sz w:val="24"/>
          <w:szCs w:val="24"/>
          <w:lang w:val="ru-RU"/>
        </w:rPr>
        <w:t>. Общие положения о сносе объектов капитального строительства</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1. Снос объектов капитального строительства, расположенных на территории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осуществляется на основании решения собственника объекта капитального строительства или застройщика либо в случаях, предусмотренных Градостроительным кодексом Российской Федерации, другими федеральными законами, на основании решения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В целях сноса объекта капитального строительства застройщик или технический заказчик обеспечивает подготовку проекта организации работ по сносу объекта капитального строительства в качестве самостоятельного документа, за исключением случаев, предусмотренных частями 3 и 8 статьи 55.30 Градостроительного кодека Российской Федерации. Подготовка проекта организации работ по сносу объекта капитального строительства осуществляется специалистом по организации архитектурно-строительного проектирования, сведения о котором включены в национальный реестр специалистов в области архитектурно-строительного проектирования.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3. Подготовка проекта организации работ по сносу объекта капитального строительства не требуется для сноса объектов, указанных в пунктах 1 - 3 части 17 статьи 51 Градостроительного кодека Российской Федерации. В этом случае застройщик по собственной инициативе вправе обеспечить подготовку проекта организации работ по сносу таких объектов капитального 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4. </w:t>
      </w:r>
      <w:proofErr w:type="gramStart"/>
      <w:r w:rsidR="002F2C69">
        <w:rPr>
          <w:color w:val="000000" w:themeColor="text1"/>
          <w:sz w:val="24"/>
          <w:szCs w:val="24"/>
          <w:lang w:val="ru-RU"/>
        </w:rPr>
        <w:t>В случае</w:t>
      </w:r>
      <w:r w:rsidR="002F2C69" w:rsidRPr="0084737D">
        <w:rPr>
          <w:color w:val="000000" w:themeColor="text1"/>
          <w:sz w:val="24"/>
          <w:szCs w:val="24"/>
          <w:lang w:val="ru-RU"/>
        </w:rPr>
        <w:t xml:space="preserve"> если снос объекта капитального строительства, расположенного на земельном участке, находящемся в муниципальной собственности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Киржач</w:t>
      </w:r>
      <w:r w:rsidR="002F2C69" w:rsidRPr="0084737D">
        <w:rPr>
          <w:color w:val="000000" w:themeColor="text1"/>
          <w:sz w:val="24"/>
          <w:szCs w:val="24"/>
          <w:lang w:val="ru-RU"/>
        </w:rPr>
        <w:t xml:space="preserve"> и не предоставленном в пользование и (или) во владение гражданам или юридическим лицам, в соответствии с Градостроительным кодексом Российской Федерации, другими федеральными законами обеспечивается Администрацией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Киржач</w:t>
      </w:r>
      <w:r w:rsidR="002F2C69" w:rsidRPr="0084737D">
        <w:rPr>
          <w:color w:val="000000" w:themeColor="text1"/>
          <w:sz w:val="24"/>
          <w:szCs w:val="24"/>
          <w:lang w:val="ru-RU"/>
        </w:rPr>
        <w:t>, функции застройщика выполняет указанный орган или лица, с которыми указанным органом заключен договор о сносе указанного</w:t>
      </w:r>
      <w:proofErr w:type="gramEnd"/>
      <w:r w:rsidR="002F2C69" w:rsidRPr="0084737D">
        <w:rPr>
          <w:color w:val="000000" w:themeColor="text1"/>
          <w:sz w:val="24"/>
          <w:szCs w:val="24"/>
          <w:lang w:val="ru-RU"/>
        </w:rPr>
        <w:t xml:space="preserve"> </w:t>
      </w:r>
      <w:r w:rsidRPr="0084737D">
        <w:rPr>
          <w:color w:val="000000" w:themeColor="text1"/>
          <w:sz w:val="24"/>
          <w:szCs w:val="24"/>
          <w:lang w:val="ru-RU"/>
        </w:rPr>
        <w:t xml:space="preserve">объекта капитального 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5. Положения настоящей главы не распространяются на случаи сноса объекта капитального строительства в целях строительства нового объекта капитального строительства, реконструкции объекта капитального строительства. Снос объекта капитального строительства осуществляется в порядке, установленном главой 6 Градостроительного кодекса Российской Федерации для строительства объектов капитального строительства.   </w:t>
      </w:r>
    </w:p>
    <w:p w:rsidR="00F101B9" w:rsidRPr="0084737D" w:rsidRDefault="00BD3532" w:rsidP="0084737D">
      <w:pPr>
        <w:shd w:val="clear" w:color="auto" w:fill="FFFFFF"/>
        <w:tabs>
          <w:tab w:val="left" w:pos="583"/>
        </w:tabs>
        <w:spacing w:line="360" w:lineRule="auto"/>
        <w:jc w:val="center"/>
        <w:rPr>
          <w:b/>
          <w:color w:val="000000" w:themeColor="text1"/>
          <w:sz w:val="24"/>
          <w:szCs w:val="24"/>
          <w:lang w:val="ru-RU"/>
        </w:rPr>
      </w:pPr>
      <w:r>
        <w:rPr>
          <w:b/>
          <w:color w:val="000000" w:themeColor="text1"/>
          <w:sz w:val="24"/>
          <w:szCs w:val="24"/>
          <w:lang w:val="ru-RU"/>
        </w:rPr>
        <w:t>Статья 22</w:t>
      </w:r>
      <w:r w:rsidR="00F101B9" w:rsidRPr="0084737D">
        <w:rPr>
          <w:b/>
          <w:color w:val="000000" w:themeColor="text1"/>
          <w:sz w:val="24"/>
          <w:szCs w:val="24"/>
          <w:lang w:val="ru-RU"/>
        </w:rPr>
        <w:t>. Осуществление сноса объекта капитального строительства</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1. Снос объекта капитального строительства осуществляется в соответствии с положениями главы 6.4 Градостроительного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w:t>
      </w:r>
      <w:proofErr w:type="gramStart"/>
      <w:r w:rsidR="002F2C69" w:rsidRPr="0084737D">
        <w:rPr>
          <w:color w:val="000000" w:themeColor="text1"/>
          <w:sz w:val="24"/>
          <w:szCs w:val="24"/>
          <w:lang w:val="ru-RU"/>
        </w:rPr>
        <w:t xml:space="preserve">В целях сноса объекта капитального строительства застройщик или технический заказчик подает на бумажном носителе посредством личного обращения в уполномоченный орган Администрации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Киржач</w:t>
      </w:r>
      <w:r w:rsidR="002F2C69" w:rsidRPr="0084737D">
        <w:rPr>
          <w:color w:val="000000" w:themeColor="text1"/>
          <w:sz w:val="24"/>
          <w:szCs w:val="24"/>
          <w:lang w:val="ru-RU"/>
        </w:rPr>
        <w:t xml:space="preserve">, в том числе через многофункциональный центр, либо направляет в уполномоченный орган Администрации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 xml:space="preserve">Киржач  </w:t>
      </w:r>
      <w:r w:rsidR="002F2C69" w:rsidRPr="0084737D">
        <w:rPr>
          <w:color w:val="000000" w:themeColor="text1"/>
          <w:sz w:val="24"/>
          <w:szCs w:val="24"/>
          <w:lang w:val="ru-RU"/>
        </w:rPr>
        <w:t>посредством почтового отправления или единого портала государственных и муниципальных услуг уведомление о планируемом сносе объекта капитального строительства не позднее</w:t>
      </w:r>
      <w:r w:rsidR="002F2C69">
        <w:rPr>
          <w:color w:val="000000" w:themeColor="text1"/>
          <w:sz w:val="24"/>
          <w:szCs w:val="24"/>
          <w:lang w:val="ru-RU"/>
        </w:rPr>
        <w:t>,</w:t>
      </w:r>
      <w:r w:rsidR="002F2C69" w:rsidRPr="0084737D">
        <w:rPr>
          <w:color w:val="000000" w:themeColor="text1"/>
          <w:sz w:val="24"/>
          <w:szCs w:val="24"/>
          <w:lang w:val="ru-RU"/>
        </w:rPr>
        <w:t xml:space="preserve"> чем за семь рабочих</w:t>
      </w:r>
      <w:proofErr w:type="gramEnd"/>
      <w:r w:rsidR="002F2C69" w:rsidRPr="0084737D">
        <w:rPr>
          <w:color w:val="000000" w:themeColor="text1"/>
          <w:sz w:val="24"/>
          <w:szCs w:val="24"/>
          <w:lang w:val="ru-RU"/>
        </w:rPr>
        <w:t xml:space="preserve"> </w:t>
      </w:r>
      <w:r w:rsidRPr="0084737D">
        <w:rPr>
          <w:color w:val="000000" w:themeColor="text1"/>
          <w:sz w:val="24"/>
          <w:szCs w:val="24"/>
          <w:lang w:val="ru-RU"/>
        </w:rPr>
        <w:t xml:space="preserve">дней до начала выполнения работ по сносу объекта капитального строительства. Указанное уведомление должно содержать сведения, предусмотренные частью 9 статьи 55.31 Градостроительного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К уведомлению о планируемом сносе объекта капитального строительства, за исключением объектов, указанных в пунктах 1 - 3 части 17 статьи 51 Градостроительного кодекса Российской Федерации, прилагаются документы, предусмотренные частью 10 статьи 55.31 Градостроительного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4. </w:t>
      </w:r>
      <w:proofErr w:type="gramStart"/>
      <w:r w:rsidRPr="0084737D">
        <w:rPr>
          <w:color w:val="000000" w:themeColor="text1"/>
          <w:sz w:val="24"/>
          <w:szCs w:val="24"/>
          <w:lang w:val="ru-RU"/>
        </w:rPr>
        <w:t xml:space="preserve">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в течение семи рабочих дней со дня поступления этого уведомления проводит проверку наличия документов, указанных в части 10 статьи 55.31 Градостроительного кодекса Российской Федерации, обеспечивает размещение этих уведомления и документов в информационной системе обеспечения градостроительной деятельности и уведомляет о таком размещении орган регионального государственного строительного надзора.</w:t>
      </w:r>
      <w:proofErr w:type="gramEnd"/>
      <w:r w:rsidRPr="0084737D">
        <w:rPr>
          <w:color w:val="000000" w:themeColor="text1"/>
          <w:sz w:val="24"/>
          <w:szCs w:val="24"/>
          <w:lang w:val="ru-RU"/>
        </w:rPr>
        <w:t xml:space="preserve"> В случае непредставления документов, указанных в части 10 статьи 55.31 Градостроительного кодекса Российской Федерации,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запрашивает их у заявителя.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5. </w:t>
      </w:r>
      <w:proofErr w:type="gramStart"/>
      <w:r w:rsidRPr="0084737D">
        <w:rPr>
          <w:color w:val="000000" w:themeColor="text1"/>
          <w:sz w:val="24"/>
          <w:szCs w:val="24"/>
          <w:lang w:val="ru-RU"/>
        </w:rPr>
        <w:t xml:space="preserve">Застройщик или технический заказчик не позднее семи рабочих дней после завершения сноса объекта капитального строительства подает на бумажном носителе посредством личного обращения в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в том числе через многофункциональный центр, либо направляет в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посредством почтового отправления или единого портала государственных и муниципальных услуг уведомление о завершении сноса объекта капитального строительства.  </w:t>
      </w:r>
      <w:proofErr w:type="gramEnd"/>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6. Формы уведомления о планируемом сносе объекта капитального строительства, уведомления о завершении сноса объекта капитального строительства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7.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течение семи рабочих дней со дня поступления этого уведомления обеспечивает размещение этого уведомления в информационной системе обеспечения градостроительной деятельности и уведомляет об этом орган регионального государственного строительного надзора.  </w:t>
      </w:r>
    </w:p>
    <w:p w:rsidR="00F101B9" w:rsidRPr="0084737D" w:rsidRDefault="00BD3532" w:rsidP="0084737D">
      <w:pPr>
        <w:shd w:val="clear" w:color="auto" w:fill="FFFFFF"/>
        <w:tabs>
          <w:tab w:val="left" w:pos="583"/>
        </w:tabs>
        <w:spacing w:line="360" w:lineRule="auto"/>
        <w:jc w:val="center"/>
        <w:rPr>
          <w:b/>
          <w:color w:val="000000" w:themeColor="text1"/>
          <w:sz w:val="24"/>
          <w:szCs w:val="24"/>
          <w:lang w:val="ru-RU"/>
        </w:rPr>
      </w:pPr>
      <w:r>
        <w:rPr>
          <w:b/>
          <w:color w:val="000000" w:themeColor="text1"/>
          <w:sz w:val="24"/>
          <w:szCs w:val="24"/>
          <w:lang w:val="ru-RU"/>
        </w:rPr>
        <w:t>Статья 23</w:t>
      </w:r>
      <w:r w:rsidR="00F101B9" w:rsidRPr="0084737D">
        <w:rPr>
          <w:b/>
          <w:color w:val="000000" w:themeColor="text1"/>
          <w:sz w:val="24"/>
          <w:szCs w:val="24"/>
          <w:lang w:val="ru-RU"/>
        </w:rPr>
        <w:t>. Особенности сноса самовольных построек или приведения их в соответствие с установленными требованиями</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1. Снос объектов капитального строительства, являющихся самовольными постройками, или их приведение в соответствие с установленными требованиями в принудительном порядке осуществляется на основании решения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принимаемого в соответствии со статьей 222 Гражданского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по месту нахождения самовольной постройки в срок, не превышающий двадцати рабочих дней со дня получения от исполнительных органов государственной власти, уполномоченных на осуществление государственного строительного надзора, государственного земельного надзора, государственного надзора в области использования и охраны водных объектов, государственного надзора в области </w:t>
      </w:r>
      <w:r w:rsidRPr="0084737D">
        <w:rPr>
          <w:color w:val="000000" w:themeColor="text1"/>
          <w:sz w:val="24"/>
          <w:szCs w:val="24"/>
          <w:lang w:val="ru-RU"/>
        </w:rPr>
        <w:lastRenderedPageBreak/>
        <w:t xml:space="preserve">охраны и </w:t>
      </w:r>
      <w:proofErr w:type="gramStart"/>
      <w:r w:rsidRPr="0084737D">
        <w:rPr>
          <w:color w:val="000000" w:themeColor="text1"/>
          <w:sz w:val="24"/>
          <w:szCs w:val="24"/>
          <w:lang w:val="ru-RU"/>
        </w:rPr>
        <w:t>использования</w:t>
      </w:r>
      <w:proofErr w:type="gramEnd"/>
      <w:r w:rsidRPr="0084737D">
        <w:rPr>
          <w:color w:val="000000" w:themeColor="text1"/>
          <w:sz w:val="24"/>
          <w:szCs w:val="24"/>
          <w:lang w:val="ru-RU"/>
        </w:rPr>
        <w:t xml:space="preserve"> особо охраняемых природных территорий, государственного надзора за состоянием, содержанием, сохранением, использованием, популяризацией </w:t>
      </w:r>
      <w:proofErr w:type="gramStart"/>
      <w:r w:rsidRPr="0084737D">
        <w:rPr>
          <w:color w:val="000000" w:themeColor="text1"/>
          <w:sz w:val="24"/>
          <w:szCs w:val="24"/>
          <w:lang w:val="ru-RU"/>
        </w:rPr>
        <w:t>и государственной охраной объектов культурного наследия, от исполнительных органов государственной власти, уполномоченных на осуществление федерального государственного лесного надзора (лесной охраны), подведомственных им государственных учреждений, должностных лиц государственных учреждений, осуществляющих управление особо охраняемыми природными территориями федерального и регионального значения, являющихся государственными инспекторами в области охраны окружающей среды, или от уполномоченного органа Администрации, уведомления о выявлении самовольной постройки и документов, подтверждающих наличие</w:t>
      </w:r>
      <w:proofErr w:type="gramEnd"/>
      <w:r w:rsidRPr="0084737D">
        <w:rPr>
          <w:color w:val="000000" w:themeColor="text1"/>
          <w:sz w:val="24"/>
          <w:szCs w:val="24"/>
          <w:lang w:val="ru-RU"/>
        </w:rPr>
        <w:t xml:space="preserve"> признаков самовольной постройки, предусмотренных пунктом 1 статьи 222 Гражданского кодекса Российской Федерации, </w:t>
      </w:r>
      <w:proofErr w:type="gramStart"/>
      <w:r w:rsidRPr="0084737D">
        <w:rPr>
          <w:color w:val="000000" w:themeColor="text1"/>
          <w:sz w:val="24"/>
          <w:szCs w:val="24"/>
          <w:lang w:val="ru-RU"/>
        </w:rPr>
        <w:t>обязан</w:t>
      </w:r>
      <w:proofErr w:type="gramEnd"/>
      <w:r w:rsidRPr="0084737D">
        <w:rPr>
          <w:color w:val="000000" w:themeColor="text1"/>
          <w:sz w:val="24"/>
          <w:szCs w:val="24"/>
          <w:lang w:val="ru-RU"/>
        </w:rPr>
        <w:t xml:space="preserve"> рассмотреть указанные уведомление и документы и по результатам такого рассмотрения совершить одно из следующих действий:</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1) принять решение о сносе самовольной постройки либо решение о сносе самовольной постройки или ее приведении в соответствие с установленными требованиями в случаях, предусмотренных пунктом 4 статьи 222 Гражданского кодекса Российской Федерации;</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2) обратиться в суд с иском о сносе самовольной постройки или ее приведении в соответствие с установленными требованиями;  </w:t>
      </w:r>
    </w:p>
    <w:p w:rsidR="0057360D" w:rsidRDefault="00F101B9" w:rsidP="0084737D">
      <w:pPr>
        <w:shd w:val="clear" w:color="auto" w:fill="FFFFFF"/>
        <w:tabs>
          <w:tab w:val="left" w:pos="583"/>
        </w:tabs>
        <w:spacing w:line="360" w:lineRule="auto"/>
        <w:jc w:val="both"/>
        <w:rPr>
          <w:color w:val="000000" w:themeColor="text1"/>
          <w:sz w:val="24"/>
          <w:szCs w:val="24"/>
          <w:lang w:val="ru-RU"/>
        </w:rPr>
      </w:pPr>
      <w:proofErr w:type="gramStart"/>
      <w:r w:rsidRPr="0084737D">
        <w:rPr>
          <w:color w:val="000000" w:themeColor="text1"/>
          <w:sz w:val="24"/>
          <w:szCs w:val="24"/>
          <w:lang w:val="ru-RU"/>
        </w:rPr>
        <w:t xml:space="preserve">3) направить,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уведомление о том, что наличие признаков самовольной постройки не усматривается, в исполнительный орган государственной власти, должностному лицу, в государственное учреждение или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от которых поступило уведомление о выявлении самовольной постройки.  </w:t>
      </w:r>
      <w:proofErr w:type="gramEnd"/>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Форма уведомления о выявлении самовольной постройки, а также перечень документов, подтверждающих наличие признаков самовольной постройки,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4. </w:t>
      </w:r>
      <w:proofErr w:type="gramStart"/>
      <w:r w:rsidRPr="0084737D">
        <w:rPr>
          <w:color w:val="000000" w:themeColor="text1"/>
          <w:sz w:val="24"/>
          <w:szCs w:val="24"/>
          <w:lang w:val="ru-RU"/>
        </w:rPr>
        <w:t xml:space="preserve">В течение семи рабочих дней со дня принятия решения о сносе самовольной постройки либо решения о сносе самовольной постройки или ее приведении в соответствие с установленными требованиями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принявшая соответствующее решение, обязана направить копию соответствующего решения лицу, осуществившему самовольную постройку, а при отсутствии у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lastRenderedPageBreak/>
        <w:t>Киржач</w:t>
      </w:r>
      <w:r w:rsidRPr="0084737D">
        <w:rPr>
          <w:color w:val="000000" w:themeColor="text1"/>
          <w:sz w:val="24"/>
          <w:szCs w:val="24"/>
          <w:lang w:val="ru-RU"/>
        </w:rPr>
        <w:t xml:space="preserve"> сведений о таком лице правообладателю земельного участка, на котором создана или</w:t>
      </w:r>
      <w:proofErr w:type="gramEnd"/>
      <w:r w:rsidRPr="0084737D">
        <w:rPr>
          <w:color w:val="000000" w:themeColor="text1"/>
          <w:sz w:val="24"/>
          <w:szCs w:val="24"/>
          <w:lang w:val="ru-RU"/>
        </w:rPr>
        <w:t xml:space="preserve"> возведена самовольная постройка.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5. В случае</w:t>
      </w:r>
      <w:proofErr w:type="gramStart"/>
      <w:r w:rsidRPr="0084737D">
        <w:rPr>
          <w:color w:val="000000" w:themeColor="text1"/>
          <w:sz w:val="24"/>
          <w:szCs w:val="24"/>
          <w:lang w:val="ru-RU"/>
        </w:rPr>
        <w:t>,</w:t>
      </w:r>
      <w:proofErr w:type="gramEnd"/>
      <w:r w:rsidRPr="0084737D">
        <w:rPr>
          <w:color w:val="000000" w:themeColor="text1"/>
          <w:sz w:val="24"/>
          <w:szCs w:val="24"/>
          <w:lang w:val="ru-RU"/>
        </w:rPr>
        <w:t xml:space="preserve"> если лица, указанные в части 4 настоящей статьи, не были выявлены,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принявшая решение о сносе самовольной постройки либо решение о сносе самовольной постройки или ее приведении в соответствие с установленными требованиями, в течение семи рабочих дней со дня принятия соответствующего решения обязана: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proofErr w:type="gramStart"/>
      <w:r w:rsidRPr="0084737D">
        <w:rPr>
          <w:color w:val="000000" w:themeColor="text1"/>
          <w:sz w:val="24"/>
          <w:szCs w:val="24"/>
          <w:lang w:val="ru-RU"/>
        </w:rPr>
        <w:t xml:space="preserve">1) обеспечить опубликование в порядке, установленном уставом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по месту нахождения земельного участка для официального опубликования (обнародования) муниципальных правовых актов, сообщения о планируемых сносе самовольной постройки или ее приведении в соответствие с установленными требованиями;  </w:t>
      </w:r>
      <w:proofErr w:type="gramEnd"/>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proofErr w:type="gramStart"/>
      <w:r w:rsidRPr="0084737D">
        <w:rPr>
          <w:color w:val="000000" w:themeColor="text1"/>
          <w:sz w:val="24"/>
          <w:szCs w:val="24"/>
          <w:lang w:val="ru-RU"/>
        </w:rPr>
        <w:t xml:space="preserve">2) обеспечить размещение на своем официальном сайте в информационно-телекоммуникационной сети «Интернет» сообщения о планируемых сносе самовольной постройки или ее приведении в соответствие с установленными требованиями;  </w:t>
      </w:r>
      <w:proofErr w:type="gramEnd"/>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proofErr w:type="gramStart"/>
      <w:r w:rsidRPr="0084737D">
        <w:rPr>
          <w:color w:val="000000" w:themeColor="text1"/>
          <w:sz w:val="24"/>
          <w:szCs w:val="24"/>
          <w:lang w:val="ru-RU"/>
        </w:rPr>
        <w:t xml:space="preserve">3) обеспечить размещение на информационном щите в границах земельного участка, на котором создана или возведена самовольная постройка, сообщения о планируемых сносе самовольной постройки или ее приведении в соответствие с установленными требованиями.  </w:t>
      </w:r>
      <w:proofErr w:type="gramEnd"/>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6. Снос самовольной постройки или ее приведение в соответствие с установленными требованиями осуществляет лицо, которое создало или возвело самовольную постройку, а при отсутствии сведений о таком лице правообладатель земельного участка, на котором создана или возведена самовольная постройка, в срок, установленный соответствующим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7. Снос самовольной постройки осуществляется в соответствии со статьями 55.30 и 55.31 Градостроительного кодекса Российской Федерации. Приведение самовольной постройки в соответствие с установленными требованиями осуществляется путем ее реконструкции в порядке, установленном главой 6 Градостроительного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8. </w:t>
      </w:r>
      <w:r w:rsidR="002F2C69">
        <w:rPr>
          <w:color w:val="000000" w:themeColor="text1"/>
          <w:sz w:val="24"/>
          <w:szCs w:val="24"/>
          <w:lang w:val="ru-RU"/>
        </w:rPr>
        <w:t>В случае</w:t>
      </w:r>
      <w:r w:rsidR="002F2C69" w:rsidRPr="0084737D">
        <w:rPr>
          <w:color w:val="000000" w:themeColor="text1"/>
          <w:sz w:val="24"/>
          <w:szCs w:val="24"/>
          <w:lang w:val="ru-RU"/>
        </w:rPr>
        <w:t xml:space="preserve"> если указанными в части 6 настоящей статьи лицами в установленные сроки не выполнены обязанности, предусмотренные частью 11 статьи 55.32 Градостроительного кодекса Российской Федерации, Администрация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 xml:space="preserve">Киржач </w:t>
      </w:r>
      <w:r w:rsidR="002F2C69" w:rsidRPr="0084737D">
        <w:rPr>
          <w:color w:val="000000" w:themeColor="text1"/>
          <w:sz w:val="24"/>
          <w:szCs w:val="24"/>
          <w:lang w:val="ru-RU"/>
        </w:rPr>
        <w:t xml:space="preserve">выполняет одно из следующих действий: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proofErr w:type="gramStart"/>
      <w:r w:rsidRPr="0084737D">
        <w:rPr>
          <w:color w:val="000000" w:themeColor="text1"/>
          <w:sz w:val="24"/>
          <w:szCs w:val="24"/>
          <w:lang w:val="ru-RU"/>
        </w:rPr>
        <w:t xml:space="preserve">1) направляет в течение семи рабочих дней со дня истечения срока, предусмотренного частью 11 статьи 55.32 Градостроительного кодекса Российской Федерации для выполнения соответствующей обязанности, уведомление об этом в исполнительный орган государственной власти, уполномоченный на предоставление земельных участков, находящихся в государственной собственности, при условии, что самовольная постройка </w:t>
      </w:r>
      <w:r w:rsidRPr="0084737D">
        <w:rPr>
          <w:color w:val="000000" w:themeColor="text1"/>
          <w:sz w:val="24"/>
          <w:szCs w:val="24"/>
          <w:lang w:val="ru-RU"/>
        </w:rPr>
        <w:lastRenderedPageBreak/>
        <w:t xml:space="preserve">создана или возведена на земельном участке, находящемся в государственной собственности;  </w:t>
      </w:r>
      <w:proofErr w:type="gramEnd"/>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proofErr w:type="gramStart"/>
      <w:r w:rsidRPr="0084737D">
        <w:rPr>
          <w:color w:val="000000" w:themeColor="text1"/>
          <w:sz w:val="24"/>
          <w:szCs w:val="24"/>
          <w:lang w:val="ru-RU"/>
        </w:rPr>
        <w:t>2) обращается в течение шести месяцев со дня истечения срока, предусмотренного частью 11 статьи 55.32 Градостроительного кодекса Российской Федерации для выполнения соответствующей обязанности, в суд с требованием об изъятии земельного участка и о его продаже с публичных торгов при условии, что самовольная постройка создана или возведена на земельном участке, находящемся в частной собственности, за исключением случая, предусмотренного пунктом 3 части</w:t>
      </w:r>
      <w:proofErr w:type="gramEnd"/>
      <w:r w:rsidRPr="0084737D">
        <w:rPr>
          <w:color w:val="000000" w:themeColor="text1"/>
          <w:sz w:val="24"/>
          <w:szCs w:val="24"/>
          <w:lang w:val="ru-RU"/>
        </w:rPr>
        <w:t xml:space="preserve"> 9 настоящей статьи;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proofErr w:type="gramStart"/>
      <w:r w:rsidRPr="0084737D">
        <w:rPr>
          <w:color w:val="000000" w:themeColor="text1"/>
          <w:sz w:val="24"/>
          <w:szCs w:val="24"/>
          <w:lang w:val="ru-RU"/>
        </w:rPr>
        <w:t>3) обращается в течение шести месяцев со дня истечения срока, предусмотренного частью 11 статьи 55.32 Градостроительного кодекса Российской Федерации для выполнения соответствующей обязанности, в суд с требованием об изъятии земельного участка и о его передаче в муниципальную собственность при условии, что самовольная постройка создана или возведена на земельном участке, находящемся в частной собственности, и такой земельный участок расположен в границах</w:t>
      </w:r>
      <w:proofErr w:type="gramEnd"/>
      <w:r w:rsidRPr="0084737D">
        <w:rPr>
          <w:color w:val="000000" w:themeColor="text1"/>
          <w:sz w:val="24"/>
          <w:szCs w:val="24"/>
          <w:lang w:val="ru-RU"/>
        </w:rPr>
        <w:t xml:space="preserve"> территории общего пользования, за исключением случая, предусмотренного пунктом 3 части 9 настоящей статьи.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9. Снос самовольной постройки или ее приведение в соответствие с установленными требованиями осуществляется Администрацией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следующих случаях: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proofErr w:type="gramStart"/>
      <w:r w:rsidRPr="0084737D">
        <w:rPr>
          <w:color w:val="000000" w:themeColor="text1"/>
          <w:sz w:val="24"/>
          <w:szCs w:val="24"/>
          <w:lang w:val="ru-RU"/>
        </w:rPr>
        <w:t xml:space="preserve">1) в течение двух месяцев со дня размещения на официальном сайте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информационнотелекоммуникационной сети «Интернет» сообщения о планируемых сносе самовольной постройки или ее приведении в соответствие с установленными требованиями лица, указанные в части 6 настоящей статьи, не были выявлены;  </w:t>
      </w:r>
      <w:proofErr w:type="gramEnd"/>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proofErr w:type="gramStart"/>
      <w:r w:rsidRPr="0084737D">
        <w:rPr>
          <w:color w:val="000000" w:themeColor="text1"/>
          <w:sz w:val="24"/>
          <w:szCs w:val="24"/>
          <w:lang w:val="ru-RU"/>
        </w:rPr>
        <w:t xml:space="preserve">2) в течение шести месяцев со дня истечения срока, установленного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о сносе самовольной постройки либо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 сносе самовольной постройки или ее приведении в соответствие с установленными требованиями, лица, указанные в части 6 настоящей статьи, не выполнили соответствующие обязанности, предусмотренные частью 11 статьи 55.32 Градостроительного кодекса Российской Федерации, и</w:t>
      </w:r>
      <w:proofErr w:type="gramEnd"/>
      <w:r w:rsidRPr="0084737D">
        <w:rPr>
          <w:color w:val="000000" w:themeColor="text1"/>
          <w:sz w:val="24"/>
          <w:szCs w:val="24"/>
          <w:lang w:val="ru-RU"/>
        </w:rPr>
        <w:t xml:space="preserve"> земельный участок, на котором создана или возведена самовольная постройка, не предоставлен иному лицу в пользование и (или) владение либо по результатам публичных торгов не приобретен иным лицом;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proofErr w:type="gramStart"/>
      <w:r w:rsidRPr="0084737D">
        <w:rPr>
          <w:color w:val="000000" w:themeColor="text1"/>
          <w:sz w:val="24"/>
          <w:szCs w:val="24"/>
          <w:lang w:val="ru-RU"/>
        </w:rPr>
        <w:t xml:space="preserve">3) в срок, установленный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о сносе самовольной постройки либо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 сносе самовольной постройки или ее приведении в соответствие с установленными требованиями, лицами, указанными в части 6 настоящей статьи, не выполнены соответствующие обязанности, предусмотренные частью 11 статьи 55.32 </w:t>
      </w:r>
      <w:r w:rsidRPr="0084737D">
        <w:rPr>
          <w:color w:val="000000" w:themeColor="text1"/>
          <w:sz w:val="24"/>
          <w:szCs w:val="24"/>
          <w:lang w:val="ru-RU"/>
        </w:rPr>
        <w:lastRenderedPageBreak/>
        <w:t>Градостроительного кодекса Российской Федерации, при условии, что самовольная постройка создана или</w:t>
      </w:r>
      <w:proofErr w:type="gramEnd"/>
      <w:r w:rsidRPr="0084737D">
        <w:rPr>
          <w:color w:val="000000" w:themeColor="text1"/>
          <w:sz w:val="24"/>
          <w:szCs w:val="24"/>
          <w:lang w:val="ru-RU"/>
        </w:rPr>
        <w:t xml:space="preserve"> </w:t>
      </w:r>
      <w:proofErr w:type="gramStart"/>
      <w:r w:rsidRPr="0084737D">
        <w:rPr>
          <w:color w:val="000000" w:themeColor="text1"/>
          <w:sz w:val="24"/>
          <w:szCs w:val="24"/>
          <w:lang w:val="ru-RU"/>
        </w:rPr>
        <w:t>возведена</w:t>
      </w:r>
      <w:proofErr w:type="gramEnd"/>
      <w:r w:rsidRPr="0084737D">
        <w:rPr>
          <w:color w:val="000000" w:themeColor="text1"/>
          <w:sz w:val="24"/>
          <w:szCs w:val="24"/>
          <w:lang w:val="ru-RU"/>
        </w:rPr>
        <w:t xml:space="preserve"> на неделимом земельном участке, на котором также расположены объекты капитального строительства, не являющиеся самовольными постройками.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10. В течение двух месяцев со дня истечения сроков, указанных соответственно в пунктах 1 - 3 части 9 настоящей статьи,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обязана принять решение об осуществлении сноса самовольной постройки или ее приведения в соответствие с установленными требованиями с указанием сроков таких сноса, приведения в соответствие с установленными требованиями.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11. </w:t>
      </w:r>
      <w:proofErr w:type="gramStart"/>
      <w:r w:rsidRPr="0084737D">
        <w:rPr>
          <w:color w:val="000000" w:themeColor="text1"/>
          <w:sz w:val="24"/>
          <w:szCs w:val="24"/>
          <w:lang w:val="ru-RU"/>
        </w:rPr>
        <w:t xml:space="preserve">В случаях, предусмотренных пунктами 2 и 3 части 9 настоящей статьи,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осуществившая снос самовольной постройки или ее приведение в соответствие с установленными требованиями, вправе требовать возмещения расходов на выполнение работ по сносу самовольной постройки или ее приведению в соответствие с установленными требованиями от лиц, указанных в части 6 настоящей статьи, за исключением случая, если в соответствии с</w:t>
      </w:r>
      <w:proofErr w:type="gramEnd"/>
      <w:r w:rsidRPr="0084737D">
        <w:rPr>
          <w:color w:val="000000" w:themeColor="text1"/>
          <w:sz w:val="24"/>
          <w:szCs w:val="24"/>
          <w:lang w:val="ru-RU"/>
        </w:rPr>
        <w:t xml:space="preserve"> федеральным законом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имеет право на возмещение за счет казны Российской Федерации расходов местного бюджета на выполнение работ по сносу самовольной постройки или ее приведению в соответствие с установленными требованиями. </w:t>
      </w:r>
    </w:p>
    <w:p w:rsidR="00227297"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12. Снос объектов капитального строительства, расположенных в зонах с особыми условиями использования территорий, или приведения таких объектов капитального строительства в соответствие с ограничениями использования земельных участков, установленными в границах зон с особыми условиями использования территорий, осуществляется в порядке, предусмотренном статьей 55.33. </w:t>
      </w:r>
      <w:proofErr w:type="gramStart"/>
      <w:r w:rsidRPr="0084737D">
        <w:rPr>
          <w:color w:val="000000" w:themeColor="text1"/>
          <w:sz w:val="24"/>
          <w:szCs w:val="24"/>
          <w:lang w:val="ru-RU"/>
        </w:rPr>
        <w:t xml:space="preserve">Градостроительного кодекса Российской Федерации, а также Положением, утвержденном Постановлением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соответствии с указанной статьей Градостроительного кодекса Российской Федерации.  </w:t>
      </w:r>
      <w:proofErr w:type="gramEnd"/>
    </w:p>
    <w:p w:rsidR="00D726A9" w:rsidRDefault="00D726A9" w:rsidP="0084737D">
      <w:pPr>
        <w:widowControl w:val="0"/>
        <w:shd w:val="clear" w:color="auto" w:fill="FFFFFF"/>
        <w:suppressAutoHyphens w:val="0"/>
        <w:autoSpaceDE w:val="0"/>
        <w:autoSpaceDN w:val="0"/>
        <w:adjustRightInd w:val="0"/>
        <w:spacing w:line="360" w:lineRule="auto"/>
        <w:ind w:firstLine="16"/>
        <w:contextualSpacing/>
        <w:jc w:val="center"/>
        <w:rPr>
          <w:b/>
          <w:bCs/>
          <w:color w:val="000000" w:themeColor="text1"/>
          <w:spacing w:val="-5"/>
          <w:sz w:val="24"/>
          <w:szCs w:val="24"/>
          <w:u w:val="single"/>
          <w:lang w:val="ru-RU" w:eastAsia="ru-RU" w:bidi="ar-SA"/>
        </w:rPr>
      </w:pPr>
    </w:p>
    <w:p w:rsidR="00B95D55" w:rsidRPr="0084737D" w:rsidRDefault="00B95D55" w:rsidP="0084737D">
      <w:pPr>
        <w:widowControl w:val="0"/>
        <w:shd w:val="clear" w:color="auto" w:fill="FFFFFF"/>
        <w:suppressAutoHyphens w:val="0"/>
        <w:autoSpaceDE w:val="0"/>
        <w:autoSpaceDN w:val="0"/>
        <w:adjustRightInd w:val="0"/>
        <w:spacing w:line="360" w:lineRule="auto"/>
        <w:ind w:firstLine="16"/>
        <w:contextualSpacing/>
        <w:jc w:val="center"/>
        <w:rPr>
          <w:b/>
          <w:bCs/>
          <w:color w:val="000000" w:themeColor="text1"/>
          <w:spacing w:val="-3"/>
          <w:sz w:val="24"/>
          <w:szCs w:val="24"/>
          <w:u w:val="single"/>
          <w:lang w:val="ru-RU" w:eastAsia="ru-RU" w:bidi="ar-SA"/>
        </w:rPr>
      </w:pPr>
      <w:r w:rsidRPr="0084737D">
        <w:rPr>
          <w:b/>
          <w:bCs/>
          <w:color w:val="000000" w:themeColor="text1"/>
          <w:spacing w:val="-5"/>
          <w:sz w:val="24"/>
          <w:szCs w:val="24"/>
          <w:u w:val="single"/>
          <w:lang w:val="ru-RU" w:eastAsia="ru-RU" w:bidi="ar-SA"/>
        </w:rPr>
        <w:t xml:space="preserve">Глава 1.3. Об изменении видов разрешенного использования земельных участков и </w:t>
      </w:r>
      <w:r w:rsidRPr="0084737D">
        <w:rPr>
          <w:b/>
          <w:bCs/>
          <w:color w:val="000000" w:themeColor="text1"/>
          <w:spacing w:val="-6"/>
          <w:sz w:val="24"/>
          <w:szCs w:val="24"/>
          <w:u w:val="single"/>
          <w:lang w:val="ru-RU" w:eastAsia="ru-RU" w:bidi="ar-SA"/>
        </w:rPr>
        <w:t xml:space="preserve">объектов капитального строительства физическими и юридическими </w:t>
      </w:r>
      <w:r w:rsidRPr="0084737D">
        <w:rPr>
          <w:b/>
          <w:bCs/>
          <w:color w:val="000000" w:themeColor="text1"/>
          <w:spacing w:val="-3"/>
          <w:sz w:val="24"/>
          <w:szCs w:val="24"/>
          <w:u w:val="single"/>
          <w:lang w:val="ru-RU" w:eastAsia="ru-RU" w:bidi="ar-SA"/>
        </w:rPr>
        <w:t>лицами</w:t>
      </w:r>
    </w:p>
    <w:p w:rsidR="00B95D55" w:rsidRPr="0084737D" w:rsidRDefault="00B95D55" w:rsidP="0084737D">
      <w:pPr>
        <w:widowControl w:val="0"/>
        <w:shd w:val="clear" w:color="auto" w:fill="FFFFFF"/>
        <w:suppressAutoHyphens w:val="0"/>
        <w:autoSpaceDE w:val="0"/>
        <w:autoSpaceDN w:val="0"/>
        <w:adjustRightInd w:val="0"/>
        <w:spacing w:line="360" w:lineRule="auto"/>
        <w:ind w:left="12" w:right="4"/>
        <w:contextualSpacing/>
        <w:jc w:val="center"/>
        <w:rPr>
          <w:b/>
          <w:bCs/>
          <w:color w:val="000000" w:themeColor="text1"/>
          <w:sz w:val="24"/>
          <w:szCs w:val="24"/>
          <w:lang w:val="ru-RU" w:eastAsia="ru-RU" w:bidi="ar-SA"/>
        </w:rPr>
      </w:pPr>
      <w:r w:rsidRPr="0084737D">
        <w:rPr>
          <w:b/>
          <w:bCs/>
          <w:color w:val="000000" w:themeColor="text1"/>
          <w:spacing w:val="5"/>
          <w:sz w:val="24"/>
          <w:szCs w:val="24"/>
          <w:lang w:val="ru-RU" w:eastAsia="ru-RU" w:bidi="ar-SA"/>
        </w:rPr>
        <w:t xml:space="preserve">Статья </w:t>
      </w:r>
      <w:r w:rsidR="001B376F" w:rsidRPr="0084737D">
        <w:rPr>
          <w:b/>
          <w:bCs/>
          <w:color w:val="000000" w:themeColor="text1"/>
          <w:spacing w:val="5"/>
          <w:sz w:val="24"/>
          <w:szCs w:val="24"/>
          <w:lang w:val="ru-RU" w:eastAsia="ru-RU" w:bidi="ar-SA"/>
        </w:rPr>
        <w:t>2</w:t>
      </w:r>
      <w:r w:rsidR="00BD3532">
        <w:rPr>
          <w:b/>
          <w:bCs/>
          <w:color w:val="000000" w:themeColor="text1"/>
          <w:spacing w:val="5"/>
          <w:sz w:val="24"/>
          <w:szCs w:val="24"/>
          <w:lang w:val="ru-RU" w:eastAsia="ru-RU" w:bidi="ar-SA"/>
        </w:rPr>
        <w:t>4</w:t>
      </w:r>
      <w:r w:rsidRPr="0084737D">
        <w:rPr>
          <w:b/>
          <w:bCs/>
          <w:color w:val="000000" w:themeColor="text1"/>
          <w:spacing w:val="5"/>
          <w:sz w:val="24"/>
          <w:szCs w:val="24"/>
          <w:lang w:val="ru-RU" w:eastAsia="ru-RU" w:bidi="ar-SA"/>
        </w:rPr>
        <w:t xml:space="preserve">. Изменение одного вида на другой вид разрешенного использования земельных </w:t>
      </w:r>
      <w:r w:rsidRPr="0084737D">
        <w:rPr>
          <w:b/>
          <w:bCs/>
          <w:color w:val="000000" w:themeColor="text1"/>
          <w:sz w:val="24"/>
          <w:szCs w:val="24"/>
          <w:lang w:val="ru-RU" w:eastAsia="ru-RU" w:bidi="ar-SA"/>
        </w:rPr>
        <w:t>участков и иных объектов недвижимости</w:t>
      </w:r>
    </w:p>
    <w:p w:rsidR="00B95D55" w:rsidRPr="0084737D" w:rsidRDefault="00B95D55" w:rsidP="0084737D">
      <w:pPr>
        <w:widowControl w:val="0"/>
        <w:numPr>
          <w:ilvl w:val="0"/>
          <w:numId w:val="12"/>
        </w:numPr>
        <w:shd w:val="clear" w:color="auto" w:fill="FFFFFF"/>
        <w:tabs>
          <w:tab w:val="clear" w:pos="380"/>
          <w:tab w:val="num" w:pos="0"/>
          <w:tab w:val="left" w:pos="851"/>
        </w:tabs>
        <w:suppressAutoHyphens w:val="0"/>
        <w:autoSpaceDE w:val="0"/>
        <w:autoSpaceDN w:val="0"/>
        <w:adjustRightInd w:val="0"/>
        <w:spacing w:line="360" w:lineRule="auto"/>
        <w:ind w:firstLine="567"/>
        <w:contextualSpacing/>
        <w:jc w:val="both"/>
        <w:rPr>
          <w:color w:val="000000" w:themeColor="text1"/>
          <w:sz w:val="24"/>
          <w:szCs w:val="24"/>
          <w:lang w:val="ru-RU" w:eastAsia="ru-RU" w:bidi="ar-SA"/>
        </w:rPr>
      </w:pPr>
      <w:r w:rsidRPr="0084737D">
        <w:rPr>
          <w:color w:val="000000" w:themeColor="text1"/>
          <w:spacing w:val="-3"/>
          <w:sz w:val="24"/>
          <w:szCs w:val="24"/>
          <w:lang w:val="ru-RU" w:eastAsia="ru-RU" w:bidi="ar-SA"/>
        </w:rPr>
        <w:t xml:space="preserve">Порядок изменения одного вида на другой вид разрешенного использования земельных участков и </w:t>
      </w:r>
      <w:r w:rsidRPr="0084737D">
        <w:rPr>
          <w:color w:val="000000" w:themeColor="text1"/>
          <w:spacing w:val="-4"/>
          <w:sz w:val="24"/>
          <w:szCs w:val="24"/>
          <w:lang w:val="ru-RU" w:eastAsia="ru-RU" w:bidi="ar-SA"/>
        </w:rPr>
        <w:t xml:space="preserve">иных объектов недвижимости определяется действующим федеральным законодательством и в соответствии с </w:t>
      </w:r>
      <w:r w:rsidRPr="0084737D">
        <w:rPr>
          <w:color w:val="000000" w:themeColor="text1"/>
          <w:spacing w:val="4"/>
          <w:sz w:val="24"/>
          <w:szCs w:val="24"/>
          <w:lang w:val="ru-RU" w:eastAsia="ru-RU" w:bidi="ar-SA"/>
        </w:rPr>
        <w:t xml:space="preserve">ним - настоящими Правилами, иными нормативными правовыми актами органа местного самоуправления, уполномоченного на осуществление полномочий в сфере градостроительной </w:t>
      </w:r>
      <w:r w:rsidRPr="0084737D">
        <w:rPr>
          <w:color w:val="000000" w:themeColor="text1"/>
          <w:spacing w:val="4"/>
          <w:sz w:val="24"/>
          <w:szCs w:val="24"/>
          <w:lang w:val="ru-RU" w:eastAsia="ru-RU" w:bidi="ar-SA"/>
        </w:rPr>
        <w:lastRenderedPageBreak/>
        <w:t>деятельности</w:t>
      </w:r>
      <w:r w:rsidRPr="0084737D">
        <w:rPr>
          <w:color w:val="000000" w:themeColor="text1"/>
          <w:spacing w:val="-6"/>
          <w:sz w:val="24"/>
          <w:szCs w:val="24"/>
          <w:lang w:val="ru-RU" w:eastAsia="ru-RU" w:bidi="ar-SA"/>
        </w:rPr>
        <w:t>.</w:t>
      </w:r>
    </w:p>
    <w:p w:rsidR="00B95D55" w:rsidRPr="0084737D" w:rsidRDefault="00B95D55" w:rsidP="0084737D">
      <w:pPr>
        <w:widowControl w:val="0"/>
        <w:numPr>
          <w:ilvl w:val="0"/>
          <w:numId w:val="12"/>
        </w:numPr>
        <w:shd w:val="clear" w:color="auto" w:fill="FFFFFF"/>
        <w:tabs>
          <w:tab w:val="clear" w:pos="380"/>
          <w:tab w:val="num" w:pos="0"/>
          <w:tab w:val="left" w:pos="851"/>
        </w:tabs>
        <w:suppressAutoHyphens w:val="0"/>
        <w:autoSpaceDE w:val="0"/>
        <w:autoSpaceDN w:val="0"/>
        <w:adjustRightInd w:val="0"/>
        <w:spacing w:line="360" w:lineRule="auto"/>
        <w:ind w:firstLine="567"/>
        <w:contextualSpacing/>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Изменение одного вида на другой вид разрешенного использования земельных участков и иных </w:t>
      </w:r>
      <w:r w:rsidRPr="0084737D">
        <w:rPr>
          <w:color w:val="000000" w:themeColor="text1"/>
          <w:sz w:val="24"/>
          <w:szCs w:val="24"/>
          <w:lang w:val="ru-RU" w:eastAsia="ru-RU" w:bidi="ar-SA"/>
        </w:rPr>
        <w:t xml:space="preserve">объектов недвижимости реализуется на основании градостроительных регламентов, установленных </w:t>
      </w:r>
      <w:r w:rsidRPr="0084737D">
        <w:rPr>
          <w:color w:val="000000" w:themeColor="text1"/>
          <w:spacing w:val="-8"/>
          <w:sz w:val="24"/>
          <w:szCs w:val="24"/>
          <w:lang w:val="ru-RU" w:eastAsia="ru-RU" w:bidi="ar-SA"/>
        </w:rPr>
        <w:t xml:space="preserve">настоящими Правилами.  </w:t>
      </w:r>
    </w:p>
    <w:p w:rsidR="00B95D55" w:rsidRPr="0084737D" w:rsidRDefault="00B95D55" w:rsidP="0084737D">
      <w:pPr>
        <w:widowControl w:val="0"/>
        <w:numPr>
          <w:ilvl w:val="0"/>
          <w:numId w:val="12"/>
        </w:numPr>
        <w:shd w:val="clear" w:color="auto" w:fill="FFFFFF"/>
        <w:tabs>
          <w:tab w:val="clear" w:pos="380"/>
          <w:tab w:val="num" w:pos="0"/>
          <w:tab w:val="left" w:pos="851"/>
        </w:tabs>
        <w:suppressAutoHyphens w:val="0"/>
        <w:autoSpaceDE w:val="0"/>
        <w:autoSpaceDN w:val="0"/>
        <w:adjustRightInd w:val="0"/>
        <w:spacing w:line="360" w:lineRule="auto"/>
        <w:ind w:firstLine="567"/>
        <w:contextualSpacing/>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Правом на изменение одного вида на другой вид разрешенного использования земельных участков и </w:t>
      </w:r>
      <w:r w:rsidRPr="0084737D">
        <w:rPr>
          <w:color w:val="000000" w:themeColor="text1"/>
          <w:spacing w:val="-6"/>
          <w:sz w:val="24"/>
          <w:szCs w:val="24"/>
          <w:lang w:val="ru-RU" w:eastAsia="ru-RU" w:bidi="ar-SA"/>
        </w:rPr>
        <w:t>иных объектов недвижимости обладают:</w:t>
      </w:r>
    </w:p>
    <w:p w:rsidR="00B95D55" w:rsidRPr="0084737D" w:rsidRDefault="00B95D55" w:rsidP="0084737D">
      <w:pPr>
        <w:widowControl w:val="0"/>
        <w:numPr>
          <w:ilvl w:val="0"/>
          <w:numId w:val="11"/>
        </w:numPr>
        <w:shd w:val="clear" w:color="auto" w:fill="FFFFFF"/>
        <w:tabs>
          <w:tab w:val="num" w:pos="0"/>
          <w:tab w:val="left" w:pos="851"/>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собственники земельных участков, являющиеся одновременно собственниками расположенных на этих </w:t>
      </w:r>
      <w:r w:rsidRPr="0084737D">
        <w:rPr>
          <w:color w:val="000000" w:themeColor="text1"/>
          <w:spacing w:val="-6"/>
          <w:sz w:val="24"/>
          <w:szCs w:val="24"/>
          <w:lang w:val="ru-RU" w:eastAsia="ru-RU" w:bidi="ar-SA"/>
        </w:rPr>
        <w:t>участках зданий, строений, сооружений;</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собственники зданий, строений, сооружений, владеющие земельными участками на праве аренды; </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t>лица, обладающие правом пожизненного наследуемого владения, постоянного бессрочного пользования и аренды (если соответствующий договор аренды заключен на срок более чем пять лет);</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proofErr w:type="gramStart"/>
      <w:r w:rsidRPr="0084737D">
        <w:rPr>
          <w:color w:val="000000" w:themeColor="text1"/>
          <w:spacing w:val="-5"/>
          <w:sz w:val="24"/>
          <w:szCs w:val="24"/>
          <w:lang w:val="ru-RU" w:eastAsia="ru-RU" w:bidi="ar-SA"/>
        </w:rPr>
        <w:t xml:space="preserve">лица, владеющие земельными участками на праве пожизненного наследуемого владения, постоянного бессрочного пользования и аренды, срок которого составляет менее пяти лет, но </w:t>
      </w:r>
      <w:r w:rsidRPr="0084737D">
        <w:rPr>
          <w:color w:val="000000" w:themeColor="text1"/>
          <w:spacing w:val="4"/>
          <w:sz w:val="24"/>
          <w:szCs w:val="24"/>
          <w:lang w:val="ru-RU" w:eastAsia="ru-RU" w:bidi="ar-SA"/>
        </w:rPr>
        <w:t xml:space="preserve">при наличии в договоре аренды согласия собственника (уполномоченного органа) на изменение одного основного вида </w:t>
      </w:r>
      <w:r w:rsidRPr="0084737D">
        <w:rPr>
          <w:color w:val="000000" w:themeColor="text1"/>
          <w:spacing w:val="1"/>
          <w:sz w:val="24"/>
          <w:szCs w:val="24"/>
          <w:lang w:val="ru-RU" w:eastAsia="ru-RU" w:bidi="ar-SA"/>
        </w:rPr>
        <w:t xml:space="preserve">разрешенного использования </w:t>
      </w:r>
      <w:r w:rsidRPr="0084737D">
        <w:rPr>
          <w:color w:val="000000" w:themeColor="text1"/>
          <w:spacing w:val="4"/>
          <w:sz w:val="24"/>
          <w:szCs w:val="24"/>
          <w:lang w:val="ru-RU" w:eastAsia="ru-RU" w:bidi="ar-SA"/>
        </w:rPr>
        <w:t xml:space="preserve">на другой вид </w:t>
      </w:r>
      <w:r w:rsidRPr="0084737D">
        <w:rPr>
          <w:color w:val="000000" w:themeColor="text1"/>
          <w:spacing w:val="1"/>
          <w:sz w:val="24"/>
          <w:szCs w:val="24"/>
          <w:lang w:val="ru-RU" w:eastAsia="ru-RU" w:bidi="ar-SA"/>
        </w:rPr>
        <w:t xml:space="preserve">разрешенного использования земельных участков, входящих в одну территориальную зону (за исключением </w:t>
      </w:r>
      <w:r w:rsidRPr="0084737D">
        <w:rPr>
          <w:color w:val="000000" w:themeColor="text1"/>
          <w:spacing w:val="-5"/>
          <w:sz w:val="24"/>
          <w:szCs w:val="24"/>
          <w:lang w:val="ru-RU" w:eastAsia="ru-RU" w:bidi="ar-SA"/>
        </w:rPr>
        <w:t>земельных участков, предоставленных для конкретного вида целевого использования из</w:t>
      </w:r>
      <w:proofErr w:type="gramEnd"/>
      <w:r w:rsidRPr="0084737D">
        <w:rPr>
          <w:color w:val="000000" w:themeColor="text1"/>
          <w:spacing w:val="-5"/>
          <w:sz w:val="24"/>
          <w:szCs w:val="24"/>
          <w:lang w:val="ru-RU" w:eastAsia="ru-RU" w:bidi="ar-SA"/>
        </w:rPr>
        <w:t xml:space="preserve"> состава земель </w:t>
      </w:r>
      <w:r w:rsidRPr="0084737D">
        <w:rPr>
          <w:color w:val="000000" w:themeColor="text1"/>
          <w:spacing w:val="-7"/>
          <w:sz w:val="24"/>
          <w:szCs w:val="24"/>
          <w:lang w:val="ru-RU" w:eastAsia="ru-RU" w:bidi="ar-SA"/>
        </w:rPr>
        <w:t>общего пользования);</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лица, владеющие зданиями, строениями, сооружениями, их частями на праве аренды при наличии в </w:t>
      </w:r>
      <w:r w:rsidRPr="0084737D">
        <w:rPr>
          <w:color w:val="000000" w:themeColor="text1"/>
          <w:sz w:val="24"/>
          <w:szCs w:val="24"/>
          <w:lang w:val="ru-RU" w:eastAsia="ru-RU" w:bidi="ar-SA"/>
        </w:rPr>
        <w:t xml:space="preserve">договоре аренды согласия  собственника  на  изменение одного  вида  на другой  вид  разрешенного </w:t>
      </w:r>
      <w:r w:rsidRPr="0084737D">
        <w:rPr>
          <w:color w:val="000000" w:themeColor="text1"/>
          <w:spacing w:val="-6"/>
          <w:sz w:val="24"/>
          <w:szCs w:val="24"/>
          <w:lang w:val="ru-RU" w:eastAsia="ru-RU" w:bidi="ar-SA"/>
        </w:rPr>
        <w:t>использования объектов недвижимости;</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собственники квартир в многоквартирных домах - в случаях, когда одновременно имеются следующие </w:t>
      </w:r>
      <w:r w:rsidRPr="0084737D">
        <w:rPr>
          <w:color w:val="000000" w:themeColor="text1"/>
          <w:spacing w:val="-5"/>
          <w:sz w:val="24"/>
          <w:szCs w:val="24"/>
          <w:lang w:val="ru-RU" w:eastAsia="ru-RU" w:bidi="ar-SA"/>
        </w:rPr>
        <w:t xml:space="preserve">условия    и   соблюдаются    следующие   требования:    </w:t>
      </w:r>
      <w:proofErr w:type="gramStart"/>
      <w:r w:rsidRPr="0084737D">
        <w:rPr>
          <w:color w:val="000000" w:themeColor="text1"/>
          <w:spacing w:val="-5"/>
          <w:sz w:val="24"/>
          <w:szCs w:val="24"/>
          <w:lang w:val="ru-RU" w:eastAsia="ru-RU" w:bidi="ar-SA"/>
        </w:rPr>
        <w:t xml:space="preserve">а) </w:t>
      </w:r>
      <w:proofErr w:type="gramEnd"/>
      <w:r w:rsidRPr="0084737D">
        <w:rPr>
          <w:color w:val="000000" w:themeColor="text1"/>
          <w:spacing w:val="-5"/>
          <w:sz w:val="24"/>
          <w:szCs w:val="24"/>
          <w:lang w:val="ru-RU" w:eastAsia="ru-RU" w:bidi="ar-SA"/>
        </w:rPr>
        <w:t xml:space="preserve">   многоквартирные   дома, расположены   в </w:t>
      </w:r>
      <w:r w:rsidRPr="0084737D">
        <w:rPr>
          <w:color w:val="000000" w:themeColor="text1"/>
          <w:sz w:val="24"/>
          <w:szCs w:val="24"/>
          <w:lang w:val="ru-RU" w:eastAsia="ru-RU" w:bidi="ar-SA"/>
        </w:rPr>
        <w:t xml:space="preserve">территориальных зонах, где настоящими Правилами предусмотрена возможность изменения жилого </w:t>
      </w:r>
      <w:r w:rsidRPr="0084737D">
        <w:rPr>
          <w:color w:val="000000" w:themeColor="text1"/>
          <w:spacing w:val="-3"/>
          <w:sz w:val="24"/>
          <w:szCs w:val="24"/>
          <w:lang w:val="ru-RU" w:eastAsia="ru-RU" w:bidi="ar-SA"/>
        </w:rPr>
        <w:t xml:space="preserve">назначения расположенных на первых этажах помещений в нежилое; б) обеспечиваются требования о </w:t>
      </w:r>
      <w:r w:rsidRPr="0084737D">
        <w:rPr>
          <w:color w:val="000000" w:themeColor="text1"/>
          <w:spacing w:val="-2"/>
          <w:sz w:val="24"/>
          <w:szCs w:val="24"/>
          <w:lang w:val="ru-RU" w:eastAsia="ru-RU" w:bidi="ar-SA"/>
        </w:rPr>
        <w:t xml:space="preserve">наличии изолированного входа в такие квартиры, помещения (минуя помещения общего пользования </w:t>
      </w:r>
      <w:r w:rsidRPr="0084737D">
        <w:rPr>
          <w:color w:val="000000" w:themeColor="text1"/>
          <w:sz w:val="24"/>
          <w:szCs w:val="24"/>
          <w:lang w:val="ru-RU" w:eastAsia="ru-RU" w:bidi="ar-SA"/>
        </w:rPr>
        <w:t xml:space="preserve">многоквартирных домов);  в) соблюдаются требования технических регламентов безопасности (а до </w:t>
      </w:r>
      <w:r w:rsidRPr="0084737D">
        <w:rPr>
          <w:color w:val="000000" w:themeColor="text1"/>
          <w:spacing w:val="-5"/>
          <w:sz w:val="24"/>
          <w:szCs w:val="24"/>
          <w:lang w:val="ru-RU" w:eastAsia="ru-RU" w:bidi="ar-SA"/>
        </w:rPr>
        <w:t>введения их в действие - требования строительных норм и правил, иных обязательных требований).</w:t>
      </w:r>
    </w:p>
    <w:p w:rsidR="00B95D55" w:rsidRPr="0084737D" w:rsidRDefault="00B95D55" w:rsidP="0084737D">
      <w:pPr>
        <w:widowControl w:val="0"/>
        <w:shd w:val="clear" w:color="auto" w:fill="FFFFFF"/>
        <w:tabs>
          <w:tab w:val="left" w:pos="248"/>
        </w:tabs>
        <w:suppressAutoHyphens w:val="0"/>
        <w:autoSpaceDE w:val="0"/>
        <w:autoSpaceDN w:val="0"/>
        <w:adjustRightInd w:val="0"/>
        <w:spacing w:line="360" w:lineRule="auto"/>
        <w:ind w:firstLine="426"/>
        <w:contextualSpacing/>
        <w:jc w:val="both"/>
        <w:rPr>
          <w:color w:val="000000" w:themeColor="text1"/>
          <w:sz w:val="24"/>
          <w:szCs w:val="24"/>
          <w:lang w:val="ru-RU" w:eastAsia="ru-RU" w:bidi="ar-SA"/>
        </w:rPr>
      </w:pPr>
      <w:r w:rsidRPr="0084737D">
        <w:rPr>
          <w:color w:val="000000" w:themeColor="text1"/>
          <w:spacing w:val="-14"/>
          <w:sz w:val="24"/>
          <w:szCs w:val="24"/>
          <w:lang w:val="ru-RU" w:eastAsia="ru-RU" w:bidi="ar-SA"/>
        </w:rPr>
        <w:t>4.</w:t>
      </w:r>
      <w:r w:rsidRPr="0084737D">
        <w:rPr>
          <w:color w:val="000000" w:themeColor="text1"/>
          <w:sz w:val="24"/>
          <w:szCs w:val="24"/>
          <w:lang w:val="ru-RU" w:eastAsia="ru-RU" w:bidi="ar-SA"/>
        </w:rPr>
        <w:tab/>
      </w:r>
      <w:r w:rsidRPr="0084737D">
        <w:rPr>
          <w:color w:val="000000" w:themeColor="text1"/>
          <w:spacing w:val="2"/>
          <w:sz w:val="24"/>
          <w:szCs w:val="24"/>
          <w:lang w:val="ru-RU" w:eastAsia="ru-RU" w:bidi="ar-SA"/>
        </w:rPr>
        <w:t xml:space="preserve">Изменение одного вида на другой вид разрешенного использования земельных участков и иных </w:t>
      </w:r>
      <w:r w:rsidRPr="0084737D">
        <w:rPr>
          <w:color w:val="000000" w:themeColor="text1"/>
          <w:spacing w:val="-6"/>
          <w:sz w:val="24"/>
          <w:szCs w:val="24"/>
          <w:lang w:val="ru-RU" w:eastAsia="ru-RU" w:bidi="ar-SA"/>
        </w:rPr>
        <w:t>объектов недвижимости осуществляется при условии:</w:t>
      </w:r>
    </w:p>
    <w:p w:rsidR="00B95D55" w:rsidRPr="0084737D" w:rsidRDefault="00B95D55" w:rsidP="0084737D">
      <w:pPr>
        <w:widowControl w:val="0"/>
        <w:numPr>
          <w:ilvl w:val="0"/>
          <w:numId w:val="13"/>
        </w:numPr>
        <w:shd w:val="clear" w:color="auto" w:fill="FFFFFF"/>
        <w:tabs>
          <w:tab w:val="left" w:pos="312"/>
        </w:tabs>
        <w:suppressAutoHyphens w:val="0"/>
        <w:autoSpaceDE w:val="0"/>
        <w:autoSpaceDN w:val="0"/>
        <w:adjustRightInd w:val="0"/>
        <w:spacing w:line="360" w:lineRule="auto"/>
        <w:contextualSpacing/>
        <w:jc w:val="both"/>
        <w:rPr>
          <w:color w:val="000000" w:themeColor="text1"/>
          <w:spacing w:val="-21"/>
          <w:sz w:val="24"/>
          <w:szCs w:val="24"/>
          <w:lang w:val="ru-RU" w:eastAsia="ru-RU" w:bidi="ar-SA"/>
        </w:rPr>
      </w:pPr>
      <w:r w:rsidRPr="0084737D">
        <w:rPr>
          <w:color w:val="000000" w:themeColor="text1"/>
          <w:spacing w:val="2"/>
          <w:sz w:val="24"/>
          <w:szCs w:val="24"/>
          <w:lang w:val="ru-RU" w:eastAsia="ru-RU" w:bidi="ar-SA"/>
        </w:rPr>
        <w:t xml:space="preserve">получения лицом, обладающим правом на изменение одного вида на другой вид разрешенного </w:t>
      </w:r>
      <w:r w:rsidRPr="0084737D">
        <w:rPr>
          <w:color w:val="000000" w:themeColor="text1"/>
          <w:spacing w:val="-6"/>
          <w:sz w:val="24"/>
          <w:szCs w:val="24"/>
          <w:lang w:val="ru-RU" w:eastAsia="ru-RU" w:bidi="ar-SA"/>
        </w:rPr>
        <w:t xml:space="preserve">использования   земельных   участков   и   иных   объектов   недвижимости,  специального   согласования </w:t>
      </w:r>
      <w:r w:rsidRPr="0084737D">
        <w:rPr>
          <w:color w:val="000000" w:themeColor="text1"/>
          <w:spacing w:val="-4"/>
          <w:sz w:val="24"/>
          <w:szCs w:val="24"/>
          <w:lang w:val="ru-RU" w:eastAsia="ru-RU" w:bidi="ar-SA"/>
        </w:rPr>
        <w:t xml:space="preserve">посредством публичных слушаний в порядке, определенном </w:t>
      </w:r>
      <w:r w:rsidRPr="0084737D">
        <w:rPr>
          <w:color w:val="000000" w:themeColor="text1"/>
          <w:spacing w:val="-4"/>
          <w:sz w:val="24"/>
          <w:szCs w:val="24"/>
          <w:lang w:val="ru-RU" w:eastAsia="ru-RU" w:bidi="ar-SA"/>
        </w:rPr>
        <w:lastRenderedPageBreak/>
        <w:t xml:space="preserve">настоящими Правилами, - в случаях, когда </w:t>
      </w:r>
      <w:r w:rsidRPr="0084737D">
        <w:rPr>
          <w:color w:val="000000" w:themeColor="text1"/>
          <w:spacing w:val="-3"/>
          <w:sz w:val="24"/>
          <w:szCs w:val="24"/>
          <w:lang w:val="ru-RU" w:eastAsia="ru-RU" w:bidi="ar-SA"/>
        </w:rPr>
        <w:t xml:space="preserve">испрашиваемый вид разрешенного использования земельных участков и иных объектов недвижимости </w:t>
      </w:r>
      <w:r w:rsidRPr="0084737D">
        <w:rPr>
          <w:color w:val="000000" w:themeColor="text1"/>
          <w:spacing w:val="-6"/>
          <w:sz w:val="24"/>
          <w:szCs w:val="24"/>
          <w:lang w:val="ru-RU" w:eastAsia="ru-RU" w:bidi="ar-SA"/>
        </w:rPr>
        <w:t>является условно разрешенным;</w:t>
      </w:r>
    </w:p>
    <w:p w:rsidR="00B95D55" w:rsidRPr="0084737D" w:rsidRDefault="00B95D55" w:rsidP="0084737D">
      <w:pPr>
        <w:widowControl w:val="0"/>
        <w:numPr>
          <w:ilvl w:val="0"/>
          <w:numId w:val="13"/>
        </w:numPr>
        <w:shd w:val="clear" w:color="auto" w:fill="FFFFFF"/>
        <w:tabs>
          <w:tab w:val="left" w:pos="312"/>
        </w:tabs>
        <w:suppressAutoHyphens w:val="0"/>
        <w:autoSpaceDE w:val="0"/>
        <w:autoSpaceDN w:val="0"/>
        <w:adjustRightInd w:val="0"/>
        <w:spacing w:line="360" w:lineRule="auto"/>
        <w:contextualSpacing/>
        <w:jc w:val="both"/>
        <w:rPr>
          <w:color w:val="000000" w:themeColor="text1"/>
          <w:spacing w:val="-12"/>
          <w:sz w:val="24"/>
          <w:szCs w:val="24"/>
          <w:lang w:val="ru-RU" w:eastAsia="ru-RU" w:bidi="ar-SA"/>
        </w:rPr>
      </w:pPr>
      <w:r w:rsidRPr="0084737D">
        <w:rPr>
          <w:color w:val="000000" w:themeColor="text1"/>
          <w:spacing w:val="3"/>
          <w:sz w:val="24"/>
          <w:szCs w:val="24"/>
          <w:lang w:val="ru-RU" w:eastAsia="ru-RU" w:bidi="ar-SA"/>
        </w:rPr>
        <w:t xml:space="preserve">выполнения требований технических регламентов - в случаях, когда изменение одного вида на другой вид </w:t>
      </w:r>
      <w:r w:rsidRPr="0084737D">
        <w:rPr>
          <w:color w:val="000000" w:themeColor="text1"/>
          <w:spacing w:val="-3"/>
          <w:sz w:val="24"/>
          <w:szCs w:val="24"/>
          <w:lang w:val="ru-RU" w:eastAsia="ru-RU" w:bidi="ar-SA"/>
        </w:rPr>
        <w:t xml:space="preserve">разрешенного использования   объектов   капитального строительства связано с </w:t>
      </w:r>
      <w:r w:rsidRPr="0084737D">
        <w:rPr>
          <w:color w:val="000000" w:themeColor="text1"/>
          <w:spacing w:val="-6"/>
          <w:sz w:val="24"/>
          <w:szCs w:val="24"/>
          <w:lang w:val="ru-RU" w:eastAsia="ru-RU" w:bidi="ar-SA"/>
        </w:rPr>
        <w:t>необходимостью реконструкции объекта;</w:t>
      </w:r>
    </w:p>
    <w:p w:rsidR="00B95D55" w:rsidRPr="00352AB4" w:rsidRDefault="00B95D55" w:rsidP="0084737D">
      <w:pPr>
        <w:widowControl w:val="0"/>
        <w:numPr>
          <w:ilvl w:val="0"/>
          <w:numId w:val="13"/>
        </w:numPr>
        <w:shd w:val="clear" w:color="auto" w:fill="FFFFFF"/>
        <w:tabs>
          <w:tab w:val="left" w:pos="312"/>
        </w:tabs>
        <w:suppressAutoHyphens w:val="0"/>
        <w:autoSpaceDE w:val="0"/>
        <w:autoSpaceDN w:val="0"/>
        <w:adjustRightInd w:val="0"/>
        <w:spacing w:line="360" w:lineRule="auto"/>
        <w:contextualSpacing/>
        <w:jc w:val="both"/>
        <w:rPr>
          <w:color w:val="000000" w:themeColor="text1"/>
          <w:spacing w:val="-15"/>
          <w:sz w:val="24"/>
          <w:szCs w:val="24"/>
          <w:lang w:val="ru-RU" w:eastAsia="ru-RU" w:bidi="ar-SA"/>
        </w:rPr>
      </w:pPr>
      <w:proofErr w:type="gramStart"/>
      <w:r w:rsidRPr="0084737D">
        <w:rPr>
          <w:color w:val="000000" w:themeColor="text1"/>
          <w:spacing w:val="2"/>
          <w:sz w:val="24"/>
          <w:szCs w:val="24"/>
          <w:lang w:val="ru-RU" w:eastAsia="ru-RU" w:bidi="ar-SA"/>
        </w:rPr>
        <w:t xml:space="preserve">получения лицом, обладающим правом на изменение одного вида на другой вид разрешенного использования земельных участков и иных объектов недвижимости, заключения от ОАГ о том, что </w:t>
      </w:r>
      <w:r w:rsidRPr="0084737D">
        <w:rPr>
          <w:color w:val="000000" w:themeColor="text1"/>
          <w:spacing w:val="-5"/>
          <w:sz w:val="24"/>
          <w:szCs w:val="24"/>
          <w:lang w:val="ru-RU" w:eastAsia="ru-RU" w:bidi="ar-SA"/>
        </w:rPr>
        <w:t xml:space="preserve">изменение одного вида на другой вид разрешенного использования земельных участков и иных объектов </w:t>
      </w:r>
      <w:r w:rsidRPr="0084737D">
        <w:rPr>
          <w:color w:val="000000" w:themeColor="text1"/>
          <w:spacing w:val="-2"/>
          <w:sz w:val="24"/>
          <w:szCs w:val="24"/>
          <w:lang w:val="ru-RU" w:eastAsia="ru-RU" w:bidi="ar-SA"/>
        </w:rPr>
        <w:t xml:space="preserve">недвижимости  не  связано  с  необходимостью  подготовки   проектной  документации  и   может быть </w:t>
      </w:r>
      <w:r w:rsidRPr="0084737D">
        <w:rPr>
          <w:color w:val="000000" w:themeColor="text1"/>
          <w:spacing w:val="-5"/>
          <w:sz w:val="24"/>
          <w:szCs w:val="24"/>
          <w:lang w:val="ru-RU" w:eastAsia="ru-RU" w:bidi="ar-SA"/>
        </w:rPr>
        <w:t>осуществлено без получения разрешения на строительство - в соответствующих случаях</w:t>
      </w:r>
      <w:r w:rsidR="00352AB4">
        <w:rPr>
          <w:color w:val="000000" w:themeColor="text1"/>
          <w:spacing w:val="-5"/>
          <w:sz w:val="24"/>
          <w:szCs w:val="24"/>
          <w:lang w:val="ru-RU" w:eastAsia="ru-RU" w:bidi="ar-SA"/>
        </w:rPr>
        <w:t>.</w:t>
      </w:r>
      <w:proofErr w:type="gramEnd"/>
    </w:p>
    <w:p w:rsidR="00352AB4" w:rsidRPr="0084737D" w:rsidRDefault="00E066A3" w:rsidP="00352AB4">
      <w:pPr>
        <w:shd w:val="clear" w:color="auto" w:fill="FFFFFF"/>
        <w:spacing w:line="360" w:lineRule="auto"/>
        <w:ind w:firstLine="709"/>
        <w:jc w:val="center"/>
        <w:rPr>
          <w:b/>
          <w:color w:val="000000" w:themeColor="text1"/>
          <w:spacing w:val="5"/>
          <w:sz w:val="24"/>
          <w:szCs w:val="24"/>
          <w:lang w:val="ru-RU"/>
        </w:rPr>
      </w:pPr>
      <w:r>
        <w:rPr>
          <w:b/>
          <w:color w:val="000000" w:themeColor="text1"/>
          <w:spacing w:val="3"/>
          <w:sz w:val="24"/>
          <w:szCs w:val="24"/>
          <w:lang w:val="ru-RU"/>
        </w:rPr>
        <w:t>Статья 25</w:t>
      </w:r>
      <w:r w:rsidR="003E144F">
        <w:rPr>
          <w:b/>
          <w:color w:val="000000" w:themeColor="text1"/>
          <w:spacing w:val="3"/>
          <w:sz w:val="24"/>
          <w:szCs w:val="24"/>
          <w:lang w:val="ru-RU"/>
        </w:rPr>
        <w:t>. Предоставление</w:t>
      </w:r>
      <w:r w:rsidR="00352AB4" w:rsidRPr="0084737D">
        <w:rPr>
          <w:b/>
          <w:color w:val="000000" w:themeColor="text1"/>
          <w:spacing w:val="3"/>
          <w:sz w:val="24"/>
          <w:szCs w:val="24"/>
          <w:lang w:val="ru-RU"/>
        </w:rPr>
        <w:t xml:space="preserve"> разрешения на условно разрешенный вид </w:t>
      </w:r>
      <w:r w:rsidR="00352AB4" w:rsidRPr="0084737D">
        <w:rPr>
          <w:b/>
          <w:color w:val="000000" w:themeColor="text1"/>
          <w:spacing w:val="5"/>
          <w:sz w:val="24"/>
          <w:szCs w:val="24"/>
          <w:lang w:val="ru-RU"/>
        </w:rPr>
        <w:t>использования земельного участка или объекта капитального строительств</w:t>
      </w:r>
    </w:p>
    <w:p w:rsidR="00352AB4" w:rsidRPr="0084737D" w:rsidRDefault="00352AB4" w:rsidP="00352AB4">
      <w:pPr>
        <w:shd w:val="clear" w:color="auto" w:fill="FFFFFF"/>
        <w:spacing w:line="360" w:lineRule="auto"/>
        <w:jc w:val="both"/>
        <w:rPr>
          <w:b/>
          <w:color w:val="000000" w:themeColor="text1"/>
          <w:sz w:val="24"/>
          <w:szCs w:val="24"/>
          <w:lang w:val="ru-RU"/>
        </w:rPr>
      </w:pPr>
      <w:r w:rsidRPr="0084737D">
        <w:rPr>
          <w:b/>
          <w:color w:val="000000" w:themeColor="text1"/>
          <w:spacing w:val="5"/>
          <w:sz w:val="24"/>
          <w:szCs w:val="24"/>
          <w:lang w:val="ru-RU"/>
        </w:rPr>
        <w:t xml:space="preserve">  </w:t>
      </w:r>
      <w:r w:rsidRPr="0084737D">
        <w:rPr>
          <w:color w:val="000000" w:themeColor="text1"/>
          <w:spacing w:val="3"/>
          <w:sz w:val="24"/>
          <w:szCs w:val="24"/>
          <w:lang w:val="ru-RU"/>
        </w:rPr>
        <w:t xml:space="preserve"> 1.</w:t>
      </w:r>
      <w:r w:rsidRPr="0084737D">
        <w:rPr>
          <w:color w:val="000000" w:themeColor="text1"/>
          <w:sz w:val="24"/>
          <w:szCs w:val="24"/>
          <w:lang w:val="ru-RU"/>
        </w:rPr>
        <w:t xml:space="preserve">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администрацию города Киржач.</w:t>
      </w:r>
    </w:p>
    <w:p w:rsidR="00352AB4" w:rsidRPr="0084737D" w:rsidRDefault="00352AB4" w:rsidP="00352AB4">
      <w:pPr>
        <w:shd w:val="clear" w:color="auto" w:fill="FFFFFF"/>
        <w:tabs>
          <w:tab w:val="left" w:pos="626"/>
        </w:tabs>
        <w:spacing w:line="360" w:lineRule="auto"/>
        <w:jc w:val="both"/>
        <w:rPr>
          <w:color w:val="000000" w:themeColor="text1"/>
          <w:sz w:val="24"/>
          <w:szCs w:val="24"/>
          <w:lang w:val="ru-RU"/>
        </w:rPr>
      </w:pPr>
      <w:r w:rsidRPr="0084737D">
        <w:rPr>
          <w:color w:val="000000" w:themeColor="text1"/>
          <w:sz w:val="24"/>
          <w:szCs w:val="24"/>
          <w:lang w:val="ru-RU"/>
        </w:rPr>
        <w:t xml:space="preserve">   2.</w:t>
      </w:r>
      <w:r w:rsidRPr="0084737D">
        <w:rPr>
          <w:color w:val="000000" w:themeColor="text1"/>
          <w:sz w:val="24"/>
          <w:szCs w:val="24"/>
          <w:lang w:val="ru-RU"/>
        </w:rPr>
        <w:tab/>
      </w:r>
      <w:r w:rsidRPr="0084737D">
        <w:rPr>
          <w:color w:val="000000" w:themeColor="text1"/>
          <w:spacing w:val="10"/>
          <w:sz w:val="24"/>
          <w:szCs w:val="24"/>
          <w:lang w:val="ru-RU"/>
        </w:rPr>
        <w:t xml:space="preserve">Вопрос о предоставлении разрешения на условно разрешенный вид использования </w:t>
      </w:r>
      <w:r w:rsidRPr="0084737D">
        <w:rPr>
          <w:color w:val="000000" w:themeColor="text1"/>
          <w:spacing w:val="5"/>
          <w:sz w:val="24"/>
          <w:szCs w:val="24"/>
          <w:lang w:val="ru-RU"/>
        </w:rPr>
        <w:t xml:space="preserve">подлежит обсуждению на публичных слушаниях в порядке, определенном </w:t>
      </w:r>
      <w:r w:rsidR="005F6D3D">
        <w:rPr>
          <w:color w:val="000000" w:themeColor="text1"/>
          <w:spacing w:val="5"/>
          <w:sz w:val="24"/>
          <w:szCs w:val="24"/>
          <w:lang w:val="ru-RU"/>
        </w:rPr>
        <w:t>статьей 27</w:t>
      </w:r>
      <w:r w:rsidRPr="0084737D">
        <w:rPr>
          <w:color w:val="000000" w:themeColor="text1"/>
          <w:spacing w:val="5"/>
          <w:sz w:val="24"/>
          <w:szCs w:val="24"/>
          <w:lang w:val="ru-RU"/>
        </w:rPr>
        <w:t xml:space="preserve"> настоящих </w:t>
      </w:r>
      <w:r w:rsidRPr="0084737D">
        <w:rPr>
          <w:color w:val="000000" w:themeColor="text1"/>
          <w:spacing w:val="3"/>
          <w:sz w:val="24"/>
          <w:szCs w:val="24"/>
          <w:lang w:val="ru-RU"/>
        </w:rPr>
        <w:t>Правил, статьей 39 Градостроительного кодекса РФ.</w:t>
      </w:r>
    </w:p>
    <w:p w:rsidR="00352AB4" w:rsidRPr="0084737D" w:rsidRDefault="00352AB4" w:rsidP="00352AB4">
      <w:pPr>
        <w:shd w:val="clear" w:color="auto" w:fill="FFFFFF"/>
        <w:tabs>
          <w:tab w:val="left" w:pos="684"/>
        </w:tabs>
        <w:spacing w:line="360" w:lineRule="auto"/>
        <w:jc w:val="both"/>
        <w:rPr>
          <w:color w:val="000000" w:themeColor="text1"/>
          <w:spacing w:val="4"/>
          <w:sz w:val="24"/>
          <w:szCs w:val="24"/>
          <w:lang w:val="ru-RU"/>
        </w:rPr>
      </w:pPr>
      <w:r w:rsidRPr="0084737D">
        <w:rPr>
          <w:color w:val="000000" w:themeColor="text1"/>
          <w:spacing w:val="-7"/>
          <w:sz w:val="24"/>
          <w:szCs w:val="24"/>
          <w:lang w:val="ru-RU"/>
        </w:rPr>
        <w:t xml:space="preserve">  3.</w:t>
      </w:r>
      <w:r w:rsidRPr="0084737D">
        <w:rPr>
          <w:color w:val="000000" w:themeColor="text1"/>
          <w:sz w:val="24"/>
          <w:szCs w:val="24"/>
          <w:lang w:val="ru-RU"/>
        </w:rPr>
        <w:t xml:space="preserve"> </w:t>
      </w:r>
      <w:proofErr w:type="gramStart"/>
      <w:r w:rsidRPr="0084737D">
        <w:rPr>
          <w:color w:val="000000" w:themeColor="text1"/>
          <w:spacing w:val="3"/>
          <w:sz w:val="24"/>
          <w:szCs w:val="24"/>
          <w:lang w:val="ru-RU"/>
        </w:rPr>
        <w:t>На основании заключения о результатах публичных слушаний по вопросу о предоставлении разрешения на условно разрешенный вид</w:t>
      </w:r>
      <w:proofErr w:type="gramEnd"/>
      <w:r w:rsidRPr="0084737D">
        <w:rPr>
          <w:color w:val="000000" w:themeColor="text1"/>
          <w:spacing w:val="3"/>
          <w:sz w:val="24"/>
          <w:szCs w:val="24"/>
          <w:lang w:val="ru-RU"/>
        </w:rPr>
        <w:t xml:space="preserve"> использования Комиссия осуществляет </w:t>
      </w:r>
      <w:r w:rsidRPr="0084737D">
        <w:rPr>
          <w:color w:val="000000" w:themeColor="text1"/>
          <w:spacing w:val="5"/>
          <w:sz w:val="24"/>
          <w:szCs w:val="24"/>
          <w:lang w:val="ru-RU"/>
        </w:rPr>
        <w:t xml:space="preserve">подготовку рекомендаций о предоставлении разрешения на условно разрешенный вид </w:t>
      </w:r>
      <w:r w:rsidRPr="0084737D">
        <w:rPr>
          <w:color w:val="000000" w:themeColor="text1"/>
          <w:spacing w:val="3"/>
          <w:sz w:val="24"/>
          <w:szCs w:val="24"/>
          <w:lang w:val="ru-RU"/>
        </w:rPr>
        <w:t xml:space="preserve">использования или об отказе в предоставлении такого разрешения с указанием причин </w:t>
      </w:r>
      <w:r w:rsidRPr="0084737D">
        <w:rPr>
          <w:bCs/>
          <w:color w:val="000000" w:themeColor="text1"/>
          <w:spacing w:val="3"/>
          <w:sz w:val="24"/>
          <w:szCs w:val="24"/>
          <w:lang w:val="ru-RU"/>
        </w:rPr>
        <w:t>принятого</w:t>
      </w:r>
      <w:r w:rsidRPr="0084737D">
        <w:rPr>
          <w:b/>
          <w:bCs/>
          <w:color w:val="000000" w:themeColor="text1"/>
          <w:spacing w:val="3"/>
          <w:sz w:val="24"/>
          <w:szCs w:val="24"/>
          <w:lang w:val="ru-RU"/>
        </w:rPr>
        <w:t xml:space="preserve"> </w:t>
      </w:r>
      <w:r w:rsidRPr="0084737D">
        <w:rPr>
          <w:color w:val="000000" w:themeColor="text1"/>
          <w:spacing w:val="4"/>
          <w:sz w:val="24"/>
          <w:szCs w:val="24"/>
          <w:lang w:val="ru-RU"/>
        </w:rPr>
        <w:t>решения и направляет их главе администрации.</w:t>
      </w:r>
    </w:p>
    <w:p w:rsidR="00352AB4" w:rsidRPr="0084737D" w:rsidRDefault="00352AB4" w:rsidP="00352AB4">
      <w:pPr>
        <w:shd w:val="clear" w:color="auto" w:fill="FFFFFF"/>
        <w:tabs>
          <w:tab w:val="left" w:pos="684"/>
        </w:tabs>
        <w:spacing w:line="360" w:lineRule="auto"/>
        <w:jc w:val="both"/>
        <w:rPr>
          <w:color w:val="000000" w:themeColor="text1"/>
          <w:spacing w:val="4"/>
          <w:sz w:val="24"/>
          <w:szCs w:val="24"/>
          <w:lang w:val="ru-RU"/>
        </w:rPr>
      </w:pPr>
      <w:r w:rsidRPr="0084737D">
        <w:rPr>
          <w:color w:val="000000" w:themeColor="text1"/>
          <w:spacing w:val="4"/>
          <w:sz w:val="24"/>
          <w:szCs w:val="24"/>
          <w:lang w:val="ru-RU"/>
        </w:rPr>
        <w:t xml:space="preserve">   </w:t>
      </w:r>
      <w:r w:rsidRPr="0084737D">
        <w:rPr>
          <w:color w:val="000000" w:themeColor="text1"/>
          <w:sz w:val="24"/>
          <w:szCs w:val="24"/>
          <w:lang w:val="ru-RU"/>
        </w:rPr>
        <w:t>4. На основании указанных в п. 3 настоящей статьи рекомендаций глава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образования (при наличии официального сайта муниципального образования) в сети "Интернет".</w:t>
      </w:r>
    </w:p>
    <w:p w:rsidR="00352AB4" w:rsidRPr="0084737D" w:rsidRDefault="00352AB4" w:rsidP="00352AB4">
      <w:pPr>
        <w:shd w:val="clear" w:color="auto" w:fill="FFFFFF"/>
        <w:tabs>
          <w:tab w:val="left" w:pos="583"/>
        </w:tabs>
        <w:spacing w:line="360" w:lineRule="auto"/>
        <w:jc w:val="both"/>
        <w:rPr>
          <w:color w:val="000000" w:themeColor="text1"/>
          <w:sz w:val="24"/>
          <w:szCs w:val="24"/>
          <w:lang w:val="ru-RU"/>
        </w:rPr>
      </w:pPr>
      <w:r w:rsidRPr="0084737D">
        <w:rPr>
          <w:color w:val="000000" w:themeColor="text1"/>
          <w:spacing w:val="2"/>
          <w:sz w:val="24"/>
          <w:szCs w:val="24"/>
          <w:lang w:val="ru-RU"/>
        </w:rPr>
        <w:lastRenderedPageBreak/>
        <w:t xml:space="preserve">   5. </w:t>
      </w:r>
      <w:r w:rsidRPr="0084737D">
        <w:rPr>
          <w:color w:val="000000" w:themeColor="text1"/>
          <w:sz w:val="24"/>
          <w:szCs w:val="24"/>
          <w:lang w:val="ru-RU"/>
        </w:rPr>
        <w:t>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352AB4" w:rsidRPr="0084737D" w:rsidRDefault="00352AB4" w:rsidP="00352AB4">
      <w:pPr>
        <w:widowControl w:val="0"/>
        <w:shd w:val="clear" w:color="auto" w:fill="FFFFFF"/>
        <w:tabs>
          <w:tab w:val="left" w:pos="312"/>
        </w:tabs>
        <w:suppressAutoHyphens w:val="0"/>
        <w:autoSpaceDE w:val="0"/>
        <w:autoSpaceDN w:val="0"/>
        <w:adjustRightInd w:val="0"/>
        <w:spacing w:line="360" w:lineRule="auto"/>
        <w:contextualSpacing/>
        <w:jc w:val="both"/>
        <w:rPr>
          <w:color w:val="000000" w:themeColor="text1"/>
          <w:spacing w:val="-15"/>
          <w:sz w:val="24"/>
          <w:szCs w:val="24"/>
          <w:lang w:val="ru-RU" w:eastAsia="ru-RU" w:bidi="ar-SA"/>
        </w:rPr>
      </w:pPr>
    </w:p>
    <w:p w:rsidR="00F72FD2" w:rsidRPr="0084737D" w:rsidRDefault="00F72FD2" w:rsidP="0084737D">
      <w:pPr>
        <w:widowControl w:val="0"/>
        <w:shd w:val="clear" w:color="auto" w:fill="FFFFFF"/>
        <w:suppressAutoHyphens w:val="0"/>
        <w:autoSpaceDE w:val="0"/>
        <w:autoSpaceDN w:val="0"/>
        <w:adjustRightInd w:val="0"/>
        <w:spacing w:line="360" w:lineRule="auto"/>
        <w:ind w:left="12"/>
        <w:contextualSpacing/>
        <w:jc w:val="center"/>
        <w:rPr>
          <w:b/>
          <w:bCs/>
          <w:color w:val="000000" w:themeColor="text1"/>
          <w:w w:val="108"/>
          <w:sz w:val="24"/>
          <w:szCs w:val="24"/>
          <w:u w:val="single"/>
          <w:lang w:val="ru-RU" w:eastAsia="ru-RU" w:bidi="ar-SA"/>
        </w:rPr>
      </w:pPr>
      <w:r w:rsidRPr="0084737D">
        <w:rPr>
          <w:b/>
          <w:bCs/>
          <w:color w:val="000000" w:themeColor="text1"/>
          <w:sz w:val="24"/>
          <w:szCs w:val="24"/>
          <w:u w:val="single"/>
          <w:lang w:val="ru-RU" w:eastAsia="ru-RU" w:bidi="ar-SA"/>
        </w:rPr>
        <w:t xml:space="preserve">Глава 1.4.    О   подготовке   документации   по   планировке   территории   органами </w:t>
      </w:r>
      <w:r w:rsidRPr="0084737D">
        <w:rPr>
          <w:b/>
          <w:bCs/>
          <w:color w:val="000000" w:themeColor="text1"/>
          <w:w w:val="108"/>
          <w:sz w:val="24"/>
          <w:szCs w:val="24"/>
          <w:u w:val="single"/>
          <w:lang w:val="ru-RU" w:eastAsia="ru-RU" w:bidi="ar-SA"/>
        </w:rPr>
        <w:t>местного самоуправления</w:t>
      </w:r>
    </w:p>
    <w:p w:rsidR="00F72FD2" w:rsidRPr="0084737D" w:rsidRDefault="001B376F" w:rsidP="0084737D">
      <w:pPr>
        <w:widowControl w:val="0"/>
        <w:shd w:val="clear" w:color="auto" w:fill="FFFFFF"/>
        <w:suppressAutoHyphens w:val="0"/>
        <w:autoSpaceDE w:val="0"/>
        <w:autoSpaceDN w:val="0"/>
        <w:adjustRightInd w:val="0"/>
        <w:spacing w:line="360" w:lineRule="auto"/>
        <w:ind w:left="12" w:right="4"/>
        <w:contextualSpacing/>
        <w:jc w:val="center"/>
        <w:rPr>
          <w:b/>
          <w:bCs/>
          <w:color w:val="000000" w:themeColor="text1"/>
          <w:spacing w:val="5"/>
          <w:sz w:val="24"/>
          <w:szCs w:val="24"/>
          <w:lang w:val="ru-RU" w:eastAsia="ru-RU" w:bidi="ar-SA"/>
        </w:rPr>
      </w:pPr>
      <w:r w:rsidRPr="0084737D">
        <w:rPr>
          <w:b/>
          <w:bCs/>
          <w:color w:val="000000" w:themeColor="text1"/>
          <w:spacing w:val="5"/>
          <w:sz w:val="24"/>
          <w:szCs w:val="24"/>
          <w:lang w:val="ru-RU" w:eastAsia="ru-RU" w:bidi="ar-SA"/>
        </w:rPr>
        <w:t>Статья 2</w:t>
      </w:r>
      <w:r w:rsidR="009272D8">
        <w:rPr>
          <w:b/>
          <w:bCs/>
          <w:color w:val="000000" w:themeColor="text1"/>
          <w:spacing w:val="5"/>
          <w:sz w:val="24"/>
          <w:szCs w:val="24"/>
          <w:lang w:val="ru-RU" w:eastAsia="ru-RU" w:bidi="ar-SA"/>
        </w:rPr>
        <w:t>6</w:t>
      </w:r>
      <w:r w:rsidR="00F72FD2" w:rsidRPr="0084737D">
        <w:rPr>
          <w:b/>
          <w:bCs/>
          <w:color w:val="000000" w:themeColor="text1"/>
          <w:spacing w:val="5"/>
          <w:sz w:val="24"/>
          <w:szCs w:val="24"/>
          <w:lang w:val="ru-RU" w:eastAsia="ru-RU" w:bidi="ar-SA"/>
        </w:rPr>
        <w:t>. Общие положения о планировке территории</w:t>
      </w:r>
    </w:p>
    <w:p w:rsidR="00F72FD2" w:rsidRPr="0084737D" w:rsidRDefault="00F72FD2" w:rsidP="0084737D">
      <w:pPr>
        <w:widowControl w:val="0"/>
        <w:numPr>
          <w:ilvl w:val="0"/>
          <w:numId w:val="15"/>
        </w:numPr>
        <w:shd w:val="clear" w:color="auto" w:fill="FFFFFF"/>
        <w:tabs>
          <w:tab w:val="left" w:pos="0"/>
        </w:tabs>
        <w:suppressAutoHyphens w:val="0"/>
        <w:autoSpaceDE w:val="0"/>
        <w:autoSpaceDN w:val="0"/>
        <w:adjustRightInd w:val="0"/>
        <w:spacing w:line="360" w:lineRule="auto"/>
        <w:contextualSpacing/>
        <w:rPr>
          <w:color w:val="000000" w:themeColor="text1"/>
          <w:spacing w:val="-26"/>
          <w:sz w:val="24"/>
          <w:szCs w:val="24"/>
          <w:lang w:val="ru-RU" w:eastAsia="ru-RU" w:bidi="ar-SA"/>
        </w:rPr>
      </w:pPr>
      <w:r w:rsidRPr="0084737D">
        <w:rPr>
          <w:color w:val="000000" w:themeColor="text1"/>
          <w:spacing w:val="-4"/>
          <w:sz w:val="24"/>
          <w:szCs w:val="24"/>
          <w:lang w:val="ru-RU" w:eastAsia="ru-RU" w:bidi="ar-SA"/>
        </w:rPr>
        <w:t xml:space="preserve">Содержание  и   порядок действий   по  планировке  территории  определяется   Градостроительным </w:t>
      </w:r>
      <w:r w:rsidRPr="0084737D">
        <w:rPr>
          <w:color w:val="000000" w:themeColor="text1"/>
          <w:spacing w:val="-3"/>
          <w:sz w:val="24"/>
          <w:szCs w:val="24"/>
          <w:lang w:val="ru-RU" w:eastAsia="ru-RU" w:bidi="ar-SA"/>
        </w:rPr>
        <w:t xml:space="preserve">кодексом Российской Федерации, законодательством о градостроительной деятельности Владимирской </w:t>
      </w:r>
      <w:r w:rsidRPr="0084737D">
        <w:rPr>
          <w:color w:val="000000" w:themeColor="text1"/>
          <w:spacing w:val="-7"/>
          <w:sz w:val="24"/>
          <w:szCs w:val="24"/>
          <w:lang w:val="ru-RU" w:eastAsia="ru-RU" w:bidi="ar-SA"/>
        </w:rPr>
        <w:t>области, настоящими Правилами.</w:t>
      </w:r>
    </w:p>
    <w:p w:rsidR="00F72FD2" w:rsidRPr="0084737D" w:rsidRDefault="00F72FD2" w:rsidP="0084737D">
      <w:pPr>
        <w:widowControl w:val="0"/>
        <w:numPr>
          <w:ilvl w:val="0"/>
          <w:numId w:val="15"/>
        </w:numPr>
        <w:shd w:val="clear" w:color="auto" w:fill="FFFFFF"/>
        <w:tabs>
          <w:tab w:val="left" w:pos="0"/>
        </w:tabs>
        <w:suppressAutoHyphens w:val="0"/>
        <w:autoSpaceDE w:val="0"/>
        <w:autoSpaceDN w:val="0"/>
        <w:adjustRightInd w:val="0"/>
        <w:spacing w:line="360" w:lineRule="auto"/>
        <w:contextualSpacing/>
        <w:rPr>
          <w:color w:val="000000" w:themeColor="text1"/>
          <w:spacing w:val="-17"/>
          <w:sz w:val="24"/>
          <w:szCs w:val="24"/>
          <w:lang w:val="ru-RU" w:eastAsia="ru-RU" w:bidi="ar-SA"/>
        </w:rPr>
      </w:pPr>
      <w:r w:rsidRPr="0084737D">
        <w:rPr>
          <w:color w:val="000000" w:themeColor="text1"/>
          <w:spacing w:val="-5"/>
          <w:sz w:val="24"/>
          <w:szCs w:val="24"/>
          <w:lang w:val="ru-RU" w:eastAsia="ru-RU" w:bidi="ar-SA"/>
        </w:rPr>
        <w:t xml:space="preserve">Планировка  территории   в   части   подготовки,   выделения   земельных   участков   осуществляется </w:t>
      </w:r>
      <w:r w:rsidRPr="0084737D">
        <w:rPr>
          <w:color w:val="000000" w:themeColor="text1"/>
          <w:spacing w:val="-6"/>
          <w:sz w:val="24"/>
          <w:szCs w:val="24"/>
          <w:lang w:val="ru-RU" w:eastAsia="ru-RU" w:bidi="ar-SA"/>
        </w:rPr>
        <w:t>посредством разработки документации по планировке территории:</w:t>
      </w:r>
    </w:p>
    <w:p w:rsidR="00F72FD2" w:rsidRPr="0084737D" w:rsidRDefault="00F72FD2" w:rsidP="0084737D">
      <w:pPr>
        <w:widowControl w:val="0"/>
        <w:numPr>
          <w:ilvl w:val="0"/>
          <w:numId w:val="14"/>
        </w:numPr>
        <w:shd w:val="clear" w:color="auto" w:fill="FFFFFF"/>
        <w:tabs>
          <w:tab w:val="left" w:pos="0"/>
          <w:tab w:val="left" w:pos="148"/>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6"/>
          <w:sz w:val="24"/>
          <w:szCs w:val="24"/>
          <w:lang w:val="ru-RU" w:eastAsia="ru-RU" w:bidi="ar-SA"/>
        </w:rPr>
        <w:t>проектов планировки без проектов межевания в их составе;</w:t>
      </w:r>
    </w:p>
    <w:p w:rsidR="00F72FD2" w:rsidRPr="0084737D" w:rsidRDefault="00F72FD2" w:rsidP="0084737D">
      <w:pPr>
        <w:widowControl w:val="0"/>
        <w:numPr>
          <w:ilvl w:val="0"/>
          <w:numId w:val="14"/>
        </w:numPr>
        <w:shd w:val="clear" w:color="auto" w:fill="FFFFFF"/>
        <w:tabs>
          <w:tab w:val="left" w:pos="0"/>
          <w:tab w:val="left" w:pos="148"/>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6"/>
          <w:sz w:val="24"/>
          <w:szCs w:val="24"/>
          <w:lang w:val="ru-RU" w:eastAsia="ru-RU" w:bidi="ar-SA"/>
        </w:rPr>
        <w:t>проектов планировки с проектами межевания в их составе;</w:t>
      </w:r>
    </w:p>
    <w:p w:rsidR="00F72FD2" w:rsidRPr="0084737D" w:rsidRDefault="00F72FD2" w:rsidP="0084737D">
      <w:pPr>
        <w:widowControl w:val="0"/>
        <w:shd w:val="clear" w:color="auto" w:fill="FFFFFF"/>
        <w:tabs>
          <w:tab w:val="left" w:pos="0"/>
          <w:tab w:val="left" w:pos="26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проектов   межевания   как   самостоятельных   документов   (вне   состава   проектов   планировки)   с </w:t>
      </w:r>
      <w:r w:rsidRPr="0084737D">
        <w:rPr>
          <w:color w:val="000000" w:themeColor="text1"/>
          <w:spacing w:val="-6"/>
          <w:sz w:val="24"/>
          <w:szCs w:val="24"/>
          <w:lang w:val="ru-RU" w:eastAsia="ru-RU" w:bidi="ar-SA"/>
        </w:rPr>
        <w:t>обязательным включением в состав проектов межевания градостроительных планов земельных участков;</w:t>
      </w:r>
    </w:p>
    <w:p w:rsidR="00F72FD2" w:rsidRPr="0084737D" w:rsidRDefault="00F72FD2" w:rsidP="0084737D">
      <w:pPr>
        <w:widowControl w:val="0"/>
        <w:shd w:val="clear" w:color="auto" w:fill="FFFFFF"/>
        <w:tabs>
          <w:tab w:val="left" w:pos="0"/>
          <w:tab w:val="left" w:pos="14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градостроительных планов земельных участков как самостоятельных документов (вне состава проектов </w:t>
      </w:r>
      <w:r w:rsidRPr="0084737D">
        <w:rPr>
          <w:color w:val="000000" w:themeColor="text1"/>
          <w:spacing w:val="-9"/>
          <w:sz w:val="24"/>
          <w:szCs w:val="24"/>
          <w:lang w:val="ru-RU" w:eastAsia="ru-RU" w:bidi="ar-SA"/>
        </w:rPr>
        <w:t>межевания).</w:t>
      </w:r>
    </w:p>
    <w:p w:rsidR="00F72FD2" w:rsidRPr="0084737D" w:rsidRDefault="00F72FD2" w:rsidP="0084737D">
      <w:pPr>
        <w:widowControl w:val="0"/>
        <w:shd w:val="clear" w:color="auto" w:fill="FFFFFF"/>
        <w:tabs>
          <w:tab w:val="left" w:pos="0"/>
          <w:tab w:val="left" w:pos="252"/>
        </w:tabs>
        <w:suppressAutoHyphens w:val="0"/>
        <w:autoSpaceDE w:val="0"/>
        <w:autoSpaceDN w:val="0"/>
        <w:adjustRightInd w:val="0"/>
        <w:spacing w:line="360" w:lineRule="auto"/>
        <w:ind w:firstLine="426"/>
        <w:contextualSpacing/>
        <w:rPr>
          <w:color w:val="000000" w:themeColor="text1"/>
          <w:sz w:val="24"/>
          <w:szCs w:val="24"/>
          <w:lang w:val="ru-RU" w:eastAsia="ru-RU" w:bidi="ar-SA"/>
        </w:rPr>
      </w:pPr>
      <w:r w:rsidRPr="0084737D">
        <w:rPr>
          <w:color w:val="000000" w:themeColor="text1"/>
          <w:spacing w:val="-22"/>
          <w:sz w:val="24"/>
          <w:szCs w:val="24"/>
          <w:lang w:val="ru-RU" w:eastAsia="ru-RU" w:bidi="ar-SA"/>
        </w:rPr>
        <w:t>3.</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Решения о разработке того или иного вида документации по планировке территории применительно к </w:t>
      </w:r>
      <w:r w:rsidRPr="0084737D">
        <w:rPr>
          <w:color w:val="000000" w:themeColor="text1"/>
          <w:spacing w:val="-1"/>
          <w:sz w:val="24"/>
          <w:szCs w:val="24"/>
          <w:lang w:val="ru-RU" w:eastAsia="ru-RU" w:bidi="ar-SA"/>
        </w:rPr>
        <w:t xml:space="preserve">различным случаям  принимаются  органом местного самоуправления  с учетом  характеристик планируемого  развития  конкретной </w:t>
      </w:r>
      <w:r w:rsidRPr="0084737D">
        <w:rPr>
          <w:color w:val="000000" w:themeColor="text1"/>
          <w:spacing w:val="-6"/>
          <w:sz w:val="24"/>
          <w:szCs w:val="24"/>
          <w:lang w:val="ru-RU" w:eastAsia="ru-RU" w:bidi="ar-SA"/>
        </w:rPr>
        <w:t>территории, а также следующих особенностей:</w:t>
      </w:r>
    </w:p>
    <w:p w:rsidR="00F72FD2" w:rsidRPr="0084737D" w:rsidRDefault="00F72FD2" w:rsidP="0084737D">
      <w:pPr>
        <w:widowControl w:val="0"/>
        <w:shd w:val="clear" w:color="auto" w:fill="FFFFFF"/>
        <w:tabs>
          <w:tab w:val="left" w:pos="0"/>
          <w:tab w:val="left" w:pos="272"/>
        </w:tabs>
        <w:suppressAutoHyphens w:val="0"/>
        <w:autoSpaceDE w:val="0"/>
        <w:autoSpaceDN w:val="0"/>
        <w:adjustRightInd w:val="0"/>
        <w:spacing w:line="360" w:lineRule="auto"/>
        <w:ind w:hanging="360"/>
        <w:contextualSpacing/>
        <w:rPr>
          <w:color w:val="000000" w:themeColor="text1"/>
          <w:sz w:val="24"/>
          <w:szCs w:val="24"/>
          <w:lang w:val="ru-RU" w:eastAsia="ru-RU" w:bidi="ar-SA"/>
        </w:rPr>
      </w:pPr>
      <w:r w:rsidRPr="0084737D">
        <w:rPr>
          <w:color w:val="000000" w:themeColor="text1"/>
          <w:spacing w:val="-19"/>
          <w:sz w:val="24"/>
          <w:szCs w:val="24"/>
          <w:lang w:val="ru-RU" w:eastAsia="ru-RU" w:bidi="ar-SA"/>
        </w:rPr>
        <w:t>1)</w:t>
      </w:r>
      <w:r w:rsidRPr="0084737D">
        <w:rPr>
          <w:color w:val="000000" w:themeColor="text1"/>
          <w:sz w:val="24"/>
          <w:szCs w:val="24"/>
          <w:lang w:val="ru-RU" w:eastAsia="ru-RU" w:bidi="ar-SA"/>
        </w:rPr>
        <w:tab/>
      </w:r>
      <w:r w:rsidRPr="0084737D">
        <w:rPr>
          <w:color w:val="000000" w:themeColor="text1"/>
          <w:spacing w:val="2"/>
          <w:sz w:val="24"/>
          <w:szCs w:val="24"/>
          <w:lang w:val="ru-RU" w:eastAsia="ru-RU" w:bidi="ar-SA"/>
        </w:rPr>
        <w:t xml:space="preserve">проекты планировки  (без проектов межевания в их составе) разрабатываются в случаях,  когда </w:t>
      </w:r>
      <w:r w:rsidRPr="0084737D">
        <w:rPr>
          <w:color w:val="000000" w:themeColor="text1"/>
          <w:spacing w:val="-6"/>
          <w:sz w:val="24"/>
          <w:szCs w:val="24"/>
          <w:lang w:val="ru-RU" w:eastAsia="ru-RU" w:bidi="ar-SA"/>
        </w:rPr>
        <w:t>посредством красных линий необходимо определить, изменить:</w:t>
      </w:r>
    </w:p>
    <w:p w:rsidR="00F72FD2" w:rsidRPr="0084737D" w:rsidRDefault="00F72FD2" w:rsidP="0084737D">
      <w:pPr>
        <w:widowControl w:val="0"/>
        <w:shd w:val="clear" w:color="auto" w:fill="FFFFFF"/>
        <w:tabs>
          <w:tab w:val="left" w:pos="0"/>
          <w:tab w:val="left" w:pos="24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а)</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границы планировочных элементов территории (кварталов, микрорайонов),</w:t>
      </w:r>
    </w:p>
    <w:p w:rsidR="00F72FD2" w:rsidRPr="0084737D" w:rsidRDefault="00F72FD2" w:rsidP="0084737D">
      <w:pPr>
        <w:widowControl w:val="0"/>
        <w:shd w:val="clear" w:color="auto" w:fill="FFFFFF"/>
        <w:tabs>
          <w:tab w:val="left" w:pos="0"/>
          <w:tab w:val="left" w:pos="24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0"/>
          <w:sz w:val="24"/>
          <w:szCs w:val="24"/>
          <w:lang w:val="ru-RU" w:eastAsia="ru-RU" w:bidi="ar-SA"/>
        </w:rPr>
        <w:t>б)</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границы земельных участков общего пользования и линейных объектов без определения границ иных </w:t>
      </w:r>
      <w:r w:rsidRPr="0084737D">
        <w:rPr>
          <w:color w:val="000000" w:themeColor="text1"/>
          <w:spacing w:val="-7"/>
          <w:sz w:val="24"/>
          <w:szCs w:val="24"/>
          <w:lang w:val="ru-RU" w:eastAsia="ru-RU" w:bidi="ar-SA"/>
        </w:rPr>
        <w:t>земельных участков;</w:t>
      </w:r>
    </w:p>
    <w:p w:rsidR="00F72FD2" w:rsidRPr="0084737D" w:rsidRDefault="00F72FD2" w:rsidP="0084737D">
      <w:pPr>
        <w:widowControl w:val="0"/>
        <w:shd w:val="clear" w:color="auto" w:fill="FFFFFF"/>
        <w:tabs>
          <w:tab w:val="left" w:pos="0"/>
          <w:tab w:val="left" w:pos="24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в)</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 xml:space="preserve">границы зон действия публичных сервитутов для обеспечения проездов, проходов по соответствующей </w:t>
      </w:r>
      <w:r w:rsidRPr="0084737D">
        <w:rPr>
          <w:color w:val="000000" w:themeColor="text1"/>
          <w:spacing w:val="-8"/>
          <w:sz w:val="24"/>
          <w:szCs w:val="24"/>
          <w:lang w:val="ru-RU" w:eastAsia="ru-RU" w:bidi="ar-SA"/>
        </w:rPr>
        <w:t>территории;</w:t>
      </w:r>
    </w:p>
    <w:p w:rsidR="00F72FD2" w:rsidRPr="0084737D" w:rsidRDefault="00F72FD2" w:rsidP="0084737D">
      <w:pPr>
        <w:widowControl w:val="0"/>
        <w:shd w:val="clear" w:color="auto" w:fill="FFFFFF"/>
        <w:tabs>
          <w:tab w:val="left" w:pos="0"/>
          <w:tab w:val="left" w:pos="272"/>
        </w:tabs>
        <w:suppressAutoHyphens w:val="0"/>
        <w:autoSpaceDE w:val="0"/>
        <w:autoSpaceDN w:val="0"/>
        <w:adjustRightInd w:val="0"/>
        <w:spacing w:line="360" w:lineRule="auto"/>
        <w:ind w:hanging="360"/>
        <w:contextualSpacing/>
        <w:rPr>
          <w:color w:val="000000" w:themeColor="text1"/>
          <w:sz w:val="24"/>
          <w:szCs w:val="24"/>
          <w:lang w:val="ru-RU" w:eastAsia="ru-RU" w:bidi="ar-SA"/>
        </w:rPr>
      </w:pPr>
      <w:r w:rsidRPr="0084737D">
        <w:rPr>
          <w:color w:val="000000" w:themeColor="text1"/>
          <w:spacing w:val="-8"/>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проекты планировки с проектами межевания в их составе разрабатываются в случаях, когда помимо </w:t>
      </w:r>
      <w:r w:rsidRPr="0084737D">
        <w:rPr>
          <w:color w:val="000000" w:themeColor="text1"/>
          <w:spacing w:val="-5"/>
          <w:sz w:val="24"/>
          <w:szCs w:val="24"/>
          <w:lang w:val="ru-RU" w:eastAsia="ru-RU" w:bidi="ar-SA"/>
        </w:rPr>
        <w:t>границ, указанных в пункте 1) данной части настоящей статьи, необходимо определить, изменить:</w:t>
      </w:r>
    </w:p>
    <w:p w:rsidR="00F72FD2" w:rsidRPr="0084737D" w:rsidRDefault="00F72FD2" w:rsidP="0084737D">
      <w:pPr>
        <w:widowControl w:val="0"/>
        <w:shd w:val="clear" w:color="auto" w:fill="FFFFFF"/>
        <w:tabs>
          <w:tab w:val="left" w:pos="0"/>
          <w:tab w:val="left" w:pos="252"/>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а)</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границы земельных участков, которые не являются земельными участками общего пользования,</w:t>
      </w:r>
    </w:p>
    <w:p w:rsidR="00F72FD2" w:rsidRPr="0084737D" w:rsidRDefault="00F72FD2" w:rsidP="0084737D">
      <w:pPr>
        <w:widowControl w:val="0"/>
        <w:shd w:val="clear" w:color="auto" w:fill="FFFFFF"/>
        <w:tabs>
          <w:tab w:val="left" w:pos="0"/>
          <w:tab w:val="left" w:pos="252"/>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2"/>
          <w:sz w:val="24"/>
          <w:szCs w:val="24"/>
          <w:lang w:val="ru-RU" w:eastAsia="ru-RU" w:bidi="ar-SA"/>
        </w:rPr>
        <w:t>б)</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границы зон действия публичных сервитутов,</w:t>
      </w:r>
    </w:p>
    <w:p w:rsidR="00F72FD2" w:rsidRPr="0084737D" w:rsidRDefault="00F72FD2" w:rsidP="0084737D">
      <w:pPr>
        <w:widowControl w:val="0"/>
        <w:shd w:val="clear" w:color="auto" w:fill="FFFFFF"/>
        <w:tabs>
          <w:tab w:val="left" w:pos="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6"/>
          <w:sz w:val="24"/>
          <w:szCs w:val="24"/>
          <w:lang w:val="ru-RU" w:eastAsia="ru-RU" w:bidi="ar-SA"/>
        </w:rPr>
        <w:lastRenderedPageBreak/>
        <w:t>в)</w:t>
      </w:r>
      <w:r w:rsidRPr="0084737D">
        <w:rPr>
          <w:color w:val="000000" w:themeColor="text1"/>
          <w:sz w:val="24"/>
          <w:szCs w:val="24"/>
          <w:lang w:val="ru-RU" w:eastAsia="ru-RU" w:bidi="ar-SA"/>
        </w:rPr>
        <w:tab/>
      </w:r>
      <w:r w:rsidRPr="0084737D">
        <w:rPr>
          <w:color w:val="000000" w:themeColor="text1"/>
          <w:spacing w:val="-2"/>
          <w:sz w:val="24"/>
          <w:szCs w:val="24"/>
          <w:lang w:val="ru-RU" w:eastAsia="ru-RU" w:bidi="ar-SA"/>
        </w:rPr>
        <w:t xml:space="preserve">границы  зон  планируемого  размещения  объектов  капитального строительства для   реализации </w:t>
      </w:r>
      <w:r w:rsidRPr="0084737D">
        <w:rPr>
          <w:color w:val="000000" w:themeColor="text1"/>
          <w:spacing w:val="-6"/>
          <w:sz w:val="24"/>
          <w:szCs w:val="24"/>
          <w:lang w:val="ru-RU" w:eastAsia="ru-RU" w:bidi="ar-SA"/>
        </w:rPr>
        <w:t>государственных или муниципальных нужд,</w:t>
      </w:r>
    </w:p>
    <w:p w:rsidR="00F72FD2" w:rsidRPr="0084737D" w:rsidRDefault="00F72FD2" w:rsidP="0084737D">
      <w:pPr>
        <w:widowControl w:val="0"/>
        <w:shd w:val="clear" w:color="auto" w:fill="FFFFFF"/>
        <w:tabs>
          <w:tab w:val="left" w:pos="0"/>
          <w:tab w:val="left" w:pos="212"/>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4"/>
          <w:sz w:val="24"/>
          <w:szCs w:val="24"/>
          <w:lang w:val="ru-RU" w:eastAsia="ru-RU" w:bidi="ar-SA"/>
        </w:rPr>
        <w:t>г)</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подготовить градостроительные планы вновь образуемых, изменяемых земельных участков;</w:t>
      </w:r>
    </w:p>
    <w:p w:rsidR="00F72FD2" w:rsidRPr="0084737D" w:rsidRDefault="00F72FD2" w:rsidP="0084737D">
      <w:pPr>
        <w:widowControl w:val="0"/>
        <w:shd w:val="clear" w:color="auto" w:fill="FFFFFF"/>
        <w:tabs>
          <w:tab w:val="left" w:pos="0"/>
          <w:tab w:val="left" w:pos="384"/>
        </w:tabs>
        <w:suppressAutoHyphens w:val="0"/>
        <w:autoSpaceDE w:val="0"/>
        <w:autoSpaceDN w:val="0"/>
        <w:adjustRightInd w:val="0"/>
        <w:spacing w:line="360" w:lineRule="auto"/>
        <w:ind w:hanging="360"/>
        <w:contextualSpacing/>
        <w:rPr>
          <w:color w:val="000000" w:themeColor="text1"/>
          <w:sz w:val="24"/>
          <w:szCs w:val="24"/>
          <w:lang w:val="ru-RU" w:eastAsia="ru-RU" w:bidi="ar-SA"/>
        </w:rPr>
      </w:pPr>
      <w:proofErr w:type="gramStart"/>
      <w:r w:rsidRPr="0084737D">
        <w:rPr>
          <w:color w:val="000000" w:themeColor="text1"/>
          <w:spacing w:val="-15"/>
          <w:sz w:val="24"/>
          <w:szCs w:val="24"/>
          <w:lang w:val="ru-RU" w:eastAsia="ru-RU" w:bidi="ar-SA"/>
        </w:rPr>
        <w:t>3)</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проекты   межевания   как   самостоятельные   документы   (вне   состава   проектов   планировки)   с </w:t>
      </w:r>
      <w:r w:rsidRPr="0084737D">
        <w:rPr>
          <w:color w:val="000000" w:themeColor="text1"/>
          <w:spacing w:val="-5"/>
          <w:sz w:val="24"/>
          <w:szCs w:val="24"/>
          <w:lang w:val="ru-RU" w:eastAsia="ru-RU" w:bidi="ar-SA"/>
        </w:rPr>
        <w:t xml:space="preserve">обязательным включением в состав проектов межевания градостроительных планов земельных участков разрабатываются    в    пределах    красных    линий    планировочных    элементов    территории    (ранее </w:t>
      </w:r>
      <w:r w:rsidRPr="0084737D">
        <w:rPr>
          <w:color w:val="000000" w:themeColor="text1"/>
          <w:spacing w:val="-4"/>
          <w:sz w:val="24"/>
          <w:szCs w:val="24"/>
          <w:lang w:val="ru-RU" w:eastAsia="ru-RU" w:bidi="ar-SA"/>
        </w:rPr>
        <w:t xml:space="preserve">установленных проектами планировки), не разделенной на земельные участки, или разделение которой на земельные участки не завершено, или требуется изменение ранее установленных границ земельных </w:t>
      </w:r>
      <w:r w:rsidRPr="0084737D">
        <w:rPr>
          <w:color w:val="000000" w:themeColor="text1"/>
          <w:spacing w:val="-8"/>
          <w:sz w:val="24"/>
          <w:szCs w:val="24"/>
          <w:lang w:val="ru-RU" w:eastAsia="ru-RU" w:bidi="ar-SA"/>
        </w:rPr>
        <w:t>участков;</w:t>
      </w:r>
      <w:proofErr w:type="gramEnd"/>
    </w:p>
    <w:p w:rsidR="00F72FD2" w:rsidRPr="0084737D" w:rsidRDefault="00F72FD2" w:rsidP="0084737D">
      <w:pPr>
        <w:widowControl w:val="0"/>
        <w:shd w:val="clear" w:color="auto" w:fill="FFFFFF"/>
        <w:tabs>
          <w:tab w:val="left" w:pos="0"/>
          <w:tab w:val="left" w:pos="264"/>
        </w:tabs>
        <w:suppressAutoHyphens w:val="0"/>
        <w:autoSpaceDE w:val="0"/>
        <w:autoSpaceDN w:val="0"/>
        <w:adjustRightInd w:val="0"/>
        <w:spacing w:line="360" w:lineRule="auto"/>
        <w:ind w:hanging="360"/>
        <w:contextualSpacing/>
        <w:rPr>
          <w:color w:val="000000" w:themeColor="text1"/>
          <w:sz w:val="24"/>
          <w:szCs w:val="24"/>
          <w:lang w:val="ru-RU" w:eastAsia="ru-RU" w:bidi="ar-SA"/>
        </w:rPr>
      </w:pPr>
      <w:r w:rsidRPr="0084737D">
        <w:rPr>
          <w:color w:val="000000" w:themeColor="text1"/>
          <w:spacing w:val="-12"/>
          <w:sz w:val="24"/>
          <w:szCs w:val="24"/>
          <w:lang w:val="ru-RU" w:eastAsia="ru-RU" w:bidi="ar-SA"/>
        </w:rPr>
        <w:t>4)</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градостроительные планы земельных участков как самостоятельные документы (вне состава проектов </w:t>
      </w:r>
      <w:r w:rsidRPr="0084737D">
        <w:rPr>
          <w:color w:val="000000" w:themeColor="text1"/>
          <w:spacing w:val="-2"/>
          <w:sz w:val="24"/>
          <w:szCs w:val="24"/>
          <w:lang w:val="ru-RU" w:eastAsia="ru-RU" w:bidi="ar-SA"/>
        </w:rPr>
        <w:t xml:space="preserve">межевания) подготавливаются по обращениям правообладателей ранее сформированных земельных </w:t>
      </w:r>
      <w:r w:rsidRPr="0084737D">
        <w:rPr>
          <w:color w:val="000000" w:themeColor="text1"/>
          <w:sz w:val="24"/>
          <w:szCs w:val="24"/>
          <w:lang w:val="ru-RU" w:eastAsia="ru-RU" w:bidi="ar-SA"/>
        </w:rPr>
        <w:t xml:space="preserve">участков, которые, планируя осуществить строительство, реконструкцию на таких участках объектов </w:t>
      </w:r>
      <w:r w:rsidRPr="0084737D">
        <w:rPr>
          <w:color w:val="000000" w:themeColor="text1"/>
          <w:spacing w:val="-3"/>
          <w:sz w:val="24"/>
          <w:szCs w:val="24"/>
          <w:lang w:val="ru-RU" w:eastAsia="ru-RU" w:bidi="ar-SA"/>
        </w:rPr>
        <w:t xml:space="preserve">капитального   строительства,    должны    подготовить   проектную   документацию   в   соответствии   с </w:t>
      </w:r>
      <w:r w:rsidRPr="0084737D">
        <w:rPr>
          <w:color w:val="000000" w:themeColor="text1"/>
          <w:spacing w:val="-6"/>
          <w:sz w:val="24"/>
          <w:szCs w:val="24"/>
          <w:lang w:val="ru-RU" w:eastAsia="ru-RU" w:bidi="ar-SA"/>
        </w:rPr>
        <w:t>предоставленными им градостроительными планами земельных участков.</w:t>
      </w:r>
    </w:p>
    <w:p w:rsidR="00F72FD2" w:rsidRPr="0084737D" w:rsidRDefault="00F72FD2" w:rsidP="0084737D">
      <w:pPr>
        <w:widowControl w:val="0"/>
        <w:shd w:val="clear" w:color="auto" w:fill="FFFFFF"/>
        <w:tabs>
          <w:tab w:val="left" w:pos="0"/>
          <w:tab w:val="left" w:pos="252"/>
        </w:tabs>
        <w:suppressAutoHyphens w:val="0"/>
        <w:autoSpaceDE w:val="0"/>
        <w:autoSpaceDN w:val="0"/>
        <w:adjustRightInd w:val="0"/>
        <w:spacing w:line="360" w:lineRule="auto"/>
        <w:ind w:firstLine="426"/>
        <w:contextualSpacing/>
        <w:rPr>
          <w:color w:val="000000" w:themeColor="text1"/>
          <w:sz w:val="24"/>
          <w:szCs w:val="24"/>
          <w:lang w:val="ru-RU" w:eastAsia="ru-RU" w:bidi="ar-SA"/>
        </w:rPr>
      </w:pPr>
      <w:r w:rsidRPr="0084737D">
        <w:rPr>
          <w:color w:val="000000" w:themeColor="text1"/>
          <w:spacing w:val="-14"/>
          <w:sz w:val="24"/>
          <w:szCs w:val="24"/>
          <w:lang w:val="ru-RU" w:eastAsia="ru-RU" w:bidi="ar-SA"/>
        </w:rPr>
        <w:t>4.</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Состав, порядок подготовки, согласования, обсуждения и утверждения документации по планировке </w:t>
      </w:r>
      <w:r w:rsidRPr="0084737D">
        <w:rPr>
          <w:color w:val="000000" w:themeColor="text1"/>
          <w:spacing w:val="-6"/>
          <w:sz w:val="24"/>
          <w:szCs w:val="24"/>
          <w:lang w:val="ru-RU" w:eastAsia="ru-RU" w:bidi="ar-SA"/>
        </w:rPr>
        <w:t>территории определяется градостроительным законодательством.</w:t>
      </w:r>
    </w:p>
    <w:p w:rsidR="00F72FD2" w:rsidRPr="0084737D" w:rsidRDefault="00F72FD2" w:rsidP="0084737D">
      <w:pPr>
        <w:widowControl w:val="0"/>
        <w:shd w:val="clear" w:color="auto" w:fill="FFFFFF"/>
        <w:tabs>
          <w:tab w:val="left" w:pos="0"/>
        </w:tabs>
        <w:suppressAutoHyphens w:val="0"/>
        <w:autoSpaceDE w:val="0"/>
        <w:autoSpaceDN w:val="0"/>
        <w:adjustRightInd w:val="0"/>
        <w:spacing w:line="360" w:lineRule="auto"/>
        <w:ind w:left="28"/>
        <w:contextualSpacing/>
        <w:rPr>
          <w:color w:val="000000" w:themeColor="text1"/>
          <w:sz w:val="24"/>
          <w:szCs w:val="24"/>
          <w:lang w:val="ru-RU" w:eastAsia="ru-RU" w:bidi="ar-SA"/>
        </w:rPr>
      </w:pPr>
      <w:r w:rsidRPr="0084737D">
        <w:rPr>
          <w:color w:val="000000" w:themeColor="text1"/>
          <w:spacing w:val="-6"/>
          <w:sz w:val="24"/>
          <w:szCs w:val="24"/>
          <w:lang w:val="ru-RU" w:eastAsia="ru-RU" w:bidi="ar-SA"/>
        </w:rPr>
        <w:t>Посредством документации по планировке территории определяются:</w:t>
      </w:r>
    </w:p>
    <w:p w:rsidR="00F72FD2" w:rsidRPr="0084737D" w:rsidRDefault="00F72FD2" w:rsidP="0084737D">
      <w:pPr>
        <w:widowControl w:val="0"/>
        <w:shd w:val="clear" w:color="auto" w:fill="FFFFFF"/>
        <w:tabs>
          <w:tab w:val="left" w:pos="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9"/>
          <w:sz w:val="24"/>
          <w:szCs w:val="24"/>
          <w:lang w:val="ru-RU" w:eastAsia="ru-RU" w:bidi="ar-SA"/>
        </w:rPr>
        <w:t>1)</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характеристики  и  параметры  планируемого  развития,  строительного  освоения  и  реконструкции </w:t>
      </w:r>
      <w:r w:rsidRPr="0084737D">
        <w:rPr>
          <w:color w:val="000000" w:themeColor="text1"/>
          <w:spacing w:val="-5"/>
          <w:sz w:val="24"/>
          <w:szCs w:val="24"/>
          <w:lang w:val="ru-RU" w:eastAsia="ru-RU" w:bidi="ar-SA"/>
        </w:rPr>
        <w:t xml:space="preserve">территорий,   включая   характеристики   и   параметры   развития   систем   социального   обслуживания, </w:t>
      </w:r>
      <w:r w:rsidRPr="0084737D">
        <w:rPr>
          <w:color w:val="000000" w:themeColor="text1"/>
          <w:spacing w:val="-6"/>
          <w:sz w:val="24"/>
          <w:szCs w:val="24"/>
          <w:lang w:val="ru-RU" w:eastAsia="ru-RU" w:bidi="ar-SA"/>
        </w:rPr>
        <w:t>инженерного оборудования, необходимых для обеспечения застройки;</w:t>
      </w:r>
    </w:p>
    <w:p w:rsidR="00F72FD2" w:rsidRPr="0084737D" w:rsidRDefault="00F72FD2" w:rsidP="0084737D">
      <w:pPr>
        <w:widowControl w:val="0"/>
        <w:shd w:val="clear" w:color="auto" w:fill="FFFFFF"/>
        <w:tabs>
          <w:tab w:val="left" w:pos="0"/>
          <w:tab w:val="left" w:pos="244"/>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0"/>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линии градостроительного регулирования, в том числе:</w:t>
      </w:r>
    </w:p>
    <w:p w:rsidR="00F72FD2" w:rsidRPr="0084737D" w:rsidRDefault="00F72FD2" w:rsidP="0084737D">
      <w:pPr>
        <w:widowControl w:val="0"/>
        <w:shd w:val="clear" w:color="auto" w:fill="FFFFFF"/>
        <w:tabs>
          <w:tab w:val="left" w:pos="0"/>
          <w:tab w:val="left" w:pos="252"/>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proofErr w:type="gramStart"/>
      <w:r w:rsidRPr="0084737D">
        <w:rPr>
          <w:color w:val="000000" w:themeColor="text1"/>
          <w:spacing w:val="-13"/>
          <w:sz w:val="24"/>
          <w:szCs w:val="24"/>
          <w:lang w:val="ru-RU" w:eastAsia="ru-RU" w:bidi="ar-SA"/>
        </w:rPr>
        <w:t>а)</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красные линии, отграничивающие территории общего пользования (включая автомагистрали, дороги, улицы,    проезды,    площади,    набережные)   от   территорий   иного    назначения    и   обозначающие </w:t>
      </w:r>
      <w:r w:rsidRPr="0084737D">
        <w:rPr>
          <w:color w:val="000000" w:themeColor="text1"/>
          <w:spacing w:val="-6"/>
          <w:sz w:val="24"/>
          <w:szCs w:val="24"/>
          <w:lang w:val="ru-RU" w:eastAsia="ru-RU" w:bidi="ar-SA"/>
        </w:rPr>
        <w:t>планировочные элементы - кварталы, микрорайоны, иные планировочные элементы территории;</w:t>
      </w:r>
      <w:proofErr w:type="gramEnd"/>
    </w:p>
    <w:p w:rsidR="00F72FD2" w:rsidRPr="0084737D" w:rsidRDefault="00F72FD2" w:rsidP="0084737D">
      <w:pPr>
        <w:widowControl w:val="0"/>
        <w:shd w:val="clear" w:color="auto" w:fill="FFFFFF"/>
        <w:tabs>
          <w:tab w:val="left" w:pos="0"/>
          <w:tab w:val="left" w:pos="252"/>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б)</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 xml:space="preserve">линии регулирования застройки, если они не определены градостроительными регламентами в составе </w:t>
      </w:r>
      <w:r w:rsidRPr="0084737D">
        <w:rPr>
          <w:color w:val="000000" w:themeColor="text1"/>
          <w:spacing w:val="-8"/>
          <w:sz w:val="24"/>
          <w:szCs w:val="24"/>
          <w:lang w:val="ru-RU" w:eastAsia="ru-RU" w:bidi="ar-SA"/>
        </w:rPr>
        <w:t>настоящих Правил;</w:t>
      </w:r>
    </w:p>
    <w:p w:rsidR="00F72FD2" w:rsidRPr="0084737D" w:rsidRDefault="00F72FD2" w:rsidP="0084737D">
      <w:pPr>
        <w:widowControl w:val="0"/>
        <w:shd w:val="clear" w:color="auto" w:fill="FFFFFF"/>
        <w:tabs>
          <w:tab w:val="left" w:pos="0"/>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5"/>
          <w:sz w:val="24"/>
          <w:szCs w:val="24"/>
          <w:lang w:val="ru-RU" w:eastAsia="ru-RU" w:bidi="ar-SA"/>
        </w:rPr>
        <w:t>в)</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границы  земельных участков  линейных объектов - магистральных трубопроводов,   инженерно- </w:t>
      </w:r>
      <w:r w:rsidRPr="0084737D">
        <w:rPr>
          <w:color w:val="000000" w:themeColor="text1"/>
          <w:spacing w:val="-5"/>
          <w:sz w:val="24"/>
          <w:szCs w:val="24"/>
          <w:lang w:val="ru-RU" w:eastAsia="ru-RU" w:bidi="ar-SA"/>
        </w:rPr>
        <w:t>технических коммуникаций, а также границы зон действия ограничений вдоль линейных объектов;</w:t>
      </w:r>
    </w:p>
    <w:p w:rsidR="00F72FD2" w:rsidRPr="0084737D" w:rsidRDefault="00F72FD2" w:rsidP="0084737D">
      <w:pPr>
        <w:widowControl w:val="0"/>
        <w:shd w:val="clear" w:color="auto" w:fill="FFFFFF"/>
        <w:tabs>
          <w:tab w:val="left" w:pos="0"/>
          <w:tab w:val="left" w:pos="236"/>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4"/>
          <w:sz w:val="24"/>
          <w:szCs w:val="24"/>
          <w:lang w:val="ru-RU" w:eastAsia="ru-RU" w:bidi="ar-SA"/>
        </w:rPr>
        <w:t>г)</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границы зон действия ограничений вокруг охраняемых объектов, а также вокруг объектов, являющихся </w:t>
      </w:r>
      <w:r w:rsidRPr="0084737D">
        <w:rPr>
          <w:color w:val="000000" w:themeColor="text1"/>
          <w:spacing w:val="-6"/>
          <w:sz w:val="24"/>
          <w:szCs w:val="24"/>
          <w:lang w:val="ru-RU" w:eastAsia="ru-RU" w:bidi="ar-SA"/>
        </w:rPr>
        <w:t>источниками (потенциальными источниками) загрязнения окружающей среды;</w:t>
      </w:r>
    </w:p>
    <w:p w:rsidR="00F72FD2" w:rsidRPr="0084737D" w:rsidRDefault="00F72FD2" w:rsidP="0084737D">
      <w:pPr>
        <w:widowControl w:val="0"/>
        <w:shd w:val="clear" w:color="auto" w:fill="FFFFFF"/>
        <w:tabs>
          <w:tab w:val="left" w:pos="0"/>
          <w:tab w:val="left" w:pos="376"/>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proofErr w:type="gramStart"/>
      <w:r w:rsidRPr="0084737D">
        <w:rPr>
          <w:color w:val="000000" w:themeColor="text1"/>
          <w:spacing w:val="-9"/>
          <w:sz w:val="24"/>
          <w:szCs w:val="24"/>
          <w:lang w:val="ru-RU" w:eastAsia="ru-RU" w:bidi="ar-SA"/>
        </w:rPr>
        <w:t>д)</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границы  земельных  участков,   которые  планируется   изъять,   в  том   числе  путем   выкупа,   для </w:t>
      </w:r>
      <w:r w:rsidRPr="0084737D">
        <w:rPr>
          <w:color w:val="000000" w:themeColor="text1"/>
          <w:spacing w:val="-6"/>
          <w:sz w:val="24"/>
          <w:szCs w:val="24"/>
          <w:lang w:val="ru-RU" w:eastAsia="ru-RU" w:bidi="ar-SA"/>
        </w:rPr>
        <w:t xml:space="preserve">государственных или муниципальных нужд, либо зарезервировать с </w:t>
      </w:r>
      <w:r w:rsidRPr="0084737D">
        <w:rPr>
          <w:color w:val="000000" w:themeColor="text1"/>
          <w:spacing w:val="-6"/>
          <w:sz w:val="24"/>
          <w:szCs w:val="24"/>
          <w:lang w:val="ru-RU" w:eastAsia="ru-RU" w:bidi="ar-SA"/>
        </w:rPr>
        <w:lastRenderedPageBreak/>
        <w:t>последующим аам, в том числе</w:t>
      </w:r>
      <w:r w:rsidRPr="0084737D">
        <w:rPr>
          <w:color w:val="000000" w:themeColor="text1"/>
          <w:sz w:val="24"/>
          <w:szCs w:val="24"/>
          <w:lang w:val="ru-RU" w:eastAsia="ru-RU" w:bidi="ar-SA"/>
        </w:rPr>
        <w:t xml:space="preserve"> </w:t>
      </w:r>
      <w:r w:rsidRPr="0084737D">
        <w:rPr>
          <w:color w:val="000000" w:themeColor="text1"/>
          <w:spacing w:val="1"/>
          <w:sz w:val="24"/>
          <w:szCs w:val="24"/>
          <w:lang w:val="ru-RU" w:eastAsia="ru-RU" w:bidi="ar-SA"/>
        </w:rPr>
        <w:t xml:space="preserve">путем выкупа, а также границы земельных участков, определяемых для государственных или </w:t>
      </w:r>
      <w:r w:rsidRPr="0084737D">
        <w:rPr>
          <w:color w:val="000000" w:themeColor="text1"/>
          <w:spacing w:val="-6"/>
          <w:sz w:val="24"/>
          <w:szCs w:val="24"/>
          <w:lang w:val="ru-RU" w:eastAsia="ru-RU" w:bidi="ar-SA"/>
        </w:rPr>
        <w:t xml:space="preserve">муниципальных нужд без резервирования и изъятия, в том числе путем выкупа, расположенных в составе </w:t>
      </w:r>
      <w:r w:rsidRPr="0084737D">
        <w:rPr>
          <w:color w:val="000000" w:themeColor="text1"/>
          <w:spacing w:val="-5"/>
          <w:sz w:val="24"/>
          <w:szCs w:val="24"/>
          <w:lang w:val="ru-RU" w:eastAsia="ru-RU" w:bidi="ar-SA"/>
        </w:rPr>
        <w:t>земель, находящихся в государственной или муниципальной собственности;</w:t>
      </w:r>
      <w:proofErr w:type="gramEnd"/>
    </w:p>
    <w:p w:rsidR="00F72FD2" w:rsidRPr="0084737D" w:rsidRDefault="00F72FD2" w:rsidP="0084737D">
      <w:pPr>
        <w:widowControl w:val="0"/>
        <w:shd w:val="clear" w:color="auto" w:fill="FFFFFF"/>
        <w:tabs>
          <w:tab w:val="left" w:pos="0"/>
          <w:tab w:val="left" w:pos="248"/>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е)</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границы земельных участков, которые планируется предоставить физическим или юридическим лицам</w:t>
      </w:r>
      <w:r w:rsidRPr="0084737D">
        <w:rPr>
          <w:color w:val="000000" w:themeColor="text1"/>
          <w:sz w:val="24"/>
          <w:szCs w:val="24"/>
          <w:lang w:val="ru-RU" w:eastAsia="ru-RU" w:bidi="ar-SA"/>
        </w:rPr>
        <w:t xml:space="preserve"> </w:t>
      </w:r>
      <w:r w:rsidRPr="0084737D">
        <w:rPr>
          <w:color w:val="000000" w:themeColor="text1"/>
          <w:spacing w:val="-6"/>
          <w:sz w:val="24"/>
          <w:szCs w:val="24"/>
          <w:lang w:val="ru-RU" w:eastAsia="ru-RU" w:bidi="ar-SA"/>
        </w:rPr>
        <w:t>при межевании свободных от застройки территорий;</w:t>
      </w:r>
    </w:p>
    <w:p w:rsidR="00F72FD2" w:rsidRPr="0084737D" w:rsidRDefault="00F72FD2" w:rsidP="0084737D">
      <w:pPr>
        <w:widowControl w:val="0"/>
        <w:shd w:val="clear" w:color="auto" w:fill="FFFFFF"/>
        <w:tabs>
          <w:tab w:val="left" w:pos="0"/>
          <w:tab w:val="left" w:pos="248"/>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2"/>
          <w:sz w:val="24"/>
          <w:szCs w:val="24"/>
          <w:lang w:val="ru-RU" w:eastAsia="ru-RU" w:bidi="ar-SA"/>
        </w:rPr>
        <w:t>ж)</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границы земельных участков на территориях существующей застройки, не разделенных на земельные </w:t>
      </w:r>
      <w:r w:rsidRPr="0084737D">
        <w:rPr>
          <w:color w:val="000000" w:themeColor="text1"/>
          <w:spacing w:val="-9"/>
          <w:sz w:val="24"/>
          <w:szCs w:val="24"/>
          <w:lang w:val="ru-RU" w:eastAsia="ru-RU" w:bidi="ar-SA"/>
        </w:rPr>
        <w:t>участки;</w:t>
      </w:r>
    </w:p>
    <w:p w:rsidR="00F72FD2" w:rsidRPr="0084737D" w:rsidRDefault="00F72FD2" w:rsidP="0084737D">
      <w:pPr>
        <w:widowControl w:val="0"/>
        <w:shd w:val="clear" w:color="auto" w:fill="FFFFFF"/>
        <w:tabs>
          <w:tab w:val="left" w:pos="0"/>
          <w:tab w:val="left" w:pos="248"/>
          <w:tab w:val="left" w:pos="1843"/>
        </w:tabs>
        <w:suppressAutoHyphens w:val="0"/>
        <w:autoSpaceDE w:val="0"/>
        <w:autoSpaceDN w:val="0"/>
        <w:adjustRightInd w:val="0"/>
        <w:spacing w:line="360" w:lineRule="auto"/>
        <w:contextualSpacing/>
        <w:rPr>
          <w:color w:val="000000" w:themeColor="text1"/>
          <w:spacing w:val="-8"/>
          <w:sz w:val="24"/>
          <w:szCs w:val="24"/>
          <w:lang w:val="ru-RU" w:eastAsia="ru-RU" w:bidi="ar-SA"/>
        </w:rPr>
      </w:pPr>
      <w:r w:rsidRPr="0084737D">
        <w:rPr>
          <w:color w:val="000000" w:themeColor="text1"/>
          <w:spacing w:val="-13"/>
          <w:sz w:val="24"/>
          <w:szCs w:val="24"/>
          <w:lang w:val="ru-RU" w:eastAsia="ru-RU" w:bidi="ar-SA"/>
        </w:rPr>
        <w:t>з)</w:t>
      </w:r>
      <w:r w:rsidRPr="0084737D">
        <w:rPr>
          <w:color w:val="000000" w:themeColor="text1"/>
          <w:sz w:val="24"/>
          <w:szCs w:val="24"/>
          <w:lang w:val="ru-RU" w:eastAsia="ru-RU" w:bidi="ar-SA"/>
        </w:rPr>
        <w:tab/>
        <w:t xml:space="preserve">границы земельных участков  в существующей застройке,  которые  планируется  изменить путем </w:t>
      </w:r>
      <w:r w:rsidRPr="0084737D">
        <w:rPr>
          <w:color w:val="000000" w:themeColor="text1"/>
          <w:spacing w:val="1"/>
          <w:sz w:val="24"/>
          <w:szCs w:val="24"/>
          <w:lang w:val="ru-RU" w:eastAsia="ru-RU" w:bidi="ar-SA"/>
        </w:rPr>
        <w:t xml:space="preserve">объединения  земельных участков  и  установления  границ  новых земельных участков -  в случаях </w:t>
      </w:r>
      <w:r w:rsidRPr="0084737D">
        <w:rPr>
          <w:color w:val="000000" w:themeColor="text1"/>
          <w:spacing w:val="-8"/>
          <w:sz w:val="24"/>
          <w:szCs w:val="24"/>
          <w:lang w:val="ru-RU" w:eastAsia="ru-RU" w:bidi="ar-SA"/>
        </w:rPr>
        <w:t>реконструкции.</w:t>
      </w:r>
    </w:p>
    <w:p w:rsidR="00F72FD2" w:rsidRPr="0084737D" w:rsidRDefault="00F72FD2" w:rsidP="0084737D">
      <w:pPr>
        <w:tabs>
          <w:tab w:val="left" w:pos="0"/>
        </w:tabs>
        <w:suppressAutoHyphens w:val="0"/>
        <w:autoSpaceDE w:val="0"/>
        <w:autoSpaceDN w:val="0"/>
        <w:adjustRightInd w:val="0"/>
        <w:spacing w:line="360" w:lineRule="auto"/>
        <w:ind w:firstLine="540"/>
        <w:contextualSpacing/>
        <w:rPr>
          <w:color w:val="000000" w:themeColor="text1"/>
          <w:sz w:val="24"/>
          <w:szCs w:val="24"/>
          <w:lang w:val="ru-RU" w:eastAsia="ru-RU" w:bidi="ar-SA"/>
        </w:rPr>
      </w:pPr>
      <w:proofErr w:type="gramStart"/>
      <w:r w:rsidRPr="0084737D">
        <w:rPr>
          <w:color w:val="000000" w:themeColor="text1"/>
          <w:sz w:val="24"/>
          <w:szCs w:val="24"/>
          <w:lang w:val="ru-RU" w:eastAsia="ru-RU" w:bidi="ar-SA"/>
        </w:rPr>
        <w:t>При подготовке проекта документации по планировке застроенной территории следует предусматривать строительство и (или) реконструкцию объектов инженерной, социальной и коммунально-бытовой инфраструктур, упорядочение планировочной структуры и сети улиц, озеленение и благоустройство территории, максимальное сохранение своеобразия архитектурного облика жилых и общественных зданий, их модернизацию и капитальный ремонт, реставрацию и приспособление под современное использование памятников истории и культуры.</w:t>
      </w:r>
      <w:proofErr w:type="gramEnd"/>
    </w:p>
    <w:p w:rsidR="00FF44D9" w:rsidRDefault="00FF44D9" w:rsidP="0084737D">
      <w:pPr>
        <w:widowControl w:val="0"/>
        <w:shd w:val="clear" w:color="auto" w:fill="FFFFFF"/>
        <w:suppressAutoHyphens w:val="0"/>
        <w:autoSpaceDE w:val="0"/>
        <w:autoSpaceDN w:val="0"/>
        <w:adjustRightInd w:val="0"/>
        <w:spacing w:line="360" w:lineRule="auto"/>
        <w:ind w:left="4"/>
        <w:contextualSpacing/>
        <w:jc w:val="center"/>
        <w:rPr>
          <w:b/>
          <w:bCs/>
          <w:color w:val="000000" w:themeColor="text1"/>
          <w:spacing w:val="11"/>
          <w:sz w:val="24"/>
          <w:szCs w:val="24"/>
          <w:u w:val="single"/>
          <w:lang w:val="ru-RU" w:eastAsia="ru-RU" w:bidi="ar-SA"/>
        </w:rPr>
      </w:pPr>
    </w:p>
    <w:p w:rsidR="00F72FD2" w:rsidRPr="0084737D" w:rsidRDefault="00F72FD2" w:rsidP="0084737D">
      <w:pPr>
        <w:widowControl w:val="0"/>
        <w:shd w:val="clear" w:color="auto" w:fill="FFFFFF"/>
        <w:suppressAutoHyphens w:val="0"/>
        <w:autoSpaceDE w:val="0"/>
        <w:autoSpaceDN w:val="0"/>
        <w:adjustRightInd w:val="0"/>
        <w:spacing w:line="360" w:lineRule="auto"/>
        <w:ind w:left="4"/>
        <w:contextualSpacing/>
        <w:jc w:val="center"/>
        <w:rPr>
          <w:b/>
          <w:bCs/>
          <w:color w:val="000000" w:themeColor="text1"/>
          <w:spacing w:val="-1"/>
          <w:w w:val="110"/>
          <w:sz w:val="24"/>
          <w:szCs w:val="24"/>
          <w:u w:val="single"/>
          <w:lang w:val="ru-RU" w:eastAsia="ru-RU" w:bidi="ar-SA"/>
        </w:rPr>
      </w:pPr>
      <w:r w:rsidRPr="0084737D">
        <w:rPr>
          <w:b/>
          <w:bCs/>
          <w:color w:val="000000" w:themeColor="text1"/>
          <w:spacing w:val="11"/>
          <w:sz w:val="24"/>
          <w:szCs w:val="24"/>
          <w:u w:val="single"/>
          <w:lang w:val="ru-RU" w:eastAsia="ru-RU" w:bidi="ar-SA"/>
        </w:rPr>
        <w:t>Глава 1.5. О проведении публичных слушаний по вопросам землепользования и</w:t>
      </w:r>
      <w:r w:rsidRPr="0084737D">
        <w:rPr>
          <w:b/>
          <w:bCs/>
          <w:color w:val="000000" w:themeColor="text1"/>
          <w:sz w:val="24"/>
          <w:szCs w:val="24"/>
          <w:u w:val="single"/>
          <w:lang w:val="ru-RU" w:eastAsia="ru-RU" w:bidi="ar-SA"/>
        </w:rPr>
        <w:t xml:space="preserve"> </w:t>
      </w:r>
      <w:r w:rsidRPr="0084737D">
        <w:rPr>
          <w:b/>
          <w:bCs/>
          <w:color w:val="000000" w:themeColor="text1"/>
          <w:spacing w:val="-1"/>
          <w:w w:val="110"/>
          <w:sz w:val="24"/>
          <w:szCs w:val="24"/>
          <w:u w:val="single"/>
          <w:lang w:val="ru-RU" w:eastAsia="ru-RU" w:bidi="ar-SA"/>
        </w:rPr>
        <w:t>застройки</w:t>
      </w:r>
    </w:p>
    <w:p w:rsidR="00F72FD2" w:rsidRPr="0084737D" w:rsidRDefault="00F72FD2" w:rsidP="0084737D">
      <w:pPr>
        <w:widowControl w:val="0"/>
        <w:shd w:val="clear" w:color="auto" w:fill="FFFFFF"/>
        <w:suppressAutoHyphens w:val="0"/>
        <w:autoSpaceDE w:val="0"/>
        <w:autoSpaceDN w:val="0"/>
        <w:adjustRightInd w:val="0"/>
        <w:spacing w:line="360" w:lineRule="auto"/>
        <w:ind w:left="12" w:right="4"/>
        <w:contextualSpacing/>
        <w:jc w:val="center"/>
        <w:rPr>
          <w:b/>
          <w:bCs/>
          <w:color w:val="000000" w:themeColor="text1"/>
          <w:spacing w:val="5"/>
          <w:sz w:val="24"/>
          <w:szCs w:val="24"/>
          <w:lang w:val="ru-RU" w:eastAsia="ru-RU" w:bidi="ar-SA"/>
        </w:rPr>
      </w:pPr>
      <w:r w:rsidRPr="0084737D">
        <w:rPr>
          <w:b/>
          <w:bCs/>
          <w:color w:val="000000" w:themeColor="text1"/>
          <w:spacing w:val="5"/>
          <w:sz w:val="24"/>
          <w:szCs w:val="24"/>
          <w:lang w:val="ru-RU" w:eastAsia="ru-RU" w:bidi="ar-SA"/>
        </w:rPr>
        <w:t xml:space="preserve">Статья </w:t>
      </w:r>
      <w:r w:rsidR="001B376F" w:rsidRPr="0084737D">
        <w:rPr>
          <w:b/>
          <w:bCs/>
          <w:color w:val="000000" w:themeColor="text1"/>
          <w:spacing w:val="5"/>
          <w:sz w:val="24"/>
          <w:szCs w:val="24"/>
          <w:lang w:val="ru-RU" w:eastAsia="ru-RU" w:bidi="ar-SA"/>
        </w:rPr>
        <w:t>2</w:t>
      </w:r>
      <w:r w:rsidR="009272D8">
        <w:rPr>
          <w:b/>
          <w:bCs/>
          <w:color w:val="000000" w:themeColor="text1"/>
          <w:spacing w:val="5"/>
          <w:sz w:val="24"/>
          <w:szCs w:val="24"/>
          <w:lang w:val="ru-RU" w:eastAsia="ru-RU" w:bidi="ar-SA"/>
        </w:rPr>
        <w:t>7</w:t>
      </w:r>
      <w:r w:rsidRPr="0084737D">
        <w:rPr>
          <w:b/>
          <w:bCs/>
          <w:color w:val="000000" w:themeColor="text1"/>
          <w:spacing w:val="5"/>
          <w:sz w:val="24"/>
          <w:szCs w:val="24"/>
          <w:lang w:val="ru-RU" w:eastAsia="ru-RU" w:bidi="ar-SA"/>
        </w:rPr>
        <w:t>. Общие положения о публичных слушаниях</w:t>
      </w:r>
    </w:p>
    <w:p w:rsidR="00F72FD2" w:rsidRDefault="00F72FD2" w:rsidP="0084737D">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84737D">
        <w:rPr>
          <w:color w:val="000000" w:themeColor="text1"/>
          <w:sz w:val="24"/>
          <w:szCs w:val="24"/>
          <w:lang w:val="ru-RU" w:eastAsia="ru-RU" w:bidi="ar-SA"/>
        </w:rPr>
        <w:t xml:space="preserve">1. </w:t>
      </w:r>
      <w:proofErr w:type="gramStart"/>
      <w:r w:rsidRPr="0084737D">
        <w:rPr>
          <w:color w:val="000000" w:themeColor="text1"/>
          <w:spacing w:val="1"/>
          <w:sz w:val="24"/>
          <w:szCs w:val="24"/>
          <w:lang w:val="ru-RU" w:eastAsia="ru-RU" w:bidi="ar-SA"/>
        </w:rPr>
        <w:t xml:space="preserve">Публичные слушания  по вопросам землепользования и застройки  проводятся в соответствии с </w:t>
      </w:r>
      <w:r w:rsidRPr="0084737D">
        <w:rPr>
          <w:color w:val="000000" w:themeColor="text1"/>
          <w:spacing w:val="-6"/>
          <w:sz w:val="24"/>
          <w:szCs w:val="24"/>
          <w:lang w:val="ru-RU" w:eastAsia="ru-RU" w:bidi="ar-SA"/>
        </w:rPr>
        <w:t xml:space="preserve">Градостроительным   кодексом   Российской   Федерации,   законодательством   Владимирской   области   о </w:t>
      </w:r>
      <w:r w:rsidRPr="0084737D">
        <w:rPr>
          <w:color w:val="000000" w:themeColor="text1"/>
          <w:spacing w:val="-3"/>
          <w:sz w:val="24"/>
          <w:szCs w:val="24"/>
          <w:lang w:val="ru-RU" w:eastAsia="ru-RU" w:bidi="ar-SA"/>
        </w:rPr>
        <w:t xml:space="preserve">градостроительной деятельности, Уставом города Киржач Киржачского района Владимирской области, настоящими Правилами, Положением о порядке организации и проведения публичных слушаний в городе Киржач Киржачского района Владимирской области, иными  нормативными  правовыми  актами  органов  местного самоуправления  </w:t>
      </w:r>
      <w:r w:rsidRPr="0084737D">
        <w:rPr>
          <w:color w:val="000000" w:themeColor="text1"/>
          <w:spacing w:val="-7"/>
          <w:sz w:val="24"/>
          <w:szCs w:val="24"/>
          <w:lang w:val="ru-RU" w:eastAsia="ru-RU" w:bidi="ar-SA"/>
        </w:rPr>
        <w:t>города Киржач Киржачского района Владимирской области</w:t>
      </w:r>
      <w:r w:rsidRPr="0084737D">
        <w:rPr>
          <w:color w:val="000000" w:themeColor="text1"/>
          <w:spacing w:val="-10"/>
          <w:sz w:val="24"/>
          <w:szCs w:val="24"/>
          <w:lang w:val="ru-RU" w:eastAsia="ru-RU" w:bidi="ar-SA"/>
        </w:rPr>
        <w:t>.</w:t>
      </w:r>
      <w:proofErr w:type="gramEnd"/>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contextualSpacing/>
        <w:jc w:val="both"/>
        <w:rPr>
          <w:color w:val="000000" w:themeColor="text1"/>
          <w:spacing w:val="-10"/>
          <w:sz w:val="24"/>
          <w:szCs w:val="24"/>
          <w:lang w:val="ru-RU" w:eastAsia="ru-RU" w:bidi="ar-SA"/>
        </w:rPr>
      </w:pPr>
      <w:r>
        <w:rPr>
          <w:color w:val="000000" w:themeColor="text1"/>
          <w:spacing w:val="-10"/>
          <w:sz w:val="24"/>
          <w:szCs w:val="24"/>
          <w:lang w:val="ru-RU" w:eastAsia="ru-RU" w:bidi="ar-SA"/>
        </w:rPr>
        <w:t xml:space="preserve">       </w:t>
      </w:r>
      <w:r w:rsidRPr="00427CB8">
        <w:rPr>
          <w:color w:val="000000" w:themeColor="text1"/>
          <w:spacing w:val="-10"/>
          <w:sz w:val="24"/>
          <w:szCs w:val="24"/>
          <w:lang w:val="ru-RU" w:eastAsia="ru-RU" w:bidi="ar-SA"/>
        </w:rPr>
        <w:t xml:space="preserve"> Общественные обсуждения или публичные слушания по вопросам в сфере градостроительной деятельности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расположенных в границах территории </w:t>
      </w:r>
      <w:r w:rsidR="002E1ACC">
        <w:rPr>
          <w:color w:val="000000" w:themeColor="text1"/>
          <w:spacing w:val="-10"/>
          <w:sz w:val="24"/>
          <w:szCs w:val="24"/>
          <w:lang w:val="ru-RU" w:eastAsia="ru-RU" w:bidi="ar-SA"/>
        </w:rPr>
        <w:t>муниципального образования город Киржач</w:t>
      </w:r>
      <w:r w:rsidRPr="00427CB8">
        <w:rPr>
          <w:color w:val="000000" w:themeColor="text1"/>
          <w:spacing w:val="-10"/>
          <w:sz w:val="24"/>
          <w:szCs w:val="24"/>
          <w:lang w:val="ru-RU" w:eastAsia="ru-RU" w:bidi="ar-SA"/>
        </w:rPr>
        <w:t>.</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2. Задачами общественных обсуждений или публичных слушаний по вопросам в сфере градостроительной деятельности являются:</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lastRenderedPageBreak/>
        <w:t>- доведение до заинтересованных лиц полной и точной информации по вопросам градостроительной деятельности, выносимым на публичные слушания или общественные обсуждения;</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выявление отношения заинтересованных лиц к вопросам градостроительной деятельности, выносимым на публичные слушания или общественные обсуждения;</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выявление предложений, замечаний и рекомендаций со стороны заинтересованных лиц по вопросам градостроительной деятельности, выносимым на публичные слушания или общественные обсуждения.</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3. Обязательному рассмотрению на общественных обсуждениях или публичных слушаниях подлежат:</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1) проект генерального плана муниципального образования город </w:t>
      </w:r>
      <w:r w:rsidR="002E1ACC">
        <w:rPr>
          <w:color w:val="000000" w:themeColor="text1"/>
          <w:spacing w:val="-10"/>
          <w:sz w:val="24"/>
          <w:szCs w:val="24"/>
          <w:lang w:val="ru-RU" w:eastAsia="ru-RU" w:bidi="ar-SA"/>
        </w:rPr>
        <w:t>Киржач</w:t>
      </w:r>
      <w:r w:rsidRPr="00427CB8">
        <w:rPr>
          <w:color w:val="000000" w:themeColor="text1"/>
          <w:spacing w:val="-10"/>
          <w:sz w:val="24"/>
          <w:szCs w:val="24"/>
          <w:lang w:val="ru-RU" w:eastAsia="ru-RU" w:bidi="ar-SA"/>
        </w:rPr>
        <w:t>, проект по внесению изменений в него, за исключением случаев, предусмотренных частью 18 статьи 24 Градостроительного кодекса Российской Федерации;</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2) проект Правил, проекты по внесению изменений в них, за исключением случаев, предусмотренных частью 3.1 статьи 33 Градостроительного кодекса Российской Федерации;</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3) проекты планировки территорий и проекты межевания территорий, проекты по внесению изменений в них, за исключением случаев, предусмотренных частью 12 статьи 43, частью 5.1 статьи 46 и частью 10 статьи 46.9 Градостроительного кодекса Российской Федерации;</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4) вопросы предоставления разрешений на условно разрешенный вид использования земельных участков или объектов капитального строительства, расположенных на территории муниципального образования город </w:t>
      </w:r>
      <w:r w:rsidR="002E1ACC">
        <w:rPr>
          <w:color w:val="000000" w:themeColor="text1"/>
          <w:spacing w:val="-10"/>
          <w:sz w:val="24"/>
          <w:szCs w:val="24"/>
          <w:lang w:val="ru-RU" w:eastAsia="ru-RU" w:bidi="ar-SA"/>
        </w:rPr>
        <w:t xml:space="preserve">Киржач. </w:t>
      </w:r>
      <w:proofErr w:type="gramStart"/>
      <w:r w:rsidR="002E1ACC">
        <w:rPr>
          <w:color w:val="000000" w:themeColor="text1"/>
          <w:spacing w:val="-10"/>
          <w:sz w:val="24"/>
          <w:szCs w:val="24"/>
          <w:lang w:val="ru-RU" w:eastAsia="ru-RU" w:bidi="ar-SA"/>
        </w:rPr>
        <w:t xml:space="preserve">В случае если условно </w:t>
      </w:r>
      <w:r w:rsidRPr="00427CB8">
        <w:rPr>
          <w:color w:val="000000" w:themeColor="text1"/>
          <w:spacing w:val="-10"/>
          <w:sz w:val="24"/>
          <w:szCs w:val="24"/>
          <w:lang w:val="ru-RU" w:eastAsia="ru-RU" w:bidi="ar-SA"/>
        </w:rPr>
        <w:t>разрешенный вид использования земельного участка и (или) объекта капитального строительства предусмотрен проектом планировки территории и (или) проектом межевания территории, утвержденным в порядке, предусмотренном статьями 45, 46 Градостроительного кодекса Российской Федерации, в границах которой расположен такой земельный участок и (или) объект капитального строительства, принятие решения о предо</w:t>
      </w:r>
      <w:r w:rsidR="002E1ACC">
        <w:rPr>
          <w:color w:val="000000" w:themeColor="text1"/>
          <w:spacing w:val="-10"/>
          <w:sz w:val="24"/>
          <w:szCs w:val="24"/>
          <w:lang w:val="ru-RU" w:eastAsia="ru-RU" w:bidi="ar-SA"/>
        </w:rPr>
        <w:t xml:space="preserve">ставлении разрешения на условно </w:t>
      </w:r>
      <w:r w:rsidRPr="00427CB8">
        <w:rPr>
          <w:color w:val="000000" w:themeColor="text1"/>
          <w:spacing w:val="-10"/>
          <w:sz w:val="24"/>
          <w:szCs w:val="24"/>
          <w:lang w:val="ru-RU" w:eastAsia="ru-RU" w:bidi="ar-SA"/>
        </w:rPr>
        <w:t>разрешенный вид использования осуществляется с учетом заключения</w:t>
      </w:r>
      <w:proofErr w:type="gramEnd"/>
      <w:r w:rsidRPr="00427CB8">
        <w:rPr>
          <w:color w:val="000000" w:themeColor="text1"/>
          <w:spacing w:val="-10"/>
          <w:sz w:val="24"/>
          <w:szCs w:val="24"/>
          <w:lang w:val="ru-RU" w:eastAsia="ru-RU" w:bidi="ar-SA"/>
        </w:rPr>
        <w:t xml:space="preserve"> о результатах публичных слушаний, общественных обсуждений, проведенных в отношении соответствующего проекта планировки территории и (или) проекта межевания территории.</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proofErr w:type="gramStart"/>
      <w:r w:rsidRPr="00427CB8">
        <w:rPr>
          <w:color w:val="000000" w:themeColor="text1"/>
          <w:spacing w:val="-10"/>
          <w:sz w:val="24"/>
          <w:szCs w:val="24"/>
          <w:lang w:val="ru-RU" w:eastAsia="ru-RU" w:bidi="ar-SA"/>
        </w:rPr>
        <w:t>В случаях если условно разрешенный вид использования земельного участка и (или) объекта капитального строительства предусмотрен проектом планировки территории и (или) проектом межевания территории, утвержденными в порядке, предусмотренном статьями 45, 46 Градостроительного кодекса Российской Федерации, в границах которой расположен такой земельный участок и (или) объект капитального строительства, которые в соответствии с частью 5.1 статьи 46 Градостроительного кодекса Российской Федерации не рассматривались</w:t>
      </w:r>
      <w:proofErr w:type="gramEnd"/>
      <w:r w:rsidRPr="00427CB8">
        <w:rPr>
          <w:color w:val="000000" w:themeColor="text1"/>
          <w:spacing w:val="-10"/>
          <w:sz w:val="24"/>
          <w:szCs w:val="24"/>
          <w:lang w:val="ru-RU" w:eastAsia="ru-RU" w:bidi="ar-SA"/>
        </w:rPr>
        <w:t xml:space="preserve"> на публичных слушаниях, принятие решения о предоставлении разрешения на условно разрешенный </w:t>
      </w:r>
      <w:r w:rsidRPr="00427CB8">
        <w:rPr>
          <w:color w:val="000000" w:themeColor="text1"/>
          <w:spacing w:val="-10"/>
          <w:sz w:val="24"/>
          <w:szCs w:val="24"/>
          <w:lang w:val="ru-RU" w:eastAsia="ru-RU" w:bidi="ar-SA"/>
        </w:rPr>
        <w:lastRenderedPageBreak/>
        <w:t>вид использования осуществляется с учетом заключения о результатах публичных слушаний, проведенных по каждому вопросу предоставления разрешений на условно разрешенный вид использования земельных участков и объектов капитального строительства;</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5) вопросы отклонения от предельных параметров разрешенного строительства, реконструкции объектов капитального строительства, расположенных на территории муниципального образования город </w:t>
      </w:r>
      <w:r w:rsidR="002E1ACC">
        <w:rPr>
          <w:color w:val="000000" w:themeColor="text1"/>
          <w:spacing w:val="-10"/>
          <w:sz w:val="24"/>
          <w:szCs w:val="24"/>
          <w:lang w:val="ru-RU" w:eastAsia="ru-RU" w:bidi="ar-SA"/>
        </w:rPr>
        <w:t>Киржач;</w:t>
      </w:r>
    </w:p>
    <w:p w:rsidR="00427CB8" w:rsidRPr="0084737D"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6) проекты правил благоустройства территорий муниципального образования город </w:t>
      </w:r>
      <w:r w:rsidR="002E1ACC">
        <w:rPr>
          <w:color w:val="000000" w:themeColor="text1"/>
          <w:spacing w:val="-10"/>
          <w:sz w:val="24"/>
          <w:szCs w:val="24"/>
          <w:lang w:val="ru-RU" w:eastAsia="ru-RU" w:bidi="ar-SA"/>
        </w:rPr>
        <w:t>Киржач,</w:t>
      </w:r>
      <w:r w:rsidRPr="00427CB8">
        <w:rPr>
          <w:color w:val="000000" w:themeColor="text1"/>
          <w:spacing w:val="-10"/>
          <w:sz w:val="24"/>
          <w:szCs w:val="24"/>
          <w:lang w:val="ru-RU" w:eastAsia="ru-RU" w:bidi="ar-SA"/>
        </w:rPr>
        <w:t xml:space="preserve"> проекты по внесению изменений в них.</w:t>
      </w:r>
    </w:p>
    <w:p w:rsidR="002E1ACC" w:rsidRDefault="002E1ACC" w:rsidP="0084737D">
      <w:pPr>
        <w:widowControl w:val="0"/>
        <w:shd w:val="clear" w:color="auto" w:fill="FFFFFF"/>
        <w:suppressAutoHyphens w:val="0"/>
        <w:autoSpaceDE w:val="0"/>
        <w:autoSpaceDN w:val="0"/>
        <w:adjustRightInd w:val="0"/>
        <w:spacing w:line="360" w:lineRule="auto"/>
        <w:ind w:left="16" w:right="32"/>
        <w:contextualSpacing/>
        <w:jc w:val="center"/>
        <w:rPr>
          <w:b/>
          <w:bCs/>
          <w:color w:val="000000" w:themeColor="text1"/>
          <w:spacing w:val="-6"/>
          <w:sz w:val="24"/>
          <w:szCs w:val="24"/>
          <w:u w:val="single"/>
          <w:lang w:val="ru-RU" w:eastAsia="ru-RU" w:bidi="ar-SA"/>
        </w:rPr>
      </w:pPr>
    </w:p>
    <w:p w:rsidR="00BC28A7" w:rsidRPr="0084737D" w:rsidRDefault="00BC28A7" w:rsidP="0084737D">
      <w:pPr>
        <w:widowControl w:val="0"/>
        <w:shd w:val="clear" w:color="auto" w:fill="FFFFFF"/>
        <w:suppressAutoHyphens w:val="0"/>
        <w:autoSpaceDE w:val="0"/>
        <w:autoSpaceDN w:val="0"/>
        <w:adjustRightInd w:val="0"/>
        <w:spacing w:line="360" w:lineRule="auto"/>
        <w:ind w:left="16" w:right="32"/>
        <w:contextualSpacing/>
        <w:jc w:val="center"/>
        <w:rPr>
          <w:b/>
          <w:bCs/>
          <w:color w:val="000000" w:themeColor="text1"/>
          <w:spacing w:val="3"/>
          <w:sz w:val="24"/>
          <w:szCs w:val="24"/>
          <w:u w:val="single"/>
          <w:lang w:val="ru-RU" w:eastAsia="ru-RU" w:bidi="ar-SA"/>
        </w:rPr>
      </w:pPr>
      <w:r w:rsidRPr="0084737D">
        <w:rPr>
          <w:b/>
          <w:bCs/>
          <w:color w:val="000000" w:themeColor="text1"/>
          <w:spacing w:val="-6"/>
          <w:sz w:val="24"/>
          <w:szCs w:val="24"/>
          <w:u w:val="single"/>
          <w:lang w:val="ru-RU" w:eastAsia="ru-RU" w:bidi="ar-SA"/>
        </w:rPr>
        <w:t>Глава 1.6. О</w:t>
      </w:r>
      <w:r w:rsidRPr="0084737D">
        <w:rPr>
          <w:b/>
          <w:bCs/>
          <w:color w:val="000000" w:themeColor="text1"/>
          <w:spacing w:val="3"/>
          <w:sz w:val="24"/>
          <w:szCs w:val="24"/>
          <w:u w:val="single"/>
          <w:lang w:val="ru-RU" w:eastAsia="ru-RU" w:bidi="ar-SA"/>
        </w:rPr>
        <w:t xml:space="preserve"> внесении изменений в Правила землепользования и застройки</w:t>
      </w:r>
    </w:p>
    <w:p w:rsidR="00BC28A7" w:rsidRPr="0084737D" w:rsidRDefault="00BC28A7" w:rsidP="0084737D">
      <w:pPr>
        <w:widowControl w:val="0"/>
        <w:shd w:val="clear" w:color="auto" w:fill="FFFFFF"/>
        <w:suppressAutoHyphens w:val="0"/>
        <w:autoSpaceDE w:val="0"/>
        <w:autoSpaceDN w:val="0"/>
        <w:adjustRightInd w:val="0"/>
        <w:spacing w:line="360" w:lineRule="auto"/>
        <w:ind w:left="8"/>
        <w:contextualSpacing/>
        <w:jc w:val="center"/>
        <w:rPr>
          <w:b/>
          <w:bCs/>
          <w:color w:val="000000" w:themeColor="text1"/>
          <w:sz w:val="24"/>
          <w:szCs w:val="24"/>
          <w:lang w:val="ru-RU" w:eastAsia="ru-RU" w:bidi="ar-SA"/>
        </w:rPr>
      </w:pPr>
      <w:r w:rsidRPr="0084737D">
        <w:rPr>
          <w:b/>
          <w:bCs/>
          <w:color w:val="000000" w:themeColor="text1"/>
          <w:sz w:val="24"/>
          <w:szCs w:val="24"/>
          <w:lang w:val="ru-RU" w:eastAsia="ru-RU" w:bidi="ar-SA"/>
        </w:rPr>
        <w:t xml:space="preserve">Статья </w:t>
      </w:r>
      <w:r w:rsidR="00AB3CE4">
        <w:rPr>
          <w:b/>
          <w:bCs/>
          <w:color w:val="000000" w:themeColor="text1"/>
          <w:sz w:val="24"/>
          <w:szCs w:val="24"/>
          <w:lang w:val="ru-RU" w:eastAsia="ru-RU" w:bidi="ar-SA"/>
        </w:rPr>
        <w:t>28</w:t>
      </w:r>
      <w:r w:rsidRPr="0084737D">
        <w:rPr>
          <w:b/>
          <w:bCs/>
          <w:color w:val="000000" w:themeColor="text1"/>
          <w:sz w:val="24"/>
          <w:szCs w:val="24"/>
          <w:lang w:val="ru-RU" w:eastAsia="ru-RU" w:bidi="ar-SA"/>
        </w:rPr>
        <w:t>. Основание и право инициативы внесения изменений в Правила</w:t>
      </w:r>
    </w:p>
    <w:p w:rsidR="00BC28A7" w:rsidRPr="0084737D" w:rsidRDefault="00BC28A7" w:rsidP="0084737D">
      <w:pPr>
        <w:widowControl w:val="0"/>
        <w:shd w:val="clear" w:color="auto" w:fill="FFFFFF"/>
        <w:suppressAutoHyphens w:val="0"/>
        <w:autoSpaceDE w:val="0"/>
        <w:autoSpaceDN w:val="0"/>
        <w:adjustRightInd w:val="0"/>
        <w:spacing w:line="360" w:lineRule="auto"/>
        <w:ind w:left="12" w:right="12" w:firstLine="414"/>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1. </w:t>
      </w:r>
      <w:proofErr w:type="gramStart"/>
      <w:r w:rsidRPr="0084737D">
        <w:rPr>
          <w:color w:val="000000" w:themeColor="text1"/>
          <w:spacing w:val="-5"/>
          <w:sz w:val="24"/>
          <w:szCs w:val="24"/>
          <w:lang w:val="ru-RU" w:eastAsia="ru-RU" w:bidi="ar-SA"/>
        </w:rPr>
        <w:t>Основанием для внесения изменений в настоящие Правила является соответствующее решение Муниципального Совета города Киржач Киржачского района Владимирской области</w:t>
      </w:r>
      <w:r w:rsidRPr="0084737D">
        <w:rPr>
          <w:color w:val="000000" w:themeColor="text1"/>
          <w:spacing w:val="-2"/>
          <w:sz w:val="24"/>
          <w:szCs w:val="24"/>
          <w:lang w:val="ru-RU" w:eastAsia="ru-RU" w:bidi="ar-SA"/>
        </w:rPr>
        <w:t xml:space="preserve">, которое </w:t>
      </w:r>
      <w:r w:rsidRPr="0084737D">
        <w:rPr>
          <w:color w:val="000000" w:themeColor="text1"/>
          <w:spacing w:val="-5"/>
          <w:sz w:val="24"/>
          <w:szCs w:val="24"/>
          <w:lang w:val="ru-RU" w:eastAsia="ru-RU" w:bidi="ar-SA"/>
        </w:rPr>
        <w:t xml:space="preserve">принимается ввиду необходимости учета произошедших изменений в федеральном законодательстве, </w:t>
      </w:r>
      <w:r w:rsidRPr="0084737D">
        <w:rPr>
          <w:color w:val="000000" w:themeColor="text1"/>
          <w:sz w:val="24"/>
          <w:szCs w:val="24"/>
          <w:lang w:val="ru-RU" w:eastAsia="ru-RU" w:bidi="ar-SA"/>
        </w:rPr>
        <w:t xml:space="preserve">законодательстве Владимирской области, а также ввиду необходимости включения в Правила </w:t>
      </w:r>
      <w:r w:rsidRPr="0084737D">
        <w:rPr>
          <w:color w:val="000000" w:themeColor="text1"/>
          <w:spacing w:val="-6"/>
          <w:sz w:val="24"/>
          <w:szCs w:val="24"/>
          <w:lang w:val="ru-RU" w:eastAsia="ru-RU" w:bidi="ar-SA"/>
        </w:rPr>
        <w:t xml:space="preserve">дополнительных и уточняющих положений (включая показатели предельных параметров разрешенного </w:t>
      </w:r>
      <w:r w:rsidRPr="0084737D">
        <w:rPr>
          <w:color w:val="000000" w:themeColor="text1"/>
          <w:spacing w:val="-5"/>
          <w:sz w:val="24"/>
          <w:szCs w:val="24"/>
          <w:lang w:val="ru-RU" w:eastAsia="ru-RU" w:bidi="ar-SA"/>
        </w:rPr>
        <w:t xml:space="preserve">строительства, ограничений по условиям охраны объектов культурного наследия, по экологическим и </w:t>
      </w:r>
      <w:r w:rsidRPr="0084737D">
        <w:rPr>
          <w:color w:val="000000" w:themeColor="text1"/>
          <w:spacing w:val="-6"/>
          <w:sz w:val="24"/>
          <w:szCs w:val="24"/>
          <w:lang w:val="ru-RU" w:eastAsia="ru-RU" w:bidi="ar-SA"/>
        </w:rPr>
        <w:t>санитарно-эпидемиологическим условиям</w:t>
      </w:r>
      <w:proofErr w:type="gramEnd"/>
      <w:r w:rsidRPr="0084737D">
        <w:rPr>
          <w:color w:val="000000" w:themeColor="text1"/>
          <w:spacing w:val="-6"/>
          <w:sz w:val="24"/>
          <w:szCs w:val="24"/>
          <w:lang w:val="ru-RU" w:eastAsia="ru-RU" w:bidi="ar-SA"/>
        </w:rPr>
        <w:t>, другие положения).</w:t>
      </w:r>
    </w:p>
    <w:p w:rsidR="00BC28A7" w:rsidRPr="0084737D" w:rsidRDefault="00BC28A7" w:rsidP="0084737D">
      <w:pPr>
        <w:widowControl w:val="0"/>
        <w:shd w:val="clear" w:color="auto" w:fill="FFFFFF"/>
        <w:tabs>
          <w:tab w:val="left" w:pos="22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19"/>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 xml:space="preserve">Основанием для рассмотрения вопроса о внесении изменений в настоящие Правила в части изменения </w:t>
      </w:r>
      <w:r w:rsidRPr="0084737D">
        <w:rPr>
          <w:color w:val="000000" w:themeColor="text1"/>
          <w:spacing w:val="-3"/>
          <w:sz w:val="24"/>
          <w:szCs w:val="24"/>
          <w:lang w:val="ru-RU" w:eastAsia="ru-RU" w:bidi="ar-SA"/>
        </w:rPr>
        <w:t xml:space="preserve">границ   территориальных   зон   и   градостроительных   регламентов   является   заявка,   содержащая </w:t>
      </w:r>
      <w:r w:rsidRPr="0084737D">
        <w:rPr>
          <w:color w:val="000000" w:themeColor="text1"/>
          <w:spacing w:val="-6"/>
          <w:sz w:val="24"/>
          <w:szCs w:val="24"/>
          <w:lang w:val="ru-RU" w:eastAsia="ru-RU" w:bidi="ar-SA"/>
        </w:rPr>
        <w:t>обоснования того, что установленные Правилами положения:</w:t>
      </w:r>
    </w:p>
    <w:p w:rsidR="00BC28A7" w:rsidRPr="0084737D" w:rsidRDefault="00BC28A7" w:rsidP="0084737D">
      <w:pPr>
        <w:widowControl w:val="0"/>
        <w:numPr>
          <w:ilvl w:val="0"/>
          <w:numId w:val="18"/>
        </w:numPr>
        <w:shd w:val="clear" w:color="auto" w:fill="FFFFFF"/>
        <w:tabs>
          <w:tab w:val="left" w:pos="18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6"/>
          <w:sz w:val="24"/>
          <w:szCs w:val="24"/>
          <w:lang w:val="ru-RU" w:eastAsia="ru-RU" w:bidi="ar-SA"/>
        </w:rPr>
        <w:t>не позволяют эффективно использовать объекты недвижимости,</w:t>
      </w:r>
    </w:p>
    <w:p w:rsidR="00BC28A7" w:rsidRPr="0084737D" w:rsidRDefault="00BC28A7" w:rsidP="0084737D">
      <w:pPr>
        <w:widowControl w:val="0"/>
        <w:numPr>
          <w:ilvl w:val="0"/>
          <w:numId w:val="18"/>
        </w:numPr>
        <w:shd w:val="clear" w:color="auto" w:fill="FFFFFF"/>
        <w:tabs>
          <w:tab w:val="left" w:pos="18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приводят к несоразмерному снижению стоимости объектов недвижимости,</w:t>
      </w:r>
    </w:p>
    <w:p w:rsidR="00BC28A7" w:rsidRPr="0084737D" w:rsidRDefault="00BC28A7" w:rsidP="0084737D">
      <w:pPr>
        <w:widowControl w:val="0"/>
        <w:numPr>
          <w:ilvl w:val="0"/>
          <w:numId w:val="18"/>
        </w:numPr>
        <w:shd w:val="clear" w:color="auto" w:fill="FFFFFF"/>
        <w:tabs>
          <w:tab w:val="left" w:pos="18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препятствуют осуществлению общественных интересов развития конкретной территории или наносят </w:t>
      </w:r>
      <w:r w:rsidRPr="0084737D">
        <w:rPr>
          <w:color w:val="000000" w:themeColor="text1"/>
          <w:spacing w:val="-7"/>
          <w:sz w:val="24"/>
          <w:szCs w:val="24"/>
          <w:lang w:val="ru-RU" w:eastAsia="ru-RU" w:bidi="ar-SA"/>
        </w:rPr>
        <w:t>вред этим интересам.</w:t>
      </w:r>
    </w:p>
    <w:p w:rsidR="00BC28A7" w:rsidRPr="0084737D" w:rsidRDefault="00BC28A7" w:rsidP="0084737D">
      <w:pPr>
        <w:widowControl w:val="0"/>
        <w:shd w:val="clear" w:color="auto" w:fill="FFFFFF"/>
        <w:suppressAutoHyphens w:val="0"/>
        <w:autoSpaceDE w:val="0"/>
        <w:autoSpaceDN w:val="0"/>
        <w:adjustRightInd w:val="0"/>
        <w:spacing w:line="360" w:lineRule="auto"/>
        <w:ind w:left="12" w:right="12" w:firstLine="414"/>
        <w:contextualSpacing/>
        <w:jc w:val="both"/>
        <w:rPr>
          <w:color w:val="000000" w:themeColor="text1"/>
          <w:sz w:val="24"/>
          <w:szCs w:val="24"/>
          <w:lang w:val="ru-RU" w:eastAsia="ru-RU" w:bidi="ar-SA"/>
        </w:rPr>
      </w:pPr>
      <w:r w:rsidRPr="0084737D">
        <w:rPr>
          <w:color w:val="000000" w:themeColor="text1"/>
          <w:spacing w:val="-6"/>
          <w:sz w:val="24"/>
          <w:szCs w:val="24"/>
          <w:lang w:val="ru-RU" w:eastAsia="ru-RU" w:bidi="ar-SA"/>
        </w:rPr>
        <w:t>Настоящие Правила могут быть изменены по иным законным основаниям решениями Муниципального Совета города Киржач Киржачского района Владимирской области.</w:t>
      </w:r>
    </w:p>
    <w:p w:rsidR="00BC28A7" w:rsidRPr="0084737D" w:rsidRDefault="00BC28A7" w:rsidP="0084737D">
      <w:pPr>
        <w:widowControl w:val="0"/>
        <w:shd w:val="clear" w:color="auto" w:fill="FFFFFF"/>
        <w:tabs>
          <w:tab w:val="left" w:pos="22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22"/>
          <w:sz w:val="24"/>
          <w:szCs w:val="24"/>
          <w:lang w:val="ru-RU" w:eastAsia="ru-RU" w:bidi="ar-SA"/>
        </w:rPr>
        <w:t>3.</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Правом инициативы внесения изменений в настоящие Правила обладают органы государственной </w:t>
      </w:r>
      <w:r w:rsidRPr="0084737D">
        <w:rPr>
          <w:color w:val="000000" w:themeColor="text1"/>
          <w:spacing w:val="-6"/>
          <w:sz w:val="24"/>
          <w:szCs w:val="24"/>
          <w:lang w:val="ru-RU" w:eastAsia="ru-RU" w:bidi="ar-SA"/>
        </w:rPr>
        <w:t>власти, органы местного самоуправления города Киржач Киржачского района Владимирской области</w:t>
      </w:r>
      <w:r w:rsidRPr="0084737D">
        <w:rPr>
          <w:color w:val="000000" w:themeColor="text1"/>
          <w:spacing w:val="-5"/>
          <w:sz w:val="24"/>
          <w:szCs w:val="24"/>
          <w:lang w:val="ru-RU" w:eastAsia="ru-RU" w:bidi="ar-SA"/>
        </w:rPr>
        <w:t xml:space="preserve">,  </w:t>
      </w:r>
      <w:r w:rsidRPr="0084737D">
        <w:rPr>
          <w:color w:val="000000" w:themeColor="text1"/>
          <w:spacing w:val="-1"/>
          <w:sz w:val="24"/>
          <w:szCs w:val="24"/>
          <w:lang w:val="ru-RU" w:eastAsia="ru-RU" w:bidi="ar-SA"/>
        </w:rPr>
        <w:t>Градостроительная комиссия города Киржач Киржачского района Владимирской области (далее - Комиссия), -</w:t>
      </w:r>
      <w:r w:rsidRPr="0084737D">
        <w:rPr>
          <w:color w:val="000000" w:themeColor="text1"/>
          <w:sz w:val="24"/>
          <w:szCs w:val="24"/>
          <w:lang w:val="ru-RU" w:eastAsia="ru-RU" w:bidi="ar-SA"/>
        </w:rPr>
        <w:t xml:space="preserve"> </w:t>
      </w:r>
      <w:r w:rsidRPr="0084737D">
        <w:rPr>
          <w:color w:val="000000" w:themeColor="text1"/>
          <w:spacing w:val="-4"/>
          <w:sz w:val="24"/>
          <w:szCs w:val="24"/>
          <w:lang w:val="ru-RU" w:eastAsia="ru-RU" w:bidi="ar-SA"/>
        </w:rPr>
        <w:t xml:space="preserve">общественные   организации,   органы   общественного   самоуправления,   правообладатели   объектов </w:t>
      </w:r>
      <w:r w:rsidRPr="0084737D">
        <w:rPr>
          <w:color w:val="000000" w:themeColor="text1"/>
          <w:spacing w:val="-9"/>
          <w:sz w:val="24"/>
          <w:szCs w:val="24"/>
          <w:lang w:val="ru-RU" w:eastAsia="ru-RU" w:bidi="ar-SA"/>
        </w:rPr>
        <w:t>недвижимости.</w:t>
      </w:r>
    </w:p>
    <w:p w:rsidR="00BC28A7" w:rsidRPr="0084737D" w:rsidRDefault="00BC28A7" w:rsidP="0084737D">
      <w:pPr>
        <w:widowControl w:val="0"/>
        <w:shd w:val="clear" w:color="auto" w:fill="FFFFFF"/>
        <w:suppressAutoHyphens w:val="0"/>
        <w:autoSpaceDE w:val="0"/>
        <w:autoSpaceDN w:val="0"/>
        <w:adjustRightInd w:val="0"/>
        <w:spacing w:line="360" w:lineRule="auto"/>
        <w:ind w:left="12" w:right="20" w:firstLine="414"/>
        <w:contextualSpacing/>
        <w:jc w:val="both"/>
        <w:rPr>
          <w:color w:val="000000" w:themeColor="text1"/>
          <w:spacing w:val="-6"/>
          <w:sz w:val="24"/>
          <w:szCs w:val="24"/>
          <w:lang w:val="ru-RU" w:eastAsia="ru-RU" w:bidi="ar-SA"/>
        </w:rPr>
      </w:pPr>
      <w:r w:rsidRPr="0084737D">
        <w:rPr>
          <w:color w:val="000000" w:themeColor="text1"/>
          <w:sz w:val="24"/>
          <w:szCs w:val="24"/>
          <w:lang w:val="ru-RU" w:eastAsia="ru-RU" w:bidi="ar-SA"/>
        </w:rPr>
        <w:t xml:space="preserve">Указанное право реализуется путем подготовки соответствующих предложений, направляемых в </w:t>
      </w:r>
      <w:r w:rsidRPr="0084737D">
        <w:rPr>
          <w:color w:val="000000" w:themeColor="text1"/>
          <w:spacing w:val="-6"/>
          <w:sz w:val="24"/>
          <w:szCs w:val="24"/>
          <w:lang w:val="ru-RU" w:eastAsia="ru-RU" w:bidi="ar-SA"/>
        </w:rPr>
        <w:t>Комиссию. Решения по поводу поступивших предложений принимаются в пор</w:t>
      </w:r>
      <w:r w:rsidR="00AB3CE4">
        <w:rPr>
          <w:color w:val="000000" w:themeColor="text1"/>
          <w:spacing w:val="-6"/>
          <w:sz w:val="24"/>
          <w:szCs w:val="24"/>
          <w:lang w:val="ru-RU" w:eastAsia="ru-RU" w:bidi="ar-SA"/>
        </w:rPr>
        <w:t>ядке, предусмотренном статьей 29</w:t>
      </w:r>
      <w:r w:rsidRPr="0084737D">
        <w:rPr>
          <w:color w:val="000000" w:themeColor="text1"/>
          <w:spacing w:val="-6"/>
          <w:sz w:val="24"/>
          <w:szCs w:val="24"/>
          <w:lang w:val="ru-RU" w:eastAsia="ru-RU" w:bidi="ar-SA"/>
        </w:rPr>
        <w:t xml:space="preserve"> настоящих Правил.</w:t>
      </w:r>
    </w:p>
    <w:p w:rsidR="00BC28A7" w:rsidRPr="0084737D" w:rsidRDefault="00BC28A7" w:rsidP="0084737D">
      <w:pPr>
        <w:widowControl w:val="0"/>
        <w:shd w:val="clear" w:color="auto" w:fill="FFFFFF"/>
        <w:suppressAutoHyphens w:val="0"/>
        <w:autoSpaceDE w:val="0"/>
        <w:autoSpaceDN w:val="0"/>
        <w:adjustRightInd w:val="0"/>
        <w:spacing w:line="360" w:lineRule="auto"/>
        <w:ind w:left="8"/>
        <w:contextualSpacing/>
        <w:jc w:val="center"/>
        <w:rPr>
          <w:b/>
          <w:bCs/>
          <w:color w:val="000000" w:themeColor="text1"/>
          <w:sz w:val="24"/>
          <w:szCs w:val="24"/>
          <w:lang w:val="ru-RU" w:eastAsia="ru-RU" w:bidi="ar-SA"/>
        </w:rPr>
      </w:pPr>
      <w:r w:rsidRPr="0084737D">
        <w:rPr>
          <w:b/>
          <w:bCs/>
          <w:color w:val="000000" w:themeColor="text1"/>
          <w:sz w:val="24"/>
          <w:szCs w:val="24"/>
          <w:lang w:val="ru-RU" w:eastAsia="ru-RU" w:bidi="ar-SA"/>
        </w:rPr>
        <w:lastRenderedPageBreak/>
        <w:t xml:space="preserve">Статья </w:t>
      </w:r>
      <w:r w:rsidR="00AB3CE4">
        <w:rPr>
          <w:b/>
          <w:bCs/>
          <w:color w:val="000000" w:themeColor="text1"/>
          <w:sz w:val="24"/>
          <w:szCs w:val="24"/>
          <w:lang w:val="ru-RU" w:eastAsia="ru-RU" w:bidi="ar-SA"/>
        </w:rPr>
        <w:t>29</w:t>
      </w:r>
      <w:r w:rsidRPr="0084737D">
        <w:rPr>
          <w:b/>
          <w:bCs/>
          <w:color w:val="000000" w:themeColor="text1"/>
          <w:sz w:val="24"/>
          <w:szCs w:val="24"/>
          <w:lang w:val="ru-RU" w:eastAsia="ru-RU" w:bidi="ar-SA"/>
        </w:rPr>
        <w:t>. Внесение изменений в Правила</w:t>
      </w:r>
    </w:p>
    <w:p w:rsidR="00BC28A7" w:rsidRPr="0084737D" w:rsidRDefault="00BC28A7" w:rsidP="0084737D">
      <w:pPr>
        <w:widowControl w:val="0"/>
        <w:shd w:val="clear" w:color="auto" w:fill="FFFFFF"/>
        <w:tabs>
          <w:tab w:val="left" w:pos="264"/>
        </w:tabs>
        <w:suppressAutoHyphens w:val="0"/>
        <w:autoSpaceDE w:val="0"/>
        <w:autoSpaceDN w:val="0"/>
        <w:adjustRightInd w:val="0"/>
        <w:spacing w:line="360" w:lineRule="auto"/>
        <w:ind w:firstLine="426"/>
        <w:contextualSpacing/>
        <w:jc w:val="both"/>
        <w:rPr>
          <w:color w:val="000000" w:themeColor="text1"/>
          <w:sz w:val="24"/>
          <w:szCs w:val="24"/>
          <w:lang w:val="ru-RU" w:eastAsia="ru-RU" w:bidi="ar-SA"/>
        </w:rPr>
      </w:pPr>
      <w:r w:rsidRPr="0084737D">
        <w:rPr>
          <w:color w:val="000000" w:themeColor="text1"/>
          <w:spacing w:val="-24"/>
          <w:sz w:val="24"/>
          <w:szCs w:val="24"/>
          <w:lang w:val="ru-RU" w:eastAsia="ru-RU" w:bidi="ar-SA"/>
        </w:rPr>
        <w:t>1.</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Обращение, содержащее обоснование необходимости внесения изменений в настоящие Правила, а </w:t>
      </w:r>
      <w:r w:rsidRPr="0084737D">
        <w:rPr>
          <w:color w:val="000000" w:themeColor="text1"/>
          <w:spacing w:val="-2"/>
          <w:sz w:val="24"/>
          <w:szCs w:val="24"/>
          <w:lang w:val="ru-RU" w:eastAsia="ru-RU" w:bidi="ar-SA"/>
        </w:rPr>
        <w:t xml:space="preserve">также соответствующие предложения, направляется председателю Комиссии по подготовке проекта Правил землепользования и </w:t>
      </w:r>
      <w:r w:rsidRPr="0084737D">
        <w:rPr>
          <w:color w:val="000000" w:themeColor="text1"/>
          <w:spacing w:val="-8"/>
          <w:sz w:val="24"/>
          <w:szCs w:val="24"/>
          <w:lang w:val="ru-RU" w:eastAsia="ru-RU" w:bidi="ar-SA"/>
        </w:rPr>
        <w:t>застройки.</w:t>
      </w:r>
    </w:p>
    <w:p w:rsidR="00BC28A7" w:rsidRPr="0084737D" w:rsidRDefault="00BC28A7" w:rsidP="0084737D">
      <w:pPr>
        <w:widowControl w:val="0"/>
        <w:shd w:val="clear" w:color="auto" w:fill="FFFFFF"/>
        <w:suppressAutoHyphens w:val="0"/>
        <w:autoSpaceDE w:val="0"/>
        <w:autoSpaceDN w:val="0"/>
        <w:adjustRightInd w:val="0"/>
        <w:spacing w:line="360" w:lineRule="auto"/>
        <w:ind w:right="24" w:firstLine="426"/>
        <w:contextualSpacing/>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Предложения могут относиться к формулировкам текста Правил, перечням видов разрешенного </w:t>
      </w:r>
      <w:r w:rsidRPr="0084737D">
        <w:rPr>
          <w:color w:val="000000" w:themeColor="text1"/>
          <w:spacing w:val="-4"/>
          <w:sz w:val="24"/>
          <w:szCs w:val="24"/>
          <w:lang w:val="ru-RU" w:eastAsia="ru-RU" w:bidi="ar-SA"/>
        </w:rPr>
        <w:t xml:space="preserve">использования недвижимости, предельным параметрам разрешенного строительства, границам </w:t>
      </w:r>
      <w:r w:rsidRPr="0084737D">
        <w:rPr>
          <w:color w:val="000000" w:themeColor="text1"/>
          <w:spacing w:val="-7"/>
          <w:sz w:val="24"/>
          <w:szCs w:val="24"/>
          <w:lang w:val="ru-RU" w:eastAsia="ru-RU" w:bidi="ar-SA"/>
        </w:rPr>
        <w:t>территориальных зон.</w:t>
      </w:r>
    </w:p>
    <w:p w:rsidR="00BC28A7" w:rsidRPr="0084737D" w:rsidRDefault="00BC28A7" w:rsidP="0084737D">
      <w:pPr>
        <w:widowControl w:val="0"/>
        <w:shd w:val="clear" w:color="auto" w:fill="FFFFFF"/>
        <w:suppressAutoHyphens w:val="0"/>
        <w:autoSpaceDE w:val="0"/>
        <w:autoSpaceDN w:val="0"/>
        <w:adjustRightInd w:val="0"/>
        <w:spacing w:line="360" w:lineRule="auto"/>
        <w:ind w:right="24" w:firstLine="426"/>
        <w:contextualSpacing/>
        <w:jc w:val="both"/>
        <w:rPr>
          <w:color w:val="000000" w:themeColor="text1"/>
          <w:spacing w:val="-4"/>
          <w:sz w:val="24"/>
          <w:szCs w:val="24"/>
          <w:lang w:val="ru-RU" w:eastAsia="ru-RU" w:bidi="ar-SA"/>
        </w:rPr>
      </w:pPr>
      <w:r w:rsidRPr="0084737D">
        <w:rPr>
          <w:color w:val="000000" w:themeColor="text1"/>
          <w:spacing w:val="-3"/>
          <w:sz w:val="24"/>
          <w:szCs w:val="24"/>
          <w:lang w:val="ru-RU" w:eastAsia="ru-RU" w:bidi="ar-SA"/>
        </w:rPr>
        <w:t xml:space="preserve">Обращение регистрируется, и его копия не позднее следующего рабочего дня после поступления </w:t>
      </w:r>
      <w:r w:rsidRPr="0084737D">
        <w:rPr>
          <w:color w:val="000000" w:themeColor="text1"/>
          <w:spacing w:val="-4"/>
          <w:sz w:val="24"/>
          <w:szCs w:val="24"/>
          <w:lang w:val="ru-RU" w:eastAsia="ru-RU" w:bidi="ar-SA"/>
        </w:rPr>
        <w:t xml:space="preserve">направляется председателю Комиссии. </w:t>
      </w:r>
    </w:p>
    <w:p w:rsidR="00BC28A7" w:rsidRPr="0084737D" w:rsidRDefault="00BC28A7" w:rsidP="0084737D">
      <w:pPr>
        <w:widowControl w:val="0"/>
        <w:shd w:val="clear" w:color="auto" w:fill="FFFFFF"/>
        <w:suppressAutoHyphens w:val="0"/>
        <w:autoSpaceDE w:val="0"/>
        <w:autoSpaceDN w:val="0"/>
        <w:adjustRightInd w:val="0"/>
        <w:spacing w:line="360" w:lineRule="auto"/>
        <w:ind w:right="24" w:firstLine="426"/>
        <w:contextualSpacing/>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Председатель Комиссии в </w:t>
      </w:r>
      <w:r w:rsidRPr="0084737D">
        <w:rPr>
          <w:color w:val="000000" w:themeColor="text1"/>
          <w:spacing w:val="-1"/>
          <w:sz w:val="24"/>
          <w:szCs w:val="24"/>
          <w:lang w:val="ru-RU" w:eastAsia="ru-RU" w:bidi="ar-SA"/>
        </w:rPr>
        <w:t xml:space="preserve">течение 15 дней принимает решение о рассмотрении обращения, либо об отказе в рассмотрении </w:t>
      </w:r>
      <w:r w:rsidRPr="0084737D">
        <w:rPr>
          <w:color w:val="000000" w:themeColor="text1"/>
          <w:spacing w:val="-6"/>
          <w:sz w:val="24"/>
          <w:szCs w:val="24"/>
          <w:lang w:val="ru-RU" w:eastAsia="ru-RU" w:bidi="ar-SA"/>
        </w:rPr>
        <w:t>обращения с обоснованием причин и информирует об это заявителя.</w:t>
      </w:r>
    </w:p>
    <w:p w:rsidR="00BC28A7" w:rsidRPr="0084737D" w:rsidRDefault="00BC28A7" w:rsidP="0084737D">
      <w:pPr>
        <w:suppressAutoHyphens w:val="0"/>
        <w:autoSpaceDE w:val="0"/>
        <w:autoSpaceDN w:val="0"/>
        <w:adjustRightInd w:val="0"/>
        <w:spacing w:line="360" w:lineRule="auto"/>
        <w:ind w:firstLine="426"/>
        <w:contextualSpacing/>
        <w:jc w:val="both"/>
        <w:rPr>
          <w:color w:val="000000" w:themeColor="text1"/>
          <w:spacing w:val="-5"/>
          <w:sz w:val="24"/>
          <w:szCs w:val="24"/>
          <w:lang w:val="ru-RU" w:eastAsia="ru-RU" w:bidi="ar-SA"/>
        </w:rPr>
      </w:pPr>
      <w:r w:rsidRPr="0084737D">
        <w:rPr>
          <w:color w:val="000000" w:themeColor="text1"/>
          <w:spacing w:val="-6"/>
          <w:sz w:val="24"/>
          <w:szCs w:val="24"/>
          <w:lang w:val="ru-RU" w:eastAsia="ru-RU" w:bidi="ar-SA"/>
        </w:rPr>
        <w:t xml:space="preserve">В случае принятия решения о рассмотрении обращения председатель Комиссии обеспечивает подготовку </w:t>
      </w:r>
      <w:r w:rsidRPr="0084737D">
        <w:rPr>
          <w:color w:val="000000" w:themeColor="text1"/>
          <w:spacing w:val="-5"/>
          <w:sz w:val="24"/>
          <w:szCs w:val="24"/>
          <w:lang w:val="ru-RU" w:eastAsia="ru-RU" w:bidi="ar-SA"/>
        </w:rPr>
        <w:t>соответствующего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местной администрации.     </w:t>
      </w:r>
    </w:p>
    <w:p w:rsidR="00BC28A7" w:rsidRPr="0084737D" w:rsidRDefault="00BC28A7" w:rsidP="0084737D">
      <w:pPr>
        <w:suppressAutoHyphens w:val="0"/>
        <w:autoSpaceDE w:val="0"/>
        <w:autoSpaceDN w:val="0"/>
        <w:adjustRightInd w:val="0"/>
        <w:spacing w:line="360" w:lineRule="auto"/>
        <w:ind w:firstLine="426"/>
        <w:contextualSpacing/>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t xml:space="preserve">Глава </w:t>
      </w:r>
      <w:r w:rsidR="00075F2C">
        <w:rPr>
          <w:color w:val="000000" w:themeColor="text1"/>
          <w:spacing w:val="-5"/>
          <w:sz w:val="24"/>
          <w:szCs w:val="24"/>
          <w:lang w:val="ru-RU" w:eastAsia="ru-RU" w:bidi="ar-SA"/>
        </w:rPr>
        <w:t xml:space="preserve">администрации </w:t>
      </w:r>
      <w:r w:rsidRPr="0084737D">
        <w:rPr>
          <w:color w:val="000000" w:themeColor="text1"/>
          <w:spacing w:val="-5"/>
          <w:sz w:val="24"/>
          <w:szCs w:val="24"/>
          <w:lang w:val="ru-RU" w:eastAsia="ru-RU" w:bidi="ar-SA"/>
        </w:rPr>
        <w:t>города Киржач Киржачского района Владимирской области с учетом рекомендаций, содержащихся в заключени</w:t>
      </w:r>
      <w:proofErr w:type="gramStart"/>
      <w:r w:rsidRPr="0084737D">
        <w:rPr>
          <w:color w:val="000000" w:themeColor="text1"/>
          <w:spacing w:val="-5"/>
          <w:sz w:val="24"/>
          <w:szCs w:val="24"/>
          <w:lang w:val="ru-RU" w:eastAsia="ru-RU" w:bidi="ar-SA"/>
        </w:rPr>
        <w:t>и</w:t>
      </w:r>
      <w:proofErr w:type="gramEnd"/>
      <w:r w:rsidRPr="0084737D">
        <w:rPr>
          <w:color w:val="000000" w:themeColor="text1"/>
          <w:spacing w:val="-5"/>
          <w:sz w:val="24"/>
          <w:szCs w:val="24"/>
          <w:lang w:val="ru-RU" w:eastAsia="ru-RU" w:bidi="ar-SA"/>
        </w:rPr>
        <w:t xml:space="preserve">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BC28A7" w:rsidRPr="0084737D" w:rsidRDefault="00BC28A7" w:rsidP="0084737D">
      <w:pPr>
        <w:widowControl w:val="0"/>
        <w:shd w:val="clear" w:color="auto" w:fill="FFFFFF"/>
        <w:suppressAutoHyphens w:val="0"/>
        <w:autoSpaceDE w:val="0"/>
        <w:autoSpaceDN w:val="0"/>
        <w:adjustRightInd w:val="0"/>
        <w:spacing w:line="360" w:lineRule="auto"/>
        <w:ind w:left="8" w:right="20" w:firstLine="426"/>
        <w:contextualSpacing/>
        <w:jc w:val="both"/>
        <w:rPr>
          <w:color w:val="000000" w:themeColor="text1"/>
          <w:spacing w:val="-6"/>
          <w:sz w:val="24"/>
          <w:szCs w:val="24"/>
          <w:lang w:val="ru-RU" w:eastAsia="ru-RU" w:bidi="ar-SA"/>
        </w:rPr>
      </w:pPr>
      <w:r w:rsidRPr="0084737D">
        <w:rPr>
          <w:color w:val="000000" w:themeColor="text1"/>
          <w:spacing w:val="3"/>
          <w:sz w:val="24"/>
          <w:szCs w:val="24"/>
          <w:lang w:val="ru-RU" w:eastAsia="ru-RU" w:bidi="ar-SA"/>
        </w:rPr>
        <w:t>Публичные слушания по проекту изменений в правила землепользования и застройки производятся в соответствии со ст.28, 31 Градостроительного кодекса РФ.</w:t>
      </w:r>
    </w:p>
    <w:p w:rsidR="00BC28A7" w:rsidRPr="0084737D" w:rsidRDefault="00BC28A7" w:rsidP="0084737D">
      <w:pPr>
        <w:widowControl w:val="0"/>
        <w:shd w:val="clear" w:color="auto" w:fill="FFFFFF"/>
        <w:suppressAutoHyphens w:val="0"/>
        <w:autoSpaceDE w:val="0"/>
        <w:autoSpaceDN w:val="0"/>
        <w:adjustRightInd w:val="0"/>
        <w:spacing w:line="360" w:lineRule="auto"/>
        <w:ind w:left="8" w:right="20" w:firstLine="426"/>
        <w:contextualSpacing/>
        <w:jc w:val="both"/>
        <w:rPr>
          <w:color w:val="000000" w:themeColor="text1"/>
          <w:spacing w:val="-16"/>
          <w:sz w:val="24"/>
          <w:szCs w:val="24"/>
          <w:lang w:val="ru-RU" w:eastAsia="ru-RU" w:bidi="ar-SA"/>
        </w:rPr>
      </w:pPr>
      <w:r w:rsidRPr="0084737D">
        <w:rPr>
          <w:color w:val="000000" w:themeColor="text1"/>
          <w:spacing w:val="1"/>
          <w:sz w:val="24"/>
          <w:szCs w:val="24"/>
          <w:lang w:val="ru-RU" w:eastAsia="ru-RU" w:bidi="ar-SA"/>
        </w:rPr>
        <w:t xml:space="preserve">Правовые акты об изменениях в настоящие Правила вступают в силу в день их опубликования в </w:t>
      </w:r>
      <w:r w:rsidRPr="0084737D">
        <w:rPr>
          <w:color w:val="000000" w:themeColor="text1"/>
          <w:spacing w:val="-6"/>
          <w:sz w:val="24"/>
          <w:szCs w:val="24"/>
          <w:lang w:val="ru-RU" w:eastAsia="ru-RU" w:bidi="ar-SA"/>
        </w:rPr>
        <w:t>средствах массовой информации.</w:t>
      </w:r>
    </w:p>
    <w:p w:rsidR="00BC28A7" w:rsidRPr="0084737D" w:rsidRDefault="00BC28A7" w:rsidP="0084737D">
      <w:pPr>
        <w:widowControl w:val="0"/>
        <w:numPr>
          <w:ilvl w:val="0"/>
          <w:numId w:val="21"/>
        </w:numPr>
        <w:shd w:val="clear" w:color="auto" w:fill="FFFFFF"/>
        <w:tabs>
          <w:tab w:val="left" w:pos="316"/>
        </w:tabs>
        <w:suppressAutoHyphens w:val="0"/>
        <w:autoSpaceDE w:val="0"/>
        <w:autoSpaceDN w:val="0"/>
        <w:adjustRightInd w:val="0"/>
        <w:spacing w:line="360" w:lineRule="auto"/>
        <w:contextualSpacing/>
        <w:jc w:val="both"/>
        <w:rPr>
          <w:color w:val="000000" w:themeColor="text1"/>
          <w:spacing w:val="-20"/>
          <w:sz w:val="24"/>
          <w:szCs w:val="24"/>
          <w:lang w:val="ru-RU" w:eastAsia="ru-RU" w:bidi="ar-SA"/>
        </w:rPr>
      </w:pPr>
      <w:proofErr w:type="gramStart"/>
      <w:r w:rsidRPr="0084737D">
        <w:rPr>
          <w:color w:val="000000" w:themeColor="text1"/>
          <w:spacing w:val="4"/>
          <w:sz w:val="24"/>
          <w:szCs w:val="24"/>
          <w:lang w:val="ru-RU" w:eastAsia="ru-RU" w:bidi="ar-SA"/>
        </w:rPr>
        <w:t xml:space="preserve">Изменения в части 2, 3 настоящих Правил, касающиеся границ территориальных зон, видов и </w:t>
      </w:r>
      <w:r w:rsidRPr="0084737D">
        <w:rPr>
          <w:color w:val="000000" w:themeColor="text1"/>
          <w:spacing w:val="-3"/>
          <w:sz w:val="24"/>
          <w:szCs w:val="24"/>
          <w:lang w:val="ru-RU" w:eastAsia="ru-RU" w:bidi="ar-SA"/>
        </w:rPr>
        <w:t xml:space="preserve">предельных параметров    разрешенного    использования    земельных    участков, иных объектов </w:t>
      </w:r>
      <w:r w:rsidRPr="0084737D">
        <w:rPr>
          <w:color w:val="000000" w:themeColor="text1"/>
          <w:spacing w:val="-6"/>
          <w:sz w:val="24"/>
          <w:szCs w:val="24"/>
          <w:lang w:val="ru-RU" w:eastAsia="ru-RU" w:bidi="ar-SA"/>
        </w:rPr>
        <w:t>недвижимости, могут быть внесены только при наличии положительного заключения ОАГ.</w:t>
      </w:r>
      <w:proofErr w:type="gramEnd"/>
    </w:p>
    <w:p w:rsidR="00BC28A7" w:rsidRPr="00A02755" w:rsidRDefault="00BC28A7" w:rsidP="0084737D">
      <w:pPr>
        <w:widowControl w:val="0"/>
        <w:numPr>
          <w:ilvl w:val="0"/>
          <w:numId w:val="21"/>
        </w:numPr>
        <w:shd w:val="clear" w:color="auto" w:fill="FFFFFF"/>
        <w:tabs>
          <w:tab w:val="left" w:pos="316"/>
        </w:tabs>
        <w:suppressAutoHyphens w:val="0"/>
        <w:autoSpaceDE w:val="0"/>
        <w:autoSpaceDN w:val="0"/>
        <w:adjustRightInd w:val="0"/>
        <w:spacing w:line="360" w:lineRule="auto"/>
        <w:contextualSpacing/>
        <w:jc w:val="both"/>
        <w:rPr>
          <w:color w:val="000000" w:themeColor="text1"/>
          <w:spacing w:val="-20"/>
          <w:sz w:val="24"/>
          <w:szCs w:val="24"/>
          <w:lang w:val="ru-RU" w:eastAsia="ru-RU" w:bidi="ar-SA"/>
        </w:rPr>
      </w:pPr>
      <w:r w:rsidRPr="00A02755">
        <w:rPr>
          <w:color w:val="000000" w:themeColor="text1"/>
          <w:spacing w:val="-6"/>
          <w:sz w:val="24"/>
          <w:szCs w:val="24"/>
          <w:lang w:val="ru-RU" w:eastAsia="ru-RU" w:bidi="ar-SA"/>
        </w:rPr>
        <w:t>Установление границ новых территориальных зон промышленности, изменение существующих границ территориальных зон промышленности производится при наличии обоснования в виде разработанного раздела ОВОС.</w:t>
      </w:r>
    </w:p>
    <w:p w:rsidR="002E1ACC" w:rsidRDefault="002E1ACC" w:rsidP="0084737D">
      <w:pPr>
        <w:widowControl w:val="0"/>
        <w:shd w:val="clear" w:color="auto" w:fill="FFFFFF"/>
        <w:suppressAutoHyphens w:val="0"/>
        <w:autoSpaceDE w:val="0"/>
        <w:autoSpaceDN w:val="0"/>
        <w:adjustRightInd w:val="0"/>
        <w:spacing w:line="360" w:lineRule="auto"/>
        <w:ind w:left="8" w:right="-5"/>
        <w:contextualSpacing/>
        <w:jc w:val="center"/>
        <w:rPr>
          <w:b/>
          <w:bCs/>
          <w:color w:val="000000" w:themeColor="text1"/>
          <w:spacing w:val="2"/>
          <w:sz w:val="24"/>
          <w:szCs w:val="24"/>
          <w:u w:val="single"/>
          <w:lang w:val="ru-RU" w:eastAsia="ru-RU" w:bidi="ar-SA"/>
        </w:rPr>
      </w:pPr>
    </w:p>
    <w:p w:rsidR="00BC28A7" w:rsidRPr="0084737D" w:rsidRDefault="00BC28A7" w:rsidP="0084737D">
      <w:pPr>
        <w:widowControl w:val="0"/>
        <w:shd w:val="clear" w:color="auto" w:fill="FFFFFF"/>
        <w:suppressAutoHyphens w:val="0"/>
        <w:autoSpaceDE w:val="0"/>
        <w:autoSpaceDN w:val="0"/>
        <w:adjustRightInd w:val="0"/>
        <w:spacing w:line="360" w:lineRule="auto"/>
        <w:ind w:left="8" w:right="-5"/>
        <w:contextualSpacing/>
        <w:jc w:val="center"/>
        <w:rPr>
          <w:b/>
          <w:bCs/>
          <w:color w:val="000000" w:themeColor="text1"/>
          <w:spacing w:val="2"/>
          <w:sz w:val="24"/>
          <w:szCs w:val="24"/>
          <w:u w:val="single"/>
          <w:lang w:val="ru-RU" w:eastAsia="ru-RU" w:bidi="ar-SA"/>
        </w:rPr>
      </w:pPr>
      <w:r w:rsidRPr="0084737D">
        <w:rPr>
          <w:b/>
          <w:bCs/>
          <w:color w:val="000000" w:themeColor="text1"/>
          <w:spacing w:val="2"/>
          <w:sz w:val="24"/>
          <w:szCs w:val="24"/>
          <w:u w:val="single"/>
          <w:lang w:val="ru-RU" w:eastAsia="ru-RU" w:bidi="ar-SA"/>
        </w:rPr>
        <w:t>Глава 1.7.   О регулировании иных вопросов землепользования и застройки</w:t>
      </w:r>
    </w:p>
    <w:p w:rsidR="00BC28A7" w:rsidRPr="0084737D" w:rsidRDefault="00BC28A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4"/>
          <w:sz w:val="24"/>
          <w:szCs w:val="24"/>
          <w:lang w:val="ru-RU"/>
        </w:rPr>
        <w:t xml:space="preserve">Статья </w:t>
      </w:r>
      <w:r w:rsidR="00AB3CE4">
        <w:rPr>
          <w:b/>
          <w:color w:val="000000" w:themeColor="text1"/>
          <w:spacing w:val="4"/>
          <w:sz w:val="24"/>
          <w:szCs w:val="24"/>
          <w:lang w:val="ru-RU"/>
        </w:rPr>
        <w:t>30</w:t>
      </w:r>
      <w:r w:rsidRPr="0084737D">
        <w:rPr>
          <w:b/>
          <w:color w:val="000000" w:themeColor="text1"/>
          <w:spacing w:val="4"/>
          <w:sz w:val="24"/>
          <w:szCs w:val="24"/>
          <w:lang w:val="ru-RU"/>
        </w:rPr>
        <w:t>. Ограждение земельных участков</w:t>
      </w:r>
    </w:p>
    <w:p w:rsidR="00BC28A7" w:rsidRPr="0084737D" w:rsidRDefault="00BC28A7" w:rsidP="0084737D">
      <w:pPr>
        <w:shd w:val="clear" w:color="auto" w:fill="FFFFFF"/>
        <w:tabs>
          <w:tab w:val="left" w:pos="612"/>
        </w:tabs>
        <w:spacing w:line="360" w:lineRule="auto"/>
        <w:jc w:val="both"/>
        <w:rPr>
          <w:color w:val="000000" w:themeColor="text1"/>
          <w:sz w:val="24"/>
          <w:szCs w:val="24"/>
          <w:lang w:val="ru-RU"/>
        </w:rPr>
      </w:pPr>
      <w:r w:rsidRPr="0084737D">
        <w:rPr>
          <w:color w:val="000000" w:themeColor="text1"/>
          <w:spacing w:val="3"/>
          <w:sz w:val="24"/>
          <w:szCs w:val="24"/>
          <w:lang w:val="ru-RU"/>
        </w:rPr>
        <w:lastRenderedPageBreak/>
        <w:t xml:space="preserve">   1. </w:t>
      </w:r>
      <w:r w:rsidRPr="0084737D">
        <w:rPr>
          <w:color w:val="000000" w:themeColor="text1"/>
          <w:sz w:val="24"/>
          <w:szCs w:val="24"/>
          <w:lang w:val="ru-RU"/>
        </w:rPr>
        <w:t xml:space="preserve">Разрешается установка сплошных ограждений высотой до </w:t>
      </w:r>
      <w:smartTag w:uri="urn:schemas-microsoft-com:office:smarttags" w:element="metricconverter">
        <w:smartTagPr>
          <w:attr w:name="ProductID" w:val="2 метров"/>
        </w:smartTagPr>
        <w:r w:rsidRPr="0084737D">
          <w:rPr>
            <w:color w:val="000000" w:themeColor="text1"/>
            <w:sz w:val="24"/>
            <w:szCs w:val="24"/>
            <w:lang w:val="ru-RU"/>
          </w:rPr>
          <w:t>2 метров</w:t>
        </w:r>
      </w:smartTag>
      <w:r w:rsidRPr="0084737D">
        <w:rPr>
          <w:color w:val="000000" w:themeColor="text1"/>
          <w:sz w:val="24"/>
          <w:szCs w:val="24"/>
          <w:lang w:val="ru-RU"/>
        </w:rPr>
        <w:t xml:space="preserve"> на фасадной части строений, выходящих на общую территорию улиц, проездов по границе земельного участка (под земельным участком понимается поверхность Земли, имеющая фиксированные границы, площадь, местоположение, правовой статус и другие характеристики, отражаемые в земельном кадастре и документах государственной регистрации).</w:t>
      </w:r>
    </w:p>
    <w:p w:rsidR="00BC28A7" w:rsidRPr="0084737D" w:rsidRDefault="00BC28A7" w:rsidP="0084737D">
      <w:pPr>
        <w:shd w:val="clear" w:color="auto" w:fill="FFFFFF"/>
        <w:tabs>
          <w:tab w:val="left" w:pos="612"/>
        </w:tabs>
        <w:spacing w:line="360" w:lineRule="auto"/>
        <w:jc w:val="both"/>
        <w:rPr>
          <w:color w:val="000000" w:themeColor="text1"/>
          <w:sz w:val="24"/>
          <w:szCs w:val="24"/>
          <w:lang w:val="ru-RU"/>
        </w:rPr>
      </w:pPr>
      <w:r w:rsidRPr="0084737D">
        <w:rPr>
          <w:color w:val="000000" w:themeColor="text1"/>
          <w:spacing w:val="6"/>
          <w:sz w:val="24"/>
          <w:szCs w:val="24"/>
          <w:lang w:val="ru-RU"/>
        </w:rPr>
        <w:t xml:space="preserve">   2. Ограды следует устраивать преимущественно в виде живых изгородей из однорядных или многорядных посадок кустарников, из сборных железобетонных элементов, металлических </w:t>
      </w:r>
      <w:r w:rsidRPr="0084737D">
        <w:rPr>
          <w:color w:val="000000" w:themeColor="text1"/>
          <w:spacing w:val="4"/>
          <w:sz w:val="24"/>
          <w:szCs w:val="24"/>
          <w:lang w:val="ru-RU"/>
        </w:rPr>
        <w:t>секций, древесины и проволоки. Применение металла и проволоки для устройства оград должно быть ограничено.</w:t>
      </w:r>
    </w:p>
    <w:p w:rsidR="00BC28A7" w:rsidRPr="0084737D" w:rsidRDefault="00BC28A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3. Ограды со стороны улиц должны быть прозрачными, как исключение могут быть не прозрачными вдоль главного фасада. Характер ограждения, его высота  должны быть единообразными как минимум на протяжении одного квартала с обеих сторон. Ограждения с целью минимального затенения территории соседних земельных участков должны быть сетчатые или решетчатые высотой не более </w:t>
      </w:r>
      <w:smartTag w:uri="urn:schemas-microsoft-com:office:smarttags" w:element="metricconverter">
        <w:smartTagPr>
          <w:attr w:name="ProductID" w:val="2 м"/>
        </w:smartTagPr>
        <w:r w:rsidRPr="0084737D">
          <w:rPr>
            <w:color w:val="000000" w:themeColor="text1"/>
            <w:sz w:val="24"/>
            <w:szCs w:val="24"/>
            <w:lang w:val="ru-RU"/>
          </w:rPr>
          <w:t>2 м</w:t>
        </w:r>
      </w:smartTag>
      <w:r w:rsidRPr="0084737D">
        <w:rPr>
          <w:color w:val="000000" w:themeColor="text1"/>
          <w:sz w:val="24"/>
          <w:szCs w:val="24"/>
          <w:lang w:val="ru-RU"/>
        </w:rPr>
        <w:t xml:space="preserve">.   </w:t>
      </w:r>
    </w:p>
    <w:p w:rsidR="00BC28A7" w:rsidRPr="0084737D" w:rsidRDefault="00BC28A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Перед фасадами жилых домов разрешается устройство палисадников для улучшения эстетического восприятия при ширине улицы не менее </w:t>
      </w:r>
      <w:smartTag w:uri="urn:schemas-microsoft-com:office:smarttags" w:element="metricconverter">
        <w:smartTagPr>
          <w:attr w:name="ProductID" w:val="30 метров"/>
        </w:smartTagPr>
        <w:r w:rsidRPr="0084737D">
          <w:rPr>
            <w:color w:val="000000" w:themeColor="text1"/>
            <w:sz w:val="24"/>
            <w:szCs w:val="24"/>
            <w:lang w:val="ru-RU"/>
          </w:rPr>
          <w:t>30 метров</w:t>
        </w:r>
      </w:smartTag>
      <w:r w:rsidRPr="0084737D">
        <w:rPr>
          <w:color w:val="000000" w:themeColor="text1"/>
          <w:sz w:val="24"/>
          <w:szCs w:val="24"/>
          <w:lang w:val="ru-RU"/>
        </w:rPr>
        <w:t xml:space="preserve">. Размер палисадников: глубина не более 3-х метров, длина не более длины фасада дома. Ограждение палисадника выполняется прозрачным (решетчатым), высотой не более </w:t>
      </w:r>
      <w:smartTag w:uri="urn:schemas-microsoft-com:office:smarttags" w:element="metricconverter">
        <w:smartTagPr>
          <w:attr w:name="ProductID" w:val="90 см"/>
        </w:smartTagPr>
        <w:r w:rsidRPr="0084737D">
          <w:rPr>
            <w:color w:val="000000" w:themeColor="text1"/>
            <w:sz w:val="24"/>
            <w:szCs w:val="24"/>
            <w:lang w:val="ru-RU"/>
          </w:rPr>
          <w:t>90 см</w:t>
        </w:r>
      </w:smartTag>
      <w:r w:rsidRPr="0084737D">
        <w:rPr>
          <w:color w:val="000000" w:themeColor="text1"/>
          <w:sz w:val="24"/>
          <w:szCs w:val="24"/>
          <w:lang w:val="ru-RU"/>
        </w:rPr>
        <w:t>.</w:t>
      </w:r>
    </w:p>
    <w:p w:rsidR="002E1ACC" w:rsidRDefault="002E1ACC" w:rsidP="0084737D">
      <w:pPr>
        <w:shd w:val="clear" w:color="auto" w:fill="FFFFFF"/>
        <w:tabs>
          <w:tab w:val="left" w:pos="567"/>
          <w:tab w:val="left" w:pos="709"/>
        </w:tabs>
        <w:spacing w:line="360" w:lineRule="auto"/>
        <w:jc w:val="center"/>
        <w:rPr>
          <w:b/>
          <w:color w:val="000000" w:themeColor="text1"/>
          <w:spacing w:val="3"/>
          <w:sz w:val="24"/>
          <w:szCs w:val="24"/>
          <w:lang w:val="ru-RU"/>
        </w:rPr>
      </w:pPr>
    </w:p>
    <w:p w:rsidR="00BC28A7" w:rsidRPr="0084737D" w:rsidRDefault="00BC28A7" w:rsidP="0084737D">
      <w:pPr>
        <w:shd w:val="clear" w:color="auto" w:fill="FFFFFF"/>
        <w:tabs>
          <w:tab w:val="left" w:pos="567"/>
          <w:tab w:val="left" w:pos="709"/>
        </w:tabs>
        <w:spacing w:line="360" w:lineRule="auto"/>
        <w:jc w:val="center"/>
        <w:rPr>
          <w:b/>
          <w:color w:val="000000" w:themeColor="text1"/>
          <w:sz w:val="24"/>
          <w:szCs w:val="24"/>
          <w:lang w:val="ru-RU"/>
        </w:rPr>
      </w:pPr>
      <w:r w:rsidRPr="0084737D">
        <w:rPr>
          <w:b/>
          <w:color w:val="000000" w:themeColor="text1"/>
          <w:spacing w:val="3"/>
          <w:sz w:val="24"/>
          <w:szCs w:val="24"/>
          <w:lang w:val="ru-RU"/>
        </w:rPr>
        <w:t xml:space="preserve">Статья </w:t>
      </w:r>
      <w:r w:rsidR="00AB3CE4">
        <w:rPr>
          <w:b/>
          <w:color w:val="000000" w:themeColor="text1"/>
          <w:spacing w:val="3"/>
          <w:sz w:val="24"/>
          <w:szCs w:val="24"/>
          <w:lang w:val="ru-RU"/>
        </w:rPr>
        <w:t>31</w:t>
      </w:r>
      <w:r w:rsidRPr="0084737D">
        <w:rPr>
          <w:b/>
          <w:color w:val="000000" w:themeColor="text1"/>
          <w:spacing w:val="3"/>
          <w:sz w:val="24"/>
          <w:szCs w:val="24"/>
          <w:lang w:val="ru-RU"/>
        </w:rPr>
        <w:t>. Сбор жидких отходов в неканализационных домовладениях</w:t>
      </w:r>
    </w:p>
    <w:p w:rsidR="00B12EEB" w:rsidRPr="00B12EEB" w:rsidRDefault="00BC28A7" w:rsidP="00B12EEB">
      <w:pPr>
        <w:shd w:val="clear" w:color="auto" w:fill="FFFFFF"/>
        <w:spacing w:line="360" w:lineRule="auto"/>
        <w:jc w:val="both"/>
        <w:rPr>
          <w:color w:val="000000" w:themeColor="text1"/>
          <w:spacing w:val="1"/>
          <w:sz w:val="24"/>
          <w:szCs w:val="24"/>
          <w:lang w:val="ru-RU"/>
        </w:rPr>
      </w:pPr>
      <w:r w:rsidRPr="0084737D">
        <w:rPr>
          <w:color w:val="000000" w:themeColor="text1"/>
          <w:spacing w:val="1"/>
          <w:sz w:val="24"/>
          <w:szCs w:val="24"/>
          <w:lang w:val="ru-RU"/>
        </w:rPr>
        <w:t xml:space="preserve">     </w:t>
      </w:r>
      <w:r w:rsidR="00B12EEB" w:rsidRPr="00B12EEB">
        <w:rPr>
          <w:color w:val="000000" w:themeColor="text1"/>
          <w:spacing w:val="1"/>
          <w:sz w:val="24"/>
          <w:szCs w:val="24"/>
          <w:lang w:val="ru-RU"/>
        </w:rPr>
        <w:t>Для сбора жидких бытовых отходов в не канализованном жилищном фонде и частных домовладениях устраиваются отстойники в границах земельного участка, находящегося в собственности, которые должны иметь водонепроницаемый выгреб и мусоросборник, надземная часть с крышкой и решеткой, для отделения твердых фракций. Для удобства очистки решетки передняя стенка отстойников должна быть съемной или открывающейся.</w:t>
      </w:r>
      <w:r w:rsidR="00B12EEB">
        <w:rPr>
          <w:color w:val="000000" w:themeColor="text1"/>
          <w:spacing w:val="1"/>
          <w:sz w:val="24"/>
          <w:szCs w:val="24"/>
          <w:lang w:val="ru-RU"/>
        </w:rPr>
        <w:t xml:space="preserve"> </w:t>
      </w:r>
      <w:r w:rsidR="00B12EEB" w:rsidRPr="00B12EEB">
        <w:rPr>
          <w:color w:val="000000" w:themeColor="text1"/>
          <w:spacing w:val="1"/>
          <w:sz w:val="24"/>
          <w:szCs w:val="24"/>
          <w:lang w:val="ru-RU" w:bidi="ru-RU"/>
        </w:rPr>
        <w:t>Отстойники размещаются в границах земельного участка, их размещение должно обеспечивать соблюдение расстояний в соответствии с требованиями санитарных и градостроительных норм</w:t>
      </w:r>
      <w:r w:rsidR="00B12EEB">
        <w:rPr>
          <w:color w:val="000000" w:themeColor="text1"/>
          <w:spacing w:val="-4"/>
          <w:sz w:val="24"/>
          <w:szCs w:val="24"/>
          <w:lang w:val="ru-RU" w:bidi="ru-RU"/>
        </w:rPr>
        <w:t xml:space="preserve"> и правил благоустройства и содержания территории муниципального образования </w:t>
      </w:r>
      <w:proofErr w:type="gramStart"/>
      <w:r w:rsidR="00B12EEB">
        <w:rPr>
          <w:color w:val="000000" w:themeColor="text1"/>
          <w:spacing w:val="-4"/>
          <w:sz w:val="24"/>
          <w:szCs w:val="24"/>
          <w:lang w:val="ru-RU" w:bidi="ru-RU"/>
        </w:rPr>
        <w:t>г</w:t>
      </w:r>
      <w:proofErr w:type="gramEnd"/>
      <w:r w:rsidR="00B12EEB">
        <w:rPr>
          <w:color w:val="000000" w:themeColor="text1"/>
          <w:spacing w:val="-4"/>
          <w:sz w:val="24"/>
          <w:szCs w:val="24"/>
          <w:lang w:val="ru-RU" w:bidi="ru-RU"/>
        </w:rPr>
        <w:t>. Киржач Киржачского района.</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4"/>
          <w:sz w:val="24"/>
          <w:szCs w:val="24"/>
          <w:lang w:val="ru-RU"/>
        </w:rPr>
        <w:t xml:space="preserve">При наличии дворовых </w:t>
      </w:r>
      <w:r w:rsidRPr="0084737D">
        <w:rPr>
          <w:color w:val="000000" w:themeColor="text1"/>
          <w:spacing w:val="2"/>
          <w:sz w:val="24"/>
          <w:szCs w:val="24"/>
          <w:lang w:val="ru-RU"/>
        </w:rPr>
        <w:t xml:space="preserve">уборных выгреб может быть общим. Глубина выгреба зависит от уровня грунтовых вод, но не </w:t>
      </w:r>
      <w:r w:rsidRPr="0084737D">
        <w:rPr>
          <w:color w:val="000000" w:themeColor="text1"/>
          <w:spacing w:val="-1"/>
          <w:sz w:val="24"/>
          <w:szCs w:val="24"/>
          <w:lang w:val="ru-RU"/>
        </w:rPr>
        <w:t xml:space="preserve">должна быть более </w:t>
      </w:r>
      <w:smartTag w:uri="urn:schemas-microsoft-com:office:smarttags" w:element="metricconverter">
        <w:smartTagPr>
          <w:attr w:name="ProductID" w:val="3 м"/>
        </w:smartTagPr>
        <w:r w:rsidRPr="0084737D">
          <w:rPr>
            <w:color w:val="000000" w:themeColor="text1"/>
            <w:spacing w:val="-1"/>
            <w:sz w:val="24"/>
            <w:szCs w:val="24"/>
            <w:lang w:val="ru-RU"/>
          </w:rPr>
          <w:t>3 м</w:t>
        </w:r>
      </w:smartTag>
      <w:r w:rsidRPr="0084737D">
        <w:rPr>
          <w:color w:val="000000" w:themeColor="text1"/>
          <w:spacing w:val="-1"/>
          <w:sz w:val="24"/>
          <w:szCs w:val="24"/>
          <w:lang w:val="ru-RU"/>
        </w:rPr>
        <w:t>.</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1"/>
          <w:sz w:val="24"/>
          <w:szCs w:val="24"/>
          <w:lang w:val="ru-RU"/>
        </w:rPr>
        <w:t xml:space="preserve">     Дворовые уборные должны быть удалены от жилых зданий, детских учреждений, школ, </w:t>
      </w:r>
      <w:r w:rsidRPr="0084737D">
        <w:rPr>
          <w:color w:val="000000" w:themeColor="text1"/>
          <w:sz w:val="24"/>
          <w:szCs w:val="24"/>
          <w:lang w:val="ru-RU"/>
        </w:rPr>
        <w:t xml:space="preserve">площадок для игр детей и отдыха населения на расстояние не менее 20 и не более </w:t>
      </w:r>
      <w:smartTag w:uri="urn:schemas-microsoft-com:office:smarttags" w:element="metricconverter">
        <w:smartTagPr>
          <w:attr w:name="ProductID" w:val="100 м"/>
        </w:smartTagPr>
        <w:r w:rsidRPr="0084737D">
          <w:rPr>
            <w:color w:val="000000" w:themeColor="text1"/>
            <w:sz w:val="24"/>
            <w:szCs w:val="24"/>
            <w:lang w:val="ru-RU"/>
          </w:rPr>
          <w:t>100 м</w:t>
        </w:r>
      </w:smartTag>
      <w:r w:rsidRPr="0084737D">
        <w:rPr>
          <w:color w:val="000000" w:themeColor="text1"/>
          <w:sz w:val="24"/>
          <w:szCs w:val="24"/>
          <w:lang w:val="ru-RU"/>
        </w:rPr>
        <w:t>.</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1"/>
          <w:sz w:val="24"/>
          <w:szCs w:val="24"/>
          <w:lang w:val="ru-RU"/>
        </w:rPr>
        <w:lastRenderedPageBreak/>
        <w:t xml:space="preserve">     В условиях децентрализованного водоснабжения дворовые уборные должны быть удалены </w:t>
      </w:r>
      <w:r w:rsidRPr="0084737D">
        <w:rPr>
          <w:color w:val="000000" w:themeColor="text1"/>
          <w:spacing w:val="5"/>
          <w:sz w:val="24"/>
          <w:szCs w:val="24"/>
          <w:lang w:val="ru-RU"/>
        </w:rPr>
        <w:t xml:space="preserve">от колодцев и каптажей родников на расстояние не менее </w:t>
      </w:r>
      <w:smartTag w:uri="urn:schemas-microsoft-com:office:smarttags" w:element="metricconverter">
        <w:smartTagPr>
          <w:attr w:name="ProductID" w:val="50 м"/>
        </w:smartTagPr>
        <w:r w:rsidRPr="0084737D">
          <w:rPr>
            <w:color w:val="000000" w:themeColor="text1"/>
            <w:spacing w:val="5"/>
            <w:sz w:val="24"/>
            <w:szCs w:val="24"/>
            <w:lang w:val="ru-RU"/>
          </w:rPr>
          <w:t>50 м</w:t>
        </w:r>
      </w:smartTag>
      <w:r w:rsidRPr="0084737D">
        <w:rPr>
          <w:color w:val="000000" w:themeColor="text1"/>
          <w:spacing w:val="5"/>
          <w:sz w:val="24"/>
          <w:szCs w:val="24"/>
          <w:lang w:val="ru-RU"/>
        </w:rPr>
        <w:t xml:space="preserve">. На территории частных </w:t>
      </w:r>
      <w:r w:rsidRPr="0084737D">
        <w:rPr>
          <w:color w:val="000000" w:themeColor="text1"/>
          <w:sz w:val="24"/>
          <w:szCs w:val="24"/>
          <w:lang w:val="ru-RU"/>
        </w:rPr>
        <w:t xml:space="preserve">домовладений места расположения мусоросборников, дворовых туалетов и помойных ям должны определяться самими домовладельцами, разрыв может быть сокращен до 8 </w:t>
      </w:r>
      <w:smartTag w:uri="urn:schemas-microsoft-com:office:smarttags" w:element="metricconverter">
        <w:smartTagPr>
          <w:attr w:name="ProductID" w:val="-10 метров"/>
        </w:smartTagPr>
        <w:r w:rsidRPr="0084737D">
          <w:rPr>
            <w:color w:val="000000" w:themeColor="text1"/>
            <w:sz w:val="24"/>
            <w:szCs w:val="24"/>
            <w:lang w:val="ru-RU"/>
          </w:rPr>
          <w:t>-10 метров</w:t>
        </w:r>
      </w:smartTag>
      <w:r w:rsidRPr="0084737D">
        <w:rPr>
          <w:color w:val="000000" w:themeColor="text1"/>
          <w:sz w:val="24"/>
          <w:szCs w:val="24"/>
          <w:lang w:val="ru-RU"/>
        </w:rPr>
        <w:t>.</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5"/>
          <w:sz w:val="24"/>
          <w:szCs w:val="24"/>
          <w:lang w:val="ru-RU"/>
        </w:rPr>
        <w:t xml:space="preserve">     Мусоросборники, дворовые туалеты и помойные ямы должны быть расположены, в </w:t>
      </w:r>
      <w:r w:rsidRPr="0084737D">
        <w:rPr>
          <w:color w:val="000000" w:themeColor="text1"/>
          <w:sz w:val="24"/>
          <w:szCs w:val="24"/>
          <w:lang w:val="ru-RU"/>
        </w:rPr>
        <w:t>границах земельного участка,</w:t>
      </w:r>
      <w:r w:rsidRPr="0084737D">
        <w:rPr>
          <w:color w:val="000000" w:themeColor="text1"/>
          <w:spacing w:val="5"/>
          <w:sz w:val="24"/>
          <w:szCs w:val="24"/>
          <w:lang w:val="ru-RU"/>
        </w:rPr>
        <w:t xml:space="preserve"> на </w:t>
      </w:r>
      <w:r w:rsidRPr="0084737D">
        <w:rPr>
          <w:color w:val="000000" w:themeColor="text1"/>
          <w:sz w:val="24"/>
          <w:szCs w:val="24"/>
          <w:lang w:val="ru-RU"/>
        </w:rPr>
        <w:t xml:space="preserve">расстоянии не менее </w:t>
      </w:r>
      <w:smartTag w:uri="urn:schemas-microsoft-com:office:smarttags" w:element="metricconverter">
        <w:smartTagPr>
          <w:attr w:name="ProductID" w:val="4,0 метров"/>
        </w:smartTagPr>
        <w:r w:rsidRPr="0084737D">
          <w:rPr>
            <w:color w:val="000000" w:themeColor="text1"/>
            <w:sz w:val="24"/>
            <w:szCs w:val="24"/>
            <w:lang w:val="ru-RU"/>
          </w:rPr>
          <w:t>4,0 метров</w:t>
        </w:r>
      </w:smartTag>
      <w:r w:rsidRPr="0084737D">
        <w:rPr>
          <w:color w:val="000000" w:themeColor="text1"/>
          <w:sz w:val="24"/>
          <w:szCs w:val="24"/>
          <w:lang w:val="ru-RU"/>
        </w:rPr>
        <w:t xml:space="preserve"> от границ участка домовладения. </w:t>
      </w:r>
    </w:p>
    <w:p w:rsidR="00BC28A7" w:rsidRPr="0084737D" w:rsidRDefault="00BC28A7" w:rsidP="0084737D">
      <w:pPr>
        <w:shd w:val="clear" w:color="auto" w:fill="FFFFFF"/>
        <w:spacing w:line="360" w:lineRule="auto"/>
        <w:jc w:val="center"/>
        <w:rPr>
          <w:b/>
          <w:color w:val="000000" w:themeColor="text1"/>
          <w:sz w:val="24"/>
          <w:szCs w:val="24"/>
          <w:lang w:val="ru-RU"/>
        </w:rPr>
      </w:pPr>
      <w:r w:rsidRPr="0084737D">
        <w:rPr>
          <w:b/>
          <w:color w:val="000000" w:themeColor="text1"/>
          <w:spacing w:val="3"/>
          <w:sz w:val="24"/>
          <w:szCs w:val="24"/>
          <w:lang w:val="ru-RU"/>
        </w:rPr>
        <w:t xml:space="preserve">Статья </w:t>
      </w:r>
      <w:r w:rsidR="001B376F" w:rsidRPr="0084737D">
        <w:rPr>
          <w:b/>
          <w:color w:val="000000" w:themeColor="text1"/>
          <w:spacing w:val="3"/>
          <w:sz w:val="24"/>
          <w:szCs w:val="24"/>
          <w:lang w:val="ru-RU"/>
        </w:rPr>
        <w:t>3</w:t>
      </w:r>
      <w:r w:rsidR="00AB3CE4">
        <w:rPr>
          <w:b/>
          <w:color w:val="000000" w:themeColor="text1"/>
          <w:spacing w:val="3"/>
          <w:sz w:val="24"/>
          <w:szCs w:val="24"/>
          <w:lang w:val="ru-RU"/>
        </w:rPr>
        <w:t>2</w:t>
      </w:r>
      <w:r w:rsidRPr="0084737D">
        <w:rPr>
          <w:b/>
          <w:color w:val="000000" w:themeColor="text1"/>
          <w:spacing w:val="3"/>
          <w:sz w:val="24"/>
          <w:szCs w:val="24"/>
          <w:lang w:val="ru-RU"/>
        </w:rPr>
        <w:t>. Озеленение территории</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7"/>
          <w:sz w:val="24"/>
          <w:szCs w:val="24"/>
          <w:lang w:val="ru-RU"/>
        </w:rPr>
        <w:t xml:space="preserve">   1. Все зеленые насаждения, независимо от ведомственной принадлежности, а также природные участки растительности являются неприкосновенным муниципальным зеленым </w:t>
      </w:r>
      <w:r w:rsidRPr="0084737D">
        <w:rPr>
          <w:color w:val="000000" w:themeColor="text1"/>
          <w:spacing w:val="1"/>
          <w:sz w:val="24"/>
          <w:szCs w:val="24"/>
          <w:lang w:val="ru-RU"/>
        </w:rPr>
        <w:t>фондом.</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3"/>
          <w:sz w:val="24"/>
          <w:szCs w:val="24"/>
          <w:lang w:val="ru-RU"/>
        </w:rPr>
        <w:t xml:space="preserve">     Проектирование любых объектов капитального строительства в населенном пункте должно </w:t>
      </w:r>
      <w:r w:rsidRPr="0084737D">
        <w:rPr>
          <w:color w:val="000000" w:themeColor="text1"/>
          <w:spacing w:val="2"/>
          <w:sz w:val="24"/>
          <w:szCs w:val="24"/>
          <w:lang w:val="ru-RU"/>
        </w:rPr>
        <w:t>вестись с учетом максимального сохранения существующих зеленых насаждений или природного зеленого фонда.</w:t>
      </w:r>
    </w:p>
    <w:p w:rsidR="00BC28A7" w:rsidRPr="0084737D" w:rsidRDefault="00BC28A7" w:rsidP="0084737D">
      <w:pPr>
        <w:shd w:val="clear" w:color="auto" w:fill="FFFFFF"/>
        <w:tabs>
          <w:tab w:val="left" w:pos="562"/>
        </w:tabs>
        <w:spacing w:line="360" w:lineRule="auto"/>
        <w:jc w:val="both"/>
        <w:rPr>
          <w:color w:val="000000" w:themeColor="text1"/>
          <w:sz w:val="24"/>
          <w:szCs w:val="24"/>
          <w:lang w:val="ru-RU"/>
        </w:rPr>
      </w:pPr>
      <w:r w:rsidRPr="0084737D">
        <w:rPr>
          <w:color w:val="000000" w:themeColor="text1"/>
          <w:spacing w:val="-7"/>
          <w:sz w:val="24"/>
          <w:szCs w:val="24"/>
          <w:lang w:val="ru-RU"/>
        </w:rPr>
        <w:t xml:space="preserve">   2.</w:t>
      </w:r>
      <w:r w:rsidRPr="0084737D">
        <w:rPr>
          <w:color w:val="000000" w:themeColor="text1"/>
          <w:sz w:val="24"/>
          <w:szCs w:val="24"/>
          <w:lang w:val="ru-RU"/>
        </w:rPr>
        <w:tab/>
        <w:t xml:space="preserve"> </w:t>
      </w:r>
      <w:r w:rsidRPr="0084737D">
        <w:rPr>
          <w:color w:val="000000" w:themeColor="text1"/>
          <w:spacing w:val="3"/>
          <w:sz w:val="24"/>
          <w:szCs w:val="24"/>
          <w:lang w:val="ru-RU"/>
        </w:rPr>
        <w:t>Посадка деревьев и кустарников должна вестись с соблюдением агротехнических требований, соответствующей каждой породе деревьев и кустарников.</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3"/>
          <w:sz w:val="24"/>
          <w:szCs w:val="24"/>
          <w:lang w:val="ru-RU"/>
        </w:rPr>
        <w:t xml:space="preserve">     Посадку деревьев и кустарников производить от стен зданий и коммуникаций на расстоянии, соответствующем нормативам градостроительного проектирования, СНиП.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7"/>
          <w:sz w:val="24"/>
          <w:szCs w:val="24"/>
          <w:lang w:val="ru-RU"/>
        </w:rPr>
      </w:pPr>
      <w:r w:rsidRPr="0084737D">
        <w:rPr>
          <w:color w:val="000000" w:themeColor="text1"/>
          <w:spacing w:val="6"/>
          <w:sz w:val="24"/>
          <w:szCs w:val="24"/>
          <w:lang w:val="ru-RU"/>
        </w:rPr>
        <w:t xml:space="preserve">   3. Нормы озеленения территорий общего пользования устанавливаются в соответствии с </w:t>
      </w:r>
      <w:r w:rsidRPr="0084737D">
        <w:rPr>
          <w:color w:val="000000" w:themeColor="text1"/>
          <w:spacing w:val="4"/>
          <w:sz w:val="24"/>
          <w:szCs w:val="24"/>
          <w:lang w:val="ru-RU"/>
        </w:rPr>
        <w:t xml:space="preserve">нормативами градостроительного проектирования, экологическими, санитарно – гигиеническими </w:t>
      </w:r>
      <w:r w:rsidRPr="0084737D">
        <w:rPr>
          <w:color w:val="000000" w:themeColor="text1"/>
          <w:spacing w:val="3"/>
          <w:sz w:val="24"/>
          <w:szCs w:val="24"/>
          <w:lang w:val="ru-RU"/>
        </w:rPr>
        <w:t>и другими нормами (требованиями).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 Запрещается сжигание листьев, сухой травы, устройство костров в оставшихся природных участках леса в границах населенных пунктов.</w:t>
      </w:r>
    </w:p>
    <w:p w:rsidR="00BC28A7" w:rsidRPr="0084737D" w:rsidRDefault="00BC28A7" w:rsidP="0084737D">
      <w:pPr>
        <w:widowControl w:val="0"/>
        <w:shd w:val="clear" w:color="auto" w:fill="FFFFFF"/>
        <w:tabs>
          <w:tab w:val="left" w:pos="562"/>
        </w:tabs>
        <w:autoSpaceDE w:val="0"/>
        <w:autoSpaceDN w:val="0"/>
        <w:adjustRightInd w:val="0"/>
        <w:spacing w:line="360" w:lineRule="auto"/>
        <w:jc w:val="center"/>
        <w:rPr>
          <w:b/>
          <w:color w:val="000000" w:themeColor="text1"/>
          <w:spacing w:val="3"/>
          <w:sz w:val="24"/>
          <w:szCs w:val="24"/>
          <w:lang w:val="ru-RU"/>
        </w:rPr>
      </w:pPr>
      <w:r w:rsidRPr="0084737D">
        <w:rPr>
          <w:b/>
          <w:color w:val="000000" w:themeColor="text1"/>
          <w:spacing w:val="3"/>
          <w:sz w:val="24"/>
          <w:szCs w:val="24"/>
          <w:lang w:val="ru-RU"/>
        </w:rPr>
        <w:t xml:space="preserve">Статья </w:t>
      </w:r>
      <w:r w:rsidR="001B376F" w:rsidRPr="0084737D">
        <w:rPr>
          <w:b/>
          <w:color w:val="000000" w:themeColor="text1"/>
          <w:spacing w:val="3"/>
          <w:sz w:val="24"/>
          <w:szCs w:val="24"/>
          <w:lang w:val="ru-RU"/>
        </w:rPr>
        <w:t>3</w:t>
      </w:r>
      <w:r w:rsidR="00AB3CE4">
        <w:rPr>
          <w:b/>
          <w:color w:val="000000" w:themeColor="text1"/>
          <w:spacing w:val="3"/>
          <w:sz w:val="24"/>
          <w:szCs w:val="24"/>
          <w:lang w:val="ru-RU"/>
        </w:rPr>
        <w:t>3</w:t>
      </w:r>
      <w:r w:rsidRPr="0084737D">
        <w:rPr>
          <w:b/>
          <w:color w:val="000000" w:themeColor="text1"/>
          <w:spacing w:val="3"/>
          <w:sz w:val="24"/>
          <w:szCs w:val="24"/>
          <w:lang w:val="ru-RU"/>
        </w:rPr>
        <w:t>. Общие специальные требования к внешнему благоустройству, размещению и установке элементов городского дизайна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 Организация рельефа, покрытие и мощение городских территорий.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1.1. Организация рельефа, покрытие и мощение являются обязательной составной частью внешнего благоустройства городских территорий и осуществляются на основе комплексных проектов, согласованных с отделом по архитектуре администрации города Киржач и муниципальным бюджетным учреждением «Управление городским хозяйством».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1.2. Вертикальные отметки дорог, тротуаров, набережных, колодцев ливневой канализации должны исключать возможность застаивания поверхностных вод и подтапливание территорий. Уклоны поверхностей определяются проектной документацией в соответствии с действующими нормативами.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lastRenderedPageBreak/>
        <w:t xml:space="preserve">   1.3. При вертикальном перепаде отметок более </w:t>
      </w:r>
      <w:smartTag w:uri="urn:schemas-microsoft-com:office:smarttags" w:element="metricconverter">
        <w:smartTagPr>
          <w:attr w:name="ProductID" w:val="10 см"/>
        </w:smartTagPr>
        <w:r w:rsidRPr="0084737D">
          <w:rPr>
            <w:color w:val="000000" w:themeColor="text1"/>
            <w:spacing w:val="3"/>
            <w:sz w:val="24"/>
            <w:szCs w:val="24"/>
            <w:lang w:val="ru-RU"/>
          </w:rPr>
          <w:t>10 см</w:t>
        </w:r>
      </w:smartTag>
      <w:r w:rsidRPr="0084737D">
        <w:rPr>
          <w:color w:val="000000" w:themeColor="text1"/>
          <w:spacing w:val="3"/>
          <w:sz w:val="24"/>
          <w:szCs w:val="24"/>
          <w:lang w:val="ru-RU"/>
        </w:rPr>
        <w:t xml:space="preserve"> в местах интенсивного пешеходного движения должны оборудоваться специальные спуски (пандусы) для инвалидных и детских колясок.</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1.4. Террасы на территориях со значительным уклоном создаются при помощи откосов или подпорных стенок. </w:t>
      </w:r>
      <w:proofErr w:type="gramStart"/>
      <w:r w:rsidRPr="0084737D">
        <w:rPr>
          <w:color w:val="000000" w:themeColor="text1"/>
          <w:spacing w:val="3"/>
          <w:sz w:val="24"/>
          <w:szCs w:val="24"/>
          <w:lang w:val="ru-RU"/>
        </w:rPr>
        <w:t>Архитектурное решение</w:t>
      </w:r>
      <w:proofErr w:type="gramEnd"/>
      <w:r w:rsidRPr="0084737D">
        <w:rPr>
          <w:color w:val="000000" w:themeColor="text1"/>
          <w:spacing w:val="3"/>
          <w:sz w:val="24"/>
          <w:szCs w:val="24"/>
          <w:lang w:val="ru-RU"/>
        </w:rPr>
        <w:t xml:space="preserve"> подпорных стенок должно быть единым в границах территории, соответствовать архитектурному окружению, способствовать сохранению и выразительности природного ландшафта.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1.5. Все городские территории должны иметь покрытие, мощение или растительный грунт с высеянными травами или зелеными насаждениями. Открытый грунт допускается только на строительных площадках, песчаных пляжах и территориях специального назначения.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1.6. Материалы и характер покрытия должны отвечать техническим требованиям к содержанию и эксплуатации городских территорий, обеспечивать удобство и безопасность пешеходного и транспортного движения. Покрытие и мощение городских территорий осуществляются комплексно, включая устройство отмостки, водостоков, поребриков, подпорных и ограждающих стенок, защитных ограждений деревьев.</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1.7. Асфальтовое покрытие используется на проезжей части магистралей, транзитных площадей, улиц, набережных, на внутриквартальных проездах и участках автостоянок, пешеходных тротуарах.</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Для территорий с повышенными требованиями к комфорту пешеходного движения (пешеходных зон, тротуаров центральных улиц и площадей, территорий памятников истории и культуры, внутриквартальных территорий) рекомендуется использование плиточного мощения.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1.8. Характер покрытия и мощения должен отвечать планировочному и функциональному зонированию территорий, вертикальной планировке, архитектурному и природному окружению.</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1.9. Участки с растительным грунтом должны отделяться от участков с твердым покрытием бордюрным камнем.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В местах интенсивного пешеходного движения участки с растительным грунтом вокруг стволов деревьев должны быть покрыты в уровень мощения горизонтальными решетками из литого или кованого металла или ограждаться от плоскости мощения поребриком.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 Оформление и оборудование фасадов зданий.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2.1. Оформление и оборудование всех фасадов зданий является составной частью </w:t>
      </w:r>
      <w:proofErr w:type="gramStart"/>
      <w:r w:rsidRPr="0084737D">
        <w:rPr>
          <w:color w:val="000000" w:themeColor="text1"/>
          <w:spacing w:val="3"/>
          <w:sz w:val="24"/>
          <w:szCs w:val="24"/>
          <w:lang w:val="ru-RU"/>
        </w:rPr>
        <w:t>архитектурного решения</w:t>
      </w:r>
      <w:proofErr w:type="gramEnd"/>
      <w:r w:rsidRPr="0084737D">
        <w:rPr>
          <w:color w:val="000000" w:themeColor="text1"/>
          <w:spacing w:val="3"/>
          <w:sz w:val="24"/>
          <w:szCs w:val="24"/>
          <w:lang w:val="ru-RU"/>
        </w:rPr>
        <w:t xml:space="preserve"> зданий и внешнего благоустройства города и выполняется на основе комплексных проектов, утвержденных отделом по архитектуре администрации  </w:t>
      </w:r>
      <w:r w:rsidRPr="0084737D">
        <w:rPr>
          <w:color w:val="000000" w:themeColor="text1"/>
          <w:spacing w:val="3"/>
          <w:sz w:val="24"/>
          <w:szCs w:val="24"/>
          <w:lang w:val="ru-RU"/>
        </w:rPr>
        <w:lastRenderedPageBreak/>
        <w:t>города Киржач Киржачского района.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2.2. Оформление и оборудование фасадов зданий включает:</w:t>
      </w:r>
    </w:p>
    <w:p w:rsidR="00BC28A7" w:rsidRPr="0084737D" w:rsidRDefault="00BC28A7" w:rsidP="0084737D">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колористическое решение и отделку крыши;</w:t>
      </w:r>
    </w:p>
    <w:p w:rsidR="00BC28A7" w:rsidRPr="0084737D" w:rsidRDefault="00BC28A7" w:rsidP="0084737D">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proofErr w:type="gramStart"/>
      <w:r w:rsidRPr="0084737D">
        <w:rPr>
          <w:color w:val="000000" w:themeColor="text1"/>
          <w:spacing w:val="3"/>
          <w:sz w:val="24"/>
          <w:szCs w:val="24"/>
          <w:lang w:val="ru-RU"/>
        </w:rPr>
        <w:t>архитектурные и декоративные элементы фасадов (навесы, козырьки, входы, лестницы, крыльца, оконные и витринные конструкции, декоративные и защитные решетки, ограждения балконов и лоджий, флагштоки, осветительное оборудование на кронштейнах);</w:t>
      </w:r>
      <w:proofErr w:type="gramEnd"/>
    </w:p>
    <w:p w:rsidR="00BC28A7" w:rsidRPr="0084737D" w:rsidRDefault="00BC28A7" w:rsidP="0084737D">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r w:rsidRPr="0084737D">
        <w:rPr>
          <w:color w:val="000000" w:themeColor="text1"/>
          <w:spacing w:val="3"/>
          <w:sz w:val="24"/>
          <w:szCs w:val="24"/>
        </w:rPr>
        <w:t>мемориальные доски;</w:t>
      </w:r>
    </w:p>
    <w:p w:rsidR="00BC28A7" w:rsidRPr="0084737D" w:rsidRDefault="00BC28A7" w:rsidP="0084737D">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элементы дополнительного оборудования (защитные экраны, ставни, кондиционеры, антенны, водосточные трубы и т.п.).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На зданиях и сооружениях города следует предусматривать размещение следующих домовых знаков: указатель наименования улицы, площади, проспекта, указатель номера дома и корпуса, указатель номера подъезда и квартир, флагодержатели, памятные доски,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 Состав домовых знаков на конкретном здании и условия их размещения определяются функциональным назначением и местоположением зданий относительно улично-дорожной сети.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Проектирование и производство работ по оформлению фасадов (реставрации, ремонту, покраске главных и дворовых фасадов, средств наружной рекламы и информации) следует производить на основании паспорта колористического решения установленного образца и проекта на ветровые нагрузки (при необходимости).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w:t>
      </w:r>
      <w:proofErr w:type="gramStart"/>
      <w:r w:rsidRPr="0084737D">
        <w:rPr>
          <w:color w:val="000000" w:themeColor="text1"/>
          <w:spacing w:val="3"/>
          <w:sz w:val="24"/>
          <w:szCs w:val="24"/>
          <w:lang w:val="ru-RU"/>
        </w:rPr>
        <w:t>На территории исторического ядра, городских многофункциональных центров, при магистральных общественных зон оформление застройки следует вести с применением материалов, обеспечивающих долговечное покрытие - для кровли и водоотводов, естественных облицовочных материалов - для цокольной части зданий.</w:t>
      </w:r>
      <w:proofErr w:type="gramEnd"/>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2.3. Общими требованиями к внешнему виду и размещению элементов оборудования фасадов являются:</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r w:rsidRPr="0084737D">
        <w:rPr>
          <w:color w:val="000000" w:themeColor="text1"/>
          <w:spacing w:val="3"/>
          <w:sz w:val="24"/>
          <w:szCs w:val="24"/>
        </w:rPr>
        <w:t>безопасность для людей;</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 xml:space="preserve">согласованность с общим </w:t>
      </w:r>
      <w:proofErr w:type="gramStart"/>
      <w:r w:rsidRPr="0084737D">
        <w:rPr>
          <w:color w:val="000000" w:themeColor="text1"/>
          <w:spacing w:val="3"/>
          <w:sz w:val="24"/>
          <w:szCs w:val="24"/>
          <w:lang w:val="ru-RU"/>
        </w:rPr>
        <w:t>архитектурным решением</w:t>
      </w:r>
      <w:proofErr w:type="gramEnd"/>
      <w:r w:rsidRPr="0084737D">
        <w:rPr>
          <w:color w:val="000000" w:themeColor="text1"/>
          <w:spacing w:val="3"/>
          <w:sz w:val="24"/>
          <w:szCs w:val="24"/>
          <w:lang w:val="ru-RU"/>
        </w:rPr>
        <w:t xml:space="preserve"> фасада;</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единый характер и принцип размещения в пределах фасада;</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установка без ущерба внешнему виду и физическому состоянию фасада;</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высокое качество материалов, длительный срок сохранения их декоративных и эксплуатационных свойств;</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proofErr w:type="gramStart"/>
      <w:r w:rsidRPr="0084737D">
        <w:rPr>
          <w:color w:val="000000" w:themeColor="text1"/>
          <w:spacing w:val="3"/>
          <w:sz w:val="24"/>
          <w:szCs w:val="24"/>
        </w:rPr>
        <w:t>удобство</w:t>
      </w:r>
      <w:proofErr w:type="gramEnd"/>
      <w:r w:rsidRPr="0084737D">
        <w:rPr>
          <w:color w:val="000000" w:themeColor="text1"/>
          <w:spacing w:val="3"/>
          <w:sz w:val="24"/>
          <w:szCs w:val="24"/>
        </w:rPr>
        <w:t xml:space="preserve"> эксплуатации, обслуживания, ремонта.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lastRenderedPageBreak/>
        <w:t xml:space="preserve">   Наиболее строго названные требования предъявляются к фасадам, обращенным к главным магистралям, площадям, в границах зон действия особых ограничений по условиям охраны памятников истории и культуры.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Входные группы зданий должны быть оборудованы осветительными приборами, устройствами и приспособлениями для перемещения инвалидов и маломобильных групп населения (пандусы, перила и знаки).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2.4. Данные требования должны учитываться при проведении следующих мероприятий:</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ремонт и реконструкция фасадов зданий, входов, декоративных решеток, водосточных труб и т.п.;</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ремонт, замена, окраска оконных, витринных, дверных блоков;</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установка на наружных фасадах защитных устройств и технологического оборудования;</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оформление витрин, установка вывесок и прочее декоративное оформление фасадов;</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установка средств наружной рекламы и информации, мемориальных и памятных досок.</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Названные требования должны соблюдаться всеми собственниками, арендаторами, пользователями здания и отдельных помещений.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2.5. Элементы архитектурного и декоративного оформления фасадов (навесы, козырьки, входы, лестницы, крыльца, оконные и витринные конструкции, декоративные и защитные решетки, ограждения лоджий и балконов, средств наружной рекламы и информации) являются частью </w:t>
      </w:r>
      <w:proofErr w:type="gramStart"/>
      <w:r w:rsidRPr="0084737D">
        <w:rPr>
          <w:color w:val="000000" w:themeColor="text1"/>
          <w:spacing w:val="3"/>
          <w:sz w:val="24"/>
          <w:szCs w:val="24"/>
          <w:lang w:val="ru-RU"/>
        </w:rPr>
        <w:t>архитектурного решения</w:t>
      </w:r>
      <w:proofErr w:type="gramEnd"/>
      <w:r w:rsidRPr="0084737D">
        <w:rPr>
          <w:color w:val="000000" w:themeColor="text1"/>
          <w:spacing w:val="3"/>
          <w:sz w:val="24"/>
          <w:szCs w:val="24"/>
          <w:lang w:val="ru-RU"/>
        </w:rPr>
        <w:t xml:space="preserve"> здания. Их характер должен соответствовать первоначальному </w:t>
      </w:r>
      <w:proofErr w:type="gramStart"/>
      <w:r w:rsidRPr="0084737D">
        <w:rPr>
          <w:color w:val="000000" w:themeColor="text1"/>
          <w:spacing w:val="3"/>
          <w:sz w:val="24"/>
          <w:szCs w:val="24"/>
          <w:lang w:val="ru-RU"/>
        </w:rPr>
        <w:t>архитектурному проекту</w:t>
      </w:r>
      <w:proofErr w:type="gramEnd"/>
      <w:r w:rsidRPr="0084737D">
        <w:rPr>
          <w:color w:val="000000" w:themeColor="text1"/>
          <w:spacing w:val="3"/>
          <w:sz w:val="24"/>
          <w:szCs w:val="24"/>
          <w:lang w:val="ru-RU"/>
        </w:rPr>
        <w:t xml:space="preserve"> здания или выполняться на основе комплексного проекта реконструкции, оборудования, оформления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Переустройство отдельных входов, окон, витрин допускается при условии соответствия общему </w:t>
      </w:r>
      <w:proofErr w:type="gramStart"/>
      <w:r w:rsidRPr="0084737D">
        <w:rPr>
          <w:color w:val="000000" w:themeColor="text1"/>
          <w:spacing w:val="3"/>
          <w:sz w:val="24"/>
          <w:szCs w:val="24"/>
          <w:lang w:val="ru-RU"/>
        </w:rPr>
        <w:t>архитектурному решению</w:t>
      </w:r>
      <w:proofErr w:type="gramEnd"/>
      <w:r w:rsidRPr="0084737D">
        <w:rPr>
          <w:color w:val="000000" w:themeColor="text1"/>
          <w:spacing w:val="3"/>
          <w:sz w:val="24"/>
          <w:szCs w:val="24"/>
          <w:lang w:val="ru-RU"/>
        </w:rPr>
        <w:t xml:space="preserve"> фасада, а также соблюдения единого характера в отношении материалов, цвета, рисунка переплетов, остекления, оформления оконных, витринных и дверных ниш, устройств водоотвода и т.п.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Оконные, витринные и дверные конструкции окрашиваются в соответствии с комплексным оформлением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Конструкции козырьков и навесов, решеток выполняются из кованого или литого металла, других современных материалов с применением новых технологий. Для зданий современной постройки допускается использование сварных конструкций из высококачественного металлического профиля. Размер, очертания, цвет, рисунок </w:t>
      </w:r>
      <w:r w:rsidRPr="0084737D">
        <w:rPr>
          <w:color w:val="000000" w:themeColor="text1"/>
          <w:spacing w:val="3"/>
          <w:sz w:val="24"/>
          <w:szCs w:val="24"/>
          <w:lang w:val="ru-RU"/>
        </w:rPr>
        <w:lastRenderedPageBreak/>
        <w:t>элементов и деталей должны соответствовать архитектурной стилистике фасада и носить согласованный характер независимо от принадлежности участков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Расположение наружных лестниц не должно уменьшать пропускную пешеходную способность тротуаров, установленную для данной категории улиц действующими нормативами.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Конструкции и ограждения лестниц выполняются из естественного камня, литого или кованого металла, других современных материалов с применением новых технологий, в случае реставрации объекта возможно использование дерева.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Декоративные оконные решетки должны иметь единый характер по материалу, цвету, рисунку, стилистике в соответствии с архитектурой фасада. Наружно размещаются в пределах оконной ниши на расстоянии не более </w:t>
      </w:r>
      <w:smartTag w:uri="urn:schemas-microsoft-com:office:smarttags" w:element="metricconverter">
        <w:smartTagPr>
          <w:attr w:name="ProductID" w:val="20 см"/>
        </w:smartTagPr>
        <w:r w:rsidRPr="0084737D">
          <w:rPr>
            <w:color w:val="000000" w:themeColor="text1"/>
            <w:spacing w:val="3"/>
            <w:sz w:val="24"/>
            <w:szCs w:val="24"/>
            <w:lang w:val="ru-RU"/>
          </w:rPr>
          <w:t>20 см</w:t>
        </w:r>
      </w:smartTag>
      <w:r w:rsidRPr="0084737D">
        <w:rPr>
          <w:color w:val="000000" w:themeColor="text1"/>
          <w:spacing w:val="3"/>
          <w:sz w:val="24"/>
          <w:szCs w:val="24"/>
          <w:lang w:val="ru-RU"/>
        </w:rPr>
        <w:t xml:space="preserve"> от поверхности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Для памятников истории, культуры и архитектуры допускается реставрация сохраняемых элементов и воссоздание утраченных.</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Защитные решетки устанавливаются за плоскостью остекления. Предпочтительны стандартные раздвижные устройства. Наружное размещение сварных конструкций кустарного производства не допускается.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Наружное размещение защитных решеток установленного образца разрешается для хозяйственных помещений за пределами лицевых фасадов зданий.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Ограждения балконов и лоджий, ограждения на крышах зданий должны соответствовать первоначальному </w:t>
      </w:r>
      <w:proofErr w:type="gramStart"/>
      <w:r w:rsidRPr="0084737D">
        <w:rPr>
          <w:color w:val="000000" w:themeColor="text1"/>
          <w:spacing w:val="3"/>
          <w:sz w:val="24"/>
          <w:szCs w:val="24"/>
          <w:lang w:val="ru-RU"/>
        </w:rPr>
        <w:t>архитектурному проекту</w:t>
      </w:r>
      <w:proofErr w:type="gramEnd"/>
      <w:r w:rsidRPr="0084737D">
        <w:rPr>
          <w:color w:val="000000" w:themeColor="text1"/>
          <w:spacing w:val="3"/>
          <w:sz w:val="24"/>
          <w:szCs w:val="24"/>
          <w:lang w:val="ru-RU"/>
        </w:rPr>
        <w:t xml:space="preserve"> здания и обеспечивать безопасность. При проведении капитального ремонта или комплексной реконструкции возможна замена ограждений балконов и лоджий на стандартные конструкции единого установленного образца.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Не допускается произвольное изменение характера фасада, ограждений балконов и лоджий, оконных переплетов, самовольное использование глухих ограждений, остекление и переоборудование балконов и лоджий, несогласованное с </w:t>
      </w:r>
      <w:proofErr w:type="gramStart"/>
      <w:r w:rsidRPr="0084737D">
        <w:rPr>
          <w:color w:val="000000" w:themeColor="text1"/>
          <w:spacing w:val="3"/>
          <w:sz w:val="24"/>
          <w:szCs w:val="24"/>
          <w:lang w:val="ru-RU"/>
        </w:rPr>
        <w:t>архитектурным решением</w:t>
      </w:r>
      <w:proofErr w:type="gramEnd"/>
      <w:r w:rsidRPr="0084737D">
        <w:rPr>
          <w:color w:val="000000" w:themeColor="text1"/>
          <w:spacing w:val="3"/>
          <w:sz w:val="24"/>
          <w:szCs w:val="24"/>
          <w:lang w:val="ru-RU"/>
        </w:rPr>
        <w:t xml:space="preserve"> фасада, а также снос декоративных кронштейнов и элементов, поддерживающих балконы.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w:t>
      </w:r>
      <w:proofErr w:type="gramStart"/>
      <w:r w:rsidRPr="0084737D">
        <w:rPr>
          <w:color w:val="000000" w:themeColor="text1"/>
          <w:spacing w:val="3"/>
          <w:sz w:val="24"/>
          <w:szCs w:val="24"/>
          <w:lang w:val="ru-RU"/>
        </w:rPr>
        <w:t xml:space="preserve">Водосточные трубы и флагодержатели рекомендованного образца для размещения флагов в периоды проведения государственных и городских праздников размещаются на фасадах зданий в соответствии с основными архитектурными осями: в простенках у боковых границ фасада, симметрично с двух сторон главного входа или в регулярном ритме на всей протяженности фасада на уровне первого - второго этажей, на единой высоте не менее </w:t>
      </w:r>
      <w:smartTag w:uri="urn:schemas-microsoft-com:office:smarttags" w:element="metricconverter">
        <w:smartTagPr>
          <w:attr w:name="ProductID" w:val="3,5 м"/>
        </w:smartTagPr>
        <w:r w:rsidRPr="0084737D">
          <w:rPr>
            <w:color w:val="000000" w:themeColor="text1"/>
            <w:spacing w:val="3"/>
            <w:sz w:val="24"/>
            <w:szCs w:val="24"/>
            <w:lang w:val="ru-RU"/>
          </w:rPr>
          <w:t>3,5 м</w:t>
        </w:r>
      </w:smartTag>
      <w:r w:rsidRPr="0084737D">
        <w:rPr>
          <w:color w:val="000000" w:themeColor="text1"/>
          <w:spacing w:val="3"/>
          <w:sz w:val="24"/>
          <w:szCs w:val="24"/>
          <w:lang w:val="ru-RU"/>
        </w:rPr>
        <w:t xml:space="preserve"> от поверхности</w:t>
      </w:r>
      <w:proofErr w:type="gramEnd"/>
      <w:r w:rsidRPr="0084737D">
        <w:rPr>
          <w:color w:val="000000" w:themeColor="text1"/>
          <w:spacing w:val="3"/>
          <w:sz w:val="24"/>
          <w:szCs w:val="24"/>
          <w:lang w:val="ru-RU"/>
        </w:rPr>
        <w:t xml:space="preserve"> тротуара.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Флагодержатели, являющиеся составной частью металлического декора фасадов зданий - памятников истории и культуры - должны реставрироваться или </w:t>
      </w:r>
      <w:r w:rsidRPr="0084737D">
        <w:rPr>
          <w:color w:val="000000" w:themeColor="text1"/>
          <w:spacing w:val="3"/>
          <w:sz w:val="24"/>
          <w:szCs w:val="24"/>
          <w:lang w:val="ru-RU"/>
        </w:rPr>
        <w:lastRenderedPageBreak/>
        <w:t>воссоздаваться в соответствии с историческим образом.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Осветительное оборудование на фасадах размещается на кронштейнах у входных узлов или под козырьками, их внешний вид должен соответствовать стилистике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2.6. Элементы дополнительного оборудования фасадов (защитные экраны, ставни, кондиционеры, антенны, флагодержатели, водосточные трубы и т.п.) должны иметь современный стандартный вид.</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дополнительного оборудования на фасадах зданий не должно наносить ущерб </w:t>
      </w:r>
      <w:proofErr w:type="gramStart"/>
      <w:r w:rsidRPr="0084737D">
        <w:rPr>
          <w:color w:val="000000" w:themeColor="text1"/>
          <w:spacing w:val="3"/>
          <w:sz w:val="24"/>
          <w:szCs w:val="24"/>
          <w:lang w:val="ru-RU"/>
        </w:rPr>
        <w:t>архитектурному решению</w:t>
      </w:r>
      <w:proofErr w:type="gramEnd"/>
      <w:r w:rsidRPr="0084737D">
        <w:rPr>
          <w:color w:val="000000" w:themeColor="text1"/>
          <w:spacing w:val="3"/>
          <w:sz w:val="24"/>
          <w:szCs w:val="24"/>
          <w:lang w:val="ru-RU"/>
        </w:rPr>
        <w:t xml:space="preserve">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Для устройств внутреннего технического оборудования здания (кондиционеров, антенн) допустим минимальный выход на поверхность лицевых фасадов зданий.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Кондиционеры и антенны должны размещаться преимущественно на кровле зданий компактными упорядоченными группами с использованием единой несущей основы. Исключение составляют здания - памятники истории и культуры с выразительным силуэтом, который при размещении технических устройств может быть нарушен.</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кондиционеров на фасадах зданий допускается:</w:t>
      </w:r>
    </w:p>
    <w:p w:rsidR="00BC28A7" w:rsidRPr="0084737D" w:rsidRDefault="00BC28A7" w:rsidP="0084737D">
      <w:pPr>
        <w:widowControl w:val="0"/>
        <w:numPr>
          <w:ilvl w:val="0"/>
          <w:numId w:val="25"/>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в границах оконных и дверных проемов без выхода наружного блока за плоскость лицевого фасада, с использованием маскирующих решеток;</w:t>
      </w:r>
    </w:p>
    <w:p w:rsidR="00BC28A7" w:rsidRPr="0084737D" w:rsidRDefault="00BC28A7" w:rsidP="0084737D">
      <w:pPr>
        <w:widowControl w:val="0"/>
        <w:numPr>
          <w:ilvl w:val="0"/>
          <w:numId w:val="25"/>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на дворовых фасадах и глухих стенах - упорядоченно, с соблюдением единых вертикальных и горизонтальных осей, на стандартных конструкциях крепления;</w:t>
      </w:r>
    </w:p>
    <w:p w:rsidR="00BC28A7" w:rsidRPr="0084737D" w:rsidRDefault="00BC28A7" w:rsidP="0084737D">
      <w:pPr>
        <w:widowControl w:val="0"/>
        <w:numPr>
          <w:ilvl w:val="0"/>
          <w:numId w:val="25"/>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в наиболее незаметных местах (в лоджиях, нишах, арках и т.п.).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антенн на фасадах зданий допускается в простенках между окнами дворовых фасадов - упорядоченно, с соблюдением единых вертикальных и горизонтальных осей, на стандартных конструкциях крепления.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Цвет дополнительного оборудования должен быть согласован с окраской фасадов и обеспечивать максимальную маскировку наружных устройств.</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Водосточные трубы установленных образцов размещаются на фасадах зданий в соответствии с действующими техническими нормами, крепятся с помощью стандартных конструкций и окрашиваются в соответствии с проектом колористики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2.7. Собственник здания несет ответственность за эстетическую сохранность объекта (покраска, отделка, архитектурное освещение и т.п.).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 Уличное оборудование и малые формы.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3.1. Уличное оборудование и малые формы являются составной частью внешнего благоустройства городских территорий (улиц, магистралей, площадей, скверов, садов, парков и др.). Размещаются на основе комплексных проектов и рекомендованных образцов, утвержденных отделом по архитектуре администрации города Киржач </w:t>
      </w:r>
      <w:r w:rsidRPr="0084737D">
        <w:rPr>
          <w:color w:val="000000" w:themeColor="text1"/>
          <w:spacing w:val="3"/>
          <w:sz w:val="24"/>
          <w:szCs w:val="24"/>
          <w:lang w:val="ru-RU"/>
        </w:rPr>
        <w:lastRenderedPageBreak/>
        <w:t>Киржачского района.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Уличное оборудование является временным сооружением.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3.2. Уличное оборудование включает следующие виды оборудования:</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оборудование для мелкорозничной торговли (павильоны, киоски, лотки, палатки, прилавки);</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оборудование летних кафе (навесы, зонты, мебель, ограждения, торговое оборудование);</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оборудование магистралей (остановки общественного транспорта, посты ГИБДД, стоянки автомобилей);</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r w:rsidRPr="0084737D">
        <w:rPr>
          <w:color w:val="000000" w:themeColor="text1"/>
          <w:spacing w:val="3"/>
          <w:sz w:val="24"/>
          <w:szCs w:val="24"/>
        </w:rPr>
        <w:t>ограды, ограждения;</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уличная мебель (скамьи, театральные тумбы, доски объявлений и т.д.);</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хозяйственное и санитарно-техническое оборудование (уличные контейнеры для мусора, мусоросборники, кабины общественных туалетов);</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элементы благоустройства садов и парков (беседки, навесы и т.д.).</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3.3. Общими требованиями к размещению уличного оборудования являются:</w:t>
      </w:r>
    </w:p>
    <w:p w:rsidR="00BC28A7" w:rsidRPr="0084737D" w:rsidRDefault="00BC28A7" w:rsidP="0084737D">
      <w:pPr>
        <w:widowControl w:val="0"/>
        <w:numPr>
          <w:ilvl w:val="0"/>
          <w:numId w:val="27"/>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упорядоченность размещения в соответствии с планировочным и функциональным зонированием территорий, разрешенными видами их использования;</w:t>
      </w:r>
    </w:p>
    <w:p w:rsidR="00BC28A7" w:rsidRPr="0084737D" w:rsidRDefault="00BC28A7" w:rsidP="0084737D">
      <w:pPr>
        <w:widowControl w:val="0"/>
        <w:numPr>
          <w:ilvl w:val="0"/>
          <w:numId w:val="27"/>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согласованность с архитектурно-пространственным окружением;</w:t>
      </w:r>
    </w:p>
    <w:p w:rsidR="00BC28A7" w:rsidRPr="0084737D" w:rsidRDefault="00BC28A7" w:rsidP="0084737D">
      <w:pPr>
        <w:widowControl w:val="0"/>
        <w:numPr>
          <w:ilvl w:val="0"/>
          <w:numId w:val="27"/>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удобство, безопасность эксплуатации, использования, обслуживания.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Объекты уличного оборудования и малые формы не должны:</w:t>
      </w:r>
    </w:p>
    <w:p w:rsidR="00BC28A7" w:rsidRPr="0084737D" w:rsidRDefault="00BC28A7" w:rsidP="0084737D">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искажать внешний вид архитектурных ансамблей, памятников истории и культуры, памятников природы и ценных ландшафтов;</w:t>
      </w:r>
    </w:p>
    <w:p w:rsidR="00BC28A7" w:rsidRPr="0084737D" w:rsidRDefault="00BC28A7" w:rsidP="0084737D">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нарушать архитектурно-планировочную организацию и зонирование городских территорий;</w:t>
      </w:r>
    </w:p>
    <w:p w:rsidR="00BC28A7" w:rsidRPr="0084737D" w:rsidRDefault="00BC28A7" w:rsidP="0084737D">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препятствовать пешеходному и транспортному движению (размещаться на транспортных проездах и пешеходных путях, уменьшать минимальное число полос пешеходного движения, установленное для данной категории улиц и дорог действующими нормативами);</w:t>
      </w:r>
    </w:p>
    <w:p w:rsidR="00BC28A7" w:rsidRPr="0084737D" w:rsidRDefault="00BC28A7" w:rsidP="0084737D">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наносить физический ущерб архитектурным объектам, элементам благоустройства, зеленым насаждениям, инженерному оборудованию городских территорий.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3.4. Общими требованиями к дизайну уличного оборудования и малым формам являются:</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унификация, разработка на основе установленных образцов;</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 xml:space="preserve">изготовление из материалов с высокими декоративными и эксплуатационными </w:t>
      </w:r>
      <w:r w:rsidRPr="0084737D">
        <w:rPr>
          <w:color w:val="000000" w:themeColor="text1"/>
          <w:spacing w:val="3"/>
          <w:sz w:val="24"/>
          <w:szCs w:val="24"/>
          <w:lang w:val="ru-RU"/>
        </w:rPr>
        <w:lastRenderedPageBreak/>
        <w:t>качествами, устойчивыми к воздействию внешней среды и сохраняющимися на протяжении длительного срока;</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r w:rsidRPr="0084737D">
        <w:rPr>
          <w:color w:val="000000" w:themeColor="text1"/>
          <w:spacing w:val="3"/>
          <w:sz w:val="24"/>
          <w:szCs w:val="24"/>
        </w:rPr>
        <w:t>современные технологии изготовления;</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прочность, надежность конструкции, устойчивость к механическим воздействиям;</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удобство монтажа и демонтажа, сборно-разборное устройство, транспортабельность.</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Металлические детали должны выполняться из материалов, прошедших антикоррозийную обработку.</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Деревянные детали должны иметь антисептическую обработку.</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При замене, ремонте и эксплуатации элементов уличного оборудования не допускается изменение их размещения без дополнительного согласования дизайна, цвета и иных параметров, установленных проектной документацией.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3.5. Оборудование для мелкорозничной торговли (павильоны, киоски, лотки, палатки, прилавки и т.п.) размещаются в обозначенных границах на кратковременный период </w:t>
      </w:r>
      <w:proofErr w:type="gramStart"/>
      <w:r w:rsidRPr="0084737D">
        <w:rPr>
          <w:color w:val="000000" w:themeColor="text1"/>
          <w:spacing w:val="3"/>
          <w:sz w:val="24"/>
          <w:szCs w:val="24"/>
          <w:lang w:val="ru-RU"/>
        </w:rPr>
        <w:t>согласно схемы</w:t>
      </w:r>
      <w:proofErr w:type="gramEnd"/>
      <w:r w:rsidRPr="0084737D">
        <w:rPr>
          <w:color w:val="000000" w:themeColor="text1"/>
          <w:spacing w:val="3"/>
          <w:sz w:val="24"/>
          <w:szCs w:val="24"/>
          <w:lang w:val="ru-RU"/>
        </w:rPr>
        <w:t xml:space="preserve"> размещения нестационарных торговых объектов. Стационарное размещение павильонов и киосков, требующее устройства фундаментов, не допускается.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Общая площадь павильонов, вновь размещаемых на территории городской застройки, не должна превышать </w:t>
      </w:r>
      <w:smartTag w:uri="urn:schemas-microsoft-com:office:smarttags" w:element="metricconverter">
        <w:smartTagPr>
          <w:attr w:name="ProductID" w:val="70 кв. м"/>
        </w:smartTagPr>
        <w:r w:rsidRPr="0084737D">
          <w:rPr>
            <w:color w:val="000000" w:themeColor="text1"/>
            <w:spacing w:val="3"/>
            <w:sz w:val="24"/>
            <w:szCs w:val="24"/>
            <w:lang w:val="ru-RU"/>
          </w:rPr>
          <w:t>70 кв. м</w:t>
        </w:r>
      </w:smartTag>
      <w:r w:rsidRPr="0084737D">
        <w:rPr>
          <w:color w:val="000000" w:themeColor="text1"/>
          <w:spacing w:val="3"/>
          <w:sz w:val="24"/>
          <w:szCs w:val="24"/>
          <w:lang w:val="ru-RU"/>
        </w:rPr>
        <w:t>.</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Разрешительная документация на установку объектов мелкорозничной торговли выдается   администрацией города Киржач Киржачского района.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павильонов и киосков допускается на тротуарах и площадках при условии сохранения свободного прохода не менее </w:t>
      </w:r>
      <w:smartTag w:uri="urn:schemas-microsoft-com:office:smarttags" w:element="metricconverter">
        <w:smartTagPr>
          <w:attr w:name="ProductID" w:val="1,5 м"/>
        </w:smartTagPr>
        <w:r w:rsidRPr="0084737D">
          <w:rPr>
            <w:color w:val="000000" w:themeColor="text1"/>
            <w:spacing w:val="3"/>
            <w:sz w:val="24"/>
            <w:szCs w:val="24"/>
            <w:lang w:val="ru-RU"/>
          </w:rPr>
          <w:t>1,5 м</w:t>
        </w:r>
      </w:smartTag>
      <w:r w:rsidRPr="0084737D">
        <w:rPr>
          <w:color w:val="000000" w:themeColor="text1"/>
          <w:spacing w:val="3"/>
          <w:sz w:val="24"/>
          <w:szCs w:val="24"/>
          <w:lang w:val="ru-RU"/>
        </w:rPr>
        <w:t xml:space="preserve"> на улицах с невысокой интенсивностью пешеходного движения и не менее </w:t>
      </w:r>
      <w:smartTag w:uri="urn:schemas-microsoft-com:office:smarttags" w:element="metricconverter">
        <w:smartTagPr>
          <w:attr w:name="ProductID" w:val="3 м"/>
        </w:smartTagPr>
        <w:r w:rsidRPr="0084737D">
          <w:rPr>
            <w:color w:val="000000" w:themeColor="text1"/>
            <w:spacing w:val="3"/>
            <w:sz w:val="24"/>
            <w:szCs w:val="24"/>
            <w:lang w:val="ru-RU"/>
          </w:rPr>
          <w:t>3 м</w:t>
        </w:r>
      </w:smartTag>
      <w:r w:rsidRPr="0084737D">
        <w:rPr>
          <w:color w:val="000000" w:themeColor="text1"/>
          <w:spacing w:val="3"/>
          <w:sz w:val="24"/>
          <w:szCs w:val="24"/>
          <w:lang w:val="ru-RU"/>
        </w:rPr>
        <w:t xml:space="preserve"> на улицах с интенсивным пешеходным движением.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Местами комплексного размещения оборудования для мелкорозничной торговли являются торговые зоны.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Передвижное и переносное оборудование для мелкорозничной торговли должно устанавливаться, не повреждая покрытия тротуаров, дорожек, площадок.</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Ограждающие поверхности павильонов и киосков должны быть в основном остекленные, обеспечивать удобство обслуживания покупателей и экспонирования товара.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w:t>
      </w:r>
      <w:proofErr w:type="gramStart"/>
      <w:r w:rsidRPr="0084737D">
        <w:rPr>
          <w:color w:val="000000" w:themeColor="text1"/>
          <w:spacing w:val="3"/>
          <w:sz w:val="24"/>
          <w:szCs w:val="24"/>
          <w:lang w:val="ru-RU"/>
        </w:rPr>
        <w:t>Цветовое решение оборудования должно быть согласовано со сложившейся колористикой архитектурного окружения.</w:t>
      </w:r>
      <w:proofErr w:type="gramEnd"/>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3.6. Летние кафе размещаются как временные, сезонные объекты питания и отдыха и представляют собой комплекс специального оборудования и элементов </w:t>
      </w:r>
      <w:r w:rsidRPr="0084737D">
        <w:rPr>
          <w:color w:val="000000" w:themeColor="text1"/>
          <w:spacing w:val="3"/>
          <w:sz w:val="24"/>
          <w:szCs w:val="24"/>
          <w:lang w:val="ru-RU"/>
        </w:rPr>
        <w:lastRenderedPageBreak/>
        <w:t>благоустройства (навесов, зонтов, ограждений, мебели, торгового и хозяйственного оборудования, декоративного озеленения, освещения).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летних кафе допускается на период, установленный договором, при объектах питания или торговли при наличии разрешения органа местного самоуправления.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объектов мелкорозничной торговли и летних кафе предусматривает со стороны владельцев благоустройство территории в соответствии с архитектурно-планировочным требованием. При эксплуатации названных объектов необходимо производить регулярное обслуживание и уборку прилегающей территории. Открытое складирование тары запрещается.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Монтаж и демонтаж оборудования должны осуществляться в кратчайшие сроки.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3.7. Навесы и павильоны остановок городского пассажирского транспорта должны обеспечивать защиту от осадков и солнца, необходимые условия для ожидания транспорта, иметь места для сидения, знаки остановок, урны, освещение.</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3.8. Хозяйственное и санитарно-техническое оборудование (урны, мусоросборники, кабины общественных туалетов) должно соответствовать рекомендованным образцам и размещаться согласно действующим нормативам.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Мусоросборники и кабины общественных туалетов должны размещаться на специально отведенных участках, в стороне от основных направлений пешеходного движения, не нанося ущерб внешнему виду архитектурного и природного окружения.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 Ограждения.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4.1. Ограды и ограждения являются составной частью внешнего благоустройства городских территорий и размещаются на основании согласования с отделом по архитектуре администрации города Киржач Киржачского района.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Архитектурно - художественное решение оград и ограждений должно соответствовать масштабу и характеру архитектурного окружения.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4.2. Ограждение многоквартирных жилых домов не допускается. Внутриквартальные земли районов многоквартирной застройки не могут быть использованы в интересах отдельных граждан за исключением объектов общественного обслуживания, ограждение которых предусматривается нормами (школы, детские сады, спортивные площадки, хозяйственные дворы объектов торговли и обслуживания).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4.3. На территории общественно-деловых зон допускается устройство лицевых и межевых декоративных решетчатых ограждений высотой до </w:t>
      </w:r>
      <w:smartTag w:uri="urn:schemas-microsoft-com:office:smarttags" w:element="metricconverter">
        <w:smartTagPr>
          <w:attr w:name="ProductID" w:val="0,8 м"/>
        </w:smartTagPr>
        <w:r w:rsidRPr="0084737D">
          <w:rPr>
            <w:color w:val="000000" w:themeColor="text1"/>
            <w:spacing w:val="3"/>
            <w:sz w:val="24"/>
            <w:szCs w:val="24"/>
            <w:lang w:val="ru-RU"/>
          </w:rPr>
          <w:t>0,8 м</w:t>
        </w:r>
      </w:smartTag>
      <w:r w:rsidRPr="0084737D">
        <w:rPr>
          <w:color w:val="000000" w:themeColor="text1"/>
          <w:spacing w:val="3"/>
          <w:sz w:val="24"/>
          <w:szCs w:val="24"/>
          <w:lang w:val="ru-RU"/>
        </w:rPr>
        <w:t>.</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4.4. Для зданий - памятников истории и культуры допускается только реставрация сохранившихся исторических ограждений или воссоздание утраченных ограждений по сохранившимся фрагментам или историческим аналогам.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lastRenderedPageBreak/>
        <w:t xml:space="preserve">   4.5. При проектировании ограждений следует соблюдать требования строительных норм СН 441-72* "Указания по проектированию ограждений площадок и участков предприятий, зданий и сооружений".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4.6. Строительные площадки реконструкции и капитального ремонта, должны ограждаться на период строительства глухим забором высотой не менее </w:t>
      </w:r>
      <w:smartTag w:uri="urn:schemas-microsoft-com:office:smarttags" w:element="metricconverter">
        <w:smartTagPr>
          <w:attr w:name="ProductID" w:val="2,0 м"/>
        </w:smartTagPr>
        <w:r w:rsidRPr="0084737D">
          <w:rPr>
            <w:color w:val="000000" w:themeColor="text1"/>
            <w:spacing w:val="3"/>
            <w:sz w:val="24"/>
            <w:szCs w:val="24"/>
            <w:lang w:val="ru-RU"/>
          </w:rPr>
          <w:t>2,0 м</w:t>
        </w:r>
      </w:smartTag>
      <w:r w:rsidRPr="0084737D">
        <w:rPr>
          <w:color w:val="000000" w:themeColor="text1"/>
          <w:spacing w:val="3"/>
          <w:sz w:val="24"/>
          <w:szCs w:val="24"/>
          <w:lang w:val="ru-RU"/>
        </w:rPr>
        <w:t>, выполненным в едином конструктивно - дизайнерском решении. Ограждения, непосредственно примыкающие к тротуарам, пешеходным дорожкам, следует обустраивать защитным козырьком. В стесненных условиях допускается, по согласованию с отделением ГИБДД города Киржач, устраивать временный тротуар с разделяющим ограждением на проезжей части улицы.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4.7.Ограды следует устраивать преимущественно в виде живых изгородей из кустарников, из сборных железобетонных элементов, металлических секций, древесины и проволоки. Применение металла для устройства оград должно быть ограничено.</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4.8. Ограды со стороны улиц должны быть прозрачными. Характер ограждения, его высота должны быть единообразными, как минимум, на протяжении одного квартала. Ограждения с целью минимального затенения территории соседних земельных участков должны быть сетчатые или решетчатые высотой не более </w:t>
      </w:r>
      <w:smartTag w:uri="urn:schemas-microsoft-com:office:smarttags" w:element="metricconverter">
        <w:smartTagPr>
          <w:attr w:name="ProductID" w:val="2,0 м"/>
        </w:smartTagPr>
        <w:r w:rsidRPr="0084737D">
          <w:rPr>
            <w:color w:val="000000" w:themeColor="text1"/>
            <w:spacing w:val="3"/>
            <w:sz w:val="24"/>
            <w:szCs w:val="24"/>
            <w:lang w:val="ru-RU"/>
          </w:rPr>
          <w:t>2,0 м</w:t>
        </w:r>
      </w:smartTag>
      <w:r w:rsidRPr="0084737D">
        <w:rPr>
          <w:color w:val="000000" w:themeColor="text1"/>
          <w:spacing w:val="3"/>
          <w:sz w:val="24"/>
          <w:szCs w:val="24"/>
          <w:lang w:val="ru-RU"/>
        </w:rPr>
        <w:t>.</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Ограды в виде живой изгороди должны устраиваться посадкой одного ряда кустарника в заранее подготовленные траншеи шириной и глубиной не менее </w:t>
      </w:r>
      <w:smartTag w:uri="urn:schemas-microsoft-com:office:smarttags" w:element="metricconverter">
        <w:smartTagPr>
          <w:attr w:name="ProductID" w:val="50 см"/>
        </w:smartTagPr>
        <w:r w:rsidRPr="0084737D">
          <w:rPr>
            <w:color w:val="000000" w:themeColor="text1"/>
            <w:spacing w:val="3"/>
            <w:sz w:val="24"/>
            <w:szCs w:val="24"/>
            <w:lang w:val="ru-RU"/>
          </w:rPr>
          <w:t>50 см</w:t>
        </w:r>
      </w:smartTag>
      <w:r w:rsidRPr="0084737D">
        <w:rPr>
          <w:color w:val="000000" w:themeColor="text1"/>
          <w:spacing w:val="3"/>
          <w:sz w:val="24"/>
          <w:szCs w:val="24"/>
          <w:lang w:val="ru-RU"/>
        </w:rPr>
        <w:t xml:space="preserve">. На каждый последующий ряд посадок кустарника ширина траншей должна быть увеличена на </w:t>
      </w:r>
      <w:smartTag w:uri="urn:schemas-microsoft-com:office:smarttags" w:element="metricconverter">
        <w:smartTagPr>
          <w:attr w:name="ProductID" w:val="20 см"/>
        </w:smartTagPr>
        <w:r w:rsidRPr="0084737D">
          <w:rPr>
            <w:color w:val="000000" w:themeColor="text1"/>
            <w:spacing w:val="3"/>
            <w:sz w:val="24"/>
            <w:szCs w:val="24"/>
            <w:lang w:val="ru-RU"/>
          </w:rPr>
          <w:t>20 см</w:t>
        </w:r>
      </w:smartTag>
      <w:r w:rsidRPr="0084737D">
        <w:rPr>
          <w:color w:val="000000" w:themeColor="text1"/>
          <w:spacing w:val="3"/>
          <w:sz w:val="24"/>
          <w:szCs w:val="24"/>
          <w:lang w:val="ru-RU"/>
        </w:rPr>
        <w:t xml:space="preserve">. В состав многорядной живой изгороди могут быть включены деревья. </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4.9.Запрещается установка сплошных ограждений на фасадной части строений, выходящих на общую территорию улиц, проездов и т.д., а также за «красной линией», которая определяется градостроительным планом участка или другим документом по планировке территории.</w:t>
      </w:r>
    </w:p>
    <w:p w:rsidR="00BC28A7" w:rsidRPr="0084737D" w:rsidRDefault="00BC28A7" w:rsidP="0084737D">
      <w:pPr>
        <w:shd w:val="clear" w:color="auto" w:fill="FFFFFF"/>
        <w:spacing w:line="360" w:lineRule="auto"/>
        <w:jc w:val="center"/>
        <w:rPr>
          <w:b/>
          <w:color w:val="000000" w:themeColor="text1"/>
          <w:sz w:val="24"/>
          <w:szCs w:val="24"/>
          <w:lang w:val="ru-RU"/>
        </w:rPr>
      </w:pPr>
      <w:r w:rsidRPr="0084737D">
        <w:rPr>
          <w:b/>
          <w:color w:val="000000" w:themeColor="text1"/>
          <w:spacing w:val="5"/>
          <w:sz w:val="24"/>
          <w:szCs w:val="24"/>
          <w:lang w:val="ru-RU"/>
        </w:rPr>
        <w:t xml:space="preserve">Статья </w:t>
      </w:r>
      <w:r w:rsidR="001B376F" w:rsidRPr="0084737D">
        <w:rPr>
          <w:b/>
          <w:color w:val="000000" w:themeColor="text1"/>
          <w:spacing w:val="5"/>
          <w:sz w:val="24"/>
          <w:szCs w:val="24"/>
          <w:lang w:val="ru-RU"/>
        </w:rPr>
        <w:t>3</w:t>
      </w:r>
      <w:r w:rsidR="00D31046">
        <w:rPr>
          <w:b/>
          <w:color w:val="000000" w:themeColor="text1"/>
          <w:spacing w:val="5"/>
          <w:sz w:val="24"/>
          <w:szCs w:val="24"/>
          <w:lang w:val="ru-RU"/>
        </w:rPr>
        <w:t>4</w:t>
      </w:r>
      <w:r w:rsidRPr="0084737D">
        <w:rPr>
          <w:b/>
          <w:color w:val="000000" w:themeColor="text1"/>
          <w:spacing w:val="5"/>
          <w:sz w:val="24"/>
          <w:szCs w:val="24"/>
          <w:lang w:val="ru-RU"/>
        </w:rPr>
        <w:t>. Строительство и размещение строений и сооружений для животноводства на территории населенных пунктов.</w:t>
      </w:r>
    </w:p>
    <w:p w:rsidR="00BC28A7" w:rsidRPr="0084737D" w:rsidRDefault="00BC28A7" w:rsidP="0084737D">
      <w:pPr>
        <w:widowControl w:val="0"/>
        <w:shd w:val="clear" w:color="auto" w:fill="FFFFFF"/>
        <w:tabs>
          <w:tab w:val="left" w:pos="547"/>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6"/>
          <w:sz w:val="24"/>
          <w:szCs w:val="24"/>
          <w:lang w:val="ru-RU"/>
        </w:rPr>
        <w:t xml:space="preserve">   </w:t>
      </w:r>
      <w:r w:rsidRPr="0084737D">
        <w:rPr>
          <w:color w:val="000000" w:themeColor="text1"/>
          <w:spacing w:val="11"/>
          <w:sz w:val="24"/>
          <w:szCs w:val="24"/>
          <w:lang w:val="ru-RU"/>
        </w:rPr>
        <w:t xml:space="preserve">   1. Сараи для скота и птицы следует предусматривать  на расстоянии от окон жилых </w:t>
      </w:r>
      <w:r w:rsidRPr="0084737D">
        <w:rPr>
          <w:color w:val="000000" w:themeColor="text1"/>
          <w:spacing w:val="3"/>
          <w:sz w:val="24"/>
          <w:szCs w:val="24"/>
          <w:lang w:val="ru-RU"/>
        </w:rPr>
        <w:t xml:space="preserve">помещений дома - не менее </w:t>
      </w:r>
      <w:smartTag w:uri="urn:schemas-microsoft-com:office:smarttags" w:element="metricconverter">
        <w:smartTagPr>
          <w:attr w:name="ProductID" w:val="15,0 м"/>
        </w:smartTagPr>
        <w:r w:rsidRPr="0084737D">
          <w:rPr>
            <w:color w:val="000000" w:themeColor="text1"/>
            <w:spacing w:val="3"/>
            <w:sz w:val="24"/>
            <w:szCs w:val="24"/>
            <w:lang w:val="ru-RU"/>
          </w:rPr>
          <w:t>15,0 м</w:t>
        </w:r>
      </w:smartTag>
      <w:r w:rsidRPr="0084737D">
        <w:rPr>
          <w:color w:val="000000" w:themeColor="text1"/>
          <w:spacing w:val="3"/>
          <w:sz w:val="24"/>
          <w:szCs w:val="24"/>
          <w:lang w:val="ru-RU"/>
        </w:rPr>
        <w:t xml:space="preserve">. Разрешается пристройка хозяйственного сарая (в том числе для </w:t>
      </w:r>
      <w:r w:rsidRPr="0084737D">
        <w:rPr>
          <w:color w:val="000000" w:themeColor="text1"/>
          <w:spacing w:val="6"/>
          <w:sz w:val="24"/>
          <w:szCs w:val="24"/>
          <w:lang w:val="ru-RU"/>
        </w:rPr>
        <w:t xml:space="preserve">скота и птицы) к усадебному или сблокированному дому при изоляции их от жилых комнат не менее чем тремя подсобными помещениями. При этом помещения для мелкого скота и птицы должны иметь изолированный наружный вход, расположенный не ближе </w:t>
      </w:r>
      <w:smartTag w:uri="urn:schemas-microsoft-com:office:smarttags" w:element="metricconverter">
        <w:smartTagPr>
          <w:attr w:name="ProductID" w:val="7,0 м"/>
        </w:smartTagPr>
        <w:r w:rsidRPr="0084737D">
          <w:rPr>
            <w:color w:val="000000" w:themeColor="text1"/>
            <w:spacing w:val="6"/>
            <w:sz w:val="24"/>
            <w:szCs w:val="24"/>
            <w:lang w:val="ru-RU"/>
          </w:rPr>
          <w:t>7,0 м</w:t>
        </w:r>
      </w:smartTag>
      <w:r w:rsidRPr="0084737D">
        <w:rPr>
          <w:color w:val="000000" w:themeColor="text1"/>
          <w:spacing w:val="6"/>
          <w:sz w:val="24"/>
          <w:szCs w:val="24"/>
          <w:lang w:val="ru-RU"/>
        </w:rPr>
        <w:t xml:space="preserve"> от входа в жилой </w:t>
      </w:r>
      <w:r w:rsidRPr="0084737D">
        <w:rPr>
          <w:color w:val="000000" w:themeColor="text1"/>
          <w:spacing w:val="8"/>
          <w:sz w:val="24"/>
          <w:szCs w:val="24"/>
          <w:lang w:val="ru-RU"/>
        </w:rPr>
        <w:t xml:space="preserve">дом. Возможна организация внутренней связи хозяйственной постройки и жилого дома при </w:t>
      </w:r>
      <w:r w:rsidRPr="0084737D">
        <w:rPr>
          <w:color w:val="000000" w:themeColor="text1"/>
          <w:spacing w:val="3"/>
          <w:sz w:val="24"/>
          <w:szCs w:val="24"/>
          <w:lang w:val="ru-RU"/>
        </w:rPr>
        <w:t>соблюдении санитарно-гигиенических требований.</w:t>
      </w:r>
    </w:p>
    <w:p w:rsidR="00BC28A7" w:rsidRPr="0084737D" w:rsidRDefault="00BC28A7" w:rsidP="0084737D">
      <w:pPr>
        <w:widowControl w:val="0"/>
        <w:shd w:val="clear" w:color="auto" w:fill="FFFFFF"/>
        <w:tabs>
          <w:tab w:val="left" w:pos="547"/>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6"/>
          <w:sz w:val="24"/>
          <w:szCs w:val="24"/>
          <w:lang w:val="ru-RU"/>
        </w:rPr>
        <w:t xml:space="preserve">   2. Содержание диких животных (волков, лосей, лисиц и др.) на территории </w:t>
      </w:r>
      <w:r w:rsidRPr="0084737D">
        <w:rPr>
          <w:color w:val="000000" w:themeColor="text1"/>
          <w:spacing w:val="6"/>
          <w:sz w:val="24"/>
          <w:szCs w:val="24"/>
          <w:lang w:val="ru-RU"/>
        </w:rPr>
        <w:lastRenderedPageBreak/>
        <w:t xml:space="preserve">приусадебных </w:t>
      </w:r>
      <w:r w:rsidRPr="0084737D">
        <w:rPr>
          <w:color w:val="000000" w:themeColor="text1"/>
          <w:spacing w:val="3"/>
          <w:sz w:val="24"/>
          <w:szCs w:val="24"/>
          <w:lang w:val="ru-RU"/>
        </w:rPr>
        <w:t xml:space="preserve">участков </w:t>
      </w:r>
      <w:proofErr w:type="gramStart"/>
      <w:r w:rsidRPr="0084737D">
        <w:rPr>
          <w:color w:val="000000" w:themeColor="text1"/>
          <w:spacing w:val="3"/>
          <w:sz w:val="24"/>
          <w:szCs w:val="24"/>
          <w:lang w:val="ru-RU"/>
        </w:rPr>
        <w:t>домовладений</w:t>
      </w:r>
      <w:proofErr w:type="gramEnd"/>
      <w:r w:rsidRPr="0084737D">
        <w:rPr>
          <w:color w:val="000000" w:themeColor="text1"/>
          <w:spacing w:val="3"/>
          <w:sz w:val="24"/>
          <w:szCs w:val="24"/>
          <w:lang w:val="ru-RU"/>
        </w:rPr>
        <w:t xml:space="preserve"> на территории населенных пунктов запрещено.</w:t>
      </w:r>
    </w:p>
    <w:p w:rsidR="00BC28A7" w:rsidRPr="0084737D" w:rsidRDefault="00BC28A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5"/>
          <w:sz w:val="24"/>
          <w:szCs w:val="24"/>
          <w:lang w:val="ru-RU"/>
        </w:rPr>
        <w:t xml:space="preserve">Статья </w:t>
      </w:r>
      <w:r w:rsidR="001B376F" w:rsidRPr="0084737D">
        <w:rPr>
          <w:b/>
          <w:color w:val="000000" w:themeColor="text1"/>
          <w:spacing w:val="5"/>
          <w:sz w:val="24"/>
          <w:szCs w:val="24"/>
          <w:lang w:val="ru-RU"/>
        </w:rPr>
        <w:t>3</w:t>
      </w:r>
      <w:r w:rsidR="00D31046">
        <w:rPr>
          <w:b/>
          <w:color w:val="000000" w:themeColor="text1"/>
          <w:spacing w:val="5"/>
          <w:sz w:val="24"/>
          <w:szCs w:val="24"/>
          <w:lang w:val="ru-RU"/>
        </w:rPr>
        <w:t>5</w:t>
      </w:r>
      <w:r w:rsidRPr="0084737D">
        <w:rPr>
          <w:b/>
          <w:color w:val="000000" w:themeColor="text1"/>
          <w:spacing w:val="5"/>
          <w:sz w:val="24"/>
          <w:szCs w:val="24"/>
          <w:lang w:val="ru-RU"/>
        </w:rPr>
        <w:t xml:space="preserve">. Требования по использованию земель и к застройке в зонах охраны памятников </w:t>
      </w:r>
      <w:r w:rsidRPr="0084737D">
        <w:rPr>
          <w:b/>
          <w:color w:val="000000" w:themeColor="text1"/>
          <w:spacing w:val="7"/>
          <w:sz w:val="24"/>
          <w:szCs w:val="24"/>
          <w:lang w:val="ru-RU"/>
        </w:rPr>
        <w:t>истории и культуры</w:t>
      </w:r>
    </w:p>
    <w:p w:rsidR="00BC28A7" w:rsidRPr="0084737D" w:rsidRDefault="00BC28A7" w:rsidP="0084737D">
      <w:pPr>
        <w:shd w:val="clear" w:color="auto" w:fill="FFFFFF"/>
        <w:tabs>
          <w:tab w:val="left" w:pos="576"/>
        </w:tabs>
        <w:spacing w:line="360" w:lineRule="auto"/>
        <w:jc w:val="both"/>
        <w:rPr>
          <w:color w:val="000000" w:themeColor="text1"/>
          <w:sz w:val="24"/>
          <w:szCs w:val="24"/>
          <w:lang w:val="ru-RU"/>
        </w:rPr>
      </w:pPr>
      <w:r w:rsidRPr="0084737D">
        <w:rPr>
          <w:color w:val="000000" w:themeColor="text1"/>
          <w:spacing w:val="-10"/>
          <w:sz w:val="24"/>
          <w:szCs w:val="24"/>
          <w:lang w:val="ru-RU"/>
        </w:rPr>
        <w:t xml:space="preserve">   1. </w:t>
      </w:r>
      <w:r w:rsidRPr="0084737D">
        <w:rPr>
          <w:color w:val="000000" w:themeColor="text1"/>
          <w:spacing w:val="6"/>
          <w:sz w:val="24"/>
          <w:szCs w:val="24"/>
          <w:lang w:val="ru-RU"/>
        </w:rPr>
        <w:t xml:space="preserve">В целях обеспечения сохранности объекта культурного наследия на сопряженной с ним </w:t>
      </w:r>
      <w:r w:rsidRPr="0084737D">
        <w:rPr>
          <w:color w:val="000000" w:themeColor="text1"/>
          <w:spacing w:val="5"/>
          <w:sz w:val="24"/>
          <w:szCs w:val="24"/>
          <w:lang w:val="ru-RU"/>
        </w:rPr>
        <w:t xml:space="preserve">территории устанавливаются в </w:t>
      </w:r>
      <w:proofErr w:type="gramStart"/>
      <w:r w:rsidRPr="0084737D">
        <w:rPr>
          <w:color w:val="000000" w:themeColor="text1"/>
          <w:spacing w:val="5"/>
          <w:sz w:val="24"/>
          <w:szCs w:val="24"/>
          <w:lang w:val="ru-RU"/>
        </w:rPr>
        <w:t>порядке</w:t>
      </w:r>
      <w:proofErr w:type="gramEnd"/>
      <w:r w:rsidRPr="0084737D">
        <w:rPr>
          <w:color w:val="000000" w:themeColor="text1"/>
          <w:spacing w:val="5"/>
          <w:sz w:val="24"/>
          <w:szCs w:val="24"/>
          <w:lang w:val="ru-RU"/>
        </w:rPr>
        <w:t xml:space="preserve"> установленном законодательством зоны охраны объекта </w:t>
      </w:r>
      <w:r w:rsidRPr="0084737D">
        <w:rPr>
          <w:color w:val="000000" w:themeColor="text1"/>
          <w:spacing w:val="3"/>
          <w:sz w:val="24"/>
          <w:szCs w:val="24"/>
          <w:lang w:val="ru-RU"/>
        </w:rPr>
        <w:t>культурного наследия:</w:t>
      </w:r>
    </w:p>
    <w:p w:rsidR="00BC28A7" w:rsidRPr="0084737D" w:rsidRDefault="00BC28A7" w:rsidP="0084737D">
      <w:pPr>
        <w:widowControl w:val="0"/>
        <w:numPr>
          <w:ilvl w:val="0"/>
          <w:numId w:val="30"/>
        </w:numPr>
        <w:shd w:val="clear" w:color="auto" w:fill="FFFFFF"/>
        <w:tabs>
          <w:tab w:val="left" w:pos="490"/>
        </w:tabs>
        <w:suppressAutoHyphens w:val="0"/>
        <w:autoSpaceDE w:val="0"/>
        <w:autoSpaceDN w:val="0"/>
        <w:adjustRightInd w:val="0"/>
        <w:spacing w:line="360" w:lineRule="auto"/>
        <w:ind w:left="0" w:firstLine="0"/>
        <w:jc w:val="both"/>
        <w:rPr>
          <w:color w:val="000000" w:themeColor="text1"/>
          <w:sz w:val="24"/>
          <w:szCs w:val="24"/>
        </w:rPr>
      </w:pPr>
      <w:r w:rsidRPr="0084737D">
        <w:rPr>
          <w:color w:val="000000" w:themeColor="text1"/>
          <w:spacing w:val="4"/>
          <w:sz w:val="24"/>
          <w:szCs w:val="24"/>
        </w:rPr>
        <w:t>охранная зона;</w:t>
      </w:r>
    </w:p>
    <w:p w:rsidR="00BC28A7" w:rsidRPr="0084737D" w:rsidRDefault="00BC28A7" w:rsidP="0084737D">
      <w:pPr>
        <w:widowControl w:val="0"/>
        <w:numPr>
          <w:ilvl w:val="0"/>
          <w:numId w:val="30"/>
        </w:numPr>
        <w:shd w:val="clear" w:color="auto" w:fill="FFFFFF"/>
        <w:tabs>
          <w:tab w:val="left" w:pos="490"/>
        </w:tabs>
        <w:suppressAutoHyphens w:val="0"/>
        <w:autoSpaceDE w:val="0"/>
        <w:autoSpaceDN w:val="0"/>
        <w:adjustRightInd w:val="0"/>
        <w:spacing w:line="360" w:lineRule="auto"/>
        <w:ind w:left="0" w:firstLine="0"/>
        <w:jc w:val="both"/>
        <w:rPr>
          <w:color w:val="000000" w:themeColor="text1"/>
          <w:sz w:val="24"/>
          <w:szCs w:val="24"/>
          <w:lang w:val="ru-RU"/>
        </w:rPr>
      </w:pPr>
      <w:r w:rsidRPr="0084737D">
        <w:rPr>
          <w:color w:val="000000" w:themeColor="text1"/>
          <w:spacing w:val="4"/>
          <w:sz w:val="24"/>
          <w:szCs w:val="24"/>
          <w:lang w:val="ru-RU"/>
        </w:rPr>
        <w:t>зоны регулирования застройки и хозяйственной деятельности;</w:t>
      </w:r>
    </w:p>
    <w:p w:rsidR="00BC28A7" w:rsidRPr="0084737D" w:rsidRDefault="00BC28A7" w:rsidP="0084737D">
      <w:pPr>
        <w:widowControl w:val="0"/>
        <w:numPr>
          <w:ilvl w:val="0"/>
          <w:numId w:val="30"/>
        </w:numPr>
        <w:shd w:val="clear" w:color="auto" w:fill="FFFFFF"/>
        <w:tabs>
          <w:tab w:val="left" w:pos="490"/>
        </w:tabs>
        <w:suppressAutoHyphens w:val="0"/>
        <w:autoSpaceDE w:val="0"/>
        <w:autoSpaceDN w:val="0"/>
        <w:adjustRightInd w:val="0"/>
        <w:spacing w:line="360" w:lineRule="auto"/>
        <w:ind w:left="0" w:firstLine="0"/>
        <w:jc w:val="both"/>
        <w:rPr>
          <w:color w:val="000000" w:themeColor="text1"/>
          <w:sz w:val="24"/>
          <w:szCs w:val="24"/>
        </w:rPr>
      </w:pPr>
      <w:proofErr w:type="gramStart"/>
      <w:r w:rsidRPr="0084737D">
        <w:rPr>
          <w:color w:val="000000" w:themeColor="text1"/>
          <w:spacing w:val="5"/>
          <w:sz w:val="24"/>
          <w:szCs w:val="24"/>
        </w:rPr>
        <w:t>зона</w:t>
      </w:r>
      <w:proofErr w:type="gramEnd"/>
      <w:r w:rsidRPr="0084737D">
        <w:rPr>
          <w:color w:val="000000" w:themeColor="text1"/>
          <w:spacing w:val="5"/>
          <w:sz w:val="24"/>
          <w:szCs w:val="24"/>
        </w:rPr>
        <w:t xml:space="preserve"> охраняемого природного ландшафта.</w:t>
      </w:r>
    </w:p>
    <w:p w:rsidR="00BC28A7" w:rsidRPr="0084737D" w:rsidRDefault="00BC28A7" w:rsidP="0084737D">
      <w:pPr>
        <w:widowControl w:val="0"/>
        <w:shd w:val="clear" w:color="auto" w:fill="FFFFFF"/>
        <w:tabs>
          <w:tab w:val="left" w:pos="490"/>
        </w:tabs>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pacing w:val="5"/>
          <w:sz w:val="24"/>
          <w:szCs w:val="24"/>
          <w:lang w:val="ru-RU"/>
        </w:rPr>
        <w:t xml:space="preserve">В соответствии с Решением Исполкома Владимирской области Совета депутатов трудящихся положением от 10 августа 1966г. № 864 «О режиме содержания охранных зон памятников истории и культуры» - </w:t>
      </w:r>
      <w:r w:rsidRPr="0084737D">
        <w:rPr>
          <w:color w:val="000000" w:themeColor="text1"/>
          <w:sz w:val="24"/>
          <w:szCs w:val="24"/>
          <w:lang w:val="ru-RU"/>
        </w:rPr>
        <w:t>охранная зона, непосредственно связанная с памятником, выделяется из общей территории как территории памятника, минимальной границей которой считается территория в радиусе по двойной наибольшей высоте памятника Данное положения применяются в случае, если граница зон охраны объекта</w:t>
      </w:r>
      <w:proofErr w:type="gramEnd"/>
      <w:r w:rsidRPr="0084737D">
        <w:rPr>
          <w:color w:val="000000" w:themeColor="text1"/>
          <w:sz w:val="24"/>
          <w:szCs w:val="24"/>
          <w:lang w:val="ru-RU"/>
        </w:rPr>
        <w:t xml:space="preserve"> культурного наследия не установлены в соответствии с законодательством об объектах культурного наследия.</w:t>
      </w:r>
    </w:p>
    <w:p w:rsidR="00BC28A7" w:rsidRPr="0084737D" w:rsidRDefault="00BC28A7" w:rsidP="0084737D">
      <w:pPr>
        <w:shd w:val="clear" w:color="auto" w:fill="FFFFFF"/>
        <w:tabs>
          <w:tab w:val="left" w:pos="576"/>
        </w:tabs>
        <w:spacing w:line="360" w:lineRule="auto"/>
        <w:jc w:val="both"/>
        <w:rPr>
          <w:color w:val="000000" w:themeColor="text1"/>
          <w:spacing w:val="8"/>
          <w:sz w:val="24"/>
          <w:szCs w:val="24"/>
          <w:lang w:val="ru-RU"/>
        </w:rPr>
      </w:pPr>
      <w:r w:rsidRPr="0084737D">
        <w:rPr>
          <w:color w:val="000000" w:themeColor="text1"/>
          <w:spacing w:val="7"/>
          <w:sz w:val="24"/>
          <w:szCs w:val="24"/>
          <w:lang w:val="ru-RU"/>
        </w:rPr>
        <w:t xml:space="preserve">   2. Производство реставрационных, строительных, земляных, исследовательских и других </w:t>
      </w:r>
      <w:r w:rsidRPr="0084737D">
        <w:rPr>
          <w:color w:val="000000" w:themeColor="text1"/>
          <w:spacing w:val="10"/>
          <w:sz w:val="24"/>
          <w:szCs w:val="24"/>
          <w:lang w:val="ru-RU"/>
        </w:rPr>
        <w:t xml:space="preserve">работ, а также хозяйственная деятельность в пределах охранных зон объектов культурного </w:t>
      </w:r>
      <w:r w:rsidRPr="0084737D">
        <w:rPr>
          <w:color w:val="000000" w:themeColor="text1"/>
          <w:spacing w:val="7"/>
          <w:sz w:val="24"/>
          <w:szCs w:val="24"/>
          <w:lang w:val="ru-RU"/>
        </w:rPr>
        <w:t xml:space="preserve">значения может осуществляться только при наличии разрешения, выданного уполномоченным </w:t>
      </w:r>
      <w:r w:rsidRPr="0084737D">
        <w:rPr>
          <w:color w:val="000000" w:themeColor="text1"/>
          <w:spacing w:val="3"/>
          <w:sz w:val="24"/>
          <w:szCs w:val="24"/>
          <w:lang w:val="ru-RU"/>
        </w:rPr>
        <w:t xml:space="preserve">органом охраны объектов культурного наследия Владимирской области в порядке, установленным </w:t>
      </w:r>
      <w:r w:rsidRPr="0084737D">
        <w:rPr>
          <w:color w:val="000000" w:themeColor="text1"/>
          <w:spacing w:val="8"/>
          <w:sz w:val="24"/>
          <w:szCs w:val="24"/>
          <w:lang w:val="ru-RU"/>
        </w:rPr>
        <w:t>действующим законодательством.</w:t>
      </w:r>
    </w:p>
    <w:p w:rsidR="00BC28A7" w:rsidRPr="0084737D" w:rsidRDefault="00BC28A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6"/>
          <w:sz w:val="24"/>
          <w:szCs w:val="24"/>
          <w:lang w:val="ru-RU"/>
        </w:rPr>
        <w:t xml:space="preserve">Статья </w:t>
      </w:r>
      <w:r w:rsidR="00D31046">
        <w:rPr>
          <w:b/>
          <w:color w:val="000000" w:themeColor="text1"/>
          <w:spacing w:val="6"/>
          <w:sz w:val="24"/>
          <w:szCs w:val="24"/>
          <w:lang w:val="ru-RU"/>
        </w:rPr>
        <w:t>36</w:t>
      </w:r>
      <w:r w:rsidRPr="0084737D">
        <w:rPr>
          <w:b/>
          <w:color w:val="000000" w:themeColor="text1"/>
          <w:spacing w:val="6"/>
          <w:sz w:val="24"/>
          <w:szCs w:val="24"/>
          <w:lang w:val="ru-RU"/>
        </w:rPr>
        <w:t xml:space="preserve">. Требования по использованию особо охраняемых природных территорий и </w:t>
      </w:r>
      <w:r w:rsidRPr="0084737D">
        <w:rPr>
          <w:b/>
          <w:color w:val="000000" w:themeColor="text1"/>
          <w:spacing w:val="8"/>
          <w:sz w:val="24"/>
          <w:szCs w:val="24"/>
          <w:lang w:val="ru-RU"/>
        </w:rPr>
        <w:t>памятников природы</w:t>
      </w:r>
    </w:p>
    <w:p w:rsidR="00BC28A7" w:rsidRPr="0084737D" w:rsidRDefault="00BC28A7" w:rsidP="0084737D">
      <w:pPr>
        <w:shd w:val="clear" w:color="auto" w:fill="FFFFFF"/>
        <w:tabs>
          <w:tab w:val="left" w:pos="677"/>
        </w:tabs>
        <w:spacing w:line="360" w:lineRule="auto"/>
        <w:jc w:val="both"/>
        <w:rPr>
          <w:color w:val="000000" w:themeColor="text1"/>
          <w:sz w:val="24"/>
          <w:szCs w:val="24"/>
          <w:lang w:val="ru-RU"/>
        </w:rPr>
      </w:pPr>
      <w:r w:rsidRPr="0084737D">
        <w:rPr>
          <w:color w:val="000000" w:themeColor="text1"/>
          <w:spacing w:val="-18"/>
          <w:sz w:val="24"/>
          <w:szCs w:val="24"/>
          <w:lang w:val="ru-RU"/>
        </w:rPr>
        <w:t xml:space="preserve">   1.</w:t>
      </w:r>
      <w:r w:rsidRPr="0084737D">
        <w:rPr>
          <w:color w:val="000000" w:themeColor="text1"/>
          <w:sz w:val="24"/>
          <w:szCs w:val="24"/>
          <w:lang w:val="ru-RU"/>
        </w:rPr>
        <w:tab/>
      </w:r>
      <w:r w:rsidRPr="0084737D">
        <w:rPr>
          <w:color w:val="000000" w:themeColor="text1"/>
          <w:spacing w:val="4"/>
          <w:sz w:val="24"/>
          <w:szCs w:val="24"/>
          <w:lang w:val="ru-RU"/>
        </w:rPr>
        <w:t xml:space="preserve">Размещение, проектирование и строительство отдельных объектов капитального </w:t>
      </w:r>
      <w:r w:rsidRPr="0084737D">
        <w:rPr>
          <w:color w:val="000000" w:themeColor="text1"/>
          <w:spacing w:val="6"/>
          <w:sz w:val="24"/>
          <w:szCs w:val="24"/>
          <w:lang w:val="ru-RU"/>
        </w:rPr>
        <w:t>строи</w:t>
      </w:r>
      <w:r w:rsidR="00D4640B">
        <w:rPr>
          <w:color w:val="000000" w:themeColor="text1"/>
          <w:spacing w:val="6"/>
          <w:sz w:val="24"/>
          <w:szCs w:val="24"/>
          <w:lang w:val="ru-RU"/>
        </w:rPr>
        <w:t>тельства на территории города Киржач</w:t>
      </w:r>
      <w:r w:rsidRPr="0084737D">
        <w:rPr>
          <w:color w:val="000000" w:themeColor="text1"/>
          <w:spacing w:val="6"/>
          <w:sz w:val="24"/>
          <w:szCs w:val="24"/>
          <w:lang w:val="ru-RU"/>
        </w:rPr>
        <w:t xml:space="preserve"> должны осуществляться с соблюдением требований по </w:t>
      </w:r>
      <w:r w:rsidRPr="0084737D">
        <w:rPr>
          <w:color w:val="000000" w:themeColor="text1"/>
          <w:spacing w:val="9"/>
          <w:sz w:val="24"/>
          <w:szCs w:val="24"/>
          <w:lang w:val="ru-RU"/>
        </w:rPr>
        <w:t xml:space="preserve">обеспечению сохранности особо охраняемых природных территорий и памятников природы, </w:t>
      </w:r>
      <w:r w:rsidRPr="0084737D">
        <w:rPr>
          <w:color w:val="000000" w:themeColor="text1"/>
          <w:spacing w:val="5"/>
          <w:sz w:val="24"/>
          <w:szCs w:val="24"/>
          <w:lang w:val="ru-RU"/>
        </w:rPr>
        <w:t>расположенных на территории</w:t>
      </w:r>
      <w:r w:rsidR="00D4640B">
        <w:rPr>
          <w:color w:val="000000" w:themeColor="text1"/>
          <w:spacing w:val="5"/>
          <w:sz w:val="24"/>
          <w:szCs w:val="24"/>
          <w:lang w:val="ru-RU"/>
        </w:rPr>
        <w:t xml:space="preserve"> города Киржач</w:t>
      </w:r>
      <w:r w:rsidRPr="0084737D">
        <w:rPr>
          <w:color w:val="000000" w:themeColor="text1"/>
          <w:spacing w:val="5"/>
          <w:sz w:val="24"/>
          <w:szCs w:val="24"/>
          <w:lang w:val="ru-RU"/>
        </w:rPr>
        <w:t>.</w:t>
      </w:r>
    </w:p>
    <w:p w:rsidR="00BC28A7" w:rsidRPr="0084737D" w:rsidRDefault="00BC28A7" w:rsidP="0084737D">
      <w:pPr>
        <w:shd w:val="clear" w:color="auto" w:fill="FFFFFF"/>
        <w:tabs>
          <w:tab w:val="left" w:pos="562"/>
        </w:tabs>
        <w:spacing w:line="360" w:lineRule="auto"/>
        <w:jc w:val="both"/>
        <w:rPr>
          <w:color w:val="000000" w:themeColor="text1"/>
          <w:sz w:val="24"/>
          <w:szCs w:val="24"/>
          <w:lang w:val="ru-RU"/>
        </w:rPr>
      </w:pPr>
      <w:r w:rsidRPr="0084737D">
        <w:rPr>
          <w:color w:val="000000" w:themeColor="text1"/>
          <w:sz w:val="24"/>
          <w:szCs w:val="24"/>
          <w:lang w:val="ru-RU"/>
        </w:rPr>
        <w:t xml:space="preserve">   2.</w:t>
      </w:r>
      <w:r w:rsidRPr="0084737D">
        <w:rPr>
          <w:color w:val="000000" w:themeColor="text1"/>
          <w:sz w:val="24"/>
          <w:szCs w:val="24"/>
          <w:lang w:val="ru-RU"/>
        </w:rPr>
        <w:tab/>
      </w:r>
      <w:r w:rsidRPr="0084737D">
        <w:rPr>
          <w:color w:val="000000" w:themeColor="text1"/>
          <w:spacing w:val="4"/>
          <w:sz w:val="24"/>
          <w:szCs w:val="24"/>
          <w:lang w:val="ru-RU"/>
        </w:rPr>
        <w:t>На территориях, на которых находятся памятники природы, и в границах их охранных зон запрещается всякая хозяйственная деятельность, влекущая за собой угрозу сохранности памятников природы.</w:t>
      </w:r>
    </w:p>
    <w:p w:rsidR="00BC28A7" w:rsidRPr="0084737D" w:rsidRDefault="00BC28A7" w:rsidP="0084737D">
      <w:pPr>
        <w:shd w:val="clear" w:color="auto" w:fill="FFFFFF"/>
        <w:tabs>
          <w:tab w:val="left" w:pos="626"/>
        </w:tabs>
        <w:spacing w:line="360" w:lineRule="auto"/>
        <w:jc w:val="both"/>
        <w:rPr>
          <w:color w:val="000000" w:themeColor="text1"/>
          <w:sz w:val="24"/>
          <w:szCs w:val="24"/>
          <w:lang w:val="ru-RU"/>
        </w:rPr>
      </w:pPr>
      <w:r w:rsidRPr="0084737D">
        <w:rPr>
          <w:color w:val="000000" w:themeColor="text1"/>
          <w:spacing w:val="-3"/>
          <w:sz w:val="24"/>
          <w:szCs w:val="24"/>
          <w:lang w:val="ru-RU"/>
        </w:rPr>
        <w:t xml:space="preserve">   3.</w:t>
      </w:r>
      <w:r w:rsidRPr="0084737D">
        <w:rPr>
          <w:color w:val="000000" w:themeColor="text1"/>
          <w:sz w:val="24"/>
          <w:szCs w:val="24"/>
          <w:lang w:val="ru-RU"/>
        </w:rPr>
        <w:tab/>
      </w:r>
      <w:r w:rsidRPr="0084737D">
        <w:rPr>
          <w:color w:val="000000" w:themeColor="text1"/>
          <w:spacing w:val="4"/>
          <w:sz w:val="24"/>
          <w:szCs w:val="24"/>
          <w:lang w:val="ru-RU"/>
        </w:rPr>
        <w:t xml:space="preserve">В целях обеспечения сохранности памятников природы и на сопряженной с ними </w:t>
      </w:r>
      <w:r w:rsidRPr="0084737D">
        <w:rPr>
          <w:color w:val="000000" w:themeColor="text1"/>
          <w:spacing w:val="5"/>
          <w:sz w:val="24"/>
          <w:szCs w:val="24"/>
          <w:lang w:val="ru-RU"/>
        </w:rPr>
        <w:t xml:space="preserve">территории устанавливаются охранные зоны в </w:t>
      </w:r>
      <w:proofErr w:type="gramStart"/>
      <w:r w:rsidRPr="0084737D">
        <w:rPr>
          <w:color w:val="000000" w:themeColor="text1"/>
          <w:spacing w:val="5"/>
          <w:sz w:val="24"/>
          <w:szCs w:val="24"/>
          <w:lang w:val="ru-RU"/>
        </w:rPr>
        <w:t>порядке</w:t>
      </w:r>
      <w:proofErr w:type="gramEnd"/>
      <w:r w:rsidRPr="0084737D">
        <w:rPr>
          <w:color w:val="000000" w:themeColor="text1"/>
          <w:spacing w:val="5"/>
          <w:sz w:val="24"/>
          <w:szCs w:val="24"/>
          <w:lang w:val="ru-RU"/>
        </w:rPr>
        <w:t xml:space="preserve"> установленном законодательством.</w:t>
      </w:r>
    </w:p>
    <w:p w:rsidR="00BC28A7" w:rsidRPr="0084737D" w:rsidRDefault="00BC28A7" w:rsidP="0084737D">
      <w:pPr>
        <w:shd w:val="clear" w:color="auto" w:fill="FFFFFF"/>
        <w:spacing w:line="360" w:lineRule="auto"/>
        <w:jc w:val="both"/>
        <w:rPr>
          <w:iCs/>
          <w:color w:val="000000" w:themeColor="text1"/>
          <w:spacing w:val="5"/>
          <w:sz w:val="24"/>
          <w:szCs w:val="24"/>
          <w:lang w:val="ru-RU"/>
        </w:rPr>
      </w:pPr>
      <w:r w:rsidRPr="0084737D">
        <w:rPr>
          <w:color w:val="000000" w:themeColor="text1"/>
          <w:spacing w:val="5"/>
          <w:sz w:val="24"/>
          <w:szCs w:val="24"/>
          <w:lang w:val="ru-RU"/>
        </w:rPr>
        <w:lastRenderedPageBreak/>
        <w:t xml:space="preserve">   4. Производство строительных, земляных, проектно - исследовательских и других работ, а </w:t>
      </w:r>
      <w:r w:rsidRPr="0084737D">
        <w:rPr>
          <w:color w:val="000000" w:themeColor="text1"/>
          <w:spacing w:val="7"/>
          <w:sz w:val="24"/>
          <w:szCs w:val="24"/>
          <w:lang w:val="ru-RU"/>
        </w:rPr>
        <w:t xml:space="preserve">также хозяйственная деятельность в пределах охранных зон памятников природы может </w:t>
      </w:r>
      <w:r w:rsidRPr="0084737D">
        <w:rPr>
          <w:color w:val="000000" w:themeColor="text1"/>
          <w:sz w:val="24"/>
          <w:szCs w:val="24"/>
          <w:lang w:val="ru-RU"/>
        </w:rPr>
        <w:t>осуществляться только при наличии согласования</w:t>
      </w:r>
      <w:r w:rsidRPr="0084737D">
        <w:rPr>
          <w:color w:val="000000" w:themeColor="text1"/>
          <w:spacing w:val="10"/>
          <w:sz w:val="24"/>
          <w:szCs w:val="24"/>
          <w:lang w:val="ru-RU"/>
        </w:rPr>
        <w:t xml:space="preserve"> с </w:t>
      </w:r>
      <w:r w:rsidRPr="0084737D">
        <w:rPr>
          <w:iCs/>
          <w:color w:val="000000" w:themeColor="text1"/>
          <w:spacing w:val="10"/>
          <w:sz w:val="24"/>
          <w:szCs w:val="24"/>
          <w:lang w:val="ru-RU"/>
        </w:rPr>
        <w:t xml:space="preserve">уполномоченным органом охраны </w:t>
      </w:r>
      <w:r w:rsidRPr="0084737D">
        <w:rPr>
          <w:iCs/>
          <w:color w:val="000000" w:themeColor="text1"/>
          <w:spacing w:val="5"/>
          <w:sz w:val="24"/>
          <w:szCs w:val="24"/>
          <w:lang w:val="ru-RU"/>
        </w:rPr>
        <w:t>окружающей природной среды Владимирской области.</w:t>
      </w:r>
    </w:p>
    <w:p w:rsidR="00BC28A7" w:rsidRPr="0084737D" w:rsidRDefault="00BC28A7" w:rsidP="0084737D">
      <w:pPr>
        <w:shd w:val="clear" w:color="auto" w:fill="FFFFFF"/>
        <w:spacing w:line="360" w:lineRule="auto"/>
        <w:ind w:firstLine="709"/>
        <w:jc w:val="center"/>
        <w:rPr>
          <w:b/>
          <w:color w:val="000000" w:themeColor="text1"/>
          <w:spacing w:val="6"/>
          <w:sz w:val="24"/>
          <w:szCs w:val="24"/>
          <w:lang w:val="ru-RU"/>
        </w:rPr>
      </w:pPr>
      <w:r w:rsidRPr="0084737D">
        <w:rPr>
          <w:b/>
          <w:color w:val="000000" w:themeColor="text1"/>
          <w:spacing w:val="6"/>
          <w:sz w:val="24"/>
          <w:szCs w:val="24"/>
          <w:lang w:val="ru-RU"/>
        </w:rPr>
        <w:t xml:space="preserve">Статья </w:t>
      </w:r>
      <w:r w:rsidR="00D31046">
        <w:rPr>
          <w:b/>
          <w:color w:val="000000" w:themeColor="text1"/>
          <w:spacing w:val="6"/>
          <w:sz w:val="24"/>
          <w:szCs w:val="24"/>
          <w:lang w:val="ru-RU"/>
        </w:rPr>
        <w:t>37</w:t>
      </w:r>
      <w:r w:rsidRPr="0084737D">
        <w:rPr>
          <w:b/>
          <w:color w:val="000000" w:themeColor="text1"/>
          <w:spacing w:val="6"/>
          <w:sz w:val="24"/>
          <w:szCs w:val="24"/>
          <w:lang w:val="ru-RU"/>
        </w:rPr>
        <w:t>. Нормы раздела, объединения и перераспределения земельных участков.</w:t>
      </w:r>
    </w:p>
    <w:p w:rsidR="00BC28A7" w:rsidRPr="0084737D" w:rsidRDefault="00BC28A7" w:rsidP="0084737D">
      <w:pPr>
        <w:shd w:val="clear" w:color="auto" w:fill="FFFFFF"/>
        <w:spacing w:line="360" w:lineRule="auto"/>
        <w:jc w:val="both"/>
        <w:rPr>
          <w:color w:val="000000" w:themeColor="text1"/>
          <w:spacing w:val="2"/>
          <w:sz w:val="24"/>
          <w:szCs w:val="24"/>
          <w:lang w:val="ru-RU"/>
        </w:rPr>
      </w:pPr>
      <w:r w:rsidRPr="0084737D">
        <w:rPr>
          <w:color w:val="000000" w:themeColor="text1"/>
          <w:spacing w:val="2"/>
          <w:sz w:val="24"/>
          <w:szCs w:val="24"/>
          <w:lang w:val="ru-RU"/>
        </w:rPr>
        <w:t xml:space="preserve">   1. Минимальные размеры земельных участков из категории земель населенных пунктов, при разделе составляют:</w:t>
      </w:r>
    </w:p>
    <w:p w:rsidR="00BC28A7" w:rsidRPr="0084737D" w:rsidRDefault="00BC28A7" w:rsidP="0084737D">
      <w:pPr>
        <w:numPr>
          <w:ilvl w:val="0"/>
          <w:numId w:val="31"/>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для индивидуального жилищного строительства не менее 400,0 кв.м.;</w:t>
      </w:r>
    </w:p>
    <w:p w:rsidR="00BC28A7" w:rsidRPr="0084737D" w:rsidRDefault="00BC28A7" w:rsidP="0084737D">
      <w:pPr>
        <w:numPr>
          <w:ilvl w:val="0"/>
          <w:numId w:val="31"/>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 xml:space="preserve">для ведения личного подсобного хозяйства не менее 1500,0 кв.м. </w:t>
      </w:r>
    </w:p>
    <w:p w:rsidR="00BC28A7" w:rsidRPr="0084737D" w:rsidRDefault="00BC28A7" w:rsidP="0084737D">
      <w:pPr>
        <w:shd w:val="clear" w:color="auto" w:fill="FFFFFF"/>
        <w:spacing w:line="360" w:lineRule="auto"/>
        <w:jc w:val="both"/>
        <w:rPr>
          <w:color w:val="000000" w:themeColor="text1"/>
          <w:spacing w:val="2"/>
          <w:sz w:val="24"/>
          <w:szCs w:val="24"/>
          <w:lang w:val="ru-RU"/>
        </w:rPr>
      </w:pPr>
      <w:r w:rsidRPr="0084737D">
        <w:rPr>
          <w:color w:val="000000" w:themeColor="text1"/>
          <w:spacing w:val="2"/>
          <w:sz w:val="24"/>
          <w:szCs w:val="24"/>
          <w:lang w:val="ru-RU"/>
        </w:rPr>
        <w:t xml:space="preserve">   2. Максимальные размеры земельных участков из категории земель населенных пунктов, при объединении составляют:</w:t>
      </w:r>
    </w:p>
    <w:p w:rsidR="00BC28A7" w:rsidRPr="0084737D" w:rsidRDefault="00BC28A7" w:rsidP="0084737D">
      <w:pPr>
        <w:numPr>
          <w:ilvl w:val="0"/>
          <w:numId w:val="32"/>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для индивидуального жилищного строительства не более 2500,0 кв.м.;</w:t>
      </w:r>
    </w:p>
    <w:p w:rsidR="00BC28A7" w:rsidRPr="0084737D" w:rsidRDefault="00BC28A7" w:rsidP="0084737D">
      <w:pPr>
        <w:numPr>
          <w:ilvl w:val="0"/>
          <w:numId w:val="32"/>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 xml:space="preserve">для личного подсобного хозяйства не более 2500,0 кв.м. </w:t>
      </w:r>
    </w:p>
    <w:p w:rsidR="00BC28A7" w:rsidRPr="0084737D" w:rsidRDefault="00BC28A7" w:rsidP="0084737D">
      <w:pPr>
        <w:shd w:val="clear" w:color="auto" w:fill="FFFFFF"/>
        <w:tabs>
          <w:tab w:val="left" w:pos="662"/>
        </w:tabs>
        <w:spacing w:line="360" w:lineRule="auto"/>
        <w:jc w:val="both"/>
        <w:rPr>
          <w:color w:val="000000" w:themeColor="text1"/>
          <w:spacing w:val="2"/>
          <w:sz w:val="24"/>
          <w:szCs w:val="24"/>
          <w:lang w:val="ru-RU"/>
        </w:rPr>
      </w:pPr>
      <w:r w:rsidRPr="0084737D">
        <w:rPr>
          <w:color w:val="000000" w:themeColor="text1"/>
          <w:spacing w:val="2"/>
          <w:sz w:val="24"/>
          <w:szCs w:val="24"/>
          <w:lang w:val="ru-RU"/>
        </w:rPr>
        <w:t xml:space="preserve">    3. Максимальные размеры земельных участков из категории населенных пунктов при перераспределении составляют:</w:t>
      </w:r>
    </w:p>
    <w:p w:rsidR="00BC28A7" w:rsidRPr="0084737D" w:rsidRDefault="00BC28A7" w:rsidP="0084737D">
      <w:pPr>
        <w:numPr>
          <w:ilvl w:val="0"/>
          <w:numId w:val="33"/>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для  индивидуального жилищного строительства не более 2500,0 кв.м.;</w:t>
      </w:r>
    </w:p>
    <w:p w:rsidR="00BC28A7" w:rsidRPr="0084737D" w:rsidRDefault="00BC28A7" w:rsidP="0084737D">
      <w:pPr>
        <w:numPr>
          <w:ilvl w:val="0"/>
          <w:numId w:val="33"/>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для ведения личного подсобного хозяйства не более 2500,0 кв.м.</w:t>
      </w:r>
    </w:p>
    <w:p w:rsidR="00BC28A7" w:rsidRPr="0084737D" w:rsidRDefault="00BC28A7" w:rsidP="0084737D">
      <w:pPr>
        <w:shd w:val="clear" w:color="auto" w:fill="FFFFFF"/>
        <w:spacing w:line="360" w:lineRule="auto"/>
        <w:ind w:firstLine="709"/>
        <w:jc w:val="center"/>
        <w:rPr>
          <w:b/>
          <w:color w:val="000000" w:themeColor="text1"/>
          <w:spacing w:val="6"/>
          <w:sz w:val="24"/>
          <w:szCs w:val="24"/>
          <w:lang w:val="ru-RU"/>
        </w:rPr>
      </w:pPr>
      <w:r w:rsidRPr="0084737D">
        <w:rPr>
          <w:b/>
          <w:color w:val="000000" w:themeColor="text1"/>
          <w:spacing w:val="6"/>
          <w:sz w:val="24"/>
          <w:szCs w:val="24"/>
          <w:lang w:val="ru-RU"/>
        </w:rPr>
        <w:t xml:space="preserve">Статья </w:t>
      </w:r>
      <w:r w:rsidR="00D31046">
        <w:rPr>
          <w:b/>
          <w:color w:val="000000" w:themeColor="text1"/>
          <w:spacing w:val="6"/>
          <w:sz w:val="24"/>
          <w:szCs w:val="24"/>
          <w:lang w:val="ru-RU"/>
        </w:rPr>
        <w:t>38</w:t>
      </w:r>
      <w:r w:rsidRPr="0084737D">
        <w:rPr>
          <w:b/>
          <w:color w:val="000000" w:themeColor="text1"/>
          <w:spacing w:val="6"/>
          <w:sz w:val="24"/>
          <w:szCs w:val="24"/>
          <w:lang w:val="ru-RU"/>
        </w:rPr>
        <w:t>. Действие Правил по отношению к градостроительной документации</w:t>
      </w:r>
    </w:p>
    <w:p w:rsidR="00BC28A7" w:rsidRPr="0084737D" w:rsidRDefault="00BC28A7" w:rsidP="0084737D">
      <w:pPr>
        <w:pStyle w:val="a4"/>
        <w:widowControl w:val="0"/>
        <w:tabs>
          <w:tab w:val="decimal" w:pos="0"/>
        </w:tabs>
        <w:spacing w:line="360" w:lineRule="auto"/>
        <w:jc w:val="both"/>
        <w:rPr>
          <w:b w:val="0"/>
          <w:color w:val="000000" w:themeColor="text1"/>
          <w:sz w:val="24"/>
          <w:szCs w:val="24"/>
          <w:lang w:val="ru-RU"/>
        </w:rPr>
      </w:pPr>
      <w:r w:rsidRPr="0084737D">
        <w:rPr>
          <w:b w:val="0"/>
          <w:color w:val="000000" w:themeColor="text1"/>
          <w:sz w:val="24"/>
          <w:szCs w:val="24"/>
          <w:lang w:val="ru-RU"/>
        </w:rPr>
        <w:t xml:space="preserve">   1. После введения в действие настоящих Правил ранее утвержденная градостроительная документация применяется в части, не противоречащей настоящим Правилам.</w:t>
      </w:r>
    </w:p>
    <w:p w:rsidR="00BC28A7" w:rsidRPr="0084737D" w:rsidRDefault="00BC28A7" w:rsidP="0084737D">
      <w:pPr>
        <w:pStyle w:val="a4"/>
        <w:widowControl w:val="0"/>
        <w:tabs>
          <w:tab w:val="decimal" w:pos="0"/>
        </w:tabs>
        <w:spacing w:line="360" w:lineRule="auto"/>
        <w:jc w:val="both"/>
        <w:rPr>
          <w:b w:val="0"/>
          <w:color w:val="000000" w:themeColor="text1"/>
          <w:sz w:val="24"/>
          <w:szCs w:val="24"/>
          <w:lang w:val="ru-RU"/>
        </w:rPr>
      </w:pPr>
      <w:r w:rsidRPr="0084737D">
        <w:rPr>
          <w:b w:val="0"/>
          <w:color w:val="000000" w:themeColor="text1"/>
          <w:sz w:val="24"/>
          <w:szCs w:val="24"/>
          <w:lang w:val="ru-RU"/>
        </w:rPr>
        <w:t xml:space="preserve">   2. Органы местного самоуправления после введения в действие настоящих Правил могут принимать решения: </w:t>
      </w:r>
    </w:p>
    <w:p w:rsidR="00BC28A7" w:rsidRPr="0084737D" w:rsidRDefault="00BC28A7" w:rsidP="0084737D">
      <w:pPr>
        <w:pStyle w:val="a4"/>
        <w:widowControl w:val="0"/>
        <w:numPr>
          <w:ilvl w:val="0"/>
          <w:numId w:val="34"/>
        </w:numPr>
        <w:tabs>
          <w:tab w:val="decimal" w:pos="0"/>
        </w:tabs>
        <w:spacing w:line="360" w:lineRule="auto"/>
        <w:ind w:left="0" w:firstLine="0"/>
        <w:jc w:val="both"/>
        <w:rPr>
          <w:b w:val="0"/>
          <w:color w:val="000000" w:themeColor="text1"/>
          <w:sz w:val="24"/>
          <w:szCs w:val="24"/>
          <w:lang w:val="ru-RU"/>
        </w:rPr>
      </w:pPr>
      <w:r w:rsidRPr="0084737D">
        <w:rPr>
          <w:b w:val="0"/>
          <w:color w:val="000000" w:themeColor="text1"/>
          <w:sz w:val="24"/>
          <w:szCs w:val="24"/>
          <w:lang w:val="ru-RU"/>
        </w:rPr>
        <w:t>о разработке нового или корректировке ранее утвержденного генерального плана с учетом и в развитие настоящих Правил;</w:t>
      </w:r>
    </w:p>
    <w:p w:rsidR="00BC28A7" w:rsidRPr="0084737D" w:rsidRDefault="00BC28A7" w:rsidP="0084737D">
      <w:pPr>
        <w:pStyle w:val="a4"/>
        <w:widowControl w:val="0"/>
        <w:numPr>
          <w:ilvl w:val="0"/>
          <w:numId w:val="34"/>
        </w:numPr>
        <w:tabs>
          <w:tab w:val="decimal" w:pos="0"/>
        </w:tabs>
        <w:spacing w:line="360" w:lineRule="auto"/>
        <w:ind w:left="0" w:firstLine="0"/>
        <w:jc w:val="both"/>
        <w:rPr>
          <w:b w:val="0"/>
          <w:color w:val="000000" w:themeColor="text1"/>
          <w:sz w:val="24"/>
          <w:szCs w:val="24"/>
          <w:lang w:val="ru-RU"/>
        </w:rPr>
      </w:pPr>
      <w:r w:rsidRPr="0084737D">
        <w:rPr>
          <w:b w:val="0"/>
          <w:color w:val="000000" w:themeColor="text1"/>
          <w:sz w:val="24"/>
          <w:szCs w:val="24"/>
          <w:lang w:val="ru-RU"/>
        </w:rPr>
        <w:t xml:space="preserve">о приведении в соответствие с настоящими Правилами ранее утвержденных и не реализованных проектов планировки в </w:t>
      </w:r>
      <w:proofErr w:type="gramStart"/>
      <w:r w:rsidRPr="0084737D">
        <w:rPr>
          <w:b w:val="0"/>
          <w:color w:val="000000" w:themeColor="text1"/>
          <w:sz w:val="24"/>
          <w:szCs w:val="24"/>
          <w:lang w:val="ru-RU"/>
        </w:rPr>
        <w:t>части</w:t>
      </w:r>
      <w:proofErr w:type="gramEnd"/>
      <w:r w:rsidRPr="0084737D">
        <w:rPr>
          <w:b w:val="0"/>
          <w:color w:val="000000" w:themeColor="text1"/>
          <w:sz w:val="24"/>
          <w:szCs w:val="24"/>
          <w:lang w:val="ru-RU"/>
        </w:rPr>
        <w:t xml:space="preserve"> установленных Правилами градостроительных регламентов;</w:t>
      </w:r>
    </w:p>
    <w:p w:rsidR="00BC28A7" w:rsidRPr="0084737D" w:rsidRDefault="00BC28A7" w:rsidP="0084737D">
      <w:pPr>
        <w:pStyle w:val="a4"/>
        <w:widowControl w:val="0"/>
        <w:numPr>
          <w:ilvl w:val="0"/>
          <w:numId w:val="34"/>
        </w:numPr>
        <w:tabs>
          <w:tab w:val="decimal" w:pos="0"/>
        </w:tabs>
        <w:spacing w:line="360" w:lineRule="auto"/>
        <w:ind w:left="0" w:firstLine="0"/>
        <w:jc w:val="both"/>
        <w:rPr>
          <w:b w:val="0"/>
          <w:color w:val="000000" w:themeColor="text1"/>
          <w:sz w:val="24"/>
          <w:szCs w:val="24"/>
          <w:lang w:val="ru-RU"/>
        </w:rPr>
      </w:pPr>
      <w:proofErr w:type="gramStart"/>
      <w:r w:rsidRPr="0084737D">
        <w:rPr>
          <w:b w:val="0"/>
          <w:color w:val="000000" w:themeColor="text1"/>
          <w:sz w:val="24"/>
          <w:szCs w:val="24"/>
          <w:lang w:val="ru-RU"/>
        </w:rPr>
        <w:t xml:space="preserve">о разработке новой документации по территориальному планированию, документов по планировке территории (проектов планировки, проектов межевания), которая может использоваться как основание для последующей подготовки предложений о внесении дополнений и изменений в настоящие Правила (в части уточнения границ территориальных зон, перечня видов разрешенного использования недвижимости, размеров земельных участков и предельных параметров разрешенного строительства, </w:t>
      </w:r>
      <w:r w:rsidRPr="0084737D">
        <w:rPr>
          <w:b w:val="0"/>
          <w:color w:val="000000" w:themeColor="text1"/>
          <w:sz w:val="24"/>
          <w:szCs w:val="24"/>
          <w:lang w:val="ru-RU"/>
        </w:rPr>
        <w:lastRenderedPageBreak/>
        <w:t>применительно к соответствующим зонам).</w:t>
      </w:r>
      <w:proofErr w:type="gramEnd"/>
    </w:p>
    <w:p w:rsidR="00BC28A7" w:rsidRPr="0084737D" w:rsidRDefault="00BC28A7" w:rsidP="0084737D">
      <w:pPr>
        <w:keepNext/>
        <w:widowControl w:val="0"/>
        <w:shd w:val="clear" w:color="auto" w:fill="FFFFFF"/>
        <w:suppressAutoHyphens w:val="0"/>
        <w:autoSpaceDE w:val="0"/>
        <w:autoSpaceDN w:val="0"/>
        <w:adjustRightInd w:val="0"/>
        <w:spacing w:line="360" w:lineRule="auto"/>
        <w:ind w:left="12"/>
        <w:contextualSpacing/>
        <w:jc w:val="center"/>
        <w:outlineLvl w:val="2"/>
        <w:rPr>
          <w:b/>
          <w:bCs/>
          <w:color w:val="000000" w:themeColor="text1"/>
          <w:spacing w:val="-5"/>
          <w:sz w:val="24"/>
          <w:szCs w:val="24"/>
          <w:lang w:val="ru-RU" w:eastAsia="ru-RU" w:bidi="ar-SA"/>
        </w:rPr>
      </w:pPr>
      <w:r w:rsidRPr="0084737D">
        <w:rPr>
          <w:b/>
          <w:bCs/>
          <w:color w:val="000000" w:themeColor="text1"/>
          <w:spacing w:val="-5"/>
          <w:sz w:val="24"/>
          <w:szCs w:val="24"/>
          <w:lang w:val="ru-RU" w:eastAsia="ru-RU" w:bidi="ar-SA"/>
        </w:rPr>
        <w:t xml:space="preserve">Статья </w:t>
      </w:r>
      <w:r w:rsidR="00D31046">
        <w:rPr>
          <w:b/>
          <w:bCs/>
          <w:color w:val="000000" w:themeColor="text1"/>
          <w:spacing w:val="-5"/>
          <w:sz w:val="24"/>
          <w:szCs w:val="24"/>
          <w:lang w:val="ru-RU" w:eastAsia="ru-RU" w:bidi="ar-SA"/>
        </w:rPr>
        <w:t>39</w:t>
      </w:r>
      <w:r w:rsidRPr="0084737D">
        <w:rPr>
          <w:b/>
          <w:bCs/>
          <w:color w:val="000000" w:themeColor="text1"/>
          <w:spacing w:val="-5"/>
          <w:sz w:val="24"/>
          <w:szCs w:val="24"/>
          <w:lang w:val="ru-RU" w:eastAsia="ru-RU" w:bidi="ar-SA"/>
        </w:rPr>
        <w:t xml:space="preserve">.  </w:t>
      </w:r>
      <w:proofErr w:type="gramStart"/>
      <w:r w:rsidRPr="0084737D">
        <w:rPr>
          <w:b/>
          <w:bCs/>
          <w:color w:val="000000" w:themeColor="text1"/>
          <w:spacing w:val="-5"/>
          <w:sz w:val="24"/>
          <w:szCs w:val="24"/>
          <w:lang w:val="ru-RU" w:eastAsia="ru-RU" w:bidi="ar-SA"/>
        </w:rPr>
        <w:t>Контроль за</w:t>
      </w:r>
      <w:proofErr w:type="gramEnd"/>
      <w:r w:rsidRPr="0084737D">
        <w:rPr>
          <w:b/>
          <w:bCs/>
          <w:color w:val="000000" w:themeColor="text1"/>
          <w:spacing w:val="-5"/>
          <w:sz w:val="24"/>
          <w:szCs w:val="24"/>
          <w:lang w:val="ru-RU" w:eastAsia="ru-RU" w:bidi="ar-SA"/>
        </w:rPr>
        <w:t xml:space="preserve"> использованием объектов недвижимости</w:t>
      </w:r>
    </w:p>
    <w:p w:rsidR="00BC28A7" w:rsidRPr="0084737D" w:rsidRDefault="00BC28A7" w:rsidP="0084737D">
      <w:pPr>
        <w:widowControl w:val="0"/>
        <w:shd w:val="clear" w:color="auto" w:fill="FFFFFF"/>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proofErr w:type="gramStart"/>
      <w:r w:rsidRPr="0084737D">
        <w:rPr>
          <w:color w:val="000000" w:themeColor="text1"/>
          <w:spacing w:val="-5"/>
          <w:sz w:val="24"/>
          <w:szCs w:val="24"/>
          <w:lang w:val="ru-RU" w:eastAsia="ru-RU" w:bidi="ar-SA"/>
        </w:rPr>
        <w:t>Контроль за</w:t>
      </w:r>
      <w:proofErr w:type="gramEnd"/>
      <w:r w:rsidRPr="0084737D">
        <w:rPr>
          <w:color w:val="000000" w:themeColor="text1"/>
          <w:spacing w:val="-5"/>
          <w:sz w:val="24"/>
          <w:szCs w:val="24"/>
          <w:lang w:val="ru-RU" w:eastAsia="ru-RU" w:bidi="ar-SA"/>
        </w:rPr>
        <w:t xml:space="preserve"> использованием объектов недвижимости осуществляют должностные лица надзорных и </w:t>
      </w:r>
      <w:r w:rsidRPr="0084737D">
        <w:rPr>
          <w:color w:val="000000" w:themeColor="text1"/>
          <w:spacing w:val="2"/>
          <w:sz w:val="24"/>
          <w:szCs w:val="24"/>
          <w:lang w:val="ru-RU" w:eastAsia="ru-RU" w:bidi="ar-SA"/>
        </w:rPr>
        <w:t xml:space="preserve">контролирующих органов, которым в соответствии с законодательством предоставлены такие </w:t>
      </w:r>
      <w:r w:rsidRPr="0084737D">
        <w:rPr>
          <w:color w:val="000000" w:themeColor="text1"/>
          <w:spacing w:val="-10"/>
          <w:sz w:val="24"/>
          <w:szCs w:val="24"/>
          <w:lang w:val="ru-RU" w:eastAsia="ru-RU" w:bidi="ar-SA"/>
        </w:rPr>
        <w:t>полномочия.</w:t>
      </w:r>
    </w:p>
    <w:p w:rsidR="00BC28A7" w:rsidRPr="0084737D" w:rsidRDefault="00BC28A7" w:rsidP="0084737D">
      <w:pPr>
        <w:widowControl w:val="0"/>
        <w:shd w:val="clear" w:color="auto" w:fill="FFFFFF"/>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6"/>
          <w:sz w:val="24"/>
          <w:szCs w:val="24"/>
          <w:lang w:val="ru-RU" w:eastAsia="ru-RU" w:bidi="ar-SA"/>
        </w:rPr>
        <w:t xml:space="preserve">Должностные лица надзорных и контролирующих органов, действуя в соответствии с законодательством, </w:t>
      </w:r>
      <w:r w:rsidRPr="0084737D">
        <w:rPr>
          <w:color w:val="000000" w:themeColor="text1"/>
          <w:spacing w:val="4"/>
          <w:sz w:val="24"/>
          <w:szCs w:val="24"/>
          <w:lang w:val="ru-RU" w:eastAsia="ru-RU" w:bidi="ar-SA"/>
        </w:rPr>
        <w:t xml:space="preserve">вправе производить наружный и внутренний осмотр объектов недвижимости, получать от </w:t>
      </w:r>
      <w:r w:rsidRPr="0084737D">
        <w:rPr>
          <w:color w:val="000000" w:themeColor="text1"/>
          <w:spacing w:val="2"/>
          <w:sz w:val="24"/>
          <w:szCs w:val="24"/>
          <w:lang w:val="ru-RU" w:eastAsia="ru-RU" w:bidi="ar-SA"/>
        </w:rPr>
        <w:t xml:space="preserve">правообладателей недвижимости необходимую информацию, знакомиться с документацией, </w:t>
      </w:r>
      <w:r w:rsidRPr="0084737D">
        <w:rPr>
          <w:color w:val="000000" w:themeColor="text1"/>
          <w:spacing w:val="-6"/>
          <w:sz w:val="24"/>
          <w:szCs w:val="24"/>
          <w:lang w:val="ru-RU" w:eastAsia="ru-RU" w:bidi="ar-SA"/>
        </w:rPr>
        <w:t>относящейся к использованию и изменению объектов недвижимости.</w:t>
      </w:r>
    </w:p>
    <w:p w:rsidR="00BC28A7" w:rsidRPr="0084737D" w:rsidRDefault="00BC28A7" w:rsidP="0084737D">
      <w:pPr>
        <w:widowControl w:val="0"/>
        <w:shd w:val="clear" w:color="auto" w:fill="FFFFFF"/>
        <w:suppressAutoHyphens w:val="0"/>
        <w:autoSpaceDE w:val="0"/>
        <w:autoSpaceDN w:val="0"/>
        <w:adjustRightInd w:val="0"/>
        <w:spacing w:line="360" w:lineRule="auto"/>
        <w:ind w:left="8" w:right="4" w:firstLine="414"/>
        <w:contextualSpacing/>
        <w:jc w:val="both"/>
        <w:rPr>
          <w:color w:val="000000" w:themeColor="text1"/>
          <w:spacing w:val="-7"/>
          <w:sz w:val="24"/>
          <w:szCs w:val="24"/>
          <w:lang w:val="ru-RU" w:eastAsia="ru-RU" w:bidi="ar-SA"/>
        </w:rPr>
      </w:pPr>
      <w:r w:rsidRPr="0084737D">
        <w:rPr>
          <w:color w:val="000000" w:themeColor="text1"/>
          <w:spacing w:val="-1"/>
          <w:sz w:val="24"/>
          <w:szCs w:val="24"/>
          <w:lang w:val="ru-RU" w:eastAsia="ru-RU" w:bidi="ar-SA"/>
        </w:rPr>
        <w:t xml:space="preserve">Правообладатели объектов недвижимости обязаны оказывать должностным лицам надзорных и </w:t>
      </w:r>
      <w:r w:rsidRPr="0084737D">
        <w:rPr>
          <w:color w:val="000000" w:themeColor="text1"/>
          <w:spacing w:val="-5"/>
          <w:sz w:val="24"/>
          <w:szCs w:val="24"/>
          <w:lang w:val="ru-RU" w:eastAsia="ru-RU" w:bidi="ar-SA"/>
        </w:rPr>
        <w:t xml:space="preserve">контрольных органов, действующим в соответствии с законодательством, содействие в выполнении ими </w:t>
      </w:r>
      <w:r w:rsidRPr="0084737D">
        <w:rPr>
          <w:color w:val="000000" w:themeColor="text1"/>
          <w:spacing w:val="-7"/>
          <w:sz w:val="24"/>
          <w:szCs w:val="24"/>
          <w:lang w:val="ru-RU" w:eastAsia="ru-RU" w:bidi="ar-SA"/>
        </w:rPr>
        <w:t>своих обязанностей.</w:t>
      </w:r>
    </w:p>
    <w:p w:rsidR="00BC28A7" w:rsidRPr="0084737D" w:rsidRDefault="00BC28A7" w:rsidP="0084737D">
      <w:pPr>
        <w:keepNext/>
        <w:widowControl w:val="0"/>
        <w:shd w:val="clear" w:color="auto" w:fill="FFFFFF"/>
        <w:suppressAutoHyphens w:val="0"/>
        <w:autoSpaceDE w:val="0"/>
        <w:autoSpaceDN w:val="0"/>
        <w:adjustRightInd w:val="0"/>
        <w:spacing w:line="360" w:lineRule="auto"/>
        <w:ind w:left="12"/>
        <w:contextualSpacing/>
        <w:jc w:val="center"/>
        <w:outlineLvl w:val="2"/>
        <w:rPr>
          <w:b/>
          <w:bCs/>
          <w:color w:val="000000" w:themeColor="text1"/>
          <w:spacing w:val="-1"/>
          <w:sz w:val="24"/>
          <w:szCs w:val="24"/>
          <w:lang w:val="ru-RU" w:eastAsia="ru-RU" w:bidi="ar-SA"/>
        </w:rPr>
      </w:pPr>
      <w:r w:rsidRPr="0084737D">
        <w:rPr>
          <w:b/>
          <w:bCs/>
          <w:color w:val="000000" w:themeColor="text1"/>
          <w:spacing w:val="-1"/>
          <w:sz w:val="24"/>
          <w:szCs w:val="24"/>
          <w:lang w:val="ru-RU" w:eastAsia="ru-RU" w:bidi="ar-SA"/>
        </w:rPr>
        <w:t xml:space="preserve">Статья </w:t>
      </w:r>
      <w:r w:rsidR="00D31046">
        <w:rPr>
          <w:b/>
          <w:bCs/>
          <w:color w:val="000000" w:themeColor="text1"/>
          <w:spacing w:val="-1"/>
          <w:sz w:val="24"/>
          <w:szCs w:val="24"/>
          <w:lang w:val="ru-RU" w:eastAsia="ru-RU" w:bidi="ar-SA"/>
        </w:rPr>
        <w:t>40</w:t>
      </w:r>
      <w:r w:rsidRPr="0084737D">
        <w:rPr>
          <w:b/>
          <w:bCs/>
          <w:color w:val="000000" w:themeColor="text1"/>
          <w:spacing w:val="-1"/>
          <w:sz w:val="24"/>
          <w:szCs w:val="24"/>
          <w:lang w:val="ru-RU" w:eastAsia="ru-RU" w:bidi="ar-SA"/>
        </w:rPr>
        <w:t>. Ответственность за нарушения Правил</w:t>
      </w:r>
    </w:p>
    <w:p w:rsidR="00EF59C6" w:rsidRPr="00EF59C6" w:rsidRDefault="00EF59C6" w:rsidP="00EF59C6">
      <w:pPr>
        <w:tabs>
          <w:tab w:val="left" w:pos="567"/>
        </w:tabs>
        <w:suppressAutoHyphens w:val="0"/>
        <w:autoSpaceDE w:val="0"/>
        <w:autoSpaceDN w:val="0"/>
        <w:adjustRightInd w:val="0"/>
        <w:spacing w:line="360" w:lineRule="auto"/>
        <w:ind w:firstLine="426"/>
        <w:contextualSpacing/>
        <w:jc w:val="both"/>
        <w:rPr>
          <w:color w:val="000000" w:themeColor="text1"/>
          <w:spacing w:val="-5"/>
          <w:sz w:val="24"/>
          <w:szCs w:val="24"/>
          <w:lang w:val="ru-RU" w:eastAsia="ru-RU" w:bidi="ar-SA"/>
        </w:rPr>
      </w:pPr>
      <w:r w:rsidRPr="00EF59C6">
        <w:rPr>
          <w:color w:val="000000" w:themeColor="text1"/>
          <w:spacing w:val="-5"/>
          <w:sz w:val="24"/>
          <w:szCs w:val="24"/>
          <w:lang w:val="ru-RU" w:eastAsia="ru-RU" w:bidi="ar-SA"/>
        </w:rPr>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Владимирской области, иными нормативными правовыми актами.</w:t>
      </w:r>
    </w:p>
    <w:p w:rsidR="00D31046" w:rsidRDefault="00D31046" w:rsidP="00A02755">
      <w:pPr>
        <w:tabs>
          <w:tab w:val="left" w:pos="567"/>
        </w:tabs>
        <w:suppressAutoHyphens w:val="0"/>
        <w:autoSpaceDE w:val="0"/>
        <w:autoSpaceDN w:val="0"/>
        <w:adjustRightInd w:val="0"/>
        <w:spacing w:line="360" w:lineRule="auto"/>
        <w:ind w:firstLine="426"/>
        <w:contextualSpacing/>
        <w:jc w:val="center"/>
        <w:rPr>
          <w:b/>
          <w:bCs/>
          <w:color w:val="000000" w:themeColor="text1"/>
          <w:spacing w:val="11"/>
          <w:sz w:val="36"/>
          <w:szCs w:val="36"/>
          <w:u w:val="single"/>
          <w:lang w:val="ru-RU" w:eastAsia="ru-RU" w:bidi="ar-SA"/>
        </w:rPr>
      </w:pPr>
    </w:p>
    <w:p w:rsidR="005F1242" w:rsidRPr="0084737D" w:rsidRDefault="005F1242" w:rsidP="00A02755">
      <w:pPr>
        <w:tabs>
          <w:tab w:val="left" w:pos="567"/>
        </w:tabs>
        <w:suppressAutoHyphens w:val="0"/>
        <w:autoSpaceDE w:val="0"/>
        <w:autoSpaceDN w:val="0"/>
        <w:adjustRightInd w:val="0"/>
        <w:spacing w:line="360" w:lineRule="auto"/>
        <w:ind w:firstLine="426"/>
        <w:contextualSpacing/>
        <w:jc w:val="center"/>
        <w:rPr>
          <w:b/>
          <w:bCs/>
          <w:color w:val="000000" w:themeColor="text1"/>
          <w:spacing w:val="-5"/>
          <w:sz w:val="24"/>
          <w:szCs w:val="24"/>
          <w:lang w:val="ru-RU" w:eastAsia="ru-RU" w:bidi="ar-SA"/>
        </w:rPr>
      </w:pPr>
      <w:r w:rsidRPr="0084737D">
        <w:rPr>
          <w:b/>
          <w:bCs/>
          <w:color w:val="000000" w:themeColor="text1"/>
          <w:spacing w:val="11"/>
          <w:sz w:val="36"/>
          <w:szCs w:val="36"/>
          <w:u w:val="single"/>
          <w:lang w:val="ru-RU" w:eastAsia="ru-RU" w:bidi="ar-SA"/>
        </w:rPr>
        <w:t>Часть 2.</w:t>
      </w:r>
      <w:r w:rsidRPr="0084737D">
        <w:rPr>
          <w:b/>
          <w:bCs/>
          <w:color w:val="000000" w:themeColor="text1"/>
          <w:sz w:val="40"/>
          <w:szCs w:val="40"/>
          <w:u w:val="single"/>
          <w:lang w:val="ru-RU" w:eastAsia="ru-RU" w:bidi="ar-SA"/>
        </w:rPr>
        <w:t>Градостроительные регламенты территориальных зон</w:t>
      </w:r>
    </w:p>
    <w:p w:rsidR="005F1242" w:rsidRPr="0084737D" w:rsidRDefault="005F1242" w:rsidP="0084737D">
      <w:pPr>
        <w:widowControl w:val="0"/>
        <w:shd w:val="clear" w:color="auto" w:fill="FFFFFF"/>
        <w:suppressAutoHyphens w:val="0"/>
        <w:autoSpaceDE w:val="0"/>
        <w:autoSpaceDN w:val="0"/>
        <w:adjustRightInd w:val="0"/>
        <w:spacing w:before="104" w:line="360" w:lineRule="auto"/>
        <w:ind w:left="8"/>
        <w:jc w:val="center"/>
        <w:rPr>
          <w:b/>
          <w:bCs/>
          <w:color w:val="000000" w:themeColor="text1"/>
          <w:spacing w:val="-5"/>
          <w:sz w:val="24"/>
          <w:szCs w:val="24"/>
          <w:lang w:val="ru-RU" w:eastAsia="ru-RU" w:bidi="ar-SA"/>
        </w:rPr>
      </w:pPr>
      <w:r w:rsidRPr="0084737D">
        <w:rPr>
          <w:b/>
          <w:bCs/>
          <w:color w:val="000000" w:themeColor="text1"/>
          <w:spacing w:val="-5"/>
          <w:sz w:val="24"/>
          <w:szCs w:val="24"/>
          <w:lang w:val="ru-RU" w:eastAsia="ru-RU" w:bidi="ar-SA"/>
        </w:rPr>
        <w:t xml:space="preserve">Статья </w:t>
      </w:r>
      <w:r w:rsidR="00D31046">
        <w:rPr>
          <w:b/>
          <w:bCs/>
          <w:color w:val="000000" w:themeColor="text1"/>
          <w:spacing w:val="-5"/>
          <w:sz w:val="24"/>
          <w:szCs w:val="24"/>
          <w:lang w:val="ru-RU" w:eastAsia="ru-RU" w:bidi="ar-SA"/>
        </w:rPr>
        <w:t>41</w:t>
      </w:r>
      <w:r w:rsidRPr="0084737D">
        <w:rPr>
          <w:b/>
          <w:bCs/>
          <w:color w:val="000000" w:themeColor="text1"/>
          <w:spacing w:val="-5"/>
          <w:sz w:val="24"/>
          <w:szCs w:val="24"/>
          <w:lang w:val="ru-RU" w:eastAsia="ru-RU" w:bidi="ar-SA"/>
        </w:rPr>
        <w:t>. Территориальные зоны, градостроительные регламенты и их применение</w:t>
      </w:r>
    </w:p>
    <w:p w:rsidR="005F1242" w:rsidRPr="0084737D" w:rsidRDefault="005F1242" w:rsidP="0084737D">
      <w:pPr>
        <w:widowControl w:val="0"/>
        <w:shd w:val="clear" w:color="auto" w:fill="FFFFFF"/>
        <w:suppressAutoHyphens w:val="0"/>
        <w:autoSpaceDE w:val="0"/>
        <w:autoSpaceDN w:val="0"/>
        <w:adjustRightInd w:val="0"/>
        <w:spacing w:before="104" w:line="360" w:lineRule="auto"/>
        <w:ind w:left="8" w:firstLine="418"/>
        <w:jc w:val="both"/>
        <w:rPr>
          <w:color w:val="000000" w:themeColor="text1"/>
          <w:sz w:val="24"/>
          <w:szCs w:val="24"/>
          <w:lang w:val="ru-RU" w:eastAsia="ru-RU" w:bidi="ar-SA"/>
        </w:rPr>
      </w:pPr>
      <w:r w:rsidRPr="0084737D">
        <w:rPr>
          <w:color w:val="000000" w:themeColor="text1"/>
          <w:spacing w:val="-26"/>
          <w:sz w:val="24"/>
          <w:szCs w:val="24"/>
          <w:lang w:val="ru-RU" w:eastAsia="ru-RU" w:bidi="ar-SA"/>
        </w:rPr>
        <w:t>1.</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Решения по землепользованию и застройке в </w:t>
      </w:r>
      <w:r w:rsidR="00CF2D57" w:rsidRPr="0084737D">
        <w:rPr>
          <w:color w:val="000000" w:themeColor="text1"/>
          <w:spacing w:val="3"/>
          <w:sz w:val="24"/>
          <w:szCs w:val="24"/>
          <w:lang w:val="ru-RU" w:eastAsia="ru-RU" w:bidi="ar-SA"/>
        </w:rPr>
        <w:t>города Киржач Киржачского района Владимирской области</w:t>
      </w:r>
      <w:r w:rsidRPr="0084737D">
        <w:rPr>
          <w:color w:val="000000" w:themeColor="text1"/>
          <w:spacing w:val="3"/>
          <w:sz w:val="24"/>
          <w:szCs w:val="24"/>
          <w:lang w:val="ru-RU" w:eastAsia="ru-RU" w:bidi="ar-SA"/>
        </w:rPr>
        <w:t xml:space="preserve">принимаются в </w:t>
      </w:r>
      <w:r w:rsidRPr="0084737D">
        <w:rPr>
          <w:color w:val="000000" w:themeColor="text1"/>
          <w:spacing w:val="-4"/>
          <w:sz w:val="24"/>
          <w:szCs w:val="24"/>
          <w:lang w:val="ru-RU" w:eastAsia="ru-RU" w:bidi="ar-SA"/>
        </w:rPr>
        <w:t xml:space="preserve">соответствии с документами территориального планирования и </w:t>
      </w:r>
      <w:r w:rsidRPr="0084737D">
        <w:rPr>
          <w:color w:val="000000" w:themeColor="text1"/>
          <w:spacing w:val="-5"/>
          <w:sz w:val="24"/>
          <w:szCs w:val="24"/>
          <w:lang w:val="ru-RU" w:eastAsia="ru-RU" w:bidi="ar-SA"/>
        </w:rPr>
        <w:t xml:space="preserve">документацией по планировке территории </w:t>
      </w:r>
      <w:r w:rsidR="00CF2D57" w:rsidRPr="0084737D">
        <w:rPr>
          <w:color w:val="000000" w:themeColor="text1"/>
          <w:spacing w:val="-5"/>
          <w:sz w:val="24"/>
          <w:szCs w:val="24"/>
          <w:lang w:val="ru-RU" w:eastAsia="ru-RU" w:bidi="ar-SA"/>
        </w:rPr>
        <w:t>города Киржач Киржачского района Владимирской области</w:t>
      </w:r>
      <w:r w:rsidRPr="0084737D">
        <w:rPr>
          <w:color w:val="000000" w:themeColor="text1"/>
          <w:spacing w:val="-5"/>
          <w:sz w:val="24"/>
          <w:szCs w:val="24"/>
          <w:lang w:val="ru-RU" w:eastAsia="ru-RU" w:bidi="ar-SA"/>
        </w:rPr>
        <w:t>.</w:t>
      </w:r>
    </w:p>
    <w:p w:rsidR="005F1242" w:rsidRPr="0084737D" w:rsidRDefault="005F1242" w:rsidP="0084737D">
      <w:pPr>
        <w:widowControl w:val="0"/>
        <w:shd w:val="clear" w:color="auto" w:fill="FFFFFF"/>
        <w:suppressAutoHyphens w:val="0"/>
        <w:autoSpaceDE w:val="0"/>
        <w:autoSpaceDN w:val="0"/>
        <w:adjustRightInd w:val="0"/>
        <w:spacing w:before="116" w:line="360" w:lineRule="auto"/>
        <w:ind w:left="8" w:right="4" w:firstLine="418"/>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Решения принимаются на основе установленных настоящими Правилами градостроительных </w:t>
      </w:r>
      <w:r w:rsidRPr="0084737D">
        <w:rPr>
          <w:color w:val="000000" w:themeColor="text1"/>
          <w:spacing w:val="-6"/>
          <w:sz w:val="24"/>
          <w:szCs w:val="24"/>
          <w:lang w:val="ru-RU" w:eastAsia="ru-RU" w:bidi="ar-SA"/>
        </w:rPr>
        <w:t xml:space="preserve">регламентов, которые действуют в пределах территориальных зон и распространяются в равной мере на </w:t>
      </w:r>
      <w:r w:rsidRPr="0084737D">
        <w:rPr>
          <w:color w:val="000000" w:themeColor="text1"/>
          <w:sz w:val="24"/>
          <w:szCs w:val="24"/>
          <w:lang w:val="ru-RU" w:eastAsia="ru-RU" w:bidi="ar-SA"/>
        </w:rPr>
        <w:t xml:space="preserve">все расположенные в одной и той же территориальной зоне земельные участки, иные объекты </w:t>
      </w:r>
      <w:r w:rsidRPr="0084737D">
        <w:rPr>
          <w:color w:val="000000" w:themeColor="text1"/>
          <w:spacing w:val="-6"/>
          <w:sz w:val="24"/>
          <w:szCs w:val="24"/>
          <w:lang w:val="ru-RU" w:eastAsia="ru-RU" w:bidi="ar-SA"/>
        </w:rPr>
        <w:t>недвижимости, независимо от форм собственности.</w:t>
      </w:r>
    </w:p>
    <w:p w:rsidR="005F1242" w:rsidRPr="0084737D" w:rsidRDefault="005F1242" w:rsidP="0084737D">
      <w:pPr>
        <w:widowControl w:val="0"/>
        <w:shd w:val="clear" w:color="auto" w:fill="FFFFFF"/>
        <w:suppressAutoHyphens w:val="0"/>
        <w:autoSpaceDE w:val="0"/>
        <w:autoSpaceDN w:val="0"/>
        <w:adjustRightInd w:val="0"/>
        <w:spacing w:before="108" w:line="360" w:lineRule="auto"/>
        <w:ind w:left="8" w:firstLine="418"/>
        <w:jc w:val="both"/>
        <w:rPr>
          <w:color w:val="000000" w:themeColor="text1"/>
          <w:sz w:val="24"/>
          <w:szCs w:val="24"/>
          <w:lang w:val="ru-RU" w:eastAsia="ru-RU" w:bidi="ar-SA"/>
        </w:rPr>
      </w:pPr>
      <w:r w:rsidRPr="0084737D">
        <w:rPr>
          <w:color w:val="000000" w:themeColor="text1"/>
          <w:spacing w:val="-5"/>
          <w:sz w:val="24"/>
          <w:szCs w:val="24"/>
          <w:lang w:val="ru-RU" w:eastAsia="ru-RU" w:bidi="ar-SA"/>
        </w:rPr>
        <w:t>Градостроительным законодательством определены случаи, когда на земельные участки не устанавливается градостроительный регламент и когда действие градостроительных регламентов не распространяется.</w:t>
      </w:r>
    </w:p>
    <w:p w:rsidR="005F1242" w:rsidRPr="0084737D" w:rsidRDefault="005F1242" w:rsidP="0084737D">
      <w:pPr>
        <w:widowControl w:val="0"/>
        <w:shd w:val="clear" w:color="auto" w:fill="FFFFFF"/>
        <w:tabs>
          <w:tab w:val="left" w:pos="300"/>
        </w:tabs>
        <w:suppressAutoHyphens w:val="0"/>
        <w:autoSpaceDE w:val="0"/>
        <w:autoSpaceDN w:val="0"/>
        <w:adjustRightInd w:val="0"/>
        <w:spacing w:before="108" w:line="360" w:lineRule="auto"/>
        <w:ind w:left="8" w:firstLine="418"/>
        <w:jc w:val="both"/>
        <w:rPr>
          <w:color w:val="000000" w:themeColor="text1"/>
          <w:sz w:val="24"/>
          <w:szCs w:val="24"/>
          <w:lang w:val="ru-RU" w:eastAsia="ru-RU" w:bidi="ar-SA"/>
        </w:rPr>
      </w:pPr>
      <w:r w:rsidRPr="0084737D">
        <w:rPr>
          <w:color w:val="000000" w:themeColor="text1"/>
          <w:spacing w:val="-19"/>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 xml:space="preserve">На </w:t>
      </w:r>
      <w:r w:rsidR="00EF59C6">
        <w:rPr>
          <w:color w:val="000000" w:themeColor="text1"/>
          <w:spacing w:val="-6"/>
          <w:sz w:val="24"/>
          <w:szCs w:val="24"/>
          <w:lang w:val="ru-RU" w:eastAsia="ru-RU" w:bidi="ar-SA"/>
        </w:rPr>
        <w:t>карте</w:t>
      </w:r>
      <w:r w:rsidRPr="0084737D">
        <w:rPr>
          <w:color w:val="000000" w:themeColor="text1"/>
          <w:spacing w:val="-6"/>
          <w:sz w:val="24"/>
          <w:szCs w:val="24"/>
          <w:lang w:val="ru-RU" w:eastAsia="ru-RU" w:bidi="ar-SA"/>
        </w:rPr>
        <w:t xml:space="preserve"> в части 3 настоящих Правил выделены:</w:t>
      </w:r>
    </w:p>
    <w:p w:rsidR="005F1242" w:rsidRPr="0084737D" w:rsidRDefault="005F1242" w:rsidP="0084737D">
      <w:pPr>
        <w:widowControl w:val="0"/>
        <w:shd w:val="clear" w:color="auto" w:fill="FFFFFF"/>
        <w:tabs>
          <w:tab w:val="left" w:pos="348"/>
        </w:tabs>
        <w:suppressAutoHyphens w:val="0"/>
        <w:autoSpaceDE w:val="0"/>
        <w:autoSpaceDN w:val="0"/>
        <w:adjustRightInd w:val="0"/>
        <w:spacing w:before="120" w:line="360" w:lineRule="auto"/>
        <w:ind w:left="8" w:firstLine="418"/>
        <w:jc w:val="both"/>
        <w:rPr>
          <w:color w:val="000000" w:themeColor="text1"/>
          <w:sz w:val="24"/>
          <w:szCs w:val="24"/>
          <w:lang w:val="ru-RU" w:eastAsia="ru-RU" w:bidi="ar-SA"/>
        </w:rPr>
      </w:pPr>
      <w:r w:rsidRPr="0084737D">
        <w:rPr>
          <w:color w:val="000000" w:themeColor="text1"/>
          <w:spacing w:val="-17"/>
          <w:sz w:val="24"/>
          <w:szCs w:val="24"/>
          <w:lang w:val="ru-RU" w:eastAsia="ru-RU" w:bidi="ar-SA"/>
        </w:rPr>
        <w:lastRenderedPageBreak/>
        <w:t>1)</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территориальные  зоны  -  на   карте   градостроительного  зонирования  территории   </w:t>
      </w:r>
      <w:r w:rsidR="00CF2D57" w:rsidRPr="0084737D">
        <w:rPr>
          <w:color w:val="000000" w:themeColor="text1"/>
          <w:spacing w:val="-3"/>
          <w:sz w:val="24"/>
          <w:szCs w:val="24"/>
          <w:lang w:val="ru-RU" w:eastAsia="ru-RU" w:bidi="ar-SA"/>
        </w:rPr>
        <w:t>города Киржач Киржачского района Владимирской области</w:t>
      </w:r>
    </w:p>
    <w:p w:rsidR="005F1242" w:rsidRPr="0084737D" w:rsidRDefault="005F1242" w:rsidP="0084737D">
      <w:pPr>
        <w:widowControl w:val="0"/>
        <w:shd w:val="clear" w:color="auto" w:fill="FFFFFF"/>
        <w:tabs>
          <w:tab w:val="left" w:pos="244"/>
        </w:tabs>
        <w:suppressAutoHyphens w:val="0"/>
        <w:autoSpaceDE w:val="0"/>
        <w:autoSpaceDN w:val="0"/>
        <w:adjustRightInd w:val="0"/>
        <w:spacing w:before="12" w:line="360" w:lineRule="auto"/>
        <w:ind w:left="8" w:firstLine="418"/>
        <w:jc w:val="both"/>
        <w:rPr>
          <w:color w:val="000000" w:themeColor="text1"/>
          <w:sz w:val="24"/>
          <w:szCs w:val="24"/>
          <w:lang w:val="ru-RU" w:eastAsia="ru-RU" w:bidi="ar-SA"/>
        </w:rPr>
      </w:pPr>
      <w:r w:rsidRPr="0084737D">
        <w:rPr>
          <w:color w:val="000000" w:themeColor="text1"/>
          <w:spacing w:val="-12"/>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зоны с особыми условиями использования территорий:</w:t>
      </w:r>
    </w:p>
    <w:p w:rsidR="00690962" w:rsidRPr="0084737D" w:rsidRDefault="005F1242" w:rsidP="00690962">
      <w:pPr>
        <w:widowControl w:val="0"/>
        <w:shd w:val="clear" w:color="auto" w:fill="FFFFFF"/>
        <w:tabs>
          <w:tab w:val="left" w:pos="244"/>
        </w:tabs>
        <w:suppressAutoHyphens w:val="0"/>
        <w:autoSpaceDE w:val="0"/>
        <w:autoSpaceDN w:val="0"/>
        <w:adjustRightInd w:val="0"/>
        <w:spacing w:line="360" w:lineRule="auto"/>
        <w:ind w:left="8" w:firstLine="418"/>
        <w:jc w:val="both"/>
        <w:rPr>
          <w:color w:val="000000" w:themeColor="text1"/>
          <w:sz w:val="24"/>
          <w:szCs w:val="24"/>
          <w:lang w:val="ru-RU" w:eastAsia="ru-RU" w:bidi="ar-SA"/>
        </w:rPr>
      </w:pPr>
      <w:r w:rsidRPr="0084737D">
        <w:rPr>
          <w:color w:val="000000" w:themeColor="text1"/>
          <w:spacing w:val="-12"/>
          <w:sz w:val="24"/>
          <w:szCs w:val="24"/>
          <w:lang w:val="ru-RU" w:eastAsia="ru-RU" w:bidi="ar-SA"/>
        </w:rPr>
        <w:t>а)</w:t>
      </w:r>
      <w:r w:rsidRPr="0084737D">
        <w:rPr>
          <w:color w:val="000000" w:themeColor="text1"/>
          <w:sz w:val="24"/>
          <w:szCs w:val="24"/>
          <w:lang w:val="ru-RU" w:eastAsia="ru-RU" w:bidi="ar-SA"/>
        </w:rPr>
        <w:tab/>
      </w:r>
      <w:r w:rsidR="00690962" w:rsidRPr="0084737D">
        <w:rPr>
          <w:color w:val="000000" w:themeColor="text1"/>
          <w:spacing w:val="-6"/>
          <w:sz w:val="24"/>
          <w:szCs w:val="24"/>
          <w:lang w:val="ru-RU" w:eastAsia="ru-RU" w:bidi="ar-SA"/>
        </w:rPr>
        <w:t>санитарно-защитные зоны</w:t>
      </w:r>
    </w:p>
    <w:p w:rsidR="005F1242" w:rsidRPr="0084737D" w:rsidRDefault="005F1242" w:rsidP="0084737D">
      <w:pPr>
        <w:widowControl w:val="0"/>
        <w:shd w:val="clear" w:color="auto" w:fill="FFFFFF"/>
        <w:tabs>
          <w:tab w:val="left" w:pos="244"/>
        </w:tabs>
        <w:suppressAutoHyphens w:val="0"/>
        <w:autoSpaceDE w:val="0"/>
        <w:autoSpaceDN w:val="0"/>
        <w:adjustRightInd w:val="0"/>
        <w:spacing w:line="360" w:lineRule="auto"/>
        <w:ind w:left="8" w:firstLine="418"/>
        <w:jc w:val="both"/>
        <w:rPr>
          <w:color w:val="000000" w:themeColor="text1"/>
          <w:sz w:val="24"/>
          <w:szCs w:val="24"/>
          <w:lang w:val="ru-RU" w:eastAsia="ru-RU" w:bidi="ar-SA"/>
        </w:rPr>
      </w:pPr>
      <w:r w:rsidRPr="0084737D">
        <w:rPr>
          <w:color w:val="000000" w:themeColor="text1"/>
          <w:spacing w:val="-10"/>
          <w:sz w:val="24"/>
          <w:szCs w:val="24"/>
          <w:lang w:val="ru-RU" w:eastAsia="ru-RU" w:bidi="ar-SA"/>
        </w:rPr>
        <w:t>б)</w:t>
      </w:r>
      <w:r w:rsidRPr="0084737D">
        <w:rPr>
          <w:color w:val="000000" w:themeColor="text1"/>
          <w:sz w:val="24"/>
          <w:szCs w:val="24"/>
          <w:lang w:val="ru-RU" w:eastAsia="ru-RU" w:bidi="ar-SA"/>
        </w:rPr>
        <w:tab/>
      </w:r>
      <w:r w:rsidR="00690962">
        <w:rPr>
          <w:color w:val="000000" w:themeColor="text1"/>
          <w:spacing w:val="-6"/>
          <w:sz w:val="24"/>
          <w:szCs w:val="24"/>
          <w:lang w:val="ru-RU" w:eastAsia="ru-RU" w:bidi="ar-SA"/>
        </w:rPr>
        <w:t>охранные зоны</w:t>
      </w:r>
    </w:p>
    <w:p w:rsidR="005F1242" w:rsidRPr="0084737D" w:rsidRDefault="00690962" w:rsidP="0084737D">
      <w:pPr>
        <w:widowControl w:val="0"/>
        <w:shd w:val="clear" w:color="auto" w:fill="FFFFFF"/>
        <w:tabs>
          <w:tab w:val="left" w:pos="244"/>
        </w:tabs>
        <w:suppressAutoHyphens w:val="0"/>
        <w:autoSpaceDE w:val="0"/>
        <w:autoSpaceDN w:val="0"/>
        <w:adjustRightInd w:val="0"/>
        <w:spacing w:line="360" w:lineRule="auto"/>
        <w:ind w:left="8" w:firstLine="418"/>
        <w:jc w:val="both"/>
        <w:rPr>
          <w:color w:val="000000" w:themeColor="text1"/>
          <w:sz w:val="24"/>
          <w:szCs w:val="24"/>
          <w:lang w:val="ru-RU" w:eastAsia="ru-RU" w:bidi="ar-SA"/>
        </w:rPr>
      </w:pPr>
      <w:r>
        <w:rPr>
          <w:color w:val="000000" w:themeColor="text1"/>
          <w:spacing w:val="-13"/>
          <w:sz w:val="24"/>
          <w:szCs w:val="24"/>
          <w:lang w:val="ru-RU" w:eastAsia="ru-RU" w:bidi="ar-SA"/>
        </w:rPr>
        <w:t>3</w:t>
      </w:r>
      <w:r w:rsidR="005F1242" w:rsidRPr="0084737D">
        <w:rPr>
          <w:color w:val="000000" w:themeColor="text1"/>
          <w:spacing w:val="-13"/>
          <w:sz w:val="24"/>
          <w:szCs w:val="24"/>
          <w:lang w:val="ru-RU" w:eastAsia="ru-RU" w:bidi="ar-SA"/>
        </w:rPr>
        <w:t>)</w:t>
      </w:r>
      <w:r w:rsidR="005F1242" w:rsidRPr="0084737D">
        <w:rPr>
          <w:color w:val="000000" w:themeColor="text1"/>
          <w:sz w:val="24"/>
          <w:szCs w:val="24"/>
          <w:lang w:val="ru-RU" w:eastAsia="ru-RU" w:bidi="ar-SA"/>
        </w:rPr>
        <w:tab/>
      </w:r>
      <w:r w:rsidR="002B23D2">
        <w:rPr>
          <w:color w:val="000000" w:themeColor="text1"/>
          <w:spacing w:val="-7"/>
          <w:sz w:val="24"/>
          <w:szCs w:val="24"/>
          <w:lang w:val="ru-RU" w:eastAsia="ru-RU" w:bidi="ar-SA"/>
        </w:rPr>
        <w:t>границы территорий объектов культурного наследия</w:t>
      </w:r>
    </w:p>
    <w:p w:rsidR="00CF2D57" w:rsidRPr="0084737D" w:rsidRDefault="005F1242" w:rsidP="0084737D">
      <w:pPr>
        <w:widowControl w:val="0"/>
        <w:shd w:val="clear" w:color="auto" w:fill="FFFFFF"/>
        <w:tabs>
          <w:tab w:val="left" w:pos="284"/>
        </w:tabs>
        <w:suppressAutoHyphens w:val="0"/>
        <w:autoSpaceDE w:val="0"/>
        <w:autoSpaceDN w:val="0"/>
        <w:adjustRightInd w:val="0"/>
        <w:spacing w:before="88" w:line="360" w:lineRule="auto"/>
        <w:ind w:left="8" w:firstLine="418"/>
        <w:jc w:val="both"/>
        <w:rPr>
          <w:color w:val="000000" w:themeColor="text1"/>
          <w:spacing w:val="-6"/>
          <w:sz w:val="24"/>
          <w:szCs w:val="24"/>
          <w:lang w:val="ru-RU" w:eastAsia="ru-RU" w:bidi="ar-SA"/>
        </w:rPr>
      </w:pPr>
      <w:r w:rsidRPr="0084737D">
        <w:rPr>
          <w:color w:val="000000" w:themeColor="text1"/>
          <w:spacing w:val="-18"/>
          <w:sz w:val="24"/>
          <w:szCs w:val="24"/>
          <w:lang w:val="ru-RU" w:eastAsia="ru-RU" w:bidi="ar-SA"/>
        </w:rPr>
        <w:t xml:space="preserve">3. </w:t>
      </w:r>
      <w:r w:rsidRPr="0084737D">
        <w:rPr>
          <w:color w:val="000000" w:themeColor="text1"/>
          <w:spacing w:val="-3"/>
          <w:sz w:val="24"/>
          <w:szCs w:val="24"/>
          <w:lang w:val="ru-RU" w:eastAsia="ru-RU" w:bidi="ar-SA"/>
        </w:rPr>
        <w:t xml:space="preserve">На карте градостроительного зонирования территории </w:t>
      </w:r>
      <w:r w:rsidR="00CF2D57" w:rsidRPr="0084737D">
        <w:rPr>
          <w:color w:val="000000" w:themeColor="text1"/>
          <w:spacing w:val="-3"/>
          <w:sz w:val="24"/>
          <w:szCs w:val="24"/>
          <w:lang w:val="ru-RU" w:eastAsia="ru-RU" w:bidi="ar-SA"/>
        </w:rPr>
        <w:t>города Киржач Киржачского района Владимирской области</w:t>
      </w:r>
      <w:r w:rsidRPr="0084737D">
        <w:rPr>
          <w:color w:val="000000" w:themeColor="text1"/>
          <w:spacing w:val="-3"/>
          <w:sz w:val="24"/>
          <w:szCs w:val="24"/>
          <w:lang w:val="ru-RU" w:eastAsia="ru-RU" w:bidi="ar-SA"/>
        </w:rPr>
        <w:t xml:space="preserve"> выделены </w:t>
      </w:r>
      <w:r w:rsidRPr="0084737D">
        <w:rPr>
          <w:color w:val="000000" w:themeColor="text1"/>
          <w:spacing w:val="-5"/>
          <w:sz w:val="24"/>
          <w:szCs w:val="24"/>
          <w:lang w:val="ru-RU" w:eastAsia="ru-RU" w:bidi="ar-SA"/>
        </w:rPr>
        <w:t>территориальные зоны, к которым приписаны</w:t>
      </w:r>
      <w:r w:rsidRPr="0084737D">
        <w:rPr>
          <w:b/>
          <w:bCs/>
          <w:color w:val="000000" w:themeColor="text1"/>
          <w:spacing w:val="-5"/>
          <w:sz w:val="24"/>
          <w:szCs w:val="24"/>
          <w:lang w:val="ru-RU" w:eastAsia="ru-RU" w:bidi="ar-SA"/>
        </w:rPr>
        <w:t xml:space="preserve"> </w:t>
      </w:r>
      <w:r w:rsidRPr="0084737D">
        <w:rPr>
          <w:color w:val="000000" w:themeColor="text1"/>
          <w:spacing w:val="-5"/>
          <w:sz w:val="24"/>
          <w:szCs w:val="24"/>
          <w:lang w:val="ru-RU" w:eastAsia="ru-RU" w:bidi="ar-SA"/>
        </w:rPr>
        <w:t xml:space="preserve">градостроительные регламенты по видам и предельным </w:t>
      </w:r>
      <w:r w:rsidRPr="0084737D">
        <w:rPr>
          <w:color w:val="000000" w:themeColor="text1"/>
          <w:spacing w:val="-6"/>
          <w:sz w:val="24"/>
          <w:szCs w:val="24"/>
          <w:lang w:val="ru-RU" w:eastAsia="ru-RU" w:bidi="ar-SA"/>
        </w:rPr>
        <w:t>параметрам разрешенного использования земельных участков и иных объектов недвижимости.</w:t>
      </w:r>
    </w:p>
    <w:p w:rsidR="00CF2D57" w:rsidRPr="0084737D" w:rsidRDefault="00CF2D57" w:rsidP="0084737D">
      <w:pPr>
        <w:widowControl w:val="0"/>
        <w:shd w:val="clear" w:color="auto" w:fill="FFFFFF"/>
        <w:suppressAutoHyphens w:val="0"/>
        <w:autoSpaceDE w:val="0"/>
        <w:autoSpaceDN w:val="0"/>
        <w:adjustRightInd w:val="0"/>
        <w:spacing w:before="108" w:line="360" w:lineRule="auto"/>
        <w:ind w:left="16"/>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 xml:space="preserve">Статья </w:t>
      </w:r>
      <w:r w:rsidR="001B376F" w:rsidRPr="0084737D">
        <w:rPr>
          <w:b/>
          <w:bCs/>
          <w:color w:val="000000" w:themeColor="text1"/>
          <w:spacing w:val="-6"/>
          <w:sz w:val="24"/>
          <w:szCs w:val="24"/>
          <w:lang w:val="ru-RU" w:eastAsia="ru-RU" w:bidi="ar-SA"/>
        </w:rPr>
        <w:t>4</w:t>
      </w:r>
      <w:r w:rsidR="00D31046">
        <w:rPr>
          <w:b/>
          <w:bCs/>
          <w:color w:val="000000" w:themeColor="text1"/>
          <w:spacing w:val="-6"/>
          <w:sz w:val="24"/>
          <w:szCs w:val="24"/>
          <w:lang w:val="ru-RU" w:eastAsia="ru-RU" w:bidi="ar-SA"/>
        </w:rPr>
        <w:t>2</w:t>
      </w:r>
      <w:r w:rsidRPr="0084737D">
        <w:rPr>
          <w:b/>
          <w:bCs/>
          <w:color w:val="000000" w:themeColor="text1"/>
          <w:spacing w:val="-6"/>
          <w:sz w:val="24"/>
          <w:szCs w:val="24"/>
          <w:lang w:val="ru-RU" w:eastAsia="ru-RU" w:bidi="ar-SA"/>
        </w:rPr>
        <w:t>. Границы территориальных зон</w:t>
      </w:r>
    </w:p>
    <w:p w:rsidR="00CF2D57" w:rsidRPr="0084737D" w:rsidRDefault="00CF2D57" w:rsidP="0084737D">
      <w:pPr>
        <w:widowControl w:val="0"/>
        <w:shd w:val="clear" w:color="auto" w:fill="FFFFFF"/>
        <w:suppressAutoHyphens w:val="0"/>
        <w:autoSpaceDE w:val="0"/>
        <w:autoSpaceDN w:val="0"/>
        <w:adjustRightInd w:val="0"/>
        <w:spacing w:before="116" w:line="360" w:lineRule="auto"/>
        <w:ind w:left="4" w:right="20" w:firstLine="422"/>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Границы территориальных зон должны отвечать требованию однозначной идентификации </w:t>
      </w:r>
      <w:r w:rsidRPr="0084737D">
        <w:rPr>
          <w:color w:val="000000" w:themeColor="text1"/>
          <w:spacing w:val="-5"/>
          <w:sz w:val="24"/>
          <w:szCs w:val="24"/>
          <w:lang w:val="ru-RU" w:eastAsia="ru-RU" w:bidi="ar-SA"/>
        </w:rPr>
        <w:t>принадлежности каждого земельного участка (за исключением земельных участков линейных объектов) только одной из территориальных зон, выделенных на карте градостроительного зонирования.</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4" w:right="12" w:firstLine="422"/>
        <w:jc w:val="both"/>
        <w:rPr>
          <w:color w:val="000000" w:themeColor="text1"/>
          <w:sz w:val="24"/>
          <w:szCs w:val="24"/>
          <w:lang w:val="ru-RU" w:eastAsia="ru-RU" w:bidi="ar-SA"/>
        </w:rPr>
      </w:pPr>
      <w:r w:rsidRPr="0084737D">
        <w:rPr>
          <w:color w:val="000000" w:themeColor="text1"/>
          <w:spacing w:val="-6"/>
          <w:sz w:val="24"/>
          <w:szCs w:val="24"/>
          <w:lang w:val="ru-RU" w:eastAsia="ru-RU" w:bidi="ar-SA"/>
        </w:rPr>
        <w:t>Один и тот же земельный участок не может находиться одновременно в двух или более территориальных зонах, выделенных на карте градостроительного зонирования.</w:t>
      </w:r>
    </w:p>
    <w:p w:rsidR="00CF2D57" w:rsidRPr="0084737D" w:rsidRDefault="00CF2D57" w:rsidP="0084737D">
      <w:pPr>
        <w:widowControl w:val="0"/>
        <w:shd w:val="clear" w:color="auto" w:fill="FFFFFF"/>
        <w:suppressAutoHyphens w:val="0"/>
        <w:autoSpaceDE w:val="0"/>
        <w:autoSpaceDN w:val="0"/>
        <w:adjustRightInd w:val="0"/>
        <w:spacing w:before="104" w:line="360" w:lineRule="auto"/>
        <w:ind w:left="4" w:firstLine="422"/>
        <w:jc w:val="both"/>
        <w:rPr>
          <w:b/>
          <w:bCs/>
          <w:color w:val="000000" w:themeColor="text1"/>
          <w:sz w:val="24"/>
          <w:szCs w:val="24"/>
          <w:lang w:val="ru-RU" w:eastAsia="ru-RU" w:bidi="ar-SA"/>
        </w:rPr>
      </w:pPr>
      <w:r w:rsidRPr="0084737D">
        <w:rPr>
          <w:b/>
          <w:bCs/>
          <w:color w:val="000000" w:themeColor="text1"/>
          <w:spacing w:val="-6"/>
          <w:sz w:val="24"/>
          <w:szCs w:val="24"/>
          <w:lang w:val="ru-RU" w:eastAsia="ru-RU" w:bidi="ar-SA"/>
        </w:rPr>
        <w:t>Случаи несформированных земельных участков:</w:t>
      </w:r>
    </w:p>
    <w:p w:rsidR="00CF2D57" w:rsidRPr="0084737D" w:rsidRDefault="00CF2D57" w:rsidP="0084737D">
      <w:pPr>
        <w:widowControl w:val="0"/>
        <w:shd w:val="clear" w:color="auto" w:fill="FFFFFF"/>
        <w:suppressAutoHyphens w:val="0"/>
        <w:autoSpaceDE w:val="0"/>
        <w:autoSpaceDN w:val="0"/>
        <w:adjustRightInd w:val="0"/>
        <w:spacing w:line="360" w:lineRule="auto"/>
        <w:ind w:left="6" w:firstLine="420"/>
        <w:jc w:val="both"/>
        <w:rPr>
          <w:color w:val="000000" w:themeColor="text1"/>
          <w:spacing w:val="-4"/>
          <w:sz w:val="24"/>
          <w:szCs w:val="24"/>
          <w:lang w:val="ru-RU" w:eastAsia="ru-RU" w:bidi="ar-SA"/>
        </w:rPr>
      </w:pPr>
      <w:r w:rsidRPr="0084737D">
        <w:rPr>
          <w:color w:val="000000" w:themeColor="text1"/>
          <w:spacing w:val="-5"/>
          <w:sz w:val="24"/>
          <w:szCs w:val="24"/>
          <w:lang w:val="ru-RU" w:eastAsia="ru-RU" w:bidi="ar-SA"/>
        </w:rPr>
        <w:t xml:space="preserve">В случаях, когда в пределах планировочных элементов не выделены земельные участки, допускается </w:t>
      </w:r>
      <w:r w:rsidRPr="0084737D">
        <w:rPr>
          <w:color w:val="000000" w:themeColor="text1"/>
          <w:spacing w:val="-6"/>
          <w:sz w:val="24"/>
          <w:szCs w:val="24"/>
          <w:lang w:val="ru-RU" w:eastAsia="ru-RU" w:bidi="ar-SA"/>
        </w:rPr>
        <w:t xml:space="preserve">установление территориальных зон применительно к планировочным элементам, частям планировочных </w:t>
      </w:r>
      <w:r w:rsidRPr="0084737D">
        <w:rPr>
          <w:color w:val="000000" w:themeColor="text1"/>
          <w:spacing w:val="-3"/>
          <w:sz w:val="24"/>
          <w:szCs w:val="24"/>
          <w:lang w:val="ru-RU" w:eastAsia="ru-RU" w:bidi="ar-SA"/>
        </w:rPr>
        <w:t xml:space="preserve">элементов при соблюдении требования, согласно которому последующие действия по выделению </w:t>
      </w:r>
      <w:r w:rsidRPr="0084737D">
        <w:rPr>
          <w:color w:val="000000" w:themeColor="text1"/>
          <w:spacing w:val="-4"/>
          <w:sz w:val="24"/>
          <w:szCs w:val="24"/>
          <w:lang w:val="ru-RU" w:eastAsia="ru-RU" w:bidi="ar-SA"/>
        </w:rPr>
        <w:t xml:space="preserve">земельных участков (совершаемые после введения в действие настоящих Правил): </w:t>
      </w:r>
    </w:p>
    <w:p w:rsidR="00CF2D57" w:rsidRPr="0084737D" w:rsidRDefault="00CF2D57" w:rsidP="0084737D">
      <w:pPr>
        <w:widowControl w:val="0"/>
        <w:shd w:val="clear" w:color="auto" w:fill="FFFFFF"/>
        <w:suppressAutoHyphens w:val="0"/>
        <w:autoSpaceDE w:val="0"/>
        <w:autoSpaceDN w:val="0"/>
        <w:adjustRightInd w:val="0"/>
        <w:spacing w:line="360" w:lineRule="auto"/>
        <w:ind w:left="6" w:firstLine="420"/>
        <w:jc w:val="both"/>
        <w:rPr>
          <w:color w:val="000000" w:themeColor="text1"/>
          <w:spacing w:val="-5"/>
          <w:sz w:val="24"/>
          <w:szCs w:val="24"/>
          <w:lang w:val="ru-RU" w:eastAsia="ru-RU" w:bidi="ar-SA"/>
        </w:rPr>
      </w:pPr>
      <w:r w:rsidRPr="0084737D">
        <w:rPr>
          <w:color w:val="000000" w:themeColor="text1"/>
          <w:spacing w:val="-4"/>
          <w:sz w:val="24"/>
          <w:szCs w:val="24"/>
          <w:lang w:val="ru-RU" w:eastAsia="ru-RU" w:bidi="ar-SA"/>
        </w:rPr>
        <w:t xml:space="preserve">а) производятся с </w:t>
      </w:r>
      <w:r w:rsidRPr="0084737D">
        <w:rPr>
          <w:color w:val="000000" w:themeColor="text1"/>
          <w:spacing w:val="-5"/>
          <w:sz w:val="24"/>
          <w:szCs w:val="24"/>
          <w:lang w:val="ru-RU" w:eastAsia="ru-RU" w:bidi="ar-SA"/>
        </w:rPr>
        <w:t xml:space="preserve">учетом установленных границ территориальных зон, </w:t>
      </w:r>
    </w:p>
    <w:p w:rsidR="00CF2D57" w:rsidRPr="0084737D" w:rsidRDefault="00CF2D57" w:rsidP="0084737D">
      <w:pPr>
        <w:widowControl w:val="0"/>
        <w:shd w:val="clear" w:color="auto" w:fill="FFFFFF"/>
        <w:suppressAutoHyphens w:val="0"/>
        <w:autoSpaceDE w:val="0"/>
        <w:autoSpaceDN w:val="0"/>
        <w:adjustRightInd w:val="0"/>
        <w:spacing w:line="360" w:lineRule="auto"/>
        <w:ind w:left="6" w:firstLine="420"/>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t>б) являются основанием для внесения изменений в настоящие Правила в части изменения ранее установленных границ территориальных зон.</w:t>
      </w:r>
    </w:p>
    <w:p w:rsidR="00CF2D57" w:rsidRPr="0084737D" w:rsidRDefault="00CF2D57" w:rsidP="0084737D">
      <w:pPr>
        <w:widowControl w:val="0"/>
        <w:shd w:val="clear" w:color="auto" w:fill="FFFFFF"/>
        <w:suppressAutoHyphens w:val="0"/>
        <w:autoSpaceDE w:val="0"/>
        <w:autoSpaceDN w:val="0"/>
        <w:adjustRightInd w:val="0"/>
        <w:spacing w:before="264" w:line="360" w:lineRule="auto"/>
        <w:ind w:left="4"/>
        <w:jc w:val="both"/>
        <w:rPr>
          <w:b/>
          <w:bCs/>
          <w:color w:val="000000" w:themeColor="text1"/>
          <w:sz w:val="24"/>
          <w:szCs w:val="24"/>
          <w:lang w:val="ru-RU" w:eastAsia="ru-RU" w:bidi="ar-SA"/>
        </w:rPr>
      </w:pPr>
      <w:r w:rsidRPr="0084737D">
        <w:rPr>
          <w:b/>
          <w:bCs/>
          <w:color w:val="000000" w:themeColor="text1"/>
          <w:spacing w:val="-6"/>
          <w:sz w:val="24"/>
          <w:szCs w:val="24"/>
          <w:lang w:val="ru-RU" w:eastAsia="ru-RU" w:bidi="ar-SA"/>
        </w:rPr>
        <w:t>Уточнение границ территориальных зон и установление новых границ территориальных зон.</w:t>
      </w:r>
    </w:p>
    <w:p w:rsidR="00CF2D57" w:rsidRPr="0084737D" w:rsidRDefault="00B93365" w:rsidP="0084737D">
      <w:pPr>
        <w:widowControl w:val="0"/>
        <w:shd w:val="clear" w:color="auto" w:fill="FFFFFF"/>
        <w:suppressAutoHyphens w:val="0"/>
        <w:autoSpaceDE w:val="0"/>
        <w:autoSpaceDN w:val="0"/>
        <w:adjustRightInd w:val="0"/>
        <w:spacing w:before="120" w:line="360" w:lineRule="auto"/>
        <w:ind w:right="4"/>
        <w:jc w:val="both"/>
        <w:rPr>
          <w:color w:val="000000" w:themeColor="text1"/>
          <w:sz w:val="24"/>
          <w:szCs w:val="24"/>
          <w:lang w:val="ru-RU" w:eastAsia="ru-RU" w:bidi="ar-SA"/>
        </w:rPr>
      </w:pPr>
      <w:r>
        <w:rPr>
          <w:color w:val="000000" w:themeColor="text1"/>
          <w:spacing w:val="-5"/>
          <w:sz w:val="24"/>
          <w:szCs w:val="24"/>
          <w:lang w:val="ru-RU" w:eastAsia="ru-RU" w:bidi="ar-SA"/>
        </w:rPr>
        <w:t xml:space="preserve">       </w:t>
      </w:r>
      <w:r w:rsidR="00CF2D57" w:rsidRPr="0084737D">
        <w:rPr>
          <w:color w:val="000000" w:themeColor="text1"/>
          <w:spacing w:val="-5"/>
          <w:sz w:val="24"/>
          <w:szCs w:val="24"/>
          <w:lang w:val="ru-RU" w:eastAsia="ru-RU" w:bidi="ar-SA"/>
        </w:rPr>
        <w:t xml:space="preserve">Границы территориальных зон и градостроительные регламенты устанавливаются с учетом общности территориальных и параметрических характеристик недвижимости, а также требования о взаимном </w:t>
      </w:r>
      <w:r w:rsidR="00CF2D57" w:rsidRPr="0084737D">
        <w:rPr>
          <w:color w:val="000000" w:themeColor="text1"/>
          <w:spacing w:val="-6"/>
          <w:sz w:val="24"/>
          <w:szCs w:val="24"/>
          <w:lang w:val="ru-RU" w:eastAsia="ru-RU" w:bidi="ar-SA"/>
        </w:rPr>
        <w:t>не причинении несоразмерного вреда друг другу рядом расположенными объектами недвижимости.</w:t>
      </w:r>
    </w:p>
    <w:p w:rsidR="00CF2D57" w:rsidRPr="0084737D" w:rsidRDefault="00B93365" w:rsidP="0084737D">
      <w:pPr>
        <w:widowControl w:val="0"/>
        <w:shd w:val="clear" w:color="auto" w:fill="FFFFFF"/>
        <w:suppressAutoHyphens w:val="0"/>
        <w:autoSpaceDE w:val="0"/>
        <w:autoSpaceDN w:val="0"/>
        <w:adjustRightInd w:val="0"/>
        <w:spacing w:before="24" w:line="360" w:lineRule="auto"/>
        <w:ind w:left="16"/>
        <w:jc w:val="both"/>
        <w:rPr>
          <w:color w:val="000000" w:themeColor="text1"/>
          <w:sz w:val="24"/>
          <w:szCs w:val="24"/>
          <w:lang w:val="ru-RU" w:eastAsia="ru-RU" w:bidi="ar-SA"/>
        </w:rPr>
      </w:pPr>
      <w:r>
        <w:rPr>
          <w:color w:val="000000" w:themeColor="text1"/>
          <w:spacing w:val="-5"/>
          <w:sz w:val="24"/>
          <w:szCs w:val="24"/>
          <w:lang w:val="ru-RU" w:eastAsia="ru-RU" w:bidi="ar-SA"/>
        </w:rPr>
        <w:t xml:space="preserve">       </w:t>
      </w:r>
      <w:r w:rsidR="00CF2D57" w:rsidRPr="0084737D">
        <w:rPr>
          <w:color w:val="000000" w:themeColor="text1"/>
          <w:spacing w:val="-5"/>
          <w:sz w:val="24"/>
          <w:szCs w:val="24"/>
          <w:lang w:val="ru-RU" w:eastAsia="ru-RU" w:bidi="ar-SA"/>
        </w:rPr>
        <w:t xml:space="preserve">Границы территориальных зон на карте градостроительного зонирования могут </w:t>
      </w:r>
      <w:r w:rsidR="00CF2D57" w:rsidRPr="0084737D">
        <w:rPr>
          <w:color w:val="000000" w:themeColor="text1"/>
          <w:spacing w:val="-5"/>
          <w:sz w:val="24"/>
          <w:szCs w:val="24"/>
          <w:lang w:val="ru-RU" w:eastAsia="ru-RU" w:bidi="ar-SA"/>
        </w:rPr>
        <w:lastRenderedPageBreak/>
        <w:t xml:space="preserve">устанавливаться </w:t>
      </w:r>
      <w:proofErr w:type="gramStart"/>
      <w:r w:rsidR="00CF2D57" w:rsidRPr="0084737D">
        <w:rPr>
          <w:color w:val="000000" w:themeColor="text1"/>
          <w:spacing w:val="-5"/>
          <w:sz w:val="24"/>
          <w:szCs w:val="24"/>
          <w:lang w:val="ru-RU" w:eastAsia="ru-RU" w:bidi="ar-SA"/>
        </w:rPr>
        <w:t>по</w:t>
      </w:r>
      <w:proofErr w:type="gramEnd"/>
      <w:r w:rsidR="00CF2D57" w:rsidRPr="0084737D">
        <w:rPr>
          <w:color w:val="000000" w:themeColor="text1"/>
          <w:spacing w:val="-5"/>
          <w:sz w:val="24"/>
          <w:szCs w:val="24"/>
          <w:lang w:val="ru-RU" w:eastAsia="ru-RU" w:bidi="ar-SA"/>
        </w:rPr>
        <w:t>:</w:t>
      </w:r>
    </w:p>
    <w:p w:rsidR="00CF2D57" w:rsidRPr="0084737D" w:rsidRDefault="00CF2D57" w:rsidP="0084737D">
      <w:pPr>
        <w:widowControl w:val="0"/>
        <w:numPr>
          <w:ilvl w:val="0"/>
          <w:numId w:val="11"/>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центральным линиям магистралей, улиц, проездов;</w:t>
      </w:r>
    </w:p>
    <w:p w:rsidR="00CF2D57" w:rsidRPr="0084737D" w:rsidRDefault="00CF2D57" w:rsidP="0084737D">
      <w:pPr>
        <w:widowControl w:val="0"/>
        <w:numPr>
          <w:ilvl w:val="0"/>
          <w:numId w:val="11"/>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8"/>
          <w:sz w:val="24"/>
          <w:szCs w:val="24"/>
          <w:lang w:val="ru-RU" w:eastAsia="ru-RU" w:bidi="ar-SA"/>
        </w:rPr>
        <w:t>красным линиям;</w:t>
      </w:r>
    </w:p>
    <w:p w:rsidR="00CF2D57" w:rsidRPr="0084737D" w:rsidRDefault="00CF2D57" w:rsidP="0084737D">
      <w:pPr>
        <w:widowControl w:val="0"/>
        <w:numPr>
          <w:ilvl w:val="0"/>
          <w:numId w:val="11"/>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границам земельных участков;</w:t>
      </w:r>
    </w:p>
    <w:p w:rsidR="00CF2D57" w:rsidRPr="0084737D" w:rsidRDefault="00CF2D57" w:rsidP="0084737D">
      <w:pPr>
        <w:widowControl w:val="0"/>
        <w:numPr>
          <w:ilvl w:val="0"/>
          <w:numId w:val="11"/>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границам или осям полос отвода для коммуникаций;</w:t>
      </w:r>
    </w:p>
    <w:p w:rsidR="00CF2D57" w:rsidRPr="0084737D" w:rsidRDefault="00CF2D57" w:rsidP="00075F2C">
      <w:pPr>
        <w:widowControl w:val="0"/>
        <w:shd w:val="clear" w:color="auto" w:fill="FFFFFF"/>
        <w:tabs>
          <w:tab w:val="left" w:pos="284"/>
        </w:tabs>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административным  границам   города Киржач Киржачского района Владимирской области;</w:t>
      </w:r>
    </w:p>
    <w:p w:rsidR="00CF2D57" w:rsidRPr="0084737D" w:rsidRDefault="00CF2D57" w:rsidP="0084737D">
      <w:pPr>
        <w:widowControl w:val="0"/>
        <w:numPr>
          <w:ilvl w:val="0"/>
          <w:numId w:val="35"/>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естественным границам природных объектов;</w:t>
      </w:r>
    </w:p>
    <w:p w:rsidR="00CF2D57" w:rsidRPr="0084737D" w:rsidRDefault="00CF2D57" w:rsidP="0084737D">
      <w:pPr>
        <w:widowControl w:val="0"/>
        <w:numPr>
          <w:ilvl w:val="0"/>
          <w:numId w:val="35"/>
        </w:numPr>
        <w:shd w:val="clear" w:color="auto" w:fill="FFFFFF"/>
        <w:suppressAutoHyphens w:val="0"/>
        <w:autoSpaceDE w:val="0"/>
        <w:autoSpaceDN w:val="0"/>
        <w:adjustRightInd w:val="0"/>
        <w:spacing w:line="360" w:lineRule="auto"/>
        <w:jc w:val="both"/>
        <w:rPr>
          <w:b/>
          <w:bCs/>
          <w:color w:val="000000" w:themeColor="text1"/>
          <w:sz w:val="24"/>
          <w:szCs w:val="24"/>
          <w:lang w:val="ru-RU" w:eastAsia="ru-RU" w:bidi="ar-SA"/>
        </w:rPr>
      </w:pPr>
      <w:r w:rsidRPr="0084737D">
        <w:rPr>
          <w:color w:val="000000" w:themeColor="text1"/>
          <w:spacing w:val="-9"/>
          <w:sz w:val="24"/>
          <w:szCs w:val="24"/>
          <w:lang w:val="ru-RU" w:eastAsia="ru-RU" w:bidi="ar-SA"/>
        </w:rPr>
        <w:t>иным границам</w:t>
      </w:r>
      <w:r w:rsidRPr="0084737D">
        <w:rPr>
          <w:b/>
          <w:bCs/>
          <w:color w:val="000000" w:themeColor="text1"/>
          <w:spacing w:val="-9"/>
          <w:sz w:val="24"/>
          <w:szCs w:val="24"/>
          <w:lang w:val="ru-RU" w:eastAsia="ru-RU" w:bidi="ar-SA"/>
        </w:rPr>
        <w:t>.</w:t>
      </w:r>
    </w:p>
    <w:p w:rsidR="00075F2C" w:rsidRPr="0084737D" w:rsidRDefault="00075F2C" w:rsidP="00075F2C">
      <w:pPr>
        <w:widowControl w:val="0"/>
        <w:shd w:val="clear" w:color="auto" w:fill="FFFFFF"/>
        <w:suppressAutoHyphens w:val="0"/>
        <w:autoSpaceDE w:val="0"/>
        <w:autoSpaceDN w:val="0"/>
        <w:adjustRightInd w:val="0"/>
        <w:spacing w:line="360" w:lineRule="auto"/>
        <w:ind w:left="8"/>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4</w:t>
      </w:r>
      <w:r w:rsidR="00D31046">
        <w:rPr>
          <w:b/>
          <w:bCs/>
          <w:color w:val="000000" w:themeColor="text1"/>
          <w:spacing w:val="-6"/>
          <w:sz w:val="24"/>
          <w:szCs w:val="24"/>
          <w:lang w:val="ru-RU" w:eastAsia="ru-RU" w:bidi="ar-SA"/>
        </w:rPr>
        <w:t>3</w:t>
      </w:r>
      <w:r w:rsidRPr="0084737D">
        <w:rPr>
          <w:b/>
          <w:bCs/>
          <w:color w:val="000000" w:themeColor="text1"/>
          <w:spacing w:val="-6"/>
          <w:sz w:val="24"/>
          <w:szCs w:val="24"/>
          <w:lang w:val="ru-RU" w:eastAsia="ru-RU" w:bidi="ar-SA"/>
        </w:rPr>
        <w:t xml:space="preserve">. </w:t>
      </w:r>
      <w:r>
        <w:rPr>
          <w:b/>
          <w:bCs/>
          <w:color w:val="000000" w:themeColor="text1"/>
          <w:spacing w:val="-6"/>
          <w:sz w:val="24"/>
          <w:szCs w:val="24"/>
          <w:lang w:val="ru-RU" w:eastAsia="ru-RU" w:bidi="ar-SA"/>
        </w:rPr>
        <w:t>Границы зон с особыми</w:t>
      </w:r>
      <w:r w:rsidRPr="0084737D">
        <w:rPr>
          <w:b/>
          <w:bCs/>
          <w:color w:val="000000" w:themeColor="text1"/>
          <w:spacing w:val="-6"/>
          <w:sz w:val="24"/>
          <w:szCs w:val="24"/>
          <w:lang w:val="ru-RU" w:eastAsia="ru-RU" w:bidi="ar-SA"/>
        </w:rPr>
        <w:t xml:space="preserve"> </w:t>
      </w:r>
      <w:r>
        <w:rPr>
          <w:b/>
          <w:bCs/>
          <w:color w:val="000000" w:themeColor="text1"/>
          <w:spacing w:val="-6"/>
          <w:sz w:val="24"/>
          <w:szCs w:val="24"/>
          <w:lang w:val="ru-RU" w:eastAsia="ru-RU" w:bidi="ar-SA"/>
        </w:rPr>
        <w:t xml:space="preserve">условиями </w:t>
      </w:r>
      <w:r w:rsidRPr="0084737D">
        <w:rPr>
          <w:b/>
          <w:bCs/>
          <w:color w:val="000000" w:themeColor="text1"/>
          <w:spacing w:val="-6"/>
          <w:sz w:val="24"/>
          <w:szCs w:val="24"/>
          <w:lang w:val="ru-RU" w:eastAsia="ru-RU" w:bidi="ar-SA"/>
        </w:rPr>
        <w:t>использования территории</w:t>
      </w:r>
    </w:p>
    <w:p w:rsidR="00075F2C" w:rsidRPr="00B93365" w:rsidRDefault="00075F2C" w:rsidP="00075F2C">
      <w:pPr>
        <w:widowControl w:val="0"/>
        <w:shd w:val="clear" w:color="auto" w:fill="FFFFFF"/>
        <w:suppressAutoHyphens w:val="0"/>
        <w:autoSpaceDE w:val="0"/>
        <w:autoSpaceDN w:val="0"/>
        <w:adjustRightInd w:val="0"/>
        <w:spacing w:before="104" w:line="360" w:lineRule="auto"/>
        <w:ind w:left="4" w:firstLine="563"/>
        <w:jc w:val="both"/>
        <w:rPr>
          <w:color w:val="000000"/>
          <w:sz w:val="24"/>
          <w:szCs w:val="24"/>
          <w:lang w:val="ru-RU" w:eastAsia="ru-RU" w:bidi="ar-SA"/>
        </w:rPr>
      </w:pPr>
      <w:r w:rsidRPr="00B93365">
        <w:rPr>
          <w:color w:val="000000"/>
          <w:sz w:val="24"/>
          <w:szCs w:val="24"/>
          <w:lang w:val="ru-RU" w:eastAsia="ru-RU" w:bidi="ar-SA"/>
        </w:rPr>
        <w:t>Границы защитных зон, охранных зон, санитарно-защитных зон, зон охраны объектов культу</w:t>
      </w:r>
      <w:r>
        <w:rPr>
          <w:color w:val="000000" w:themeColor="text1"/>
          <w:sz w:val="24"/>
          <w:szCs w:val="24"/>
          <w:lang w:val="ru-RU" w:eastAsia="ru-RU" w:bidi="ar-SA"/>
        </w:rPr>
        <w:t xml:space="preserve">рного наследия, </w:t>
      </w:r>
      <w:r w:rsidRPr="00B93365">
        <w:rPr>
          <w:color w:val="000000"/>
          <w:sz w:val="24"/>
          <w:szCs w:val="24"/>
          <w:lang w:val="ru-RU" w:eastAsia="ru-RU" w:bidi="ar-SA"/>
        </w:rPr>
        <w:t>памятников истории и культуры</w:t>
      </w:r>
      <w:r>
        <w:rPr>
          <w:color w:val="000000" w:themeColor="text1"/>
          <w:sz w:val="24"/>
          <w:szCs w:val="24"/>
          <w:lang w:val="ru-RU" w:eastAsia="ru-RU" w:bidi="ar-SA"/>
        </w:rPr>
        <w:t>, зон затопления, подтопления</w:t>
      </w:r>
      <w:r w:rsidRPr="00B93365">
        <w:rPr>
          <w:color w:val="000000"/>
          <w:sz w:val="24"/>
          <w:szCs w:val="24"/>
          <w:lang w:val="ru-RU" w:eastAsia="ru-RU" w:bidi="ar-SA"/>
        </w:rPr>
        <w:t>, иных зон, устанавливаемых в соответствии с законодательством Российской Федерации, отображены на карте зонирования (приложение № 1 к настоящим Правилам).</w:t>
      </w:r>
    </w:p>
    <w:p w:rsidR="00075F2C" w:rsidRPr="00CA1CBD" w:rsidRDefault="00075F2C" w:rsidP="00075F2C">
      <w:pPr>
        <w:spacing w:line="360" w:lineRule="auto"/>
        <w:ind w:firstLine="567"/>
        <w:rPr>
          <w:b/>
          <w:sz w:val="24"/>
          <w:szCs w:val="24"/>
          <w:lang w:val="ru-RU"/>
        </w:rPr>
      </w:pPr>
      <w:r>
        <w:rPr>
          <w:b/>
          <w:sz w:val="24"/>
          <w:szCs w:val="24"/>
          <w:lang w:val="ru-RU"/>
        </w:rPr>
        <w:t xml:space="preserve">      1. </w:t>
      </w:r>
      <w:r w:rsidR="0022305F">
        <w:rPr>
          <w:b/>
          <w:sz w:val="24"/>
          <w:szCs w:val="24"/>
          <w:lang w:val="ru-RU"/>
        </w:rPr>
        <w:t xml:space="preserve">  </w:t>
      </w:r>
      <w:r w:rsidRPr="00CA1CBD">
        <w:rPr>
          <w:b/>
          <w:sz w:val="24"/>
          <w:szCs w:val="24"/>
          <w:lang w:val="ru-RU"/>
        </w:rPr>
        <w:t>33:02-6.186 Санитарно-защитная зона для «Компонент-Ойл»;</w:t>
      </w:r>
    </w:p>
    <w:p w:rsidR="00075F2C" w:rsidRPr="00CA1CBD" w:rsidRDefault="00075F2C" w:rsidP="00075F2C">
      <w:pPr>
        <w:spacing w:line="360" w:lineRule="auto"/>
        <w:rPr>
          <w:b/>
          <w:sz w:val="24"/>
          <w:szCs w:val="24"/>
          <w:lang w:val="ru-RU"/>
        </w:rPr>
      </w:pPr>
      <w:r w:rsidRPr="00CA1CBD">
        <w:rPr>
          <w:b/>
          <w:sz w:val="24"/>
          <w:szCs w:val="24"/>
          <w:lang w:val="ru-RU"/>
        </w:rPr>
        <w:t xml:space="preserve">                </w:t>
      </w:r>
      <w:r>
        <w:rPr>
          <w:b/>
          <w:sz w:val="24"/>
          <w:szCs w:val="24"/>
          <w:lang w:val="ru-RU"/>
        </w:rPr>
        <w:t xml:space="preserve">    </w:t>
      </w:r>
      <w:r w:rsidR="0022305F">
        <w:rPr>
          <w:b/>
          <w:sz w:val="24"/>
          <w:szCs w:val="24"/>
          <w:lang w:val="ru-RU"/>
        </w:rPr>
        <w:t xml:space="preserve"> </w:t>
      </w:r>
      <w:r w:rsidRPr="00CA1CBD">
        <w:rPr>
          <w:b/>
          <w:sz w:val="24"/>
          <w:szCs w:val="24"/>
          <w:lang w:val="ru-RU"/>
        </w:rPr>
        <w:t>33:02-6.297 Санитарно-защитная зона для ООО «ИРБИС»;</w:t>
      </w:r>
    </w:p>
    <w:p w:rsidR="00075F2C" w:rsidRPr="00CA1CBD" w:rsidRDefault="00075F2C" w:rsidP="00075F2C">
      <w:pPr>
        <w:spacing w:line="360" w:lineRule="auto"/>
        <w:rPr>
          <w:b/>
          <w:sz w:val="24"/>
          <w:szCs w:val="24"/>
          <w:lang w:val="ru-RU"/>
        </w:rPr>
      </w:pPr>
      <w:r w:rsidRPr="00CA1CBD">
        <w:rPr>
          <w:b/>
          <w:sz w:val="24"/>
          <w:szCs w:val="24"/>
          <w:lang w:val="ru-RU"/>
        </w:rPr>
        <w:t xml:space="preserve">               </w:t>
      </w:r>
      <w:r>
        <w:rPr>
          <w:b/>
          <w:sz w:val="24"/>
          <w:szCs w:val="24"/>
          <w:lang w:val="ru-RU"/>
        </w:rPr>
        <w:t xml:space="preserve">    </w:t>
      </w:r>
      <w:r w:rsidRPr="00CA1CBD">
        <w:rPr>
          <w:b/>
          <w:sz w:val="24"/>
          <w:szCs w:val="24"/>
          <w:lang w:val="ru-RU"/>
        </w:rPr>
        <w:t xml:space="preserve"> </w:t>
      </w:r>
      <w:r w:rsidR="0022305F">
        <w:rPr>
          <w:b/>
          <w:sz w:val="24"/>
          <w:szCs w:val="24"/>
          <w:lang w:val="ru-RU"/>
        </w:rPr>
        <w:t xml:space="preserve"> </w:t>
      </w:r>
      <w:r w:rsidRPr="00CA1CBD">
        <w:rPr>
          <w:b/>
          <w:sz w:val="24"/>
          <w:szCs w:val="24"/>
          <w:lang w:val="ru-RU"/>
        </w:rPr>
        <w:t>33:02-6.322 Санитарно-защитная зона завода товаров бытовой химии, косметики и готовых         лекарственных форм ООО «М.МАРСО», первая очередь.</w:t>
      </w:r>
    </w:p>
    <w:p w:rsidR="00075F2C" w:rsidRDefault="00075F2C" w:rsidP="00075F2C">
      <w:pPr>
        <w:spacing w:line="360" w:lineRule="auto"/>
        <w:ind w:firstLine="567"/>
        <w:rPr>
          <w:sz w:val="24"/>
          <w:szCs w:val="24"/>
          <w:lang w:val="ru-RU"/>
        </w:rPr>
      </w:pPr>
      <w:r>
        <w:rPr>
          <w:sz w:val="24"/>
          <w:szCs w:val="24"/>
          <w:lang w:val="ru-RU"/>
        </w:rPr>
        <w:t>Ограничения установлены п</w:t>
      </w:r>
      <w:r w:rsidRPr="00522C74">
        <w:rPr>
          <w:sz w:val="24"/>
          <w:szCs w:val="24"/>
          <w:lang w:val="ru-RU"/>
        </w:rPr>
        <w:t xml:space="preserve">остановлением Правительства РФ от 3 марта 2018 г №222 "Об утверждении Правил установления санитарно-защитных зон и использования земельных участков, расположенных в границах санитарно-защитных зон". В границах санитарно-защитной зоны не допускается использования земельных участков в целях: </w:t>
      </w:r>
    </w:p>
    <w:p w:rsidR="00075F2C" w:rsidRDefault="00075F2C" w:rsidP="00075F2C">
      <w:pPr>
        <w:spacing w:line="360" w:lineRule="auto"/>
        <w:ind w:firstLine="567"/>
        <w:rPr>
          <w:sz w:val="24"/>
          <w:szCs w:val="24"/>
          <w:lang w:val="ru-RU" w:eastAsia="ru-RU" w:bidi="ar-SA"/>
        </w:rPr>
      </w:pPr>
      <w:r w:rsidRPr="00522C74">
        <w:rPr>
          <w:sz w:val="24"/>
          <w:szCs w:val="24"/>
          <w:lang w:val="ru-RU"/>
        </w:rPr>
        <w:t xml:space="preserve">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w:t>
      </w:r>
      <w:r w:rsidRPr="00522C74">
        <w:rPr>
          <w:sz w:val="24"/>
          <w:szCs w:val="24"/>
          <w:lang w:val="ru-RU" w:eastAsia="ru-RU" w:bidi="ar-SA"/>
        </w:rPr>
        <w:t xml:space="preserve">рекреационного назначения и для ведения садоводства; </w:t>
      </w:r>
    </w:p>
    <w:p w:rsidR="00075F2C" w:rsidRDefault="00075F2C" w:rsidP="00075F2C">
      <w:pPr>
        <w:spacing w:line="360" w:lineRule="auto"/>
        <w:ind w:firstLine="567"/>
        <w:rPr>
          <w:sz w:val="24"/>
          <w:szCs w:val="24"/>
          <w:lang w:val="ru-RU" w:eastAsia="ru-RU" w:bidi="ar-SA"/>
        </w:rPr>
      </w:pPr>
      <w:proofErr w:type="gramStart"/>
      <w:r w:rsidRPr="00522C74">
        <w:rPr>
          <w:sz w:val="24"/>
          <w:szCs w:val="24"/>
          <w:lang w:val="ru-RU" w:eastAsia="ru-RU" w:bidi="ar-SA"/>
        </w:rPr>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522C74">
        <w:rPr>
          <w:sz w:val="24"/>
          <w:szCs w:val="24"/>
          <w:lang w:val="ru-RU" w:eastAsia="ru-RU" w:bidi="ar-SA"/>
        </w:rPr>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075F2C" w:rsidRPr="00CA1CBD" w:rsidRDefault="00075F2C" w:rsidP="00075F2C">
      <w:pPr>
        <w:spacing w:line="360" w:lineRule="auto"/>
        <w:ind w:firstLine="567"/>
        <w:rPr>
          <w:b/>
          <w:sz w:val="24"/>
          <w:szCs w:val="24"/>
          <w:lang w:val="ru-RU" w:eastAsia="ru-RU" w:bidi="ar-SA"/>
        </w:rPr>
      </w:pPr>
      <w:r>
        <w:rPr>
          <w:b/>
          <w:sz w:val="24"/>
          <w:szCs w:val="24"/>
          <w:lang w:val="ru-RU" w:eastAsia="ru-RU" w:bidi="ar-SA"/>
        </w:rPr>
        <w:lastRenderedPageBreak/>
        <w:t xml:space="preserve">2. </w:t>
      </w:r>
      <w:r w:rsidR="0022305F">
        <w:rPr>
          <w:b/>
          <w:sz w:val="24"/>
          <w:szCs w:val="24"/>
          <w:lang w:val="ru-RU" w:eastAsia="ru-RU" w:bidi="ar-SA"/>
        </w:rPr>
        <w:t xml:space="preserve">  </w:t>
      </w:r>
      <w:r w:rsidRPr="00CA1CBD">
        <w:rPr>
          <w:b/>
          <w:sz w:val="24"/>
          <w:szCs w:val="24"/>
          <w:lang w:val="ru-RU" w:eastAsia="ru-RU" w:bidi="ar-SA"/>
        </w:rPr>
        <w:t>33:02-6.647 Приаэродромная территория аэродрома эксперементальной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Согласно Правил выделения на приаэродромной территории подзон, утвержденных Правительством РФ от 02.12.2017 № 1460, с учетом Проекта, составленног</w:t>
      </w:r>
      <w:proofErr w:type="gramStart"/>
      <w:r>
        <w:rPr>
          <w:sz w:val="24"/>
          <w:szCs w:val="24"/>
          <w:lang w:val="ru-RU" w:eastAsia="ru-RU" w:bidi="ar-SA"/>
        </w:rPr>
        <w:t>о ООО</w:t>
      </w:r>
      <w:proofErr w:type="gramEnd"/>
      <w:r>
        <w:rPr>
          <w:sz w:val="24"/>
          <w:szCs w:val="24"/>
          <w:lang w:val="ru-RU" w:eastAsia="ru-RU" w:bidi="ar-SA"/>
        </w:rPr>
        <w:t xml:space="preserve"> «Зеленый город» в 2019 году, на приаэродромной территории Аэродрома экспериментальной авиации Киржач выделены подзоны:</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33:02-6.300 Подзона № 1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33:02-6.304 Подзона № 3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высота которых превышает ограничения, установленные уполномоченным Правительством РФ федеральным органом исполнительной власти, при установлении соответствующей приаэродромной территории. Максимальная абсолютная высота застройки (и размещаемого объекта) в пределах внешней горизонтальной поверхности 265 м.</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33:02-6.302 Подзона № 4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 Ограничено размещение, строительство и сооружение воздушных высоковольтных линий электропередач с напряжением от 220 кВ, трансформаторных подстанций, промышленных электроустановок, сооружений, имеющих значительные металлические массы, к которым относятся: металлические мосты, проволочные ограждения, промышленные и другие крупные строения. Установлены зоны ограничения застройки по высоте (абсолютная максимальная высота – от 141 м до 146 м).</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33:02-6.301 Зона ограничения застройки четвертой подзоны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у</w:t>
      </w:r>
      <w:r w:rsidRPr="007C1856">
        <w:rPr>
          <w:sz w:val="24"/>
          <w:szCs w:val="24"/>
          <w:lang w:val="ru-RU" w:eastAsia="ru-RU" w:bidi="ar-SA"/>
        </w:rPr>
        <w:t>становлены зоны ограничения застройки по высоте: абсолютная максимальная высота на участке (1) - 146 м, на участке (2) - 141 м</w:t>
      </w:r>
      <w:r>
        <w:rPr>
          <w:sz w:val="24"/>
          <w:szCs w:val="24"/>
          <w:lang w:val="ru-RU" w:eastAsia="ru-RU" w:bidi="ar-SA"/>
        </w:rPr>
        <w:t>.</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33:02-6.308 Подзона № 5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Pr="007C1856" w:rsidRDefault="00075F2C" w:rsidP="00075F2C">
      <w:pPr>
        <w:spacing w:line="360" w:lineRule="auto"/>
        <w:ind w:firstLine="567"/>
        <w:rPr>
          <w:sz w:val="24"/>
          <w:szCs w:val="24"/>
          <w:lang w:val="ru-RU" w:eastAsia="ru-RU" w:bidi="ar-SA"/>
        </w:rPr>
      </w:pPr>
      <w:r>
        <w:rPr>
          <w:sz w:val="24"/>
          <w:szCs w:val="24"/>
          <w:lang w:val="ru-RU" w:eastAsia="ru-RU" w:bidi="ar-SA"/>
        </w:rPr>
        <w:lastRenderedPageBreak/>
        <w:t>О</w:t>
      </w:r>
      <w:r w:rsidRPr="007C1856">
        <w:rPr>
          <w:sz w:val="24"/>
          <w:szCs w:val="24"/>
          <w:lang w:val="ru-RU" w:eastAsia="ru-RU" w:bidi="ar-SA"/>
        </w:rPr>
        <w:t>граничения по размещению опасных производственных объектов 1-4 классов опасности, согласно Федеральному закону от 21.07.1997 № 116-ФЗ, функционирование которых может повлиять на безопасность полетов воздушных судов. Запрещено размещение магистральных газопроводов и других объектов, из которых возможен выброс или утечка газа в атмосферу.</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33:02-6.645 Подзона № 6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способствующие привлечению и массовому скоплению птиц. В соответствии с письмом Росавиации от 03.08.2018 №Исх-19400/04, в границах шестой подзоны запрещается размещение полигонов твердых коммунальных отходов (ТКО), скотобоен, ферм, скотомогильников, мусоросжигательных и мусороперерабатывающих заводов, объектов сортировки ТКО, рыбных хозяйств. Целесообразно учесть запрет вспашки сельскохозяйственных земель в светлое время суток.</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33:02-6.303 Подзона № 7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proofErr w:type="gramStart"/>
      <w:r>
        <w:rPr>
          <w:sz w:val="24"/>
          <w:szCs w:val="24"/>
          <w:lang w:val="ru-RU" w:eastAsia="ru-RU" w:bidi="ar-SA"/>
        </w:rPr>
        <w:t>Ограничение: в</w:t>
      </w:r>
      <w:r w:rsidRPr="007C1856">
        <w:rPr>
          <w:sz w:val="24"/>
          <w:szCs w:val="24"/>
          <w:lang w:val="ru-RU" w:eastAsia="ru-RU" w:bidi="ar-SA"/>
        </w:rPr>
        <w:t>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r w:rsidRPr="007C1856">
        <w:rPr>
          <w:sz w:val="24"/>
          <w:szCs w:val="24"/>
          <w:lang w:val="ru-RU" w:eastAsia="ru-RU" w:bidi="ar-SA"/>
        </w:rPr>
        <w:t xml:space="preserve"> Вводятся ограничения использования земельных участков и (или) расположенных на них объектов недвижимости и осуществления экономической и иной деятельности. </w:t>
      </w:r>
      <w:proofErr w:type="gramStart"/>
      <w:r w:rsidRPr="007C1856">
        <w:rPr>
          <w:sz w:val="24"/>
          <w:szCs w:val="24"/>
          <w:lang w:val="ru-RU" w:eastAsia="ru-RU" w:bidi="ar-SA"/>
        </w:rPr>
        <w:t>Для дневного времени суток (с 7:00 до 23:00) не допускается использование земельных участков в целях размещения жилой застройки,</w:t>
      </w:r>
      <w:r>
        <w:rPr>
          <w:sz w:val="24"/>
          <w:szCs w:val="24"/>
          <w:lang w:val="ru-RU" w:eastAsia="ru-RU" w:bidi="ar-SA"/>
        </w:rPr>
        <w:t xml:space="preserve"> </w:t>
      </w:r>
      <w:r w:rsidRPr="007C1856">
        <w:rPr>
          <w:sz w:val="24"/>
          <w:szCs w:val="24"/>
          <w:lang w:val="ru-RU" w:eastAsia="ru-RU" w:bidi="ar-SA"/>
        </w:rPr>
        <w:t>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дачного хозяйства и садоводства (НЕ ПРИМЕНЯЕТСЯ в отношении земельных участков и (или) расположенных на них объектов недвижимости, права на</w:t>
      </w:r>
      <w:proofErr w:type="gramEnd"/>
      <w:r w:rsidRPr="007C1856">
        <w:rPr>
          <w:sz w:val="24"/>
          <w:szCs w:val="24"/>
          <w:lang w:val="ru-RU" w:eastAsia="ru-RU" w:bidi="ar-SA"/>
        </w:rPr>
        <w:t xml:space="preserve"> которые возникли у граждан или юридических лиц до дня вступления в силу Федерального закона от 01.07.2017 №135-ФЗ).</w:t>
      </w:r>
    </w:p>
    <w:p w:rsidR="00075F2C" w:rsidRDefault="00075F2C" w:rsidP="00075F2C">
      <w:pPr>
        <w:spacing w:line="360" w:lineRule="auto"/>
        <w:ind w:firstLine="567"/>
        <w:rPr>
          <w:b/>
          <w:sz w:val="24"/>
          <w:szCs w:val="24"/>
          <w:lang w:val="ru-RU" w:eastAsia="ru-RU" w:bidi="ar-SA"/>
        </w:rPr>
      </w:pPr>
    </w:p>
    <w:p w:rsidR="00075F2C" w:rsidRPr="00CA1CBD" w:rsidRDefault="00075F2C" w:rsidP="00075F2C">
      <w:pPr>
        <w:spacing w:line="360" w:lineRule="auto"/>
        <w:ind w:firstLine="567"/>
        <w:jc w:val="center"/>
        <w:rPr>
          <w:b/>
          <w:sz w:val="24"/>
          <w:szCs w:val="24"/>
          <w:lang w:val="ru-RU" w:eastAsia="ru-RU" w:bidi="ar-SA"/>
        </w:rPr>
      </w:pPr>
      <w:r>
        <w:rPr>
          <w:b/>
          <w:sz w:val="24"/>
          <w:szCs w:val="24"/>
          <w:lang w:val="ru-RU" w:eastAsia="ru-RU" w:bidi="ar-SA"/>
        </w:rPr>
        <w:t xml:space="preserve">3. </w:t>
      </w:r>
      <w:r w:rsidR="0022305F">
        <w:rPr>
          <w:b/>
          <w:sz w:val="24"/>
          <w:szCs w:val="24"/>
          <w:lang w:val="ru-RU" w:eastAsia="ru-RU" w:bidi="ar-SA"/>
        </w:rPr>
        <w:t xml:space="preserve">  </w:t>
      </w:r>
      <w:r w:rsidRPr="00CA1CBD">
        <w:rPr>
          <w:b/>
          <w:sz w:val="24"/>
          <w:szCs w:val="24"/>
          <w:lang w:val="ru-RU" w:eastAsia="ru-RU" w:bidi="ar-SA"/>
        </w:rPr>
        <w:t xml:space="preserve">33:02-6.321 Зона затопления в отношении территорий, прилегающих рекам Киржач и Вахчелка в границах </w:t>
      </w:r>
      <w:proofErr w:type="gramStart"/>
      <w:r w:rsidRPr="00CA1CBD">
        <w:rPr>
          <w:b/>
          <w:sz w:val="24"/>
          <w:szCs w:val="24"/>
          <w:lang w:val="ru-RU" w:eastAsia="ru-RU" w:bidi="ar-SA"/>
        </w:rPr>
        <w:t>г</w:t>
      </w:r>
      <w:proofErr w:type="gramEnd"/>
      <w:r w:rsidRPr="00CA1CBD">
        <w:rPr>
          <w:b/>
          <w:sz w:val="24"/>
          <w:szCs w:val="24"/>
          <w:lang w:val="ru-RU" w:eastAsia="ru-RU" w:bidi="ar-SA"/>
        </w:rPr>
        <w:t>. Киржач, затапливаемых при половодьях и паводках однопроцентной обеспеченности (повторяемость один раз в 100 лет).</w:t>
      </w:r>
    </w:p>
    <w:p w:rsidR="00075F2C" w:rsidRDefault="00075F2C" w:rsidP="00075F2C">
      <w:pPr>
        <w:spacing w:line="360" w:lineRule="auto"/>
        <w:ind w:firstLine="567"/>
        <w:rPr>
          <w:sz w:val="24"/>
          <w:szCs w:val="24"/>
          <w:lang w:val="ru-RU" w:eastAsia="ru-RU" w:bidi="ar-SA"/>
        </w:rPr>
      </w:pPr>
      <w:proofErr w:type="gramStart"/>
      <w:r>
        <w:rPr>
          <w:sz w:val="24"/>
          <w:szCs w:val="24"/>
          <w:lang w:val="ru-RU" w:eastAsia="ru-RU" w:bidi="ar-SA"/>
        </w:rPr>
        <w:lastRenderedPageBreak/>
        <w:t>Ограничение: в</w:t>
      </w:r>
      <w:r w:rsidRPr="000013C2">
        <w:rPr>
          <w:sz w:val="24"/>
          <w:szCs w:val="24"/>
          <w:lang w:val="ru-RU" w:eastAsia="ru-RU" w:bidi="ar-SA"/>
        </w:rPr>
        <w:t xml:space="preserve">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 1)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 2) использование сточных вод в целях регулирования плодородия почв;</w:t>
      </w:r>
      <w:proofErr w:type="gramEnd"/>
      <w:r w:rsidRPr="000013C2">
        <w:rPr>
          <w:sz w:val="24"/>
          <w:szCs w:val="24"/>
          <w:lang w:val="ru-RU" w:eastAsia="ru-RU" w:bidi="ar-SA"/>
        </w:rPr>
        <w:t xml:space="preserve"> 3)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4) осуществление авиационных мер по борьбе с вредными организмами</w:t>
      </w:r>
      <w:r>
        <w:rPr>
          <w:sz w:val="24"/>
          <w:szCs w:val="24"/>
          <w:lang w:val="ru-RU" w:eastAsia="ru-RU" w:bidi="ar-SA"/>
        </w:rPr>
        <w:t>.</w:t>
      </w:r>
    </w:p>
    <w:p w:rsidR="00075F2C" w:rsidRDefault="00075F2C" w:rsidP="00075F2C">
      <w:pPr>
        <w:spacing w:line="360" w:lineRule="auto"/>
        <w:ind w:firstLine="567"/>
        <w:jc w:val="center"/>
        <w:rPr>
          <w:sz w:val="24"/>
          <w:szCs w:val="24"/>
          <w:lang w:val="ru-RU" w:eastAsia="ru-RU" w:bidi="ar-SA"/>
        </w:rPr>
      </w:pPr>
      <w:r>
        <w:rPr>
          <w:b/>
          <w:sz w:val="24"/>
          <w:szCs w:val="24"/>
          <w:lang w:val="ru-RU" w:eastAsia="ru-RU" w:bidi="ar-SA"/>
        </w:rPr>
        <w:t>4.</w:t>
      </w:r>
      <w:r w:rsidR="0022305F">
        <w:rPr>
          <w:b/>
          <w:sz w:val="24"/>
          <w:szCs w:val="24"/>
          <w:lang w:val="ru-RU" w:eastAsia="ru-RU" w:bidi="ar-SA"/>
        </w:rPr>
        <w:t xml:space="preserve">  </w:t>
      </w:r>
      <w:r w:rsidRPr="00CA1CBD">
        <w:rPr>
          <w:b/>
          <w:sz w:val="24"/>
          <w:szCs w:val="24"/>
          <w:lang w:val="ru-RU" w:eastAsia="ru-RU" w:bidi="ar-SA"/>
        </w:rPr>
        <w:t xml:space="preserve">33:02-6.90 Зона с особыми условиями использования территории охранной зоны и зона регулирования застройки Ансамбля Благовещенского монастыря (Владимирская область, </w:t>
      </w:r>
      <w:proofErr w:type="gramStart"/>
      <w:r w:rsidRPr="00CA1CBD">
        <w:rPr>
          <w:b/>
          <w:sz w:val="24"/>
          <w:szCs w:val="24"/>
          <w:lang w:val="ru-RU" w:eastAsia="ru-RU" w:bidi="ar-SA"/>
        </w:rPr>
        <w:t>г</w:t>
      </w:r>
      <w:proofErr w:type="gramEnd"/>
      <w:r w:rsidRPr="00CA1CBD">
        <w:rPr>
          <w:b/>
          <w:sz w:val="24"/>
          <w:szCs w:val="24"/>
          <w:lang w:val="ru-RU" w:eastAsia="ru-RU" w:bidi="ar-SA"/>
        </w:rPr>
        <w:t>. Киржач, ул. Гагарина, д. 27).</w:t>
      </w:r>
    </w:p>
    <w:p w:rsidR="00075F2C" w:rsidRDefault="00075F2C" w:rsidP="00075F2C">
      <w:pPr>
        <w:spacing w:line="360" w:lineRule="auto"/>
        <w:ind w:firstLine="567"/>
        <w:rPr>
          <w:sz w:val="24"/>
          <w:szCs w:val="24"/>
          <w:lang w:val="ru-RU" w:eastAsia="ru-RU" w:bidi="ar-SA"/>
        </w:rPr>
      </w:pPr>
      <w:r w:rsidRPr="000013C2">
        <w:rPr>
          <w:sz w:val="24"/>
          <w:szCs w:val="24"/>
          <w:lang w:val="ru-RU" w:eastAsia="ru-RU" w:bidi="ar-SA"/>
        </w:rPr>
        <w:t>Обеспечение соблюдение режима, утвержденной охранной зоны и зоны регулирования застройки, не допускать без разрешения органов охраны памятников какое-либо строительство в охранных зонах и зонах регулирования застройки памятников архитектуры.</w:t>
      </w:r>
    </w:p>
    <w:p w:rsidR="00075F2C" w:rsidRDefault="00075F2C" w:rsidP="00075F2C">
      <w:pPr>
        <w:spacing w:line="360" w:lineRule="auto"/>
        <w:ind w:firstLine="567"/>
        <w:rPr>
          <w:sz w:val="24"/>
          <w:szCs w:val="24"/>
          <w:lang w:val="ru-RU" w:eastAsia="ru-RU" w:bidi="ar-SA"/>
        </w:rPr>
      </w:pPr>
      <w:r>
        <w:rPr>
          <w:b/>
          <w:sz w:val="24"/>
          <w:szCs w:val="24"/>
          <w:lang w:val="ru-RU" w:eastAsia="ru-RU" w:bidi="ar-SA"/>
        </w:rPr>
        <w:t xml:space="preserve">   5</w:t>
      </w:r>
      <w:r w:rsidRPr="00CA1CBD">
        <w:rPr>
          <w:b/>
          <w:sz w:val="24"/>
          <w:szCs w:val="24"/>
          <w:lang w:val="ru-RU" w:eastAsia="ru-RU" w:bidi="ar-SA"/>
        </w:rPr>
        <w:t xml:space="preserve">. </w:t>
      </w:r>
      <w:r w:rsidR="0022305F">
        <w:rPr>
          <w:b/>
          <w:sz w:val="24"/>
          <w:szCs w:val="24"/>
          <w:lang w:val="ru-RU" w:eastAsia="ru-RU" w:bidi="ar-SA"/>
        </w:rPr>
        <w:t xml:space="preserve"> </w:t>
      </w:r>
      <w:r w:rsidRPr="00CA1CBD">
        <w:rPr>
          <w:b/>
          <w:sz w:val="24"/>
          <w:szCs w:val="24"/>
          <w:lang w:val="ru-RU" w:eastAsia="ru-RU" w:bidi="ar-SA"/>
        </w:rPr>
        <w:t xml:space="preserve">33:02-6.155 Охранная зона – </w:t>
      </w:r>
      <w:proofErr w:type="gramStart"/>
      <w:r w:rsidRPr="00CA1CBD">
        <w:rPr>
          <w:b/>
          <w:sz w:val="24"/>
          <w:szCs w:val="24"/>
          <w:lang w:val="ru-RU" w:eastAsia="ru-RU" w:bidi="ar-SA"/>
        </w:rPr>
        <w:t>ОЗ</w:t>
      </w:r>
      <w:proofErr w:type="gramEnd"/>
      <w:r w:rsidRPr="00CA1CBD">
        <w:rPr>
          <w:b/>
          <w:sz w:val="24"/>
          <w:szCs w:val="24"/>
          <w:lang w:val="ru-RU" w:eastAsia="ru-RU" w:bidi="ar-SA"/>
        </w:rPr>
        <w:t xml:space="preserve"> объекта культурного наследия Федерального значения «Ансамбль Благовещенского монастыря», </w:t>
      </w:r>
      <w:r w:rsidRPr="00CA1CBD">
        <w:rPr>
          <w:b/>
          <w:sz w:val="24"/>
          <w:szCs w:val="24"/>
          <w:lang w:eastAsia="ru-RU" w:bidi="ar-SA"/>
        </w:rPr>
        <w:t>XV</w:t>
      </w:r>
      <w:r w:rsidRPr="00CA1CBD">
        <w:rPr>
          <w:b/>
          <w:sz w:val="24"/>
          <w:szCs w:val="24"/>
          <w:lang w:val="ru-RU" w:eastAsia="ru-RU" w:bidi="ar-SA"/>
        </w:rPr>
        <w:t>-</w:t>
      </w:r>
      <w:r w:rsidRPr="00CA1CBD">
        <w:rPr>
          <w:b/>
          <w:sz w:val="24"/>
          <w:szCs w:val="24"/>
          <w:lang w:eastAsia="ru-RU" w:bidi="ar-SA"/>
        </w:rPr>
        <w:t>XVI</w:t>
      </w:r>
      <w:r w:rsidRPr="00CA1CBD">
        <w:rPr>
          <w:b/>
          <w:sz w:val="24"/>
          <w:szCs w:val="24"/>
          <w:lang w:val="ru-RU" w:eastAsia="ru-RU" w:bidi="ar-SA"/>
        </w:rPr>
        <w:t xml:space="preserve"> вв.</w:t>
      </w:r>
      <w:r>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В соответствии с постановлением Совета Министров РСФСР от 30.08.1960 № 1327 "О дальнейшем улучшении дела охраны памятников культуры в РСФСР"; Решением исполнительного комитета Владимирского областного Совета депутатов трудящихся от 05.10.1960 № 754 "Об улучшении охраны памятников культуры Владимирской области": Решением исполкома Владимирского областного Совета депутатов трудящихся от 18.03.74 № 356 "О принятии на охрану памятников культуры Владимирской области"; Постановлением Администрации Владимирской области № 149 от 02.03.2018г. Об утверждении </w:t>
      </w:r>
      <w:proofErr w:type="gramStart"/>
      <w:r w:rsidRPr="00F358B2">
        <w:rPr>
          <w:sz w:val="24"/>
          <w:szCs w:val="24"/>
          <w:lang w:val="ru-RU" w:eastAsia="ru-RU" w:bidi="ar-SA"/>
        </w:rPr>
        <w:t>границ зон охраны объекта культурного наследия федерального</w:t>
      </w:r>
      <w:proofErr w:type="gramEnd"/>
      <w:r w:rsidRPr="00F358B2">
        <w:rPr>
          <w:sz w:val="24"/>
          <w:szCs w:val="24"/>
          <w:lang w:val="ru-RU" w:eastAsia="ru-RU" w:bidi="ar-SA"/>
        </w:rPr>
        <w:t xml:space="preserve"> значения "Ансамбль Благовещенского</w:t>
      </w:r>
      <w:r>
        <w:rPr>
          <w:sz w:val="24"/>
          <w:szCs w:val="24"/>
          <w:lang w:val="ru-RU" w:eastAsia="ru-RU" w:bidi="ar-SA"/>
        </w:rPr>
        <w:t xml:space="preserve"> </w:t>
      </w:r>
      <w:r w:rsidRPr="00F358B2">
        <w:rPr>
          <w:sz w:val="24"/>
          <w:szCs w:val="24"/>
          <w:lang w:val="ru-RU" w:eastAsia="ru-RU" w:bidi="ar-SA"/>
        </w:rPr>
        <w:t xml:space="preserve">монастыря", </w:t>
      </w:r>
      <w:r w:rsidRPr="00F358B2">
        <w:rPr>
          <w:sz w:val="24"/>
          <w:szCs w:val="24"/>
          <w:lang w:eastAsia="ru-RU" w:bidi="ar-SA"/>
        </w:rPr>
        <w:t>XV</w:t>
      </w:r>
      <w:r w:rsidRPr="00F358B2">
        <w:rPr>
          <w:sz w:val="24"/>
          <w:szCs w:val="24"/>
          <w:lang w:val="ru-RU" w:eastAsia="ru-RU" w:bidi="ar-SA"/>
        </w:rPr>
        <w:t>-</w:t>
      </w:r>
      <w:r w:rsidRPr="00F358B2">
        <w:rPr>
          <w:sz w:val="24"/>
          <w:szCs w:val="24"/>
          <w:lang w:eastAsia="ru-RU" w:bidi="ar-SA"/>
        </w:rPr>
        <w:t>XVI</w:t>
      </w:r>
      <w:r w:rsidRPr="00F358B2">
        <w:rPr>
          <w:sz w:val="24"/>
          <w:szCs w:val="24"/>
          <w:lang w:val="ru-RU" w:eastAsia="ru-RU" w:bidi="ar-SA"/>
        </w:rPr>
        <w:t xml:space="preserve"> вв. (Владимирская область, г. Киржач, ул. Гагарина, д. 27), особых режимов использования земель и требований к градостроительным регламентам в границах территорий данных зон. Режим использования тер</w:t>
      </w:r>
      <w:r>
        <w:rPr>
          <w:sz w:val="24"/>
          <w:szCs w:val="24"/>
          <w:lang w:val="ru-RU" w:eastAsia="ru-RU" w:bidi="ar-SA"/>
        </w:rPr>
        <w:t>риторий памятника</w:t>
      </w:r>
      <w:r w:rsidRPr="00F358B2">
        <w:rPr>
          <w:sz w:val="24"/>
          <w:szCs w:val="24"/>
          <w:lang w:val="ru-RU" w:eastAsia="ru-RU" w:bidi="ar-SA"/>
        </w:rPr>
        <w:t xml:space="preserve">: Особые режимы использования земель в границах охранной зоны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 Разрешается: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1.1. Проведение работ по сохранению объектов культурного наследия, расположенных в границах охранной зоны.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1.2. Сохранение подлинных частей, элементов, деталей исторических зданий.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lastRenderedPageBreak/>
        <w:t xml:space="preserve">1.3 Осуществление работ по изучению объектов культурного наследия: производство зондажей, шурфов, раскопов, инженерных, физико-химических исследований.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1.4. Проведение археологических исследований при наличии Открытого листа.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1.5. Сохранение исторически сложившихся направлений улиц и переулков с их характерным</w:t>
      </w:r>
      <w:r>
        <w:rPr>
          <w:sz w:val="24"/>
          <w:szCs w:val="24"/>
          <w:lang w:val="ru-RU" w:eastAsia="ru-RU" w:bidi="ar-SA"/>
        </w:rPr>
        <w:t xml:space="preserve"> </w:t>
      </w:r>
      <w:r w:rsidRPr="00F358B2">
        <w:rPr>
          <w:sz w:val="24"/>
          <w:szCs w:val="24"/>
          <w:lang w:val="ru-RU" w:eastAsia="ru-RU" w:bidi="ar-SA"/>
        </w:rPr>
        <w:t xml:space="preserve">озеленением, линий застройки.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1.6. Применение специальных мер, направленных на регенерацию историко-градостроительной и природной среды объекта культурного наследия федерального значения "Ансамбль Благовещенского монастыря" на период </w:t>
      </w:r>
      <w:r w:rsidRPr="00F358B2">
        <w:rPr>
          <w:sz w:val="24"/>
          <w:szCs w:val="24"/>
          <w:lang w:eastAsia="ru-RU" w:bidi="ar-SA"/>
        </w:rPr>
        <w:t>XVII</w:t>
      </w:r>
      <w:r w:rsidRPr="00F358B2">
        <w:rPr>
          <w:sz w:val="24"/>
          <w:szCs w:val="24"/>
          <w:lang w:val="ru-RU" w:eastAsia="ru-RU" w:bidi="ar-SA"/>
        </w:rPr>
        <w:t xml:space="preserve"> - </w:t>
      </w:r>
      <w:r w:rsidRPr="00F358B2">
        <w:rPr>
          <w:sz w:val="24"/>
          <w:szCs w:val="24"/>
          <w:lang w:eastAsia="ru-RU" w:bidi="ar-SA"/>
        </w:rPr>
        <w:t>XIX</w:t>
      </w:r>
      <w:r w:rsidRPr="00F358B2">
        <w:rPr>
          <w:sz w:val="24"/>
          <w:szCs w:val="24"/>
          <w:lang w:val="ru-RU" w:eastAsia="ru-RU" w:bidi="ar-SA"/>
        </w:rPr>
        <w:t xml:space="preserve"> веков (восстановление утраченных построек, уточняется по результатам историко-архивных и археологических исследований).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1.7. Снос диссонирующих объектов, расположенных в охранной зоне, либо приведение их объемно-пространственных характеристик, в соответствие с требованиями к градостроительным регламентам и </w:t>
      </w:r>
      <w:proofErr w:type="gramStart"/>
      <w:r w:rsidRPr="00F358B2">
        <w:rPr>
          <w:sz w:val="24"/>
          <w:szCs w:val="24"/>
          <w:lang w:val="ru-RU" w:eastAsia="ru-RU" w:bidi="ar-SA"/>
        </w:rPr>
        <w:t>архитектурного решения</w:t>
      </w:r>
      <w:proofErr w:type="gramEnd"/>
      <w:r w:rsidRPr="00F358B2">
        <w:rPr>
          <w:sz w:val="24"/>
          <w:szCs w:val="24"/>
          <w:lang w:val="ru-RU" w:eastAsia="ru-RU" w:bidi="ar-SA"/>
        </w:rPr>
        <w:t xml:space="preserve"> фасадов с учетом особенностей конкретно</w:t>
      </w:r>
      <w:r>
        <w:rPr>
          <w:sz w:val="24"/>
          <w:szCs w:val="24"/>
          <w:lang w:val="ru-RU" w:eastAsia="ru-RU" w:bidi="ar-SA"/>
        </w:rPr>
        <w:t>го участка расположения объекта:</w:t>
      </w:r>
      <w:r w:rsidRPr="00F358B2">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 застройка конца </w:t>
      </w:r>
      <w:r w:rsidRPr="00F358B2">
        <w:rPr>
          <w:sz w:val="24"/>
          <w:szCs w:val="24"/>
          <w:lang w:eastAsia="ru-RU" w:bidi="ar-SA"/>
        </w:rPr>
        <w:t>XX</w:t>
      </w:r>
      <w:r w:rsidRPr="00F358B2">
        <w:rPr>
          <w:sz w:val="24"/>
          <w:szCs w:val="24"/>
          <w:lang w:val="ru-RU" w:eastAsia="ru-RU" w:bidi="ar-SA"/>
        </w:rPr>
        <w:t xml:space="preserve"> - начала </w:t>
      </w:r>
      <w:r w:rsidRPr="00F358B2">
        <w:rPr>
          <w:sz w:val="24"/>
          <w:szCs w:val="24"/>
          <w:lang w:eastAsia="ru-RU" w:bidi="ar-SA"/>
        </w:rPr>
        <w:t>XXI</w:t>
      </w:r>
      <w:r w:rsidRPr="00F358B2">
        <w:rPr>
          <w:sz w:val="24"/>
          <w:szCs w:val="24"/>
          <w:lang w:val="ru-RU" w:eastAsia="ru-RU" w:bidi="ar-SA"/>
        </w:rPr>
        <w:t xml:space="preserve"> веков, расположенная на месте южного прясла ограды монастыря;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 застройка конца </w:t>
      </w:r>
      <w:r w:rsidRPr="00F358B2">
        <w:rPr>
          <w:sz w:val="24"/>
          <w:szCs w:val="24"/>
          <w:lang w:eastAsia="ru-RU" w:bidi="ar-SA"/>
        </w:rPr>
        <w:t>XX</w:t>
      </w:r>
      <w:r w:rsidRPr="00F358B2">
        <w:rPr>
          <w:sz w:val="24"/>
          <w:szCs w:val="24"/>
          <w:lang w:val="ru-RU" w:eastAsia="ru-RU" w:bidi="ar-SA"/>
        </w:rPr>
        <w:t xml:space="preserve"> - начала </w:t>
      </w:r>
      <w:r w:rsidRPr="00F358B2">
        <w:rPr>
          <w:sz w:val="24"/>
          <w:szCs w:val="24"/>
          <w:lang w:eastAsia="ru-RU" w:bidi="ar-SA"/>
        </w:rPr>
        <w:t>XXI</w:t>
      </w:r>
      <w:r w:rsidRPr="00F358B2">
        <w:rPr>
          <w:sz w:val="24"/>
          <w:szCs w:val="24"/>
          <w:lang w:val="ru-RU" w:eastAsia="ru-RU" w:bidi="ar-SA"/>
        </w:rPr>
        <w:t xml:space="preserve"> веков,</w:t>
      </w:r>
      <w:r>
        <w:rPr>
          <w:sz w:val="24"/>
          <w:szCs w:val="24"/>
          <w:lang w:val="ru-RU" w:eastAsia="ru-RU" w:bidi="ar-SA"/>
        </w:rPr>
        <w:t xml:space="preserve"> </w:t>
      </w:r>
      <w:r w:rsidRPr="00F358B2">
        <w:rPr>
          <w:sz w:val="24"/>
          <w:szCs w:val="24"/>
          <w:lang w:val="ru-RU" w:eastAsia="ru-RU" w:bidi="ar-SA"/>
        </w:rPr>
        <w:t xml:space="preserve">расположенная на территории между объектами культурного наследия федерального значения "Ансамбль Благовещенского монастыря", </w:t>
      </w:r>
      <w:r w:rsidRPr="00F358B2">
        <w:rPr>
          <w:sz w:val="24"/>
          <w:szCs w:val="24"/>
          <w:lang w:eastAsia="ru-RU" w:bidi="ar-SA"/>
        </w:rPr>
        <w:t>XV</w:t>
      </w:r>
      <w:r w:rsidRPr="00F358B2">
        <w:rPr>
          <w:sz w:val="24"/>
          <w:szCs w:val="24"/>
          <w:lang w:val="ru-RU" w:eastAsia="ru-RU" w:bidi="ar-SA"/>
        </w:rPr>
        <w:t>-</w:t>
      </w:r>
      <w:r w:rsidRPr="00F358B2">
        <w:rPr>
          <w:sz w:val="24"/>
          <w:szCs w:val="24"/>
          <w:lang w:eastAsia="ru-RU" w:bidi="ar-SA"/>
        </w:rPr>
        <w:t>XVI</w:t>
      </w:r>
      <w:r w:rsidRPr="00F358B2">
        <w:rPr>
          <w:sz w:val="24"/>
          <w:szCs w:val="24"/>
          <w:lang w:val="ru-RU" w:eastAsia="ru-RU" w:bidi="ar-SA"/>
        </w:rPr>
        <w:t xml:space="preserve"> вв., улица Гагарина, 27, и объектом культурного наследия регионального значения "Здание торговых рядов, 1850-х гг.", улица Гагарина, 29;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пристройка к объекту культурного наследия регионального значения "Женское училище, 1870, 1906 гг., улица Гагарина, 25;</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пристройка к объекту культурного наследия регионального значения "Здание торговых рядов, 1850-х гг.", улица Гагарина, 29, с последующим восстановлением утр</w:t>
      </w:r>
      <w:r>
        <w:rPr>
          <w:sz w:val="24"/>
          <w:szCs w:val="24"/>
          <w:lang w:val="ru-RU" w:eastAsia="ru-RU" w:bidi="ar-SA"/>
        </w:rPr>
        <w:t>аченной части торговых рядов</w:t>
      </w:r>
      <w:r w:rsidRPr="00F358B2">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 хозяйственные и служебные постройки, располагающиеся на территории между объектами культурного наследия федерального значения "Ансамбль Благовещенского монастыря", </w:t>
      </w:r>
      <w:r w:rsidRPr="00F358B2">
        <w:rPr>
          <w:sz w:val="24"/>
          <w:szCs w:val="24"/>
          <w:lang w:eastAsia="ru-RU" w:bidi="ar-SA"/>
        </w:rPr>
        <w:t>XV</w:t>
      </w:r>
      <w:r w:rsidRPr="00F358B2">
        <w:rPr>
          <w:sz w:val="24"/>
          <w:szCs w:val="24"/>
          <w:lang w:val="ru-RU" w:eastAsia="ru-RU" w:bidi="ar-SA"/>
        </w:rPr>
        <w:t>-</w:t>
      </w:r>
      <w:r w:rsidRPr="00F358B2">
        <w:rPr>
          <w:sz w:val="24"/>
          <w:szCs w:val="24"/>
          <w:lang w:eastAsia="ru-RU" w:bidi="ar-SA"/>
        </w:rPr>
        <w:t>XVI</w:t>
      </w:r>
      <w:r w:rsidRPr="00F358B2">
        <w:rPr>
          <w:sz w:val="24"/>
          <w:szCs w:val="24"/>
          <w:lang w:val="ru-RU" w:eastAsia="ru-RU" w:bidi="ar-SA"/>
        </w:rPr>
        <w:t xml:space="preserve"> вв., улица Гагарина, 27, и объектом культурного наследия регионального значения "Здание пожарного депо, кон. </w:t>
      </w:r>
      <w:proofErr w:type="gramStart"/>
      <w:r w:rsidRPr="00F358B2">
        <w:rPr>
          <w:sz w:val="24"/>
          <w:szCs w:val="24"/>
          <w:lang w:eastAsia="ru-RU" w:bidi="ar-SA"/>
        </w:rPr>
        <w:t>XIX</w:t>
      </w:r>
      <w:r w:rsidRPr="00F358B2">
        <w:rPr>
          <w:sz w:val="24"/>
          <w:szCs w:val="24"/>
          <w:lang w:val="ru-RU" w:eastAsia="ru-RU" w:bidi="ar-SA"/>
        </w:rPr>
        <w:t xml:space="preserve"> - нач.</w:t>
      </w:r>
      <w:proofErr w:type="gramEnd"/>
      <w:r w:rsidRPr="00F358B2">
        <w:rPr>
          <w:sz w:val="24"/>
          <w:szCs w:val="24"/>
          <w:lang w:val="ru-RU" w:eastAsia="ru-RU" w:bidi="ar-SA"/>
        </w:rPr>
        <w:t xml:space="preserve"> </w:t>
      </w:r>
      <w:r w:rsidRPr="00F358B2">
        <w:rPr>
          <w:sz w:val="24"/>
          <w:szCs w:val="24"/>
          <w:lang w:eastAsia="ru-RU" w:bidi="ar-SA"/>
        </w:rPr>
        <w:t>XX</w:t>
      </w:r>
      <w:r>
        <w:rPr>
          <w:sz w:val="24"/>
          <w:szCs w:val="24"/>
          <w:lang w:val="ru-RU" w:eastAsia="ru-RU" w:bidi="ar-SA"/>
        </w:rPr>
        <w:t xml:space="preserve"> вв.</w:t>
      </w:r>
      <w:proofErr w:type="gramStart"/>
      <w:r>
        <w:rPr>
          <w:sz w:val="24"/>
          <w:szCs w:val="24"/>
          <w:lang w:val="ru-RU" w:eastAsia="ru-RU" w:bidi="ar-SA"/>
        </w:rPr>
        <w:t>",</w:t>
      </w:r>
      <w:proofErr w:type="gramEnd"/>
      <w:r>
        <w:rPr>
          <w:sz w:val="24"/>
          <w:szCs w:val="24"/>
          <w:lang w:val="ru-RU" w:eastAsia="ru-RU" w:bidi="ar-SA"/>
        </w:rPr>
        <w:t xml:space="preserve"> улица Серегина</w:t>
      </w:r>
      <w:r w:rsidRPr="00F358B2">
        <w:rPr>
          <w:sz w:val="24"/>
          <w:szCs w:val="24"/>
          <w:lang w:val="ru-RU" w:eastAsia="ru-RU" w:bidi="ar-SA"/>
        </w:rPr>
        <w:t>;</w:t>
      </w:r>
      <w:r>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1.8. Ремонт и реконструкция объектов капитального строительства без увеличения объемно-пространственных параметров.</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1.9. Техническая модернизация систем инженерного обеспечения и технологического оборудования при проведении капитального ремонта, реконструкции зданий и сооружений.</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lastRenderedPageBreak/>
        <w:t>1.10. Размещение временных построек и объектов (киосков, павильонов, навесов) в соответствии с требованиями к градостроительным регламентам.</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1.11. Проведение работ по благоустройству и инженерной подготовке территории, включая размещение малых архитектурных форм, скамеек, урн, фонарей, озеленение тер</w:t>
      </w:r>
      <w:r>
        <w:rPr>
          <w:sz w:val="24"/>
          <w:szCs w:val="24"/>
          <w:lang w:val="ru-RU" w:eastAsia="ru-RU" w:bidi="ar-SA"/>
        </w:rPr>
        <w:t>ритории на основании проекта.</w:t>
      </w:r>
      <w:r w:rsidRPr="00F358B2">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1.12. Устройство автостоянок в соответствии с требованиями к градостроительным регламентам и расчетной потребностью при условии сохранения основных видовых точек и раскрытий.</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1.13. </w:t>
      </w:r>
      <w:r w:rsidRPr="00ED5092">
        <w:rPr>
          <w:sz w:val="24"/>
          <w:szCs w:val="24"/>
          <w:lang w:val="ru-RU" w:eastAsia="ru-RU" w:bidi="ar-SA"/>
        </w:rPr>
        <w:t>Реконструкция и ремонт до</w:t>
      </w:r>
      <w:r>
        <w:rPr>
          <w:sz w:val="24"/>
          <w:szCs w:val="24"/>
          <w:lang w:val="ru-RU" w:eastAsia="ru-RU" w:bidi="ar-SA"/>
        </w:rPr>
        <w:t>рожных покрытий, тротуаров, восстановление и сохранение исторических типов покрытий.</w:t>
      </w:r>
    </w:p>
    <w:p w:rsidR="00075F2C" w:rsidRPr="00ED5092" w:rsidRDefault="00075F2C" w:rsidP="00075F2C">
      <w:pPr>
        <w:spacing w:line="360" w:lineRule="auto"/>
        <w:ind w:firstLine="567"/>
        <w:rPr>
          <w:sz w:val="24"/>
          <w:szCs w:val="24"/>
          <w:lang w:val="ru-RU" w:eastAsia="ru-RU" w:bidi="ar-SA"/>
        </w:rPr>
      </w:pPr>
      <w:r w:rsidRPr="00ED5092">
        <w:rPr>
          <w:sz w:val="24"/>
          <w:szCs w:val="24"/>
          <w:lang w:val="ru-RU" w:eastAsia="ru-RU" w:bidi="ar-SA"/>
        </w:rPr>
        <w:t>1.14. Проведение работ по инженерной защите территории, мелиоративных работ при наличии инженерно-геологического заключения об отсутствии негативного воздействия на гидрогеологические и экологические условия сохранности объекта культурного наследия.</w:t>
      </w:r>
    </w:p>
    <w:p w:rsidR="00075F2C" w:rsidRPr="00ED5092" w:rsidRDefault="00075F2C" w:rsidP="00075F2C">
      <w:pPr>
        <w:spacing w:line="360" w:lineRule="auto"/>
        <w:ind w:firstLine="567"/>
        <w:rPr>
          <w:sz w:val="24"/>
          <w:szCs w:val="24"/>
          <w:lang w:val="ru-RU" w:eastAsia="ru-RU" w:bidi="ar-SA"/>
        </w:rPr>
      </w:pPr>
      <w:r w:rsidRPr="00ED5092">
        <w:rPr>
          <w:sz w:val="24"/>
          <w:szCs w:val="24"/>
          <w:lang w:val="ru-RU" w:eastAsia="ru-RU" w:bidi="ar-SA"/>
        </w:rPr>
        <w:t>1.15. Прокладка, реконструкция, ремонт подземных инженерных коммуникаций с последующей рекультивацией поверхности.</w:t>
      </w:r>
    </w:p>
    <w:p w:rsidR="00075F2C" w:rsidRPr="00ED5092" w:rsidRDefault="00075F2C" w:rsidP="00075F2C">
      <w:pPr>
        <w:spacing w:line="360" w:lineRule="auto"/>
        <w:ind w:firstLine="567"/>
        <w:rPr>
          <w:sz w:val="24"/>
          <w:szCs w:val="24"/>
          <w:lang w:val="ru-RU" w:eastAsia="ru-RU" w:bidi="ar-SA"/>
        </w:rPr>
      </w:pPr>
      <w:r w:rsidRPr="00ED5092">
        <w:rPr>
          <w:sz w:val="24"/>
          <w:szCs w:val="24"/>
          <w:lang w:val="ru-RU" w:eastAsia="ru-RU" w:bidi="ar-SA"/>
        </w:rPr>
        <w:t>1.16. Санитарные рубки (осветление, прочистка, прореживание, уборка сухостоя), в том числе вдоль исторических улиц; кронирование древесных насаждений для обеспечения визуального восприятия объектов культурного наследия в их исторической среде.</w:t>
      </w:r>
    </w:p>
    <w:p w:rsidR="00075F2C" w:rsidRPr="00ED5092" w:rsidRDefault="00075F2C" w:rsidP="00075F2C">
      <w:pPr>
        <w:spacing w:line="360" w:lineRule="auto"/>
        <w:ind w:firstLine="567"/>
        <w:rPr>
          <w:sz w:val="24"/>
          <w:szCs w:val="24"/>
          <w:lang w:val="ru-RU" w:eastAsia="ru-RU" w:bidi="ar-SA"/>
        </w:rPr>
      </w:pPr>
      <w:r w:rsidRPr="00ED5092">
        <w:rPr>
          <w:sz w:val="24"/>
          <w:szCs w:val="24"/>
          <w:lang w:val="ru-RU" w:eastAsia="ru-RU" w:bidi="ar-SA"/>
        </w:rPr>
        <w:t>1.17. Проведение работ по укреплению и восстановлению береговых откосов реки Киржач и склонов.</w:t>
      </w:r>
    </w:p>
    <w:p w:rsidR="00075F2C" w:rsidRDefault="00075F2C" w:rsidP="00075F2C">
      <w:pPr>
        <w:spacing w:line="360" w:lineRule="auto"/>
        <w:ind w:firstLine="567"/>
        <w:rPr>
          <w:sz w:val="24"/>
          <w:szCs w:val="24"/>
          <w:lang w:val="ru-RU" w:eastAsia="ru-RU" w:bidi="ar-SA"/>
        </w:rPr>
      </w:pPr>
      <w:r w:rsidRPr="00ED5092">
        <w:rPr>
          <w:sz w:val="24"/>
          <w:szCs w:val="24"/>
          <w:lang w:val="ru-RU" w:eastAsia="ru-RU" w:bidi="ar-SA"/>
        </w:rPr>
        <w:t>1.18. Устройство сплошных оград из традиционных материалов (дерево, кирпич, кованый металл).</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 Запрещается: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 Снос объектов культурного наследия, выявленных объектов культурного наследия, ценных градоформирующих объектов.</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2.2. Изменение исторической планировочной структуры улиц.</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2.3. Изменение исторически сложившейся периметральной застройки кварталов.</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2.4. Изменение размеров, пропорций и параметров зданий при капитальном ремонте и реконструкции, нарушающее требования к градостроительным регламентам.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2.5. Повышение высотных отметок улиц и проездов при проведении ремонта и реконструкции дорожных покрытий.</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2.5. Строительство объектов промышленного и коммунально-складского назначения.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lastRenderedPageBreak/>
        <w:t>2.6. Организация временной торговли (ярмарка, ярмарка-выставка, рынок) на территории, примыкающей к главному входу на территорию объекта культурного наследия "Ансамбль Благовещенского монастыря", XV - XVI вв. (к Святым вратам).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2.7. Строительство наземных и надземных инженерных коммуникаций, кроме линии освещения.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2.8. Использование строительных технологий, создающих динамические нагрузки и негативные воздействия на объект культурного наследия.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2.9. Устройство ограждений земельных участков из железобетона, профилированного металлического листа и металлической сетки.</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2.10. Размещение рекламных конструкций, "перетяжек".</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2.11. Размещение отдельно стоящих телевизионных и радиоантенн, базовых станций сотовой связи.</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2.12. Использование пиротехнических средств и фейерверков.</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2.13. Несанкционированное озеленение территорий общего пользования.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Требования к градостроительным регламентам в границах охранной зоны</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 Разрешается: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3.1. Максимальная высотная отметка объектов капитального строительства при их реконструкции, ремонте и компенсационном строительстве от существующего уровня земли до конька двухскатной или вальмовой крыши при уклоне крыши от 20 до 45 градусов в кварталах, ограниченных улицами:</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 Коммунальная, Некрасовская, Советская, Серегина, подножие крутого берега реки Киржач для жилой застройки - 8,0 м, для общественных зданий - 10,0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 Советская, Некрасовская, включая нечетную сторону застройки до границы зоны, Гагарина, включая четную сторону застройки, Серегина для жилой застройки - 9,0 м, для общественных зданий - 11,0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 Крутая, граница территории ансамбля, Гагарина, Пугачева для жилой застройки - 7,0 м, для общественных зданий - 10,0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3.2. Использование для наружной отделки фасадов зданий и сооружений традиционных строительных материалов: глиняный кирпич пластического прессования, штукатурка, древесина, кровельная сталь.</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3.3. Декоративная обработка фасадов в соответствии с исторически сложившимися характерными приемами, в том числе с применением каменной многопрофильной декоративной кладки, кованого металла, деревянных профилированных и/или резных карнизов, подзоров, наличников, поясков, пилястр, кронштейнов и стоек.</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 xml:space="preserve">3.4. Применение традиционных цветовых решений, характерных для исторически сложившейся застройки: стены - оттенки желтого, зеленого, синего, коричневого и белого </w:t>
      </w:r>
      <w:r w:rsidRPr="00CA1CBD">
        <w:rPr>
          <w:sz w:val="24"/>
          <w:szCs w:val="24"/>
          <w:lang w:val="ru-RU" w:eastAsia="ru-RU" w:bidi="ar-SA"/>
        </w:rPr>
        <w:lastRenderedPageBreak/>
        <w:t>цветов, натуральный цвет древесины и глиняного кирпича; кровельные покрытия - красно-коричневых, зеленых и серых тонов.</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3.5. Максимальная высота сооружений хозяйственного назначения (навесы, сараи, бани, беседки, гаражи) в границах личных подсобных хозяйств, при их реконструкции и ремонте, от существующего уровня земли до конька двухскатной крыши - 4,0 м, по линии застройки при односкатной крыше - 3,5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3.6. Максимальная высота ограждений земельных участков до 1,5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3.7. Устройство открытых автостоянок для общественных зданий по расчету.</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4. Запрещается: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4.1. Применение для наружной отделки зданий и сооружений строительных материалов, не характерных для исторической застройки, в том числе - черепицы, имитирующих черепицу материалов, сайдинга, пластика, облицовочного кирпича и / или камня, силикатного и керамического кирпича без штукатурки или обшивки деревом.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4.2. Размещение кондиционеров, антенн спутниковой связи и технических устройств на главных (уличных) фасадах зданий.</w:t>
      </w:r>
    </w:p>
    <w:p w:rsidR="00075F2C" w:rsidRDefault="00075F2C" w:rsidP="00075F2C">
      <w:pPr>
        <w:spacing w:line="360" w:lineRule="auto"/>
        <w:ind w:firstLine="567"/>
        <w:rPr>
          <w:b/>
          <w:sz w:val="24"/>
          <w:szCs w:val="24"/>
          <w:lang w:val="ru-RU" w:eastAsia="ru-RU" w:bidi="ar-SA"/>
        </w:rPr>
      </w:pPr>
      <w:r>
        <w:rPr>
          <w:b/>
          <w:sz w:val="24"/>
          <w:szCs w:val="24"/>
          <w:lang w:val="ru-RU" w:eastAsia="ru-RU" w:bidi="ar-SA"/>
        </w:rPr>
        <w:t>6</w:t>
      </w:r>
      <w:r w:rsidRPr="00CA1CBD">
        <w:rPr>
          <w:b/>
          <w:sz w:val="24"/>
          <w:szCs w:val="24"/>
          <w:lang w:val="ru-RU" w:eastAsia="ru-RU" w:bidi="ar-SA"/>
        </w:rPr>
        <w:t xml:space="preserve">. </w:t>
      </w:r>
      <w:r>
        <w:rPr>
          <w:b/>
          <w:sz w:val="24"/>
          <w:szCs w:val="24"/>
          <w:lang w:val="ru-RU" w:eastAsia="ru-RU" w:bidi="ar-SA"/>
        </w:rPr>
        <w:t xml:space="preserve">Зона регулирования застройки и хозяйственной деятельности объекта культурного наследия Федерального значения «Ансамбль Благовещенского монастыря», </w:t>
      </w:r>
      <w:r>
        <w:rPr>
          <w:b/>
          <w:sz w:val="24"/>
          <w:szCs w:val="24"/>
          <w:lang w:eastAsia="ru-RU" w:bidi="ar-SA"/>
        </w:rPr>
        <w:t>XV</w:t>
      </w:r>
      <w:r w:rsidRPr="00AE39A6">
        <w:rPr>
          <w:b/>
          <w:sz w:val="24"/>
          <w:szCs w:val="24"/>
          <w:lang w:val="ru-RU" w:eastAsia="ru-RU" w:bidi="ar-SA"/>
        </w:rPr>
        <w:t>-</w:t>
      </w:r>
      <w:r>
        <w:rPr>
          <w:b/>
          <w:sz w:val="24"/>
          <w:szCs w:val="24"/>
          <w:lang w:eastAsia="ru-RU" w:bidi="ar-SA"/>
        </w:rPr>
        <w:t>XVI</w:t>
      </w:r>
      <w:r w:rsidRPr="00AE39A6">
        <w:rPr>
          <w:b/>
          <w:sz w:val="24"/>
          <w:szCs w:val="24"/>
          <w:lang w:val="ru-RU" w:eastAsia="ru-RU" w:bidi="ar-SA"/>
        </w:rPr>
        <w:t xml:space="preserve"> </w:t>
      </w:r>
      <w:r>
        <w:rPr>
          <w:b/>
          <w:sz w:val="24"/>
          <w:szCs w:val="24"/>
          <w:lang w:val="ru-RU" w:eastAsia="ru-RU" w:bidi="ar-SA"/>
        </w:rPr>
        <w:t>вв.</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Зона регулирования застройки и хозяйственной деятельности подразделяется на три участка (участки 1, 2, 3) с общим режимом использования земель и различными требованиями к градостроительному регламенту.</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Особые режимы использования земель в границах зоны регулирования застройки и хозяйственной деятельности</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 xml:space="preserve"> Для всех участков зоны регулирования застройки и хозяйственной деятельности разрешается: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Сохранение исторической сети улиц.</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Сохранение исторических линий застройки.</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3)</w:t>
      </w:r>
      <w:r w:rsidRPr="00AE39A6">
        <w:rPr>
          <w:sz w:val="24"/>
          <w:szCs w:val="24"/>
          <w:lang w:val="ru-RU" w:eastAsia="ru-RU" w:bidi="ar-SA"/>
        </w:rPr>
        <w:t xml:space="preserve"> Строительство зданий на месте утраченных и не имеющих самостоятельной историко-культурной ценности элементов застройки с применением традиционных материалов.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4)</w:t>
      </w:r>
      <w:r w:rsidRPr="00AE39A6">
        <w:rPr>
          <w:sz w:val="24"/>
          <w:szCs w:val="24"/>
          <w:lang w:val="ru-RU" w:eastAsia="ru-RU" w:bidi="ar-SA"/>
        </w:rPr>
        <w:t xml:space="preserve"> Капитальный ремонт, реконструкция зданий и сооружений, техническая модернизация систем инженерного обеспечения и технологического оборудования зданий и сооружений.</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5)</w:t>
      </w:r>
      <w:r w:rsidRPr="00AE39A6">
        <w:rPr>
          <w:sz w:val="24"/>
          <w:szCs w:val="24"/>
          <w:lang w:val="ru-RU" w:eastAsia="ru-RU" w:bidi="ar-SA"/>
        </w:rPr>
        <w:t xml:space="preserve"> Прокладка инженерных подземных коммуникаций с последующей рекультивацией поверхности.</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lastRenderedPageBreak/>
        <w:t>6)</w:t>
      </w:r>
      <w:r w:rsidRPr="00AE39A6">
        <w:rPr>
          <w:sz w:val="24"/>
          <w:szCs w:val="24"/>
          <w:lang w:val="ru-RU" w:eastAsia="ru-RU" w:bidi="ar-SA"/>
        </w:rPr>
        <w:t xml:space="preserve"> Сохранение при реконструкции объектов подлинных архитектурных деталей и характерных фрагментов фасадов, выполнение архитектурных деталей и элементов с использованием характерных городских аналогов.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7)</w:t>
      </w:r>
      <w:r w:rsidRPr="00AE39A6">
        <w:rPr>
          <w:sz w:val="24"/>
          <w:szCs w:val="24"/>
          <w:lang w:val="ru-RU" w:eastAsia="ru-RU" w:bidi="ar-SA"/>
        </w:rPr>
        <w:t xml:space="preserve"> Устройство открытых автостоянок.</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8)</w:t>
      </w:r>
      <w:r w:rsidRPr="00AE39A6">
        <w:rPr>
          <w:sz w:val="24"/>
          <w:szCs w:val="24"/>
          <w:lang w:val="ru-RU" w:eastAsia="ru-RU" w:bidi="ar-SA"/>
        </w:rPr>
        <w:t xml:space="preserve"> Благоустройство и озеленение территории с сохранением ценных видовых раскрытий на объект культурного наследия.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9)</w:t>
      </w:r>
      <w:r w:rsidRPr="00AE39A6">
        <w:rPr>
          <w:sz w:val="24"/>
          <w:szCs w:val="24"/>
          <w:lang w:val="ru-RU" w:eastAsia="ru-RU" w:bidi="ar-SA"/>
        </w:rPr>
        <w:t xml:space="preserve"> Ремонт и реконструкция улиц и проездов.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10)</w:t>
      </w:r>
      <w:r w:rsidRPr="00AE39A6">
        <w:rPr>
          <w:sz w:val="24"/>
          <w:szCs w:val="24"/>
          <w:lang w:val="ru-RU" w:eastAsia="ru-RU" w:bidi="ar-SA"/>
        </w:rPr>
        <w:t xml:space="preserve"> Устройство сквозных ограждений из традиционных материалов.</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 xml:space="preserve"> Для всех участков зоны регулирования застройки и хозяйственной деятельности запрещается: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Изменение исторической планировочной структуры улиц.</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Изменение исторически сложившейся периметральной застройки кварталов.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3)</w:t>
      </w:r>
      <w:r w:rsidRPr="00AE39A6">
        <w:rPr>
          <w:sz w:val="24"/>
          <w:szCs w:val="24"/>
          <w:lang w:val="ru-RU" w:eastAsia="ru-RU" w:bidi="ar-SA"/>
        </w:rPr>
        <w:t xml:space="preserve"> Повышение высотных отметок улиц и проездов при проведении ремонта и реконструкции дорожных покрытий.</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4)</w:t>
      </w:r>
      <w:r w:rsidRPr="00AE39A6">
        <w:rPr>
          <w:sz w:val="24"/>
          <w:szCs w:val="24"/>
          <w:lang w:val="ru-RU" w:eastAsia="ru-RU" w:bidi="ar-SA"/>
        </w:rPr>
        <w:t xml:space="preserve"> Установка на главных уличных фасадах, крышах зданий рекламных конструкций и технических объектов и элементов, в том числе кондиционеров, крупногабаритных антенн.</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5)</w:t>
      </w:r>
      <w:r w:rsidRPr="00AE39A6">
        <w:rPr>
          <w:sz w:val="24"/>
          <w:szCs w:val="24"/>
          <w:lang w:val="ru-RU" w:eastAsia="ru-RU" w:bidi="ar-SA"/>
        </w:rPr>
        <w:t xml:space="preserve"> Устройство сплошных ограждений земельных участков из железобетона и профилированного металлического листа.</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6)</w:t>
      </w:r>
      <w:r w:rsidRPr="00AE39A6">
        <w:rPr>
          <w:sz w:val="24"/>
          <w:szCs w:val="24"/>
          <w:lang w:val="ru-RU" w:eastAsia="ru-RU" w:bidi="ar-SA"/>
        </w:rPr>
        <w:t xml:space="preserve"> Строительство вышек сотовой связи.</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7)</w:t>
      </w:r>
      <w:r w:rsidRPr="00AE39A6">
        <w:rPr>
          <w:sz w:val="24"/>
          <w:szCs w:val="24"/>
          <w:lang w:val="ru-RU" w:eastAsia="ru-RU" w:bidi="ar-SA"/>
        </w:rPr>
        <w:t xml:space="preserve"> Прокладка наземных и надземных инженерных коммуникаций (газопроводов, теплопроводов и т.д.), кроме линий освещения.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8)</w:t>
      </w:r>
      <w:r w:rsidRPr="00AE39A6">
        <w:rPr>
          <w:sz w:val="24"/>
          <w:szCs w:val="24"/>
          <w:lang w:val="ru-RU" w:eastAsia="ru-RU" w:bidi="ar-SA"/>
        </w:rPr>
        <w:t xml:space="preserve"> Размещение объектов промышленного и складского назначения.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9)</w:t>
      </w:r>
      <w:r w:rsidRPr="00AE39A6">
        <w:rPr>
          <w:sz w:val="24"/>
          <w:szCs w:val="24"/>
          <w:lang w:val="ru-RU" w:eastAsia="ru-RU" w:bidi="ar-SA"/>
        </w:rPr>
        <w:t xml:space="preserve"> Использование пиротехнических средств и фейерверков.</w:t>
      </w:r>
    </w:p>
    <w:p w:rsidR="00075F2C" w:rsidRDefault="00075F2C" w:rsidP="00075F2C">
      <w:pPr>
        <w:spacing w:line="360" w:lineRule="auto"/>
        <w:ind w:firstLine="567"/>
        <w:rPr>
          <w:sz w:val="24"/>
          <w:szCs w:val="24"/>
          <w:lang w:val="ru-RU" w:eastAsia="ru-RU" w:bidi="ar-SA"/>
        </w:rPr>
      </w:pP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Требования к градостроительным регламентам в границах зоны регулирования застройки и хозяйственной деятельности</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 xml:space="preserve"> Общие требования для всех участков зоны регулирования застройки и хозяйственной деятельности.</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Разрешается: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Максимальная высота хозяйственных построек, размещаемых в границах индивидуальной жилой застройки, от существующего уровня земли до конька крыши - 4,0 м, при односкатной крыше - 3,5 м по линии застройки (гаражи).</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Возведение по линии застройки сквозных оград из традиционных (дерево, кирпич) материалов.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lastRenderedPageBreak/>
        <w:t>3)</w:t>
      </w:r>
      <w:r w:rsidRPr="00AE39A6">
        <w:rPr>
          <w:sz w:val="24"/>
          <w:szCs w:val="24"/>
          <w:lang w:val="ru-RU" w:eastAsia="ru-RU" w:bidi="ar-SA"/>
        </w:rPr>
        <w:t xml:space="preserve"> Использование для наружной отделки фасадов зданий и сооружений традиционных строительных материалов: глиняный кирпич пластического прессования, штукатурка, древесина, кровельная сталь.</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4)</w:t>
      </w:r>
      <w:r w:rsidRPr="00AE39A6">
        <w:rPr>
          <w:sz w:val="24"/>
          <w:szCs w:val="24"/>
          <w:lang w:val="ru-RU" w:eastAsia="ru-RU" w:bidi="ar-SA"/>
        </w:rPr>
        <w:t xml:space="preserve"> Применение традиционных цветовых решений, характерных для исторически сложившейся застройки: стены - оттенки желтого, зеленого, синего, коричневого и белого цветов, натуральный цвет древесины и глиняного кирпича; кровельные покрытия - красно-коричневых, зеленых и серых тонов.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5)</w:t>
      </w:r>
      <w:r w:rsidRPr="00AE39A6">
        <w:rPr>
          <w:sz w:val="24"/>
          <w:szCs w:val="24"/>
          <w:lang w:val="ru-RU" w:eastAsia="ru-RU" w:bidi="ar-SA"/>
        </w:rPr>
        <w:t xml:space="preserve"> Процент озеленения участка для индивидуальной жилой застройки не менее 80%.</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6)</w:t>
      </w:r>
      <w:r w:rsidRPr="00AE39A6">
        <w:rPr>
          <w:sz w:val="24"/>
          <w:szCs w:val="24"/>
          <w:lang w:val="ru-RU" w:eastAsia="ru-RU" w:bidi="ar-SA"/>
        </w:rPr>
        <w:t xml:space="preserve"> Устройство открытых автостоянок для общественных зданий по расчету.</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Запрещается: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Применение для наружной отделки зданий и сооружений строительных материалов, не характерных для исторической застройки, в том числе - черепицы, имитирующих черепицу материалов, сайдинга, пластика, облицовочного кирпича и / или камня, силикатного и керамического кирпича без штукатурки или обшивки деревом.</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Устройство ограждений земельных участков высотой более 1,5 м.</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3)</w:t>
      </w:r>
      <w:r w:rsidRPr="00AE39A6">
        <w:rPr>
          <w:sz w:val="24"/>
          <w:szCs w:val="24"/>
          <w:lang w:val="ru-RU" w:eastAsia="ru-RU" w:bidi="ar-SA"/>
        </w:rPr>
        <w:t xml:space="preserve"> Размещение кондиционеров, антенн спутниковой связи и технических устройств на главных (уличных) фасадах зданий.</w:t>
      </w:r>
    </w:p>
    <w:p w:rsidR="00075F2C" w:rsidRDefault="00075F2C" w:rsidP="00075F2C">
      <w:pPr>
        <w:spacing w:line="360" w:lineRule="auto"/>
        <w:ind w:firstLine="567"/>
        <w:rPr>
          <w:b/>
          <w:sz w:val="24"/>
          <w:szCs w:val="24"/>
          <w:lang w:val="ru-RU" w:eastAsia="ru-RU" w:bidi="ar-SA"/>
        </w:rPr>
      </w:pPr>
      <w:r w:rsidRPr="00185269">
        <w:rPr>
          <w:b/>
          <w:sz w:val="24"/>
          <w:szCs w:val="24"/>
          <w:lang w:val="ru-RU" w:eastAsia="ru-RU" w:bidi="ar-SA"/>
        </w:rPr>
        <w:t xml:space="preserve">33:02-6.157 Зона регулирования застройки и хозяйственной деятельности–ЗРЗ-1 объекта культурного наследия Федерального значения «Ансамбль Благовещенского монастыря», </w:t>
      </w:r>
      <w:r w:rsidRPr="00185269">
        <w:rPr>
          <w:b/>
          <w:sz w:val="24"/>
          <w:szCs w:val="24"/>
          <w:lang w:eastAsia="ru-RU" w:bidi="ar-SA"/>
        </w:rPr>
        <w:t>XV</w:t>
      </w:r>
      <w:r w:rsidRPr="00185269">
        <w:rPr>
          <w:b/>
          <w:sz w:val="24"/>
          <w:szCs w:val="24"/>
          <w:lang w:val="ru-RU" w:eastAsia="ru-RU" w:bidi="ar-SA"/>
        </w:rPr>
        <w:t>-</w:t>
      </w:r>
      <w:r w:rsidRPr="00185269">
        <w:rPr>
          <w:b/>
          <w:sz w:val="24"/>
          <w:szCs w:val="24"/>
          <w:lang w:eastAsia="ru-RU" w:bidi="ar-SA"/>
        </w:rPr>
        <w:t>XVI</w:t>
      </w:r>
      <w:r>
        <w:rPr>
          <w:b/>
          <w:sz w:val="24"/>
          <w:szCs w:val="24"/>
          <w:lang w:val="ru-RU" w:eastAsia="ru-RU" w:bidi="ar-SA"/>
        </w:rPr>
        <w:t xml:space="preserve"> вв.</w:t>
      </w:r>
    </w:p>
    <w:p w:rsidR="00075F2C" w:rsidRPr="008B00CA" w:rsidRDefault="00075F2C" w:rsidP="00075F2C">
      <w:pPr>
        <w:shd w:val="clear" w:color="auto" w:fill="FFFFFF"/>
        <w:suppressAutoHyphens w:val="0"/>
        <w:spacing w:line="315" w:lineRule="atLeast"/>
        <w:textAlignment w:val="baseline"/>
        <w:rPr>
          <w:rFonts w:ascii="Arial" w:hAnsi="Arial" w:cs="Arial"/>
          <w:color w:val="2D2D2D"/>
          <w:spacing w:val="2"/>
          <w:sz w:val="21"/>
          <w:szCs w:val="21"/>
          <w:lang w:val="ru-RU" w:eastAsia="ru-RU" w:bidi="ar-SA"/>
        </w:rPr>
      </w:pPr>
      <w:r>
        <w:rPr>
          <w:rFonts w:ascii="Arial" w:hAnsi="Arial" w:cs="Arial"/>
          <w:color w:val="2D2D2D"/>
          <w:spacing w:val="2"/>
          <w:sz w:val="21"/>
          <w:szCs w:val="21"/>
          <w:lang w:val="ru-RU" w:eastAsia="ru-RU" w:bidi="ar-SA"/>
        </w:rPr>
        <w:t xml:space="preserve">          </w:t>
      </w:r>
      <w:r w:rsidRPr="008B00CA">
        <w:rPr>
          <w:rFonts w:ascii="Arial" w:hAnsi="Arial" w:cs="Arial"/>
          <w:color w:val="2D2D2D"/>
          <w:spacing w:val="2"/>
          <w:sz w:val="21"/>
          <w:szCs w:val="21"/>
          <w:lang w:val="ru-RU" w:eastAsia="ru-RU" w:bidi="ar-SA"/>
        </w:rPr>
        <w:t>Разрешается:</w:t>
      </w:r>
    </w:p>
    <w:p w:rsidR="00075F2C" w:rsidRPr="008B00CA" w:rsidRDefault="00075F2C" w:rsidP="00075F2C">
      <w:pPr>
        <w:shd w:val="clear" w:color="auto" w:fill="FFFFFF"/>
        <w:suppressAutoHyphens w:val="0"/>
        <w:spacing w:line="315" w:lineRule="atLeast"/>
        <w:textAlignment w:val="baseline"/>
        <w:rPr>
          <w:rFonts w:ascii="Arial" w:hAnsi="Arial" w:cs="Arial"/>
          <w:color w:val="2D2D2D"/>
          <w:spacing w:val="2"/>
          <w:sz w:val="21"/>
          <w:szCs w:val="21"/>
          <w:lang w:val="ru-RU" w:eastAsia="ru-RU" w:bidi="ar-SA"/>
        </w:rPr>
      </w:pPr>
      <w:r>
        <w:rPr>
          <w:rFonts w:ascii="Arial" w:hAnsi="Arial" w:cs="Arial"/>
          <w:color w:val="2D2D2D"/>
          <w:spacing w:val="2"/>
          <w:sz w:val="21"/>
          <w:szCs w:val="21"/>
          <w:lang w:val="ru-RU" w:eastAsia="ru-RU" w:bidi="ar-SA"/>
        </w:rPr>
        <w:t xml:space="preserve">          1) </w:t>
      </w:r>
      <w:r w:rsidRPr="008B00CA">
        <w:rPr>
          <w:rFonts w:ascii="Arial" w:hAnsi="Arial" w:cs="Arial"/>
          <w:color w:val="2D2D2D"/>
          <w:spacing w:val="2"/>
          <w:sz w:val="21"/>
          <w:szCs w:val="21"/>
          <w:lang w:val="ru-RU" w:eastAsia="ru-RU" w:bidi="ar-SA"/>
        </w:rPr>
        <w:t xml:space="preserve"> Максимальная высотная отметка объектов капитального строительства при их реконструкции, ремонте и компенсационном строительстве от существующего уровня земли до конька двухскатной или вальмовой крыши при уклоне крыши от 20 до 45 градусов высотой до 8 метров от земли до конька кровли и шириной до 9 метров по линии застройки.</w:t>
      </w:r>
    </w:p>
    <w:p w:rsidR="00075F2C" w:rsidRDefault="00075F2C" w:rsidP="00075F2C">
      <w:pPr>
        <w:shd w:val="clear" w:color="auto" w:fill="FFFFFF"/>
        <w:suppressAutoHyphens w:val="0"/>
        <w:spacing w:line="315" w:lineRule="atLeast"/>
        <w:textAlignment w:val="baseline"/>
        <w:rPr>
          <w:rFonts w:ascii="Arial" w:hAnsi="Arial" w:cs="Arial"/>
          <w:color w:val="2D2D2D"/>
          <w:spacing w:val="2"/>
          <w:sz w:val="21"/>
          <w:szCs w:val="21"/>
          <w:lang w:val="ru-RU" w:eastAsia="ru-RU" w:bidi="ar-SA"/>
        </w:rPr>
      </w:pPr>
      <w:r>
        <w:rPr>
          <w:rFonts w:ascii="Arial" w:hAnsi="Arial" w:cs="Arial"/>
          <w:color w:val="2D2D2D"/>
          <w:spacing w:val="2"/>
          <w:sz w:val="21"/>
          <w:szCs w:val="21"/>
          <w:lang w:val="ru-RU" w:eastAsia="ru-RU" w:bidi="ar-SA"/>
        </w:rPr>
        <w:t xml:space="preserve">          2)</w:t>
      </w:r>
      <w:r w:rsidRPr="008B00CA">
        <w:rPr>
          <w:rFonts w:ascii="Arial" w:hAnsi="Arial" w:cs="Arial"/>
          <w:color w:val="2D2D2D"/>
          <w:spacing w:val="2"/>
          <w:sz w:val="21"/>
          <w:szCs w:val="21"/>
          <w:lang w:val="ru-RU" w:eastAsia="ru-RU" w:bidi="ar-SA"/>
        </w:rPr>
        <w:t xml:space="preserve"> Максимальная ширина объектов капитального строительства при их реконструкции, ремонте и компенсационном строительстве до 9 метров по линии застройки.</w:t>
      </w:r>
    </w:p>
    <w:p w:rsidR="00075F2C" w:rsidRDefault="00075F2C" w:rsidP="00075F2C">
      <w:pPr>
        <w:shd w:val="clear" w:color="auto" w:fill="FFFFFF"/>
        <w:spacing w:line="360" w:lineRule="auto"/>
        <w:ind w:firstLine="709"/>
        <w:rPr>
          <w:b/>
          <w:color w:val="000000" w:themeColor="text1"/>
          <w:spacing w:val="5"/>
          <w:sz w:val="24"/>
          <w:szCs w:val="24"/>
          <w:lang w:val="ru-RU"/>
        </w:rPr>
      </w:pPr>
      <w:r w:rsidRPr="008B00CA">
        <w:rPr>
          <w:b/>
          <w:color w:val="000000" w:themeColor="text1"/>
          <w:spacing w:val="5"/>
          <w:sz w:val="24"/>
          <w:szCs w:val="24"/>
          <w:lang w:val="ru-RU"/>
        </w:rPr>
        <w:t xml:space="preserve">33:02-6.156 Зона регулирования застройки и хозяйственной деятельности–ЗРЗ-2 объекта культурного наследия Федерального значения «Ансамбль Благовещенского монастыря», </w:t>
      </w:r>
      <w:r w:rsidRPr="008B00CA">
        <w:rPr>
          <w:b/>
          <w:color w:val="000000" w:themeColor="text1"/>
          <w:spacing w:val="5"/>
          <w:sz w:val="24"/>
          <w:szCs w:val="24"/>
        </w:rPr>
        <w:t>XV</w:t>
      </w:r>
      <w:r w:rsidRPr="008B00CA">
        <w:rPr>
          <w:b/>
          <w:color w:val="000000" w:themeColor="text1"/>
          <w:spacing w:val="5"/>
          <w:sz w:val="24"/>
          <w:szCs w:val="24"/>
          <w:lang w:val="ru-RU"/>
        </w:rPr>
        <w:t>-</w:t>
      </w:r>
      <w:r w:rsidRPr="008B00CA">
        <w:rPr>
          <w:b/>
          <w:color w:val="000000" w:themeColor="text1"/>
          <w:spacing w:val="5"/>
          <w:sz w:val="24"/>
          <w:szCs w:val="24"/>
        </w:rPr>
        <w:t>XVI</w:t>
      </w:r>
      <w:r>
        <w:rPr>
          <w:b/>
          <w:color w:val="000000" w:themeColor="text1"/>
          <w:spacing w:val="5"/>
          <w:sz w:val="24"/>
          <w:szCs w:val="24"/>
          <w:lang w:val="ru-RU"/>
        </w:rPr>
        <w:t xml:space="preserve"> вв.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Разрешается: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8B00CA">
        <w:rPr>
          <w:color w:val="000000" w:themeColor="text1"/>
          <w:spacing w:val="5"/>
          <w:sz w:val="24"/>
          <w:szCs w:val="24"/>
          <w:lang w:val="ru-RU"/>
        </w:rPr>
        <w:t xml:space="preserve"> Максимальная высотная отметка объектов капитального строительства при их реконструкции, ремонте и компенсационном строительстве от существующего уровня земли до конька двухскатной или вальмовой крыши при уклоне крыши от 20 до 45 градусов: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 Некрасовская, Серегина, Ленинградская от дома N 32 до дома N 54 по четной стороне и от дома N 19 до дома N 33 по нечетной стороне - 10,0 м;</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lastRenderedPageBreak/>
        <w:t>- Ленинградская от дома N 14 до дома N 32 по четной стороне и от перекрестка с улицей Пугачева до дома N 19 по нечетной стороне, по нечетной стороне улицы Пугачева - 8,0 м.</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8B00CA">
        <w:rPr>
          <w:color w:val="000000" w:themeColor="text1"/>
          <w:spacing w:val="5"/>
          <w:sz w:val="24"/>
          <w:szCs w:val="24"/>
          <w:lang w:val="ru-RU"/>
        </w:rPr>
        <w:t xml:space="preserve"> Максимальная ширина объектов капитального строительства при их реконструкции, ремонте и компенсационном строительстве:</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 Некрасовская, Серегина, Ленинградская от дома N 32 до дома N 54 по четной стороне и от дома N 19 до дома N 33 по нечетной стороне - 12,0 м;</w:t>
      </w:r>
    </w:p>
    <w:p w:rsidR="00075F2C"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 Ленинградская от дома N 14 до дома N 32 по четной стороне и от перекрестка с улицей Пугачева до дома N 19 по нечетной стороне, по нечетной стороне улицы Пугачева - 9,0 м.</w:t>
      </w:r>
    </w:p>
    <w:p w:rsidR="00075F2C" w:rsidRDefault="00075F2C" w:rsidP="00075F2C">
      <w:pPr>
        <w:shd w:val="clear" w:color="auto" w:fill="FFFFFF"/>
        <w:spacing w:line="360" w:lineRule="auto"/>
        <w:ind w:firstLine="709"/>
        <w:rPr>
          <w:b/>
          <w:color w:val="000000" w:themeColor="text1"/>
          <w:spacing w:val="5"/>
          <w:sz w:val="24"/>
          <w:szCs w:val="24"/>
          <w:lang w:val="ru-RU"/>
        </w:rPr>
      </w:pPr>
      <w:r w:rsidRPr="008B00CA">
        <w:rPr>
          <w:b/>
          <w:color w:val="000000" w:themeColor="text1"/>
          <w:spacing w:val="5"/>
          <w:sz w:val="24"/>
          <w:szCs w:val="24"/>
          <w:lang w:val="ru-RU"/>
        </w:rPr>
        <w:t xml:space="preserve">33:02-6.154 Зона регулирования застройки и хозяйственной деятельности-ЗРЗ-3 объекта культурного наследия Федерального значения «Ансамбль Благовещенского монастыря», </w:t>
      </w:r>
      <w:r w:rsidRPr="008B00CA">
        <w:rPr>
          <w:b/>
          <w:color w:val="000000" w:themeColor="text1"/>
          <w:spacing w:val="5"/>
          <w:sz w:val="24"/>
          <w:szCs w:val="24"/>
        </w:rPr>
        <w:t>XV</w:t>
      </w:r>
      <w:r w:rsidRPr="008B00CA">
        <w:rPr>
          <w:b/>
          <w:color w:val="000000" w:themeColor="text1"/>
          <w:spacing w:val="5"/>
          <w:sz w:val="24"/>
          <w:szCs w:val="24"/>
          <w:lang w:val="ru-RU"/>
        </w:rPr>
        <w:t>-</w:t>
      </w:r>
      <w:r w:rsidRPr="008B00CA">
        <w:rPr>
          <w:b/>
          <w:color w:val="000000" w:themeColor="text1"/>
          <w:spacing w:val="5"/>
          <w:sz w:val="24"/>
          <w:szCs w:val="24"/>
        </w:rPr>
        <w:t>XVI</w:t>
      </w:r>
      <w:r w:rsidRPr="008B00CA">
        <w:rPr>
          <w:b/>
          <w:color w:val="000000" w:themeColor="text1"/>
          <w:spacing w:val="5"/>
          <w:sz w:val="24"/>
          <w:szCs w:val="24"/>
          <w:lang w:val="ru-RU"/>
        </w:rPr>
        <w:t xml:space="preserve"> вв.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Разрешается: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8B00CA">
        <w:rPr>
          <w:color w:val="000000" w:themeColor="text1"/>
          <w:spacing w:val="5"/>
          <w:sz w:val="24"/>
          <w:szCs w:val="24"/>
          <w:lang w:val="ru-RU"/>
        </w:rPr>
        <w:t xml:space="preserve"> Возведение построек от существующего уровня земли до конька двухскатной или вальмовой крыши при уклоне крыши от 20 до 45 градусов высотой до 7 метров от земли до конька крыши и шириной до 8 метров по линии застройки.</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8B00CA">
        <w:rPr>
          <w:color w:val="000000" w:themeColor="text1"/>
          <w:spacing w:val="5"/>
          <w:sz w:val="24"/>
          <w:szCs w:val="24"/>
          <w:lang w:val="ru-RU"/>
        </w:rPr>
        <w:t xml:space="preserve"> Декоративная обработка фасадов в соответствии с исторически сложившимися характерными приемами.</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w:t>
      </w:r>
      <w:r w:rsidRPr="008B00CA">
        <w:rPr>
          <w:color w:val="000000" w:themeColor="text1"/>
          <w:spacing w:val="5"/>
          <w:sz w:val="24"/>
          <w:szCs w:val="24"/>
          <w:lang w:val="ru-RU"/>
        </w:rPr>
        <w:t xml:space="preserve"> Проведение работ по укреплению и восстановлению береговой линии реки Киржач.</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Запрещается:</w:t>
      </w:r>
    </w:p>
    <w:p w:rsidR="00075F2C"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1) </w:t>
      </w:r>
      <w:r w:rsidRPr="008B00CA">
        <w:rPr>
          <w:color w:val="000000" w:themeColor="text1"/>
          <w:spacing w:val="5"/>
          <w:sz w:val="24"/>
          <w:szCs w:val="24"/>
          <w:lang w:val="ru-RU"/>
        </w:rPr>
        <w:t>Увеличение приусадебных участков за счет прибрежной полосы.</w:t>
      </w:r>
    </w:p>
    <w:p w:rsidR="00075F2C" w:rsidRPr="00962EE5" w:rsidRDefault="00075F2C" w:rsidP="00075F2C">
      <w:pPr>
        <w:shd w:val="clear" w:color="auto" w:fill="FFFFFF"/>
        <w:spacing w:line="360" w:lineRule="auto"/>
        <w:ind w:firstLine="709"/>
        <w:rPr>
          <w:b/>
          <w:color w:val="000000" w:themeColor="text1"/>
          <w:spacing w:val="5"/>
          <w:sz w:val="24"/>
          <w:szCs w:val="24"/>
          <w:lang w:val="ru-RU"/>
        </w:rPr>
      </w:pPr>
      <w:r>
        <w:rPr>
          <w:b/>
          <w:color w:val="000000" w:themeColor="text1"/>
          <w:spacing w:val="5"/>
          <w:sz w:val="24"/>
          <w:szCs w:val="24"/>
          <w:lang w:val="ru-RU"/>
        </w:rPr>
        <w:t>7</w:t>
      </w:r>
      <w:r w:rsidRPr="00962EE5">
        <w:rPr>
          <w:b/>
          <w:color w:val="000000" w:themeColor="text1"/>
          <w:spacing w:val="5"/>
          <w:sz w:val="24"/>
          <w:szCs w:val="24"/>
          <w:lang w:val="ru-RU"/>
        </w:rPr>
        <w:t xml:space="preserve">. Зона охраняемого ландшафта ЗОЛ объекта культурного наследия Федерального значения «Ансамбль Благовещенского монастыря», </w:t>
      </w:r>
      <w:r w:rsidRPr="00962EE5">
        <w:rPr>
          <w:b/>
          <w:color w:val="000000" w:themeColor="text1"/>
          <w:spacing w:val="5"/>
          <w:sz w:val="24"/>
          <w:szCs w:val="24"/>
        </w:rPr>
        <w:t>XV</w:t>
      </w:r>
      <w:r w:rsidRPr="00962EE5">
        <w:rPr>
          <w:b/>
          <w:color w:val="000000" w:themeColor="text1"/>
          <w:spacing w:val="5"/>
          <w:sz w:val="24"/>
          <w:szCs w:val="24"/>
          <w:lang w:val="ru-RU"/>
        </w:rPr>
        <w:t>-</w:t>
      </w:r>
      <w:r w:rsidRPr="00962EE5">
        <w:rPr>
          <w:b/>
          <w:color w:val="000000" w:themeColor="text1"/>
          <w:spacing w:val="5"/>
          <w:sz w:val="24"/>
          <w:szCs w:val="24"/>
        </w:rPr>
        <w:t>XVI</w:t>
      </w:r>
      <w:proofErr w:type="gramStart"/>
      <w:r w:rsidRPr="00962EE5">
        <w:rPr>
          <w:b/>
          <w:color w:val="000000" w:themeColor="text1"/>
          <w:spacing w:val="5"/>
          <w:sz w:val="24"/>
          <w:szCs w:val="24"/>
          <w:lang w:val="ru-RU"/>
        </w:rPr>
        <w:t>вв</w:t>
      </w:r>
      <w:proofErr w:type="gramEnd"/>
      <w:r w:rsidRPr="00962EE5">
        <w:rPr>
          <w:b/>
          <w:color w:val="000000" w:themeColor="text1"/>
          <w:spacing w:val="5"/>
          <w:sz w:val="24"/>
          <w:szCs w:val="24"/>
          <w:lang w:val="ru-RU"/>
        </w:rPr>
        <w:t>.</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Зона охраняемого природного ландшафта подразделяется на две подзоны ЗОЛ-1 и ЗОЛ-2.</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Особый режим использования земель в границах зоны охраняемого природного ландшафта для подзон ЗОЛ-1, ЗОЛ-2</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Разрешается: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8B00CA">
        <w:rPr>
          <w:color w:val="000000" w:themeColor="text1"/>
          <w:spacing w:val="5"/>
          <w:sz w:val="24"/>
          <w:szCs w:val="24"/>
          <w:lang w:val="ru-RU"/>
        </w:rPr>
        <w:t xml:space="preserve"> Сохранение и восстановление историко-культурного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8B00CA">
        <w:rPr>
          <w:color w:val="000000" w:themeColor="text1"/>
          <w:spacing w:val="5"/>
          <w:sz w:val="24"/>
          <w:szCs w:val="24"/>
          <w:lang w:val="ru-RU"/>
        </w:rPr>
        <w:t xml:space="preserve"> Сохранение общего характера рельефа, гидрогеографии.</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w:t>
      </w:r>
      <w:r w:rsidRPr="008B00CA">
        <w:rPr>
          <w:color w:val="000000" w:themeColor="text1"/>
          <w:spacing w:val="5"/>
          <w:sz w:val="24"/>
          <w:szCs w:val="24"/>
          <w:lang w:val="ru-RU"/>
        </w:rPr>
        <w:t xml:space="preserve"> Сохранение гидрологических и экологических условий, необходимых для обеспечения сохранности и восстановления (регенерации) охраняемого природного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lastRenderedPageBreak/>
        <w:t>4)</w:t>
      </w:r>
      <w:r w:rsidRPr="008B00CA">
        <w:rPr>
          <w:color w:val="000000" w:themeColor="text1"/>
          <w:spacing w:val="5"/>
          <w:sz w:val="24"/>
          <w:szCs w:val="24"/>
          <w:lang w:val="ru-RU"/>
        </w:rPr>
        <w:t xml:space="preserve"> Сохранение и восстановление сложившегося в охраняемом природном ландшафте соотношения открытых и закрытых пространств в целях обеспечения визуального восприятия объекта культурного наследия в его историко-градостроительной и природной среде.</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5)</w:t>
      </w:r>
      <w:r w:rsidRPr="008B00CA">
        <w:rPr>
          <w:color w:val="000000" w:themeColor="text1"/>
          <w:spacing w:val="5"/>
          <w:sz w:val="24"/>
          <w:szCs w:val="24"/>
          <w:lang w:val="ru-RU"/>
        </w:rPr>
        <w:t xml:space="preserve"> Благоустройство и озеленение территории, прокладка прогулочных пешеходных песчаных и песчано-гравийных дорожек, устройство дорожек для верховых прогулок, оснащенных системой ландшафтного освещения, обустройство площадок рекреационного использования, размещение малых архитектурных форм (урн, скамеек).</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6)</w:t>
      </w:r>
      <w:r w:rsidRPr="008B00CA">
        <w:rPr>
          <w:color w:val="000000" w:themeColor="text1"/>
          <w:spacing w:val="5"/>
          <w:sz w:val="24"/>
          <w:szCs w:val="24"/>
          <w:lang w:val="ru-RU"/>
        </w:rPr>
        <w:t xml:space="preserve"> Сенокошение.</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7)</w:t>
      </w:r>
      <w:r w:rsidRPr="008B00CA">
        <w:rPr>
          <w:color w:val="000000" w:themeColor="text1"/>
          <w:spacing w:val="5"/>
          <w:sz w:val="24"/>
          <w:szCs w:val="24"/>
          <w:lang w:val="ru-RU"/>
        </w:rPr>
        <w:t xml:space="preserve"> Проведение санитарных рубок, кронирование зеленых насаждений, восстановление традиционных видовых точек на главные панорамы объекта культурного наследия.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8)</w:t>
      </w:r>
      <w:r w:rsidRPr="008B00CA">
        <w:rPr>
          <w:color w:val="000000" w:themeColor="text1"/>
          <w:spacing w:val="5"/>
          <w:sz w:val="24"/>
          <w:szCs w:val="24"/>
          <w:lang w:val="ru-RU"/>
        </w:rPr>
        <w:t xml:space="preserve"> Ремонт и реконструкция существующих дорог без изменения параметров.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9)</w:t>
      </w:r>
      <w:r w:rsidRPr="008B00CA">
        <w:rPr>
          <w:color w:val="000000" w:themeColor="text1"/>
          <w:spacing w:val="5"/>
          <w:sz w:val="24"/>
          <w:szCs w:val="24"/>
          <w:lang w:val="ru-RU"/>
        </w:rPr>
        <w:t xml:space="preserve"> Обеспечение пожарной безопасности охраняемого природного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10)</w:t>
      </w:r>
      <w:r w:rsidRPr="008B00CA">
        <w:rPr>
          <w:color w:val="000000" w:themeColor="text1"/>
          <w:spacing w:val="5"/>
          <w:sz w:val="24"/>
          <w:szCs w:val="24"/>
          <w:lang w:val="ru-RU"/>
        </w:rPr>
        <w:t xml:space="preserve"> Проведение работ по расчистке русла реки, укреплению берегов при наличии инженерно-геологического заключения об обеспечении сохранности гидрогеологических и экологических условий.</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Запрещается: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8B00CA">
        <w:rPr>
          <w:color w:val="000000" w:themeColor="text1"/>
          <w:spacing w:val="5"/>
          <w:sz w:val="24"/>
          <w:szCs w:val="24"/>
          <w:lang w:val="ru-RU"/>
        </w:rPr>
        <w:t xml:space="preserve"> Строительство капитальных зданий и сооружений.</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8B00CA">
        <w:rPr>
          <w:color w:val="000000" w:themeColor="text1"/>
          <w:spacing w:val="5"/>
          <w:sz w:val="24"/>
          <w:szCs w:val="24"/>
          <w:lang w:val="ru-RU"/>
        </w:rPr>
        <w:t xml:space="preserve"> Изменение характера и форм природного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w:t>
      </w:r>
      <w:r w:rsidRPr="008B00CA">
        <w:rPr>
          <w:color w:val="000000" w:themeColor="text1"/>
          <w:spacing w:val="5"/>
          <w:sz w:val="24"/>
          <w:szCs w:val="24"/>
          <w:lang w:val="ru-RU"/>
        </w:rPr>
        <w:t xml:space="preserve"> Строительство линейных объектов, транспортных магистралей, развязок, эстакад, мостов и других инженерных сооружений.</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4)</w:t>
      </w:r>
      <w:r w:rsidRPr="008B00CA">
        <w:rPr>
          <w:color w:val="000000" w:themeColor="text1"/>
          <w:spacing w:val="5"/>
          <w:sz w:val="24"/>
          <w:szCs w:val="24"/>
          <w:lang w:val="ru-RU"/>
        </w:rPr>
        <w:t xml:space="preserve"> Размещение отдельно стоящих телевизионных и радиоантенн, базовых станций сотовой связи.</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5)</w:t>
      </w:r>
      <w:r w:rsidRPr="008B00CA">
        <w:rPr>
          <w:color w:val="000000" w:themeColor="text1"/>
          <w:spacing w:val="5"/>
          <w:sz w:val="24"/>
          <w:szCs w:val="24"/>
          <w:lang w:val="ru-RU"/>
        </w:rPr>
        <w:t xml:space="preserve"> Хозяйственная деятельность, нарушающая характер и облик исторических ландшафтов, в том числе использование земель для садоводства и огородничества.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6)</w:t>
      </w:r>
      <w:r w:rsidRPr="008B00CA">
        <w:rPr>
          <w:color w:val="000000" w:themeColor="text1"/>
          <w:spacing w:val="5"/>
          <w:sz w:val="24"/>
          <w:szCs w:val="24"/>
          <w:lang w:val="ru-RU"/>
        </w:rPr>
        <w:t xml:space="preserve"> Проезд и стоянка вне существующих дорог с твердым покрытием любого мото- и автотранспорта, за исключением специального автотранспорта (ГО, ЧС, МВД, скорая помощь).</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7)</w:t>
      </w:r>
      <w:r w:rsidRPr="008B00CA">
        <w:rPr>
          <w:color w:val="000000" w:themeColor="text1"/>
          <w:spacing w:val="5"/>
          <w:sz w:val="24"/>
          <w:szCs w:val="24"/>
          <w:lang w:val="ru-RU"/>
        </w:rPr>
        <w:t xml:space="preserve"> Самовольные посадки (порубки) деревьев и кустарников.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8)</w:t>
      </w:r>
      <w:r w:rsidRPr="008B00CA">
        <w:rPr>
          <w:color w:val="000000" w:themeColor="text1"/>
          <w:spacing w:val="5"/>
          <w:sz w:val="24"/>
          <w:szCs w:val="24"/>
          <w:lang w:val="ru-RU"/>
        </w:rPr>
        <w:t xml:space="preserve"> Загрязнение почв, грунтовых и подземных вод, поверхностных стоков.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9)</w:t>
      </w:r>
      <w:r w:rsidRPr="008B00CA">
        <w:rPr>
          <w:color w:val="000000" w:themeColor="text1"/>
          <w:spacing w:val="5"/>
          <w:sz w:val="24"/>
          <w:szCs w:val="24"/>
          <w:lang w:val="ru-RU"/>
        </w:rPr>
        <w:t xml:space="preserve"> Проведение мелиоративных работ.</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10)</w:t>
      </w:r>
      <w:r w:rsidRPr="008B00CA">
        <w:rPr>
          <w:color w:val="000000" w:themeColor="text1"/>
          <w:spacing w:val="5"/>
          <w:sz w:val="24"/>
          <w:szCs w:val="24"/>
          <w:lang w:val="ru-RU"/>
        </w:rPr>
        <w:t xml:space="preserve"> Разведение костров, весенние палы.</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11)</w:t>
      </w:r>
      <w:r w:rsidRPr="008B00CA">
        <w:rPr>
          <w:color w:val="000000" w:themeColor="text1"/>
          <w:spacing w:val="5"/>
          <w:sz w:val="24"/>
          <w:szCs w:val="24"/>
          <w:lang w:val="ru-RU"/>
        </w:rPr>
        <w:t xml:space="preserve"> Нарушение благоприятных условий визуального восприятия памятников, их комплексов и ценного природного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lastRenderedPageBreak/>
        <w:t>12)</w:t>
      </w:r>
      <w:r w:rsidRPr="008B00CA">
        <w:rPr>
          <w:color w:val="000000" w:themeColor="text1"/>
          <w:spacing w:val="5"/>
          <w:sz w:val="24"/>
          <w:szCs w:val="24"/>
          <w:lang w:val="ru-RU"/>
        </w:rPr>
        <w:t xml:space="preserve"> Устройство дорожек, пешеходных площадок с асфальтовым, плиточным, бетонным покрытием.</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13)</w:t>
      </w:r>
      <w:r w:rsidRPr="008B00CA">
        <w:rPr>
          <w:color w:val="000000" w:themeColor="text1"/>
          <w:spacing w:val="5"/>
          <w:sz w:val="24"/>
          <w:szCs w:val="24"/>
          <w:lang w:val="ru-RU"/>
        </w:rPr>
        <w:t xml:space="preserve"> Размещение свалок, мест захоронения промышленных, бытовых и сельскохозяйственных отходов.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14)</w:t>
      </w:r>
      <w:r w:rsidRPr="008B00CA">
        <w:rPr>
          <w:color w:val="000000" w:themeColor="text1"/>
          <w:spacing w:val="5"/>
          <w:sz w:val="24"/>
          <w:szCs w:val="24"/>
          <w:lang w:val="ru-RU"/>
        </w:rPr>
        <w:t xml:space="preserve"> Разведение костров, разбивка палаточных городков.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15)</w:t>
      </w:r>
      <w:r w:rsidRPr="008B00CA">
        <w:rPr>
          <w:color w:val="000000" w:themeColor="text1"/>
          <w:spacing w:val="5"/>
          <w:sz w:val="24"/>
          <w:szCs w:val="24"/>
          <w:lang w:val="ru-RU"/>
        </w:rPr>
        <w:t xml:space="preserve"> Использование пиротехнических средств и фейерверков.</w:t>
      </w:r>
    </w:p>
    <w:p w:rsidR="00075F2C" w:rsidRDefault="00075F2C" w:rsidP="00075F2C">
      <w:pPr>
        <w:shd w:val="clear" w:color="auto" w:fill="FFFFFF"/>
        <w:spacing w:line="360" w:lineRule="auto"/>
        <w:ind w:firstLine="709"/>
        <w:rPr>
          <w:b/>
          <w:color w:val="000000" w:themeColor="text1"/>
          <w:spacing w:val="5"/>
          <w:sz w:val="24"/>
          <w:szCs w:val="24"/>
          <w:lang w:val="ru-RU"/>
        </w:rPr>
      </w:pPr>
      <w:r w:rsidRPr="00092623">
        <w:rPr>
          <w:b/>
          <w:color w:val="000000" w:themeColor="text1"/>
          <w:spacing w:val="5"/>
          <w:sz w:val="24"/>
          <w:szCs w:val="24"/>
          <w:lang w:val="ru-RU"/>
        </w:rPr>
        <w:t xml:space="preserve">33:02-6.158 Зона охраняемого ландшафта-ЗОЛ-1 объекта культурного наследия Федерального значения «Ансамбль Благовещенского монастыря», </w:t>
      </w:r>
      <w:r w:rsidRPr="00092623">
        <w:rPr>
          <w:b/>
          <w:color w:val="000000" w:themeColor="text1"/>
          <w:spacing w:val="5"/>
          <w:sz w:val="24"/>
          <w:szCs w:val="24"/>
        </w:rPr>
        <w:t>XV</w:t>
      </w:r>
      <w:r w:rsidRPr="00092623">
        <w:rPr>
          <w:b/>
          <w:color w:val="000000" w:themeColor="text1"/>
          <w:spacing w:val="5"/>
          <w:sz w:val="24"/>
          <w:szCs w:val="24"/>
          <w:lang w:val="ru-RU"/>
        </w:rPr>
        <w:t>-</w:t>
      </w:r>
      <w:r w:rsidRPr="00092623">
        <w:rPr>
          <w:b/>
          <w:color w:val="000000" w:themeColor="text1"/>
          <w:spacing w:val="5"/>
          <w:sz w:val="24"/>
          <w:szCs w:val="24"/>
        </w:rPr>
        <w:t>XVI</w:t>
      </w:r>
      <w:r w:rsidRPr="00092623">
        <w:rPr>
          <w:b/>
          <w:color w:val="000000" w:themeColor="text1"/>
          <w:spacing w:val="5"/>
          <w:sz w:val="24"/>
          <w:szCs w:val="24"/>
          <w:lang w:val="ru-RU"/>
        </w:rPr>
        <w:t xml:space="preserve"> вв.</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sidRPr="00092623">
        <w:rPr>
          <w:color w:val="000000" w:themeColor="text1"/>
          <w:spacing w:val="5"/>
          <w:sz w:val="24"/>
          <w:szCs w:val="24"/>
          <w:lang w:val="ru-RU"/>
        </w:rPr>
        <w:t>Разрешается:</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092623">
        <w:rPr>
          <w:color w:val="000000" w:themeColor="text1"/>
          <w:spacing w:val="5"/>
          <w:sz w:val="24"/>
          <w:szCs w:val="24"/>
          <w:lang w:val="ru-RU"/>
        </w:rPr>
        <w:t xml:space="preserve"> Реконструкция, обслуживание и ремонт моста через реку Киржач при условии сохранения его габаритных размеров, высотных отметок всех его элементов и типа пролетного строения.</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sidRPr="00092623">
        <w:rPr>
          <w:color w:val="000000" w:themeColor="text1"/>
          <w:spacing w:val="5"/>
          <w:sz w:val="24"/>
          <w:szCs w:val="24"/>
          <w:lang w:val="ru-RU"/>
        </w:rPr>
        <w:t xml:space="preserve"> Запрещается:</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092623">
        <w:rPr>
          <w:color w:val="000000" w:themeColor="text1"/>
          <w:spacing w:val="5"/>
          <w:sz w:val="24"/>
          <w:szCs w:val="24"/>
          <w:lang w:val="ru-RU"/>
        </w:rPr>
        <w:t xml:space="preserve"> Строительство капитальных зданий и сооружений, размещение временных объектов обслуживания (павильонов, киосков), малых архитектурных форм, наружной рекламы, нарушающих историческую среду природного ландшафта.</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092623">
        <w:rPr>
          <w:color w:val="000000" w:themeColor="text1"/>
          <w:spacing w:val="5"/>
          <w:sz w:val="24"/>
          <w:szCs w:val="24"/>
          <w:lang w:val="ru-RU"/>
        </w:rPr>
        <w:t xml:space="preserve"> Использование при окраске конструкций моста ярких цветов и контрастных цветовых решений.</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w:t>
      </w:r>
      <w:r w:rsidRPr="00092623">
        <w:rPr>
          <w:color w:val="000000" w:themeColor="text1"/>
          <w:spacing w:val="5"/>
          <w:sz w:val="24"/>
          <w:szCs w:val="24"/>
          <w:lang w:val="ru-RU"/>
        </w:rPr>
        <w:t xml:space="preserve"> Использование территории для театрализованных и увеселительных мероприятий, связанных со скоплением большого количества людей.</w:t>
      </w:r>
    </w:p>
    <w:p w:rsidR="00075F2C" w:rsidRPr="008B00CA" w:rsidRDefault="00075F2C" w:rsidP="00075F2C">
      <w:pPr>
        <w:shd w:val="clear" w:color="auto" w:fill="FFFFFF"/>
        <w:suppressAutoHyphens w:val="0"/>
        <w:spacing w:line="315" w:lineRule="atLeast"/>
        <w:textAlignment w:val="baseline"/>
        <w:rPr>
          <w:rFonts w:ascii="Arial" w:hAnsi="Arial" w:cs="Arial"/>
          <w:b/>
          <w:color w:val="2D2D2D"/>
          <w:spacing w:val="2"/>
          <w:sz w:val="21"/>
          <w:szCs w:val="21"/>
          <w:lang w:val="ru-RU" w:eastAsia="ru-RU" w:bidi="ar-SA"/>
        </w:rPr>
      </w:pPr>
      <w:r>
        <w:rPr>
          <w:b/>
          <w:color w:val="000000" w:themeColor="text1"/>
          <w:spacing w:val="5"/>
          <w:sz w:val="24"/>
          <w:szCs w:val="24"/>
          <w:lang w:val="ru-RU"/>
        </w:rPr>
        <w:t xml:space="preserve">           </w:t>
      </w:r>
      <w:r w:rsidRPr="00092623">
        <w:rPr>
          <w:b/>
          <w:color w:val="000000" w:themeColor="text1"/>
          <w:spacing w:val="5"/>
          <w:sz w:val="24"/>
          <w:szCs w:val="24"/>
          <w:lang w:val="ru-RU"/>
        </w:rPr>
        <w:t xml:space="preserve">33:02-6.153 Зона охраняемого ландшафта-ЗОЛ-2 объекта культурного наследия Федерального значения «Ансамбль Благовещенского монастыря», </w:t>
      </w:r>
      <w:r w:rsidRPr="00092623">
        <w:rPr>
          <w:b/>
          <w:color w:val="000000" w:themeColor="text1"/>
          <w:spacing w:val="5"/>
          <w:sz w:val="24"/>
          <w:szCs w:val="24"/>
        </w:rPr>
        <w:t>XV</w:t>
      </w:r>
      <w:r w:rsidRPr="00092623">
        <w:rPr>
          <w:b/>
          <w:color w:val="000000" w:themeColor="text1"/>
          <w:spacing w:val="5"/>
          <w:sz w:val="24"/>
          <w:szCs w:val="24"/>
          <w:lang w:val="ru-RU"/>
        </w:rPr>
        <w:t>-</w:t>
      </w:r>
      <w:r w:rsidRPr="00092623">
        <w:rPr>
          <w:b/>
          <w:color w:val="000000" w:themeColor="text1"/>
          <w:spacing w:val="5"/>
          <w:sz w:val="24"/>
          <w:szCs w:val="24"/>
        </w:rPr>
        <w:t>XVI</w:t>
      </w:r>
      <w:r w:rsidRPr="00092623">
        <w:rPr>
          <w:b/>
          <w:color w:val="000000" w:themeColor="text1"/>
          <w:spacing w:val="5"/>
          <w:sz w:val="24"/>
          <w:szCs w:val="24"/>
          <w:lang w:val="ru-RU"/>
        </w:rPr>
        <w:t xml:space="preserve"> вв.</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092623">
        <w:rPr>
          <w:sz w:val="24"/>
          <w:szCs w:val="24"/>
          <w:lang w:val="ru-RU" w:eastAsia="ru-RU" w:bidi="ar-SA"/>
        </w:rPr>
        <w:t xml:space="preserve"> Разрешается:</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1)</w:t>
      </w:r>
      <w:r w:rsidRPr="00092623">
        <w:rPr>
          <w:sz w:val="24"/>
          <w:szCs w:val="24"/>
          <w:lang w:val="ru-RU" w:eastAsia="ru-RU" w:bidi="ar-SA"/>
        </w:rPr>
        <w:t>Использование территории для проведения массовых культурных мероприятий, не требующих возведения капитальных зданий и сооружений.</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2)</w:t>
      </w:r>
      <w:r w:rsidRPr="00092623">
        <w:rPr>
          <w:sz w:val="24"/>
          <w:szCs w:val="24"/>
          <w:lang w:val="ru-RU" w:eastAsia="ru-RU" w:bidi="ar-SA"/>
        </w:rPr>
        <w:t xml:space="preserve"> Возведение временных некапитальных объектов рекреационного и торгового назначения.</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3)</w:t>
      </w:r>
      <w:r w:rsidRPr="00092623">
        <w:rPr>
          <w:sz w:val="24"/>
          <w:szCs w:val="24"/>
          <w:lang w:val="ru-RU" w:eastAsia="ru-RU" w:bidi="ar-SA"/>
        </w:rPr>
        <w:t xml:space="preserve"> Устройство дорожек, пешеходных площадок, наружного освещения; обеспечение других форм благоустройства, не нарушающих природный ландшафт.</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092623">
        <w:rPr>
          <w:sz w:val="24"/>
          <w:szCs w:val="24"/>
          <w:lang w:val="ru-RU" w:eastAsia="ru-RU" w:bidi="ar-SA"/>
        </w:rPr>
        <w:t xml:space="preserve"> Запрещается:</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1)</w:t>
      </w:r>
      <w:r w:rsidRPr="00092623">
        <w:rPr>
          <w:sz w:val="24"/>
          <w:szCs w:val="24"/>
          <w:lang w:val="ru-RU" w:eastAsia="ru-RU" w:bidi="ar-SA"/>
        </w:rPr>
        <w:t xml:space="preserve"> Захламление территории любыми видами отходов и веществами, образуемыми или образующимися при хозяйственной деятельности или при рекреации.</w:t>
      </w:r>
    </w:p>
    <w:p w:rsidR="00075F2C" w:rsidRDefault="00075F2C" w:rsidP="00075F2C">
      <w:pPr>
        <w:spacing w:line="360" w:lineRule="auto"/>
        <w:ind w:firstLine="567"/>
        <w:rPr>
          <w:b/>
          <w:sz w:val="24"/>
          <w:szCs w:val="24"/>
          <w:lang w:val="ru-RU" w:eastAsia="ru-RU" w:bidi="ar-SA"/>
        </w:rPr>
      </w:pPr>
      <w:r>
        <w:rPr>
          <w:b/>
          <w:sz w:val="24"/>
          <w:szCs w:val="24"/>
          <w:lang w:val="ru-RU" w:eastAsia="ru-RU" w:bidi="ar-SA"/>
        </w:rPr>
        <w:lastRenderedPageBreak/>
        <w:t xml:space="preserve">  8. </w:t>
      </w:r>
      <w:r w:rsidR="0022305F">
        <w:rPr>
          <w:b/>
          <w:sz w:val="24"/>
          <w:szCs w:val="24"/>
          <w:lang w:val="ru-RU" w:eastAsia="ru-RU" w:bidi="ar-SA"/>
        </w:rPr>
        <w:t xml:space="preserve"> </w:t>
      </w:r>
      <w:r w:rsidRPr="003B5E9A">
        <w:rPr>
          <w:b/>
          <w:sz w:val="24"/>
          <w:szCs w:val="24"/>
          <w:lang w:val="ru-RU" w:eastAsia="ru-RU" w:bidi="ar-SA"/>
        </w:rPr>
        <w:t>33:02-6.80 Охранная зона сооружения – ВОЛС во Владимирской области Киржачском муниципальном районе по проекту «Устранение цифрового неравенства».</w:t>
      </w:r>
    </w:p>
    <w:p w:rsidR="00075F2C" w:rsidRDefault="00075F2C" w:rsidP="00075F2C">
      <w:pPr>
        <w:spacing w:line="360" w:lineRule="auto"/>
        <w:ind w:firstLine="567"/>
        <w:rPr>
          <w:sz w:val="24"/>
          <w:szCs w:val="24"/>
          <w:lang w:val="ru-RU" w:eastAsia="ru-RU" w:bidi="ar-SA"/>
        </w:rPr>
      </w:pPr>
      <w:r w:rsidRPr="005B2299">
        <w:rPr>
          <w:sz w:val="24"/>
          <w:szCs w:val="24"/>
          <w:lang w:val="ru-RU" w:eastAsia="ru-RU" w:bidi="ar-SA"/>
        </w:rPr>
        <w:t>Согласно Постановлению N578 от 9 июня 1995 г. "ОБ УТВЕРЖДЕНИИ ПРАВИЛ ОХРАНЫ ЛИНИЙ И СООРУЖЕНИЙ СВЯЗИ РОССИЙСКОЙ ФЕДЕРАЦИИ" в пределах охранных зон линий и соор</w:t>
      </w:r>
      <w:r>
        <w:rPr>
          <w:sz w:val="24"/>
          <w:szCs w:val="24"/>
          <w:lang w:val="ru-RU" w:eastAsia="ru-RU" w:bidi="ar-SA"/>
        </w:rPr>
        <w:t xml:space="preserve">ужений связи запрещается: </w:t>
      </w:r>
    </w:p>
    <w:p w:rsidR="00075F2C" w:rsidRDefault="00075F2C" w:rsidP="00075F2C">
      <w:pPr>
        <w:spacing w:line="360" w:lineRule="auto"/>
        <w:ind w:firstLine="567"/>
        <w:rPr>
          <w:sz w:val="24"/>
          <w:szCs w:val="24"/>
          <w:lang w:val="ru-RU" w:eastAsia="ru-RU" w:bidi="ar-SA"/>
        </w:rPr>
      </w:pPr>
      <w:r w:rsidRPr="005B2299">
        <w:rPr>
          <w:sz w:val="24"/>
          <w:szCs w:val="24"/>
          <w:lang w:val="ru-RU" w:eastAsia="ru-RU" w:bidi="ar-SA"/>
        </w:rPr>
        <w:t>а) осуществлять всякого рода строительные, монтажные и взрывны</w:t>
      </w:r>
      <w:r>
        <w:rPr>
          <w:sz w:val="24"/>
          <w:szCs w:val="24"/>
          <w:lang w:val="ru-RU" w:eastAsia="ru-RU" w:bidi="ar-SA"/>
        </w:rPr>
        <w:t>е работы, планировку грунта</w:t>
      </w:r>
      <w:r w:rsidRPr="005B2299">
        <w:rPr>
          <w:sz w:val="24"/>
          <w:szCs w:val="24"/>
          <w:lang w:val="ru-RU" w:eastAsia="ru-RU" w:bidi="ar-SA"/>
        </w:rPr>
        <w:t>; землеройными механизмами (за исключением зон песчаных барха</w:t>
      </w:r>
      <w:r>
        <w:rPr>
          <w:sz w:val="24"/>
          <w:szCs w:val="24"/>
          <w:lang w:val="ru-RU" w:eastAsia="ru-RU" w:bidi="ar-SA"/>
        </w:rPr>
        <w:t xml:space="preserve">нов) и земляные работы (за </w:t>
      </w:r>
      <w:r w:rsidRPr="005B2299">
        <w:rPr>
          <w:sz w:val="24"/>
          <w:szCs w:val="24"/>
          <w:lang w:val="ru-RU" w:eastAsia="ru-RU" w:bidi="ar-SA"/>
        </w:rPr>
        <w:t>исключением вспашки на г</w:t>
      </w:r>
      <w:r>
        <w:rPr>
          <w:sz w:val="24"/>
          <w:szCs w:val="24"/>
          <w:lang w:val="ru-RU" w:eastAsia="ru-RU" w:bidi="ar-SA"/>
        </w:rPr>
        <w:t>лубину не более 0,3 метра)</w:t>
      </w:r>
      <w:r w:rsidRPr="005B2299">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5B2299">
        <w:rPr>
          <w:sz w:val="24"/>
          <w:szCs w:val="24"/>
          <w:lang w:val="ru-RU" w:eastAsia="ru-RU" w:bidi="ar-SA"/>
        </w:rPr>
        <w:t>б) производить геолого-съемочные, поисковые, геодезические и др</w:t>
      </w:r>
      <w:r>
        <w:rPr>
          <w:sz w:val="24"/>
          <w:szCs w:val="24"/>
          <w:lang w:val="ru-RU" w:eastAsia="ru-RU" w:bidi="ar-SA"/>
        </w:rPr>
        <w:t xml:space="preserve">угие изыскательские работы, </w:t>
      </w:r>
      <w:r w:rsidRPr="005B2299">
        <w:rPr>
          <w:sz w:val="24"/>
          <w:szCs w:val="24"/>
          <w:lang w:val="ru-RU" w:eastAsia="ru-RU" w:bidi="ar-SA"/>
        </w:rPr>
        <w:t>которые связаны с бурением скважин, шурфованием, взятием проб грунта, осуществ</w:t>
      </w:r>
      <w:r>
        <w:rPr>
          <w:sz w:val="24"/>
          <w:szCs w:val="24"/>
          <w:lang w:val="ru-RU" w:eastAsia="ru-RU" w:bidi="ar-SA"/>
        </w:rPr>
        <w:t>лением взрывных работ</w:t>
      </w:r>
      <w:r w:rsidRPr="005B2299">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5B2299">
        <w:rPr>
          <w:sz w:val="24"/>
          <w:szCs w:val="24"/>
          <w:lang w:val="ru-RU" w:eastAsia="ru-RU" w:bidi="ar-SA"/>
        </w:rPr>
        <w:t>в) производить посадку деревьев, располагать полевые станы, сод</w:t>
      </w:r>
      <w:r>
        <w:rPr>
          <w:sz w:val="24"/>
          <w:szCs w:val="24"/>
          <w:lang w:val="ru-RU" w:eastAsia="ru-RU" w:bidi="ar-SA"/>
        </w:rPr>
        <w:t xml:space="preserve">ержать скот, складировать </w:t>
      </w:r>
      <w:r w:rsidRPr="005B2299">
        <w:rPr>
          <w:sz w:val="24"/>
          <w:szCs w:val="24"/>
          <w:lang w:val="ru-RU" w:eastAsia="ru-RU" w:bidi="ar-SA"/>
        </w:rPr>
        <w:t>материалы, корма и удобрения, жечь кос</w:t>
      </w:r>
      <w:r>
        <w:rPr>
          <w:sz w:val="24"/>
          <w:szCs w:val="24"/>
          <w:lang w:val="ru-RU" w:eastAsia="ru-RU" w:bidi="ar-SA"/>
        </w:rPr>
        <w:t>тры, устраивать стрельбища</w:t>
      </w:r>
      <w:r w:rsidRPr="005B2299">
        <w:rPr>
          <w:sz w:val="24"/>
          <w:szCs w:val="24"/>
          <w:lang w:val="ru-RU" w:eastAsia="ru-RU" w:bidi="ar-SA"/>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sz w:val="24"/>
          <w:szCs w:val="24"/>
          <w:lang w:val="ru-RU" w:eastAsia="ru-RU" w:bidi="ar-SA"/>
        </w:rPr>
        <w:t xml:space="preserve">г) устраивать проезды и стоянки автотранспорта, тракторов и </w:t>
      </w:r>
      <w:r w:rsidRPr="005B2299">
        <w:rPr>
          <w:color w:val="000000"/>
          <w:sz w:val="24"/>
          <w:szCs w:val="24"/>
          <w:shd w:val="clear" w:color="auto" w:fill="F8F9FA"/>
          <w:lang w:val="ru-RU"/>
        </w:rPr>
        <w:t>меха</w:t>
      </w:r>
      <w:r>
        <w:rPr>
          <w:color w:val="000000"/>
          <w:sz w:val="24"/>
          <w:szCs w:val="24"/>
          <w:shd w:val="clear" w:color="auto" w:fill="F8F9FA"/>
          <w:lang w:val="ru-RU"/>
        </w:rPr>
        <w:t>низмов, провозить негабаритные</w:t>
      </w:r>
      <w:r w:rsidRPr="005B2299">
        <w:rPr>
          <w:color w:val="000000"/>
          <w:sz w:val="24"/>
          <w:szCs w:val="24"/>
          <w:shd w:val="clear" w:color="auto" w:fill="F8F9FA"/>
          <w:lang w:val="ru-RU"/>
        </w:rPr>
        <w:t>; грузы под проводами воздушных линий связи и линий радиофи</w:t>
      </w:r>
      <w:r>
        <w:rPr>
          <w:color w:val="000000"/>
          <w:sz w:val="24"/>
          <w:szCs w:val="24"/>
          <w:shd w:val="clear" w:color="auto" w:fill="F8F9FA"/>
          <w:lang w:val="ru-RU"/>
        </w:rPr>
        <w:t>кации, строить каналы (арыки)</w:t>
      </w:r>
      <w:r w:rsidRPr="005B2299">
        <w:rPr>
          <w:color w:val="000000"/>
          <w:sz w:val="24"/>
          <w:szCs w:val="24"/>
          <w:shd w:val="clear" w:color="auto" w:fill="F8F9FA"/>
          <w:lang w:val="ru-RU"/>
        </w:rPr>
        <w:t>; устраивать заг</w:t>
      </w:r>
      <w:r>
        <w:rPr>
          <w:color w:val="000000"/>
          <w:sz w:val="24"/>
          <w:szCs w:val="24"/>
          <w:shd w:val="clear" w:color="auto" w:fill="F8F9FA"/>
          <w:lang w:val="ru-RU"/>
        </w:rPr>
        <w:t>раждения и другие препятствия</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д) устраивать причалы для стоянки судов, барж и плавучи</w:t>
      </w:r>
      <w:r>
        <w:rPr>
          <w:color w:val="000000"/>
          <w:sz w:val="24"/>
          <w:szCs w:val="24"/>
          <w:shd w:val="clear" w:color="auto" w:fill="F8F9FA"/>
          <w:lang w:val="ru-RU"/>
        </w:rPr>
        <w:t>х кранов, производить</w:t>
      </w:r>
      <w:r w:rsidRPr="005B2299">
        <w:rPr>
          <w:color w:val="000000"/>
          <w:sz w:val="24"/>
          <w:szCs w:val="24"/>
          <w:shd w:val="clear" w:color="auto" w:fill="F8F9FA"/>
          <w:lang w:val="ru-RU"/>
        </w:rPr>
        <w:t>; погрузочно-разгрузочные, подводно-технические, дноуглубительн</w:t>
      </w:r>
      <w:r>
        <w:rPr>
          <w:color w:val="000000"/>
          <w:sz w:val="24"/>
          <w:szCs w:val="24"/>
          <w:shd w:val="clear" w:color="auto" w:fill="F8F9FA"/>
          <w:lang w:val="ru-RU"/>
        </w:rPr>
        <w:t>ые и землечерпательные работы</w:t>
      </w:r>
      <w:r w:rsidRPr="005B2299">
        <w:rPr>
          <w:color w:val="000000"/>
          <w:sz w:val="24"/>
          <w:szCs w:val="24"/>
          <w:shd w:val="clear" w:color="auto" w:fill="F8F9FA"/>
          <w:lang w:val="ru-RU"/>
        </w:rPr>
        <w:t>; выделять рыбопромысловые участки, производить добычу рыбы, д</w:t>
      </w:r>
      <w:r>
        <w:rPr>
          <w:color w:val="000000"/>
          <w:sz w:val="24"/>
          <w:szCs w:val="24"/>
          <w:shd w:val="clear" w:color="auto" w:fill="F8F9FA"/>
          <w:lang w:val="ru-RU"/>
        </w:rPr>
        <w:t>ругих водных животных, а также,</w:t>
      </w:r>
      <w:r w:rsidRPr="005B2299">
        <w:rPr>
          <w:color w:val="000000"/>
          <w:sz w:val="24"/>
          <w:szCs w:val="24"/>
          <w:shd w:val="clear" w:color="auto" w:fill="F8F9FA"/>
          <w:lang w:val="ru-RU"/>
        </w:rPr>
        <w:t xml:space="preserve"> водных растений придонными орудиями лова, устраивать водопои, произ</w:t>
      </w:r>
      <w:r>
        <w:rPr>
          <w:color w:val="000000"/>
          <w:sz w:val="24"/>
          <w:szCs w:val="24"/>
          <w:shd w:val="clear" w:color="auto" w:fill="F8F9FA"/>
          <w:lang w:val="ru-RU"/>
        </w:rPr>
        <w:t>водить колку и заготовку льда.</w:t>
      </w:r>
      <w:r w:rsidRPr="005B2299">
        <w:rPr>
          <w:color w:val="000000"/>
          <w:sz w:val="24"/>
          <w:szCs w:val="24"/>
          <w:shd w:val="clear" w:color="auto" w:fill="F8F9FA"/>
          <w:lang w:val="ru-RU"/>
        </w:rPr>
        <w:t xml:space="preserve"> Судам и другим плавучим средствам запрещается бросать якоря, </w:t>
      </w:r>
      <w:r>
        <w:rPr>
          <w:color w:val="000000"/>
          <w:sz w:val="24"/>
          <w:szCs w:val="24"/>
          <w:shd w:val="clear" w:color="auto" w:fill="F8F9FA"/>
          <w:lang w:val="ru-RU"/>
        </w:rPr>
        <w:t>проходить с отданными якорями,</w:t>
      </w:r>
      <w:r w:rsidRPr="005B2299">
        <w:rPr>
          <w:color w:val="000000"/>
          <w:sz w:val="24"/>
          <w:szCs w:val="24"/>
          <w:shd w:val="clear" w:color="auto" w:fill="F8F9FA"/>
          <w:lang w:val="ru-RU"/>
        </w:rPr>
        <w:t xml:space="preserve"> цепями,</w:t>
      </w:r>
      <w:r>
        <w:rPr>
          <w:color w:val="000000"/>
          <w:sz w:val="24"/>
          <w:szCs w:val="24"/>
          <w:shd w:val="clear" w:color="auto" w:fill="F8F9FA"/>
          <w:lang w:val="ru-RU"/>
        </w:rPr>
        <w:t xml:space="preserve"> лотами, волокушами и тралами</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е) производить строительство и реконструкцию линий электро</w:t>
      </w:r>
      <w:r>
        <w:rPr>
          <w:color w:val="000000"/>
          <w:sz w:val="24"/>
          <w:szCs w:val="24"/>
          <w:shd w:val="clear" w:color="auto" w:fill="F8F9FA"/>
          <w:lang w:val="ru-RU"/>
        </w:rPr>
        <w:t>передач, радиостанций и других</w:t>
      </w:r>
      <w:r w:rsidRPr="005B2299">
        <w:rPr>
          <w:color w:val="000000"/>
          <w:sz w:val="24"/>
          <w:szCs w:val="24"/>
          <w:shd w:val="clear" w:color="auto" w:fill="F8F9FA"/>
          <w:lang w:val="ru-RU"/>
        </w:rPr>
        <w:t xml:space="preserve"> объектов, излучающих электромагнитную энергию и оказывающих опасно</w:t>
      </w:r>
      <w:r>
        <w:rPr>
          <w:color w:val="000000"/>
          <w:sz w:val="24"/>
          <w:szCs w:val="24"/>
          <w:shd w:val="clear" w:color="auto" w:fill="F8F9FA"/>
          <w:lang w:val="ru-RU"/>
        </w:rPr>
        <w:t>е воздействие на линии связи  линии радиофикации</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 xml:space="preserve">ж) производить защиту подземных коммуникаций от коррозии </w:t>
      </w:r>
      <w:r>
        <w:rPr>
          <w:color w:val="000000"/>
          <w:sz w:val="24"/>
          <w:szCs w:val="24"/>
          <w:shd w:val="clear" w:color="auto" w:fill="F8F9FA"/>
          <w:lang w:val="ru-RU"/>
        </w:rPr>
        <w:t>без учета проходящих подземных кабельных линий связи.</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 xml:space="preserve"> Юридическим и физическим лицам запрещается производить </w:t>
      </w:r>
      <w:r>
        <w:rPr>
          <w:color w:val="000000"/>
          <w:sz w:val="24"/>
          <w:szCs w:val="24"/>
          <w:shd w:val="clear" w:color="auto" w:fill="F8F9FA"/>
          <w:lang w:val="ru-RU"/>
        </w:rPr>
        <w:t>всякого рода действия, которые</w:t>
      </w:r>
      <w:r w:rsidRPr="005B2299">
        <w:rPr>
          <w:color w:val="000000"/>
          <w:sz w:val="24"/>
          <w:szCs w:val="24"/>
          <w:shd w:val="clear" w:color="auto" w:fill="F8F9FA"/>
          <w:lang w:val="ru-RU"/>
        </w:rPr>
        <w:t xml:space="preserve"> могут нарушить нормальную работу линий связи и ли</w:t>
      </w:r>
      <w:r>
        <w:rPr>
          <w:color w:val="000000"/>
          <w:sz w:val="24"/>
          <w:szCs w:val="24"/>
          <w:shd w:val="clear" w:color="auto" w:fill="F8F9FA"/>
          <w:lang w:val="ru-RU"/>
        </w:rPr>
        <w:t>ний радиофикации, в частности:</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proofErr w:type="gramStart"/>
      <w:r w:rsidRPr="005B2299">
        <w:rPr>
          <w:color w:val="000000"/>
          <w:sz w:val="24"/>
          <w:szCs w:val="24"/>
          <w:shd w:val="clear" w:color="auto" w:fill="F8F9FA"/>
          <w:lang w:val="ru-RU"/>
        </w:rPr>
        <w:t>а) производить снос и реконструкцию зданий и мостов, осуществля</w:t>
      </w:r>
      <w:r>
        <w:rPr>
          <w:color w:val="000000"/>
          <w:sz w:val="24"/>
          <w:szCs w:val="24"/>
          <w:shd w:val="clear" w:color="auto" w:fill="F8F9FA"/>
          <w:lang w:val="ru-RU"/>
        </w:rPr>
        <w:t>ть переустройство коллекторов,</w:t>
      </w:r>
      <w:r w:rsidRPr="005B2299">
        <w:rPr>
          <w:color w:val="000000"/>
          <w:sz w:val="24"/>
          <w:szCs w:val="24"/>
          <w:shd w:val="clear" w:color="auto" w:fill="F8F9FA"/>
          <w:lang w:val="ru-RU"/>
        </w:rPr>
        <w:t xml:space="preserve"> туннелей метрополитена и железных дорог, где проложены ка</w:t>
      </w:r>
      <w:r>
        <w:rPr>
          <w:color w:val="000000"/>
          <w:sz w:val="24"/>
          <w:szCs w:val="24"/>
          <w:shd w:val="clear" w:color="auto" w:fill="F8F9FA"/>
          <w:lang w:val="ru-RU"/>
        </w:rPr>
        <w:t>бели связи, установлены столбы</w:t>
      </w:r>
      <w:r w:rsidRPr="005B2299">
        <w:rPr>
          <w:color w:val="000000"/>
          <w:sz w:val="24"/>
          <w:szCs w:val="24"/>
          <w:shd w:val="clear" w:color="auto" w:fill="F8F9FA"/>
          <w:lang w:val="ru-RU"/>
        </w:rPr>
        <w:t xml:space="preserve"> воздушных линий связи и линий радиофикации, размещены технич</w:t>
      </w:r>
      <w:r>
        <w:rPr>
          <w:color w:val="000000"/>
          <w:sz w:val="24"/>
          <w:szCs w:val="24"/>
          <w:shd w:val="clear" w:color="auto" w:fill="F8F9FA"/>
          <w:lang w:val="ru-RU"/>
        </w:rPr>
        <w:t>еские сооружения радиорелейных</w:t>
      </w:r>
      <w:r w:rsidRPr="005B2299">
        <w:rPr>
          <w:color w:val="000000"/>
          <w:sz w:val="24"/>
          <w:szCs w:val="24"/>
          <w:shd w:val="clear" w:color="auto" w:fill="F8F9FA"/>
          <w:lang w:val="ru-RU"/>
        </w:rPr>
        <w:t xml:space="preserve"> станций, кабельные ящики и </w:t>
      </w:r>
      <w:r w:rsidRPr="005B2299">
        <w:rPr>
          <w:color w:val="000000"/>
          <w:sz w:val="24"/>
          <w:szCs w:val="24"/>
          <w:shd w:val="clear" w:color="auto" w:fill="F8F9FA"/>
          <w:lang w:val="ru-RU"/>
        </w:rPr>
        <w:lastRenderedPageBreak/>
        <w:t>распределительные коробки, без предв</w:t>
      </w:r>
      <w:r>
        <w:rPr>
          <w:color w:val="000000"/>
          <w:sz w:val="24"/>
          <w:szCs w:val="24"/>
          <w:shd w:val="clear" w:color="auto" w:fill="F8F9FA"/>
          <w:lang w:val="ru-RU"/>
        </w:rPr>
        <w:t>арительного выноса заказчиками</w:t>
      </w:r>
      <w:r w:rsidRPr="005B2299">
        <w:rPr>
          <w:color w:val="000000"/>
          <w:sz w:val="24"/>
          <w:szCs w:val="24"/>
          <w:shd w:val="clear" w:color="auto" w:fill="F8F9FA"/>
          <w:lang w:val="ru-RU"/>
        </w:rPr>
        <w:t xml:space="preserve"> (застройщиками) линий и сооружений связи, линий и сооружений </w:t>
      </w:r>
      <w:r>
        <w:rPr>
          <w:color w:val="000000"/>
          <w:sz w:val="24"/>
          <w:szCs w:val="24"/>
          <w:shd w:val="clear" w:color="auto" w:fill="F8F9FA"/>
          <w:lang w:val="ru-RU"/>
        </w:rPr>
        <w:t>радиофикации по согласованию</w:t>
      </w:r>
      <w:r w:rsidRPr="005B2299">
        <w:rPr>
          <w:color w:val="000000"/>
          <w:sz w:val="24"/>
          <w:szCs w:val="24"/>
          <w:shd w:val="clear" w:color="auto" w:fill="F8F9FA"/>
          <w:lang w:val="ru-RU"/>
        </w:rPr>
        <w:t xml:space="preserve"> предприятиями, в ведении которых нах</w:t>
      </w:r>
      <w:r>
        <w:rPr>
          <w:color w:val="000000"/>
          <w:sz w:val="24"/>
          <w:szCs w:val="24"/>
          <w:shd w:val="clear" w:color="auto" w:fill="F8F9FA"/>
          <w:lang w:val="ru-RU"/>
        </w:rPr>
        <w:t>одятся эти линии</w:t>
      </w:r>
      <w:proofErr w:type="gramEnd"/>
      <w:r>
        <w:rPr>
          <w:color w:val="000000"/>
          <w:sz w:val="24"/>
          <w:szCs w:val="24"/>
          <w:shd w:val="clear" w:color="auto" w:fill="F8F9FA"/>
          <w:lang w:val="ru-RU"/>
        </w:rPr>
        <w:t xml:space="preserve"> и сооружения</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б) производить засыпку трасс подземных кабельных линий свя</w:t>
      </w:r>
      <w:r>
        <w:rPr>
          <w:color w:val="000000"/>
          <w:sz w:val="24"/>
          <w:szCs w:val="24"/>
          <w:shd w:val="clear" w:color="auto" w:fill="F8F9FA"/>
          <w:lang w:val="ru-RU"/>
        </w:rPr>
        <w:t>зи, устраивать на этих трассах</w:t>
      </w:r>
      <w:r w:rsidRPr="005B2299">
        <w:rPr>
          <w:color w:val="000000"/>
          <w:sz w:val="24"/>
          <w:szCs w:val="24"/>
          <w:shd w:val="clear" w:color="auto" w:fill="F8F9FA"/>
          <w:lang w:val="ru-RU"/>
        </w:rPr>
        <w:t xml:space="preserve"> временные склады, стоки химически активных веществ и свалки </w:t>
      </w:r>
      <w:r>
        <w:rPr>
          <w:color w:val="000000"/>
          <w:sz w:val="24"/>
          <w:szCs w:val="24"/>
          <w:shd w:val="clear" w:color="auto" w:fill="F8F9FA"/>
          <w:lang w:val="ru-RU"/>
        </w:rPr>
        <w:t xml:space="preserve">промышленных, бытовых и прочих </w:t>
      </w:r>
      <w:r w:rsidRPr="005B2299">
        <w:rPr>
          <w:color w:val="000000"/>
          <w:sz w:val="24"/>
          <w:szCs w:val="24"/>
          <w:shd w:val="clear" w:color="auto" w:fill="F8F9FA"/>
          <w:lang w:val="ru-RU"/>
        </w:rPr>
        <w:t>отходов, ломать замерные, сигнальные, предупредительн</w:t>
      </w:r>
      <w:r>
        <w:rPr>
          <w:color w:val="000000"/>
          <w:sz w:val="24"/>
          <w:szCs w:val="24"/>
          <w:shd w:val="clear" w:color="auto" w:fill="F8F9FA"/>
          <w:lang w:val="ru-RU"/>
        </w:rPr>
        <w:t>ые знаки и телефонные колодцы</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в) открывать двери и люки необслуживаемых усилительных и рег</w:t>
      </w:r>
      <w:r>
        <w:rPr>
          <w:color w:val="000000"/>
          <w:sz w:val="24"/>
          <w:szCs w:val="24"/>
          <w:shd w:val="clear" w:color="auto" w:fill="F8F9FA"/>
          <w:lang w:val="ru-RU"/>
        </w:rPr>
        <w:t>енерационных пунктов (наземных</w:t>
      </w:r>
      <w:r w:rsidRPr="005B2299">
        <w:rPr>
          <w:color w:val="000000"/>
          <w:sz w:val="24"/>
          <w:szCs w:val="24"/>
          <w:shd w:val="clear" w:color="auto" w:fill="F8F9FA"/>
          <w:lang w:val="ru-RU"/>
        </w:rPr>
        <w:t xml:space="preserve"> и подземных) и радиорелейных станций, кабельных ко</w:t>
      </w:r>
      <w:r>
        <w:rPr>
          <w:color w:val="000000"/>
          <w:sz w:val="24"/>
          <w:szCs w:val="24"/>
          <w:shd w:val="clear" w:color="auto" w:fill="F8F9FA"/>
          <w:lang w:val="ru-RU"/>
        </w:rPr>
        <w:t>лодцев телефонной канализации,</w:t>
      </w:r>
      <w:r w:rsidRPr="005B2299">
        <w:rPr>
          <w:color w:val="000000"/>
          <w:sz w:val="24"/>
          <w:szCs w:val="24"/>
          <w:shd w:val="clear" w:color="auto" w:fill="F8F9FA"/>
          <w:lang w:val="ru-RU"/>
        </w:rPr>
        <w:t xml:space="preserve"> распределительных шкафов и кабельных ящиков, а также подключаться к линиям связи (за исключе</w:t>
      </w:r>
      <w:r>
        <w:rPr>
          <w:color w:val="000000"/>
          <w:sz w:val="24"/>
          <w:szCs w:val="24"/>
          <w:shd w:val="clear" w:color="auto" w:fill="F8F9FA"/>
          <w:lang w:val="ru-RU"/>
        </w:rPr>
        <w:t>нием</w:t>
      </w:r>
      <w:r w:rsidRPr="005B2299">
        <w:rPr>
          <w:color w:val="000000"/>
          <w:sz w:val="24"/>
          <w:szCs w:val="24"/>
          <w:shd w:val="clear" w:color="auto" w:fill="F8F9FA"/>
          <w:lang w:val="ru-RU"/>
        </w:rPr>
        <w:t xml:space="preserve"> </w:t>
      </w:r>
      <w:r>
        <w:rPr>
          <w:color w:val="000000"/>
          <w:sz w:val="24"/>
          <w:szCs w:val="24"/>
          <w:shd w:val="clear" w:color="auto" w:fill="F8F9FA"/>
          <w:lang w:val="ru-RU"/>
        </w:rPr>
        <w:t>лиц, обслуживающих эти линии</w:t>
      </w:r>
      <w:r w:rsidRPr="005B2299">
        <w:rPr>
          <w:color w:val="000000"/>
          <w:sz w:val="24"/>
          <w:szCs w:val="24"/>
          <w:shd w:val="clear" w:color="auto" w:fill="F8F9FA"/>
          <w:lang w:val="ru-RU"/>
        </w:rPr>
        <w:t>) огораживать трассы линий связи, препятствуя свободн</w:t>
      </w:r>
      <w:r>
        <w:rPr>
          <w:color w:val="000000"/>
          <w:sz w:val="24"/>
          <w:szCs w:val="24"/>
          <w:shd w:val="clear" w:color="auto" w:fill="F8F9FA"/>
          <w:lang w:val="ru-RU"/>
        </w:rPr>
        <w:t>ому доступу к ним технического персонала</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д) самовольно подключаться к абонентской телефонной лини</w:t>
      </w:r>
      <w:r>
        <w:rPr>
          <w:color w:val="000000"/>
          <w:sz w:val="24"/>
          <w:szCs w:val="24"/>
          <w:shd w:val="clear" w:color="auto" w:fill="F8F9FA"/>
          <w:lang w:val="ru-RU"/>
        </w:rPr>
        <w:t>и и линии радиофикации в целях</w:t>
      </w:r>
      <w:r w:rsidRPr="005B2299">
        <w:rPr>
          <w:color w:val="000000"/>
          <w:sz w:val="24"/>
          <w:szCs w:val="24"/>
          <w:shd w:val="clear" w:color="auto" w:fill="F8F9FA"/>
          <w:lang w:val="ru-RU"/>
        </w:rPr>
        <w:t xml:space="preserve"> пользов</w:t>
      </w:r>
      <w:r>
        <w:rPr>
          <w:color w:val="000000"/>
          <w:sz w:val="24"/>
          <w:szCs w:val="24"/>
          <w:shd w:val="clear" w:color="auto" w:fill="F8F9FA"/>
          <w:lang w:val="ru-RU"/>
        </w:rPr>
        <w:t>ания услугами связи</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е) совершать иные действия, которые могут причинить п</w:t>
      </w:r>
      <w:r>
        <w:rPr>
          <w:color w:val="000000"/>
          <w:sz w:val="24"/>
          <w:szCs w:val="24"/>
          <w:shd w:val="clear" w:color="auto" w:fill="F8F9FA"/>
          <w:lang w:val="ru-RU"/>
        </w:rPr>
        <w:t>овреждения сооружениям связи и</w:t>
      </w:r>
      <w:r w:rsidRPr="005B2299">
        <w:rPr>
          <w:color w:val="000000"/>
          <w:sz w:val="24"/>
          <w:szCs w:val="24"/>
          <w:shd w:val="clear" w:color="auto" w:fill="F8F9FA"/>
          <w:lang w:val="ru-RU"/>
        </w:rPr>
        <w:t xml:space="preserve"> радиофикации (повреждать опоры и арматуру воздушных линий связи,</w:t>
      </w:r>
      <w:r>
        <w:rPr>
          <w:color w:val="000000"/>
          <w:sz w:val="24"/>
          <w:szCs w:val="24"/>
          <w:shd w:val="clear" w:color="auto" w:fill="F8F9FA"/>
          <w:lang w:val="ru-RU"/>
        </w:rPr>
        <w:t xml:space="preserve"> обрывать провода, набрасывать</w:t>
      </w:r>
      <w:r w:rsidRPr="005B2299">
        <w:rPr>
          <w:color w:val="000000"/>
          <w:sz w:val="24"/>
          <w:szCs w:val="24"/>
          <w:shd w:val="clear" w:color="auto" w:fill="F8F9FA"/>
          <w:lang w:val="ru-RU"/>
        </w:rPr>
        <w:t xml:space="preserve"> на них посторонние предметы и </w:t>
      </w:r>
      <w:proofErr w:type="gramStart"/>
      <w:r w:rsidRPr="005B2299">
        <w:rPr>
          <w:color w:val="000000"/>
          <w:sz w:val="24"/>
          <w:szCs w:val="24"/>
          <w:shd w:val="clear" w:color="auto" w:fill="F8F9FA"/>
          <w:lang w:val="ru-RU"/>
        </w:rPr>
        <w:t>другое</w:t>
      </w:r>
      <w:proofErr w:type="gramEnd"/>
      <w:r w:rsidRPr="005B2299">
        <w:rPr>
          <w:color w:val="000000"/>
          <w:sz w:val="24"/>
          <w:szCs w:val="24"/>
          <w:shd w:val="clear" w:color="auto" w:fill="F8F9FA"/>
          <w:lang w:val="ru-RU"/>
        </w:rPr>
        <w:t>).</w:t>
      </w:r>
    </w:p>
    <w:p w:rsidR="00075F2C" w:rsidRPr="00D7331A" w:rsidRDefault="00075F2C" w:rsidP="00075F2C">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 xml:space="preserve">9. </w:t>
      </w:r>
      <w:r w:rsidR="0022305F">
        <w:rPr>
          <w:b/>
          <w:color w:val="000000"/>
          <w:sz w:val="24"/>
          <w:szCs w:val="24"/>
          <w:shd w:val="clear" w:color="auto" w:fill="F8F9FA"/>
          <w:lang w:val="ru-RU"/>
        </w:rPr>
        <w:t xml:space="preserve">  </w:t>
      </w:r>
      <w:r w:rsidRPr="00D7331A">
        <w:rPr>
          <w:b/>
          <w:color w:val="000000"/>
          <w:sz w:val="24"/>
          <w:szCs w:val="24"/>
          <w:shd w:val="clear" w:color="auto" w:fill="F8F9FA"/>
          <w:lang w:val="ru-RU"/>
        </w:rPr>
        <w:t>33:02-6.78 Зона с особыми условиями использования территории (охранная зона объекта электросетевого хозяйства – воздушной линии электропередачи - ВЛ-110 кВ «Киржач-Бельково»);</w:t>
      </w:r>
    </w:p>
    <w:p w:rsidR="00075F2C" w:rsidRPr="00D7331A" w:rsidRDefault="00075F2C" w:rsidP="00075F2C">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33:02-6.74 Зона с особыми условиями использования территории (охранная зона объекта электросетевого хозяйства – воздушной линии электропередачи - ВЛ-10 кВ 1034 ПС Октябрьская);</w:t>
      </w:r>
    </w:p>
    <w:p w:rsidR="00075F2C" w:rsidRPr="00D7331A" w:rsidRDefault="00075F2C" w:rsidP="00075F2C">
      <w:pPr>
        <w:spacing w:line="360" w:lineRule="auto"/>
        <w:ind w:firstLine="567"/>
        <w:rPr>
          <w:b/>
          <w:color w:val="000000"/>
          <w:sz w:val="24"/>
          <w:szCs w:val="24"/>
          <w:shd w:val="clear" w:color="auto" w:fill="F8F9FA"/>
          <w:lang w:val="ru-RU"/>
        </w:rPr>
      </w:pPr>
      <w:proofErr w:type="gramStart"/>
      <w:r w:rsidRPr="00D7331A">
        <w:rPr>
          <w:b/>
          <w:color w:val="000000"/>
          <w:sz w:val="24"/>
          <w:szCs w:val="24"/>
          <w:shd w:val="clear" w:color="auto" w:fill="F8F9FA"/>
          <w:lang w:val="ru-RU"/>
        </w:rPr>
        <w:t>33:02-6.100 Зона с особыми условиями использования территории (охранная зона объекта электросетевого хозяйства – воздушной линии электропередачи - ВЛ-10 кВ 1027 ПС Октябрьская (участки от опоры № 66;</w:t>
      </w:r>
      <w:proofErr w:type="gramEnd"/>
      <w:r w:rsidRPr="00D7331A">
        <w:rPr>
          <w:b/>
          <w:color w:val="000000"/>
          <w:sz w:val="24"/>
          <w:szCs w:val="24"/>
          <w:shd w:val="clear" w:color="auto" w:fill="F8F9FA"/>
          <w:lang w:val="ru-RU"/>
        </w:rPr>
        <w:t xml:space="preserve"> </w:t>
      </w:r>
      <w:proofErr w:type="gramStart"/>
      <w:r w:rsidRPr="00D7331A">
        <w:rPr>
          <w:b/>
          <w:color w:val="000000"/>
          <w:sz w:val="24"/>
          <w:szCs w:val="24"/>
          <w:shd w:val="clear" w:color="auto" w:fill="F8F9FA"/>
          <w:lang w:val="ru-RU"/>
        </w:rPr>
        <w:t>от опоры № 266 до опоры № 278 (отпайка на КТП № 110), от опоры № 84/1 до опоры № 92, от поры № 190 до опоры № 198 (отпайка на КТП № 174), от опоры № 199 до опоры № 209 (отпайка на КТП № 1), от опоры № 210 до опоры № 211 (отпайка на КТП № 1), опора № 258 (отпайка на КТП № 184));</w:t>
      </w:r>
      <w:proofErr w:type="gramEnd"/>
    </w:p>
    <w:p w:rsidR="00075F2C" w:rsidRDefault="00075F2C" w:rsidP="00075F2C">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 xml:space="preserve">33:02-6.85 Зона с особыми условиями использования территории (охранная зона объекта электросетевого хозяйства – воздушной линии электропередачи </w:t>
      </w:r>
      <w:r>
        <w:rPr>
          <w:b/>
          <w:color w:val="000000"/>
          <w:sz w:val="24"/>
          <w:szCs w:val="24"/>
          <w:shd w:val="clear" w:color="auto" w:fill="F8F9FA"/>
          <w:lang w:val="ru-RU"/>
        </w:rPr>
        <w:t>- ВЛ-10 кВ 1015 ПС Октябрьская).</w:t>
      </w:r>
    </w:p>
    <w:p w:rsidR="00075F2C" w:rsidRDefault="00075F2C" w:rsidP="00075F2C">
      <w:pPr>
        <w:spacing w:line="360" w:lineRule="auto"/>
        <w:ind w:firstLine="567"/>
        <w:rPr>
          <w:color w:val="000000"/>
          <w:sz w:val="24"/>
          <w:szCs w:val="24"/>
          <w:shd w:val="clear" w:color="auto" w:fill="F8F9FA"/>
          <w:lang w:val="ru-RU"/>
        </w:rPr>
      </w:pPr>
      <w:r>
        <w:rPr>
          <w:color w:val="000000"/>
          <w:sz w:val="24"/>
          <w:szCs w:val="24"/>
          <w:shd w:val="clear" w:color="auto" w:fill="F8F9FA"/>
          <w:lang w:val="ru-RU"/>
        </w:rPr>
        <w:t xml:space="preserve">Ограничения установлены в соответствии с постановлением Правительства Российской Федерации от 24.02.2009г. № 160 «О порядке установления охранных зон </w:t>
      </w:r>
      <w:r>
        <w:rPr>
          <w:color w:val="000000"/>
          <w:sz w:val="24"/>
          <w:szCs w:val="24"/>
          <w:shd w:val="clear" w:color="auto" w:fill="F8F9FA"/>
          <w:lang w:val="ru-RU"/>
        </w:rPr>
        <w:lastRenderedPageBreak/>
        <w:t>объектов электросетевого хозяйства и особых условий использования земельных участков, расположенных в границах таких зон.</w:t>
      </w:r>
    </w:p>
    <w:p w:rsidR="00075F2C" w:rsidRDefault="00075F2C" w:rsidP="00075F2C">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 xml:space="preserve">10. </w:t>
      </w:r>
      <w:r w:rsidR="0022305F">
        <w:rPr>
          <w:b/>
          <w:color w:val="000000"/>
          <w:sz w:val="24"/>
          <w:szCs w:val="24"/>
          <w:shd w:val="clear" w:color="auto" w:fill="F8F9FA"/>
          <w:lang w:val="ru-RU"/>
        </w:rPr>
        <w:t xml:space="preserve"> </w:t>
      </w:r>
      <w:r w:rsidRPr="00D7331A">
        <w:rPr>
          <w:b/>
          <w:color w:val="000000"/>
          <w:sz w:val="24"/>
          <w:szCs w:val="24"/>
          <w:shd w:val="clear" w:color="auto" w:fill="F8F9FA"/>
          <w:lang w:val="ru-RU"/>
        </w:rPr>
        <w:t xml:space="preserve">33:02-6.95 Зона с особыми условиями использования территории (охранная зона объекта электросетевого </w:t>
      </w:r>
      <w:proofErr w:type="gramStart"/>
      <w:r w:rsidRPr="00D7331A">
        <w:rPr>
          <w:b/>
          <w:color w:val="000000"/>
          <w:sz w:val="24"/>
          <w:szCs w:val="24"/>
          <w:shd w:val="clear" w:color="auto" w:fill="F8F9FA"/>
          <w:lang w:val="ru-RU"/>
        </w:rPr>
        <w:t>хозяйства–воздушной</w:t>
      </w:r>
      <w:proofErr w:type="gramEnd"/>
      <w:r w:rsidRPr="00D7331A">
        <w:rPr>
          <w:b/>
          <w:color w:val="000000"/>
          <w:sz w:val="24"/>
          <w:szCs w:val="24"/>
          <w:shd w:val="clear" w:color="auto" w:fill="F8F9FA"/>
          <w:lang w:val="ru-RU"/>
        </w:rPr>
        <w:t xml:space="preserve"> линии электропередачи–ВЛ-1008 ПС Киржач (участок от опоры № 11))</w:t>
      </w:r>
      <w:r>
        <w:rPr>
          <w:b/>
          <w:color w:val="000000"/>
          <w:sz w:val="24"/>
          <w:szCs w:val="24"/>
          <w:shd w:val="clear" w:color="auto" w:fill="F8F9FA"/>
          <w:lang w:val="ru-RU"/>
        </w:rPr>
        <w:t>.</w:t>
      </w:r>
    </w:p>
    <w:p w:rsidR="00075F2C" w:rsidRPr="00D7331A" w:rsidRDefault="00075F2C" w:rsidP="00075F2C">
      <w:pPr>
        <w:spacing w:line="360" w:lineRule="auto"/>
        <w:ind w:firstLine="567"/>
        <w:rPr>
          <w:color w:val="000000"/>
          <w:sz w:val="24"/>
          <w:szCs w:val="24"/>
          <w:shd w:val="clear" w:color="auto" w:fill="F8F9FA"/>
          <w:lang w:val="ru-RU"/>
        </w:rPr>
      </w:pPr>
      <w:r>
        <w:rPr>
          <w:color w:val="000000"/>
          <w:sz w:val="24"/>
          <w:szCs w:val="24"/>
          <w:shd w:val="clear" w:color="auto" w:fill="F8F9FA"/>
          <w:lang w:val="ru-RU"/>
        </w:rPr>
        <w:t>Ограничения установлены в соответствии с постановлением Совета Министров СССР от 26.03.1984г. № 255 «Об утверждении правил охраны электрических сетей напряжением свыше 1000 вольт».</w:t>
      </w:r>
    </w:p>
    <w:p w:rsidR="00075F2C" w:rsidRDefault="00075F2C" w:rsidP="00075F2C">
      <w:pPr>
        <w:widowControl w:val="0"/>
        <w:shd w:val="clear" w:color="auto" w:fill="FFFFFF"/>
        <w:suppressAutoHyphens w:val="0"/>
        <w:autoSpaceDE w:val="0"/>
        <w:autoSpaceDN w:val="0"/>
        <w:adjustRightInd w:val="0"/>
        <w:spacing w:line="360" w:lineRule="auto"/>
        <w:ind w:left="8"/>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4</w:t>
      </w:r>
      <w:r w:rsidR="00D31046">
        <w:rPr>
          <w:b/>
          <w:bCs/>
          <w:color w:val="000000" w:themeColor="text1"/>
          <w:spacing w:val="-6"/>
          <w:sz w:val="24"/>
          <w:szCs w:val="24"/>
          <w:lang w:val="ru-RU" w:eastAsia="ru-RU" w:bidi="ar-SA"/>
        </w:rPr>
        <w:t>4</w:t>
      </w:r>
      <w:r w:rsidRPr="0084737D">
        <w:rPr>
          <w:b/>
          <w:bCs/>
          <w:color w:val="000000" w:themeColor="text1"/>
          <w:spacing w:val="-6"/>
          <w:sz w:val="24"/>
          <w:szCs w:val="24"/>
          <w:lang w:val="ru-RU" w:eastAsia="ru-RU" w:bidi="ar-SA"/>
        </w:rPr>
        <w:t xml:space="preserve">. </w:t>
      </w:r>
      <w:r>
        <w:rPr>
          <w:b/>
          <w:bCs/>
          <w:color w:val="000000" w:themeColor="text1"/>
          <w:spacing w:val="-6"/>
          <w:sz w:val="24"/>
          <w:szCs w:val="24"/>
          <w:lang w:val="ru-RU" w:eastAsia="ru-RU" w:bidi="ar-SA"/>
        </w:rPr>
        <w:t>Границы территории объекта культурного наследия.</w:t>
      </w:r>
    </w:p>
    <w:p w:rsidR="00075F2C" w:rsidRPr="00A30B4F"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33:02-8.5 Зона с особыми условиями использования территории объектов культурного наследия, входящий в состав ансамбля «Благовещенский монастырь» (Владимирская область, </w:t>
      </w:r>
      <w:proofErr w:type="gramStart"/>
      <w:r w:rsidRPr="00A30B4F">
        <w:rPr>
          <w:bCs/>
          <w:color w:val="000000" w:themeColor="text1"/>
          <w:spacing w:val="-6"/>
          <w:sz w:val="24"/>
          <w:szCs w:val="24"/>
          <w:lang w:val="ru-RU" w:eastAsia="ru-RU" w:bidi="ar-SA"/>
        </w:rPr>
        <w:t>г</w:t>
      </w:r>
      <w:proofErr w:type="gramEnd"/>
      <w:r w:rsidRPr="00A30B4F">
        <w:rPr>
          <w:bCs/>
          <w:color w:val="000000" w:themeColor="text1"/>
          <w:spacing w:val="-6"/>
          <w:sz w:val="24"/>
          <w:szCs w:val="24"/>
          <w:lang w:val="ru-RU" w:eastAsia="ru-RU" w:bidi="ar-SA"/>
        </w:rPr>
        <w:t>. Киржач, ул. Гагарина, д. 27).</w:t>
      </w:r>
    </w:p>
    <w:p w:rsidR="00075F2C" w:rsidRPr="00A30B4F"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33:02-8.6 Зона с особыми условиями использования территории памятника градостроительства и архитектуры регионального значения «Никольская церковь», 1764г., «Церковная сторожка», 2 половина </w:t>
      </w:r>
      <w:r w:rsidRPr="00A30B4F">
        <w:rPr>
          <w:bCs/>
          <w:color w:val="000000" w:themeColor="text1"/>
          <w:spacing w:val="-6"/>
          <w:sz w:val="24"/>
          <w:szCs w:val="24"/>
          <w:lang w:eastAsia="ru-RU" w:bidi="ar-SA"/>
        </w:rPr>
        <w:t>XIX</w:t>
      </w:r>
      <w:r w:rsidRPr="00A30B4F">
        <w:rPr>
          <w:bCs/>
          <w:color w:val="000000" w:themeColor="text1"/>
          <w:spacing w:val="-6"/>
          <w:sz w:val="24"/>
          <w:szCs w:val="24"/>
          <w:lang w:val="ru-RU" w:eastAsia="ru-RU" w:bidi="ar-SA"/>
        </w:rPr>
        <w:t xml:space="preserve"> </w:t>
      </w:r>
      <w:proofErr w:type="gramStart"/>
      <w:r w:rsidRPr="00A30B4F">
        <w:rPr>
          <w:bCs/>
          <w:color w:val="000000" w:themeColor="text1"/>
          <w:spacing w:val="-6"/>
          <w:sz w:val="24"/>
          <w:szCs w:val="24"/>
          <w:lang w:val="ru-RU" w:eastAsia="ru-RU" w:bidi="ar-SA"/>
        </w:rPr>
        <w:t>в</w:t>
      </w:r>
      <w:proofErr w:type="gramEnd"/>
      <w:r w:rsidRPr="00A30B4F">
        <w:rPr>
          <w:bCs/>
          <w:color w:val="000000" w:themeColor="text1"/>
          <w:spacing w:val="-6"/>
          <w:sz w:val="24"/>
          <w:szCs w:val="24"/>
          <w:lang w:val="ru-RU" w:eastAsia="ru-RU" w:bidi="ar-SA"/>
        </w:rPr>
        <w:t>. (Владимирская область, г. Киржач, ул. Набережная, 11 и 13).</w:t>
      </w:r>
    </w:p>
    <w:p w:rsidR="00075F2C" w:rsidRPr="00A30B4F"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33:02-8.7 Зона с особыми условиями использования территории объектов культурного наследия регионального значения «Здание торговых рядов», 1850-е г.г. (Владимирская область, г. Киржач, ул. Гагарина, д. 29).</w:t>
      </w:r>
    </w:p>
    <w:p w:rsidR="00075F2C" w:rsidRPr="00A30B4F"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33:02-8.8 Зона с особыми условиями использования территории памятника градостроительства и архитектуры регионального значения «Церковно-приходская школа при Никольской церкви», конец </w:t>
      </w:r>
      <w:r w:rsidRPr="00A30B4F">
        <w:rPr>
          <w:bCs/>
          <w:color w:val="000000" w:themeColor="text1"/>
          <w:spacing w:val="-6"/>
          <w:sz w:val="24"/>
          <w:szCs w:val="24"/>
          <w:lang w:eastAsia="ru-RU" w:bidi="ar-SA"/>
        </w:rPr>
        <w:t>XIX</w:t>
      </w:r>
      <w:r w:rsidRPr="00A30B4F">
        <w:rPr>
          <w:bCs/>
          <w:color w:val="000000" w:themeColor="text1"/>
          <w:spacing w:val="-6"/>
          <w:sz w:val="24"/>
          <w:szCs w:val="24"/>
          <w:lang w:val="ru-RU" w:eastAsia="ru-RU" w:bidi="ar-SA"/>
        </w:rPr>
        <w:t xml:space="preserve"> </w:t>
      </w:r>
      <w:proofErr w:type="gramStart"/>
      <w:r w:rsidRPr="00A30B4F">
        <w:rPr>
          <w:bCs/>
          <w:color w:val="000000" w:themeColor="text1"/>
          <w:spacing w:val="-6"/>
          <w:sz w:val="24"/>
          <w:szCs w:val="24"/>
          <w:lang w:val="ru-RU" w:eastAsia="ru-RU" w:bidi="ar-SA"/>
        </w:rPr>
        <w:t>в</w:t>
      </w:r>
      <w:proofErr w:type="gramEnd"/>
      <w:r w:rsidRPr="00A30B4F">
        <w:rPr>
          <w:bCs/>
          <w:color w:val="000000" w:themeColor="text1"/>
          <w:spacing w:val="-6"/>
          <w:sz w:val="24"/>
          <w:szCs w:val="24"/>
          <w:lang w:val="ru-RU" w:eastAsia="ru-RU" w:bidi="ar-SA"/>
        </w:rPr>
        <w:t>.</w:t>
      </w:r>
    </w:p>
    <w:p w:rsidR="00075F2C" w:rsidRPr="00A30B4F"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33:02-8.9 Зона с особыми условиями использования территории объектов культурного наследия регионального значения «Ансамбль ремесленной школы Арсентьевых» (Владимирская область, </w:t>
      </w:r>
      <w:proofErr w:type="gramStart"/>
      <w:r w:rsidRPr="00A30B4F">
        <w:rPr>
          <w:bCs/>
          <w:color w:val="000000" w:themeColor="text1"/>
          <w:spacing w:val="-6"/>
          <w:sz w:val="24"/>
          <w:szCs w:val="24"/>
          <w:lang w:val="ru-RU" w:eastAsia="ru-RU" w:bidi="ar-SA"/>
        </w:rPr>
        <w:t>г</w:t>
      </w:r>
      <w:proofErr w:type="gramEnd"/>
      <w:r w:rsidRPr="00A30B4F">
        <w:rPr>
          <w:bCs/>
          <w:color w:val="000000" w:themeColor="text1"/>
          <w:spacing w:val="-6"/>
          <w:sz w:val="24"/>
          <w:szCs w:val="24"/>
          <w:lang w:val="ru-RU" w:eastAsia="ru-RU" w:bidi="ar-SA"/>
        </w:rPr>
        <w:t>. Киржач, ул. Ленинградская, д. 92).</w:t>
      </w:r>
    </w:p>
    <w:p w:rsidR="00075F2C"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w:t>
      </w:r>
      <w:proofErr w:type="gramStart"/>
      <w:r w:rsidRPr="00A30B4F">
        <w:rPr>
          <w:bCs/>
          <w:color w:val="000000" w:themeColor="text1"/>
          <w:spacing w:val="-6"/>
          <w:sz w:val="24"/>
          <w:szCs w:val="24"/>
          <w:lang w:val="ru-RU" w:eastAsia="ru-RU" w:bidi="ar-SA"/>
        </w:rPr>
        <w:t>33:02-8.10 Зона с особыми условиями использования территории объектов культурного наследия</w:t>
      </w:r>
      <w:r>
        <w:rPr>
          <w:bCs/>
          <w:color w:val="000000" w:themeColor="text1"/>
          <w:spacing w:val="-6"/>
          <w:sz w:val="24"/>
          <w:szCs w:val="24"/>
          <w:lang w:val="ru-RU" w:eastAsia="ru-RU" w:bidi="ar-SA"/>
        </w:rPr>
        <w:t xml:space="preserve"> местного (муниципального) значения – достопримечательное место «Успенский некрополь», </w:t>
      </w:r>
      <w:r>
        <w:rPr>
          <w:bCs/>
          <w:color w:val="000000" w:themeColor="text1"/>
          <w:spacing w:val="-6"/>
          <w:sz w:val="24"/>
          <w:szCs w:val="24"/>
          <w:lang w:eastAsia="ru-RU" w:bidi="ar-SA"/>
        </w:rPr>
        <w:t>XIX</w:t>
      </w:r>
      <w:r>
        <w:rPr>
          <w:bCs/>
          <w:color w:val="000000" w:themeColor="text1"/>
          <w:spacing w:val="-6"/>
          <w:sz w:val="24"/>
          <w:szCs w:val="24"/>
          <w:lang w:val="ru-RU" w:eastAsia="ru-RU" w:bidi="ar-SA"/>
        </w:rPr>
        <w:t xml:space="preserve"> – начало </w:t>
      </w:r>
      <w:r>
        <w:rPr>
          <w:bCs/>
          <w:color w:val="000000" w:themeColor="text1"/>
          <w:spacing w:val="-6"/>
          <w:sz w:val="24"/>
          <w:szCs w:val="24"/>
          <w:lang w:eastAsia="ru-RU" w:bidi="ar-SA"/>
        </w:rPr>
        <w:t>XX</w:t>
      </w:r>
      <w:r>
        <w:rPr>
          <w:bCs/>
          <w:color w:val="000000" w:themeColor="text1"/>
          <w:spacing w:val="-6"/>
          <w:sz w:val="24"/>
          <w:szCs w:val="24"/>
          <w:lang w:val="ru-RU" w:eastAsia="ru-RU" w:bidi="ar-SA"/>
        </w:rPr>
        <w:t xml:space="preserve"> вв. (владимирская область, г. Киржач, квартал, ограниченный ул. Ленинградской, Колхозной, Морозовской и Первомайской).</w:t>
      </w:r>
      <w:proofErr w:type="gramEnd"/>
    </w:p>
    <w:p w:rsidR="00075F2C"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Pr>
          <w:bCs/>
          <w:color w:val="000000" w:themeColor="text1"/>
          <w:spacing w:val="-6"/>
          <w:sz w:val="24"/>
          <w:szCs w:val="24"/>
          <w:lang w:val="ru-RU" w:eastAsia="ru-RU" w:bidi="ar-SA"/>
        </w:rPr>
        <w:t xml:space="preserve">        33:02-8.11 Граница территории объекта культурного значения «Здание семинарии», </w:t>
      </w:r>
      <w:r>
        <w:rPr>
          <w:bCs/>
          <w:color w:val="000000" w:themeColor="text1"/>
          <w:spacing w:val="-6"/>
          <w:sz w:val="24"/>
          <w:szCs w:val="24"/>
          <w:lang w:eastAsia="ru-RU" w:bidi="ar-SA"/>
        </w:rPr>
        <w:t>II</w:t>
      </w:r>
      <w:r>
        <w:rPr>
          <w:bCs/>
          <w:color w:val="000000" w:themeColor="text1"/>
          <w:spacing w:val="-6"/>
          <w:sz w:val="24"/>
          <w:szCs w:val="24"/>
          <w:lang w:val="ru-RU" w:eastAsia="ru-RU" w:bidi="ar-SA"/>
        </w:rPr>
        <w:t xml:space="preserve"> половина </w:t>
      </w:r>
      <w:r>
        <w:rPr>
          <w:bCs/>
          <w:color w:val="000000" w:themeColor="text1"/>
          <w:spacing w:val="-6"/>
          <w:sz w:val="24"/>
          <w:szCs w:val="24"/>
          <w:lang w:eastAsia="ru-RU" w:bidi="ar-SA"/>
        </w:rPr>
        <w:t>XIX</w:t>
      </w:r>
      <w:r>
        <w:rPr>
          <w:bCs/>
          <w:color w:val="000000" w:themeColor="text1"/>
          <w:spacing w:val="-6"/>
          <w:sz w:val="24"/>
          <w:szCs w:val="24"/>
          <w:lang w:val="ru-RU" w:eastAsia="ru-RU" w:bidi="ar-SA"/>
        </w:rPr>
        <w:t xml:space="preserve"> </w:t>
      </w:r>
      <w:proofErr w:type="gramStart"/>
      <w:r>
        <w:rPr>
          <w:bCs/>
          <w:color w:val="000000" w:themeColor="text1"/>
          <w:spacing w:val="-6"/>
          <w:sz w:val="24"/>
          <w:szCs w:val="24"/>
          <w:lang w:val="ru-RU" w:eastAsia="ru-RU" w:bidi="ar-SA"/>
        </w:rPr>
        <w:t>в</w:t>
      </w:r>
      <w:proofErr w:type="gramEnd"/>
      <w:r>
        <w:rPr>
          <w:bCs/>
          <w:color w:val="000000" w:themeColor="text1"/>
          <w:spacing w:val="-6"/>
          <w:sz w:val="24"/>
          <w:szCs w:val="24"/>
          <w:lang w:val="ru-RU" w:eastAsia="ru-RU" w:bidi="ar-SA"/>
        </w:rPr>
        <w:t>. (Владимирская область, г. Киржач, ул. М.Расковой, д. 5).</w:t>
      </w:r>
    </w:p>
    <w:p w:rsidR="00075F2C"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Pr>
          <w:bCs/>
          <w:color w:val="000000" w:themeColor="text1"/>
          <w:spacing w:val="-6"/>
          <w:sz w:val="24"/>
          <w:szCs w:val="24"/>
          <w:lang w:val="ru-RU" w:eastAsia="ru-RU" w:bidi="ar-SA"/>
        </w:rPr>
        <w:t xml:space="preserve">        33:02-8.12 Граница территории объекта культурного наследия регионального значения «Здание общественное (в годы ВОВ здесь находился штаб женского авиаполка под командованием М.Расковой), </w:t>
      </w:r>
      <w:r>
        <w:rPr>
          <w:bCs/>
          <w:color w:val="000000" w:themeColor="text1"/>
          <w:spacing w:val="-6"/>
          <w:sz w:val="24"/>
          <w:szCs w:val="24"/>
          <w:lang w:eastAsia="ru-RU" w:bidi="ar-SA"/>
        </w:rPr>
        <w:t>XIX</w:t>
      </w:r>
      <w:r>
        <w:rPr>
          <w:bCs/>
          <w:color w:val="000000" w:themeColor="text1"/>
          <w:spacing w:val="-6"/>
          <w:sz w:val="24"/>
          <w:szCs w:val="24"/>
          <w:lang w:val="ru-RU" w:eastAsia="ru-RU" w:bidi="ar-SA"/>
        </w:rPr>
        <w:t xml:space="preserve"> </w:t>
      </w:r>
      <w:proofErr w:type="gramStart"/>
      <w:r>
        <w:rPr>
          <w:bCs/>
          <w:color w:val="000000" w:themeColor="text1"/>
          <w:spacing w:val="-6"/>
          <w:sz w:val="24"/>
          <w:szCs w:val="24"/>
          <w:lang w:val="ru-RU" w:eastAsia="ru-RU" w:bidi="ar-SA"/>
        </w:rPr>
        <w:t>в</w:t>
      </w:r>
      <w:proofErr w:type="gramEnd"/>
      <w:r>
        <w:rPr>
          <w:bCs/>
          <w:color w:val="000000" w:themeColor="text1"/>
          <w:spacing w:val="-6"/>
          <w:sz w:val="24"/>
          <w:szCs w:val="24"/>
          <w:lang w:val="ru-RU" w:eastAsia="ru-RU" w:bidi="ar-SA"/>
        </w:rPr>
        <w:t>. (Владимирская область, г. Киржач, ул. М.Расковой, д. 9).</w:t>
      </w:r>
    </w:p>
    <w:p w:rsidR="00075F2C"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1. В границах территории объекта культурного наследия: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proofErr w:type="gramStart"/>
      <w:r w:rsidRPr="00840F9D">
        <w:rPr>
          <w:bCs/>
          <w:color w:val="000000" w:themeColor="text1"/>
          <w:spacing w:val="-6"/>
          <w:sz w:val="24"/>
          <w:szCs w:val="24"/>
          <w:lang w:val="ru-RU" w:eastAsia="ru-RU" w:bidi="ar-SA"/>
        </w:rPr>
        <w:lastRenderedPageBreak/>
        <w:t>1)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roofErr w:type="gramEnd"/>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proofErr w:type="gramStart"/>
      <w:r w:rsidRPr="00840F9D">
        <w:rPr>
          <w:bCs/>
          <w:color w:val="000000" w:themeColor="text1"/>
          <w:spacing w:val="-6"/>
          <w:sz w:val="24"/>
          <w:szCs w:val="24"/>
          <w:lang w:val="ru-RU" w:eastAsia="ru-RU" w:bidi="ar-SA"/>
        </w:rPr>
        <w:t>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w:t>
      </w:r>
      <w:proofErr w:type="gramEnd"/>
      <w:r w:rsidRPr="00840F9D">
        <w:rPr>
          <w:bCs/>
          <w:color w:val="000000" w:themeColor="text1"/>
          <w:spacing w:val="-6"/>
          <w:sz w:val="24"/>
          <w:szCs w:val="24"/>
          <w:lang w:val="ru-RU" w:eastAsia="ru-RU" w:bidi="ar-SA"/>
        </w:rPr>
        <w:t xml:space="preserve">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3) 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 xml:space="preserve">2. Применительно к территории достопримечательного места градостроительный регламент устанавливается в соответствии с законодательством Российской Федерации с учетом требований подпункта 2 пункта 1 </w:t>
      </w:r>
      <w:r>
        <w:rPr>
          <w:bCs/>
          <w:color w:val="000000" w:themeColor="text1"/>
          <w:spacing w:val="-6"/>
          <w:sz w:val="24"/>
          <w:szCs w:val="24"/>
          <w:lang w:val="ru-RU" w:eastAsia="ru-RU" w:bidi="ar-SA"/>
        </w:rPr>
        <w:t>ст. 5.1. Федерального закона от 25.06.2002 № 73-ФЗ «Об объектах культурного наследия (памятниках истории и культуры) народов Российской Федерации»</w:t>
      </w:r>
      <w:r w:rsidRPr="00840F9D">
        <w:rPr>
          <w:bCs/>
          <w:color w:val="000000" w:themeColor="text1"/>
          <w:spacing w:val="-6"/>
          <w:sz w:val="24"/>
          <w:szCs w:val="24"/>
          <w:lang w:val="ru-RU" w:eastAsia="ru-RU" w:bidi="ar-SA"/>
        </w:rPr>
        <w:t>.</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3. Требования к осуществлению деятельности в границах территории достопримечательного места, требования к градостроительному регламенту в границах территории достопримечательного места устанавливаются: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1)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 для достопримечательного места федерального значения;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 xml:space="preserve">2) органом исполнительной власти субъекта Российской Федерации, уполномоченным в области сохранения, использования, популяризации и государственной охраны объектов </w:t>
      </w:r>
      <w:r w:rsidRPr="00840F9D">
        <w:rPr>
          <w:bCs/>
          <w:color w:val="000000" w:themeColor="text1"/>
          <w:spacing w:val="-6"/>
          <w:sz w:val="24"/>
          <w:szCs w:val="24"/>
          <w:lang w:val="ru-RU" w:eastAsia="ru-RU" w:bidi="ar-SA"/>
        </w:rPr>
        <w:lastRenderedPageBreak/>
        <w:t>культурного наследия, - для достопримечательного места регионального значения;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3) органом местного самоуправления, уполномоченным в области сохранения, использования, популяризации и государственной охраны объектов культурного наследия, - для достопримечательного места местного (муниципального) значения.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 xml:space="preserve">4. </w:t>
      </w:r>
      <w:proofErr w:type="gramStart"/>
      <w:r w:rsidRPr="00840F9D">
        <w:rPr>
          <w:bCs/>
          <w:color w:val="000000" w:themeColor="text1"/>
          <w:spacing w:val="-6"/>
          <w:sz w:val="24"/>
          <w:szCs w:val="24"/>
          <w:lang w:val="ru-RU" w:eastAsia="ru-RU" w:bidi="ar-SA"/>
        </w:rPr>
        <w:t>Орган, установивший требования к осуществлению деятельности в границах территории достопримечательного места, в течение пяти дней со дня вступления в силу акта об установлении таких требований направляет копию указанного акта в федеральный орган исполнительной власти,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roofErr w:type="gramEnd"/>
      <w:r w:rsidRPr="00840F9D">
        <w:rPr>
          <w:bCs/>
          <w:color w:val="000000" w:themeColor="text1"/>
          <w:spacing w:val="-6"/>
          <w:sz w:val="24"/>
          <w:szCs w:val="24"/>
          <w:lang w:val="ru-RU" w:eastAsia="ru-RU" w:bidi="ar-SA"/>
        </w:rPr>
        <w:t>, его территориальные органы (далее - орган регистрации прав).</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 xml:space="preserve">5. </w:t>
      </w:r>
      <w:proofErr w:type="gramStart"/>
      <w:r w:rsidRPr="00840F9D">
        <w:rPr>
          <w:bCs/>
          <w:color w:val="000000" w:themeColor="text1"/>
          <w:spacing w:val="-6"/>
          <w:sz w:val="24"/>
          <w:szCs w:val="24"/>
          <w:lang w:val="ru-RU" w:eastAsia="ru-RU" w:bidi="ar-SA"/>
        </w:rPr>
        <w:t xml:space="preserve">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настоящим Федеральным законом, земляных, строительных, мелиоративных, хозяйственных работ, указанных в статье 30 </w:t>
      </w:r>
      <w:r>
        <w:rPr>
          <w:bCs/>
          <w:color w:val="000000" w:themeColor="text1"/>
          <w:spacing w:val="-6"/>
          <w:sz w:val="24"/>
          <w:szCs w:val="24"/>
          <w:lang w:val="ru-RU" w:eastAsia="ru-RU" w:bidi="ar-SA"/>
        </w:rPr>
        <w:t>Федерального закона от 25.06.2002 № 73-ФЗ «Об объектах культурного наследия (памятниках истории и культуры) народов Российской Федерации»</w:t>
      </w:r>
      <w:r w:rsidRPr="00840F9D">
        <w:rPr>
          <w:bCs/>
          <w:color w:val="000000" w:themeColor="text1"/>
          <w:spacing w:val="-6"/>
          <w:sz w:val="24"/>
          <w:szCs w:val="24"/>
          <w:lang w:val="ru-RU" w:eastAsia="ru-RU" w:bidi="ar-SA"/>
        </w:rPr>
        <w:t xml:space="preserve"> работ по использованию лесов и иных работ при условии обеспечения сохранности</w:t>
      </w:r>
      <w:proofErr w:type="gramEnd"/>
      <w:r w:rsidRPr="00840F9D">
        <w:rPr>
          <w:bCs/>
          <w:color w:val="000000" w:themeColor="text1"/>
          <w:spacing w:val="-6"/>
          <w:sz w:val="24"/>
          <w:szCs w:val="24"/>
          <w:lang w:val="ru-RU" w:eastAsia="ru-RU" w:bidi="ar-SA"/>
        </w:rPr>
        <w:t xml:space="preserve">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w:t>
      </w:r>
    </w:p>
    <w:p w:rsidR="00075F2C" w:rsidRPr="009F676A"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proofErr w:type="gramStart"/>
      <w:r w:rsidRPr="00840F9D">
        <w:rPr>
          <w:bCs/>
          <w:color w:val="000000" w:themeColor="text1"/>
          <w:spacing w:val="-6"/>
          <w:sz w:val="24"/>
          <w:szCs w:val="24"/>
          <w:lang w:val="ru-RU" w:eastAsia="ru-RU" w:bidi="ar-SA"/>
        </w:rPr>
        <w:t>Особый режим использования водного объекта или его части, в границах которых располагается объект археологического наследия, предусматривает возможность проведения работ, определенных Водным кодексом Российской Федерации,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 и</w:t>
      </w:r>
      <w:proofErr w:type="gramEnd"/>
      <w:r w:rsidRPr="00840F9D">
        <w:rPr>
          <w:bCs/>
          <w:color w:val="000000" w:themeColor="text1"/>
          <w:spacing w:val="-6"/>
          <w:sz w:val="24"/>
          <w:szCs w:val="24"/>
          <w:lang w:val="ru-RU" w:eastAsia="ru-RU" w:bidi="ar-SA"/>
        </w:rPr>
        <w:t xml:space="preserve"> проведения археологических полевых работ в порядке, установленном настоящим Федеральным законом.</w:t>
      </w:r>
    </w:p>
    <w:p w:rsidR="00CF2D57" w:rsidRPr="0084737D" w:rsidRDefault="00CF2D57" w:rsidP="0084737D">
      <w:pPr>
        <w:widowControl w:val="0"/>
        <w:shd w:val="clear" w:color="auto" w:fill="FFFFFF"/>
        <w:suppressAutoHyphens w:val="0"/>
        <w:autoSpaceDE w:val="0"/>
        <w:autoSpaceDN w:val="0"/>
        <w:adjustRightInd w:val="0"/>
        <w:spacing w:before="108" w:line="360" w:lineRule="auto"/>
        <w:ind w:left="20" w:right="12"/>
        <w:jc w:val="center"/>
        <w:rPr>
          <w:b/>
          <w:bCs/>
          <w:color w:val="000000" w:themeColor="text1"/>
          <w:spacing w:val="-7"/>
          <w:sz w:val="24"/>
          <w:szCs w:val="24"/>
          <w:lang w:val="ru-RU" w:eastAsia="ru-RU" w:bidi="ar-SA"/>
        </w:rPr>
      </w:pPr>
      <w:r w:rsidRPr="0084737D">
        <w:rPr>
          <w:b/>
          <w:bCs/>
          <w:color w:val="000000" w:themeColor="text1"/>
          <w:spacing w:val="4"/>
          <w:sz w:val="24"/>
          <w:szCs w:val="24"/>
          <w:lang w:val="ru-RU" w:eastAsia="ru-RU" w:bidi="ar-SA"/>
        </w:rPr>
        <w:t xml:space="preserve">Статья </w:t>
      </w:r>
      <w:r w:rsidR="00BD6B9D" w:rsidRPr="0084737D">
        <w:rPr>
          <w:b/>
          <w:bCs/>
          <w:color w:val="000000" w:themeColor="text1"/>
          <w:spacing w:val="4"/>
          <w:sz w:val="24"/>
          <w:szCs w:val="24"/>
          <w:lang w:val="ru-RU" w:eastAsia="ru-RU" w:bidi="ar-SA"/>
        </w:rPr>
        <w:t>4</w:t>
      </w:r>
      <w:r w:rsidR="00D31046">
        <w:rPr>
          <w:b/>
          <w:bCs/>
          <w:color w:val="000000" w:themeColor="text1"/>
          <w:spacing w:val="4"/>
          <w:sz w:val="24"/>
          <w:szCs w:val="24"/>
          <w:lang w:val="ru-RU" w:eastAsia="ru-RU" w:bidi="ar-SA"/>
        </w:rPr>
        <w:t>5</w:t>
      </w:r>
      <w:r w:rsidRPr="0084737D">
        <w:rPr>
          <w:b/>
          <w:bCs/>
          <w:color w:val="000000" w:themeColor="text1"/>
          <w:spacing w:val="4"/>
          <w:sz w:val="24"/>
          <w:szCs w:val="24"/>
          <w:lang w:val="ru-RU" w:eastAsia="ru-RU" w:bidi="ar-SA"/>
        </w:rPr>
        <w:t xml:space="preserve">. Разрешенное использование объектов недвижимости в соответствии с </w:t>
      </w:r>
      <w:r w:rsidRPr="0084737D">
        <w:rPr>
          <w:b/>
          <w:bCs/>
          <w:color w:val="000000" w:themeColor="text1"/>
          <w:spacing w:val="-7"/>
          <w:sz w:val="24"/>
          <w:szCs w:val="24"/>
          <w:lang w:val="ru-RU" w:eastAsia="ru-RU" w:bidi="ar-SA"/>
        </w:rPr>
        <w:t>градостроительным регламентом</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20" w:right="4"/>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1. Для каждого земельного участка, иного объекта недвижимости разрешенным считается такое </w:t>
      </w:r>
      <w:r w:rsidRPr="0084737D">
        <w:rPr>
          <w:color w:val="000000" w:themeColor="text1"/>
          <w:spacing w:val="-6"/>
          <w:sz w:val="24"/>
          <w:szCs w:val="24"/>
          <w:lang w:val="ru-RU" w:eastAsia="ru-RU" w:bidi="ar-SA"/>
        </w:rPr>
        <w:t>использование, которое соответствует:</w:t>
      </w:r>
    </w:p>
    <w:p w:rsidR="00CF2D57" w:rsidRPr="0084737D" w:rsidRDefault="00CF2D57" w:rsidP="0084737D">
      <w:pPr>
        <w:widowControl w:val="0"/>
        <w:shd w:val="clear" w:color="auto" w:fill="FFFFFF"/>
        <w:tabs>
          <w:tab w:val="left" w:pos="172"/>
        </w:tabs>
        <w:suppressAutoHyphens w:val="0"/>
        <w:autoSpaceDE w:val="0"/>
        <w:autoSpaceDN w:val="0"/>
        <w:adjustRightInd w:val="0"/>
        <w:spacing w:before="112"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градостроительным регламентам настоящих Правил;</w:t>
      </w:r>
    </w:p>
    <w:p w:rsidR="00CF2D57" w:rsidRPr="0084737D" w:rsidRDefault="00CF2D57" w:rsidP="0084737D">
      <w:pPr>
        <w:widowControl w:val="0"/>
        <w:shd w:val="clear" w:color="auto" w:fill="FFFFFF"/>
        <w:tabs>
          <w:tab w:val="left" w:pos="260"/>
        </w:tabs>
        <w:suppressAutoHyphens w:val="0"/>
        <w:autoSpaceDE w:val="0"/>
        <w:autoSpaceDN w:val="0"/>
        <w:adjustRightInd w:val="0"/>
        <w:spacing w:before="112"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lastRenderedPageBreak/>
        <w:t>-</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ограничениям по условиям охраны объектов культурного наследия - в случаях, когда земельный </w:t>
      </w:r>
      <w:r w:rsidRPr="0084737D">
        <w:rPr>
          <w:color w:val="000000" w:themeColor="text1"/>
          <w:spacing w:val="-5"/>
          <w:sz w:val="24"/>
          <w:szCs w:val="24"/>
          <w:lang w:val="ru-RU" w:eastAsia="ru-RU" w:bidi="ar-SA"/>
        </w:rPr>
        <w:t>участок, иной объект недвижимости расположен в зоне охраны объектов культурного наследия;</w:t>
      </w:r>
    </w:p>
    <w:p w:rsidR="00CF2D57" w:rsidRPr="0084737D" w:rsidRDefault="00CF2D57" w:rsidP="0084737D">
      <w:pPr>
        <w:widowControl w:val="0"/>
        <w:numPr>
          <w:ilvl w:val="0"/>
          <w:numId w:val="36"/>
        </w:numPr>
        <w:shd w:val="clear" w:color="auto" w:fill="FFFFFF"/>
        <w:tabs>
          <w:tab w:val="left" w:pos="220"/>
        </w:tabs>
        <w:suppressAutoHyphens w:val="0"/>
        <w:autoSpaceDE w:val="0"/>
        <w:autoSpaceDN w:val="0"/>
        <w:adjustRightInd w:val="0"/>
        <w:spacing w:before="288" w:line="360" w:lineRule="auto"/>
        <w:jc w:val="both"/>
        <w:rPr>
          <w:color w:val="000000" w:themeColor="text1"/>
          <w:sz w:val="24"/>
          <w:szCs w:val="24"/>
          <w:lang w:val="ru-RU" w:eastAsia="ru-RU" w:bidi="ar-SA"/>
        </w:rPr>
      </w:pPr>
      <w:r w:rsidRPr="0084737D">
        <w:rPr>
          <w:color w:val="000000" w:themeColor="text1"/>
          <w:spacing w:val="-3"/>
          <w:sz w:val="24"/>
          <w:szCs w:val="24"/>
          <w:lang w:val="ru-RU" w:eastAsia="ru-RU" w:bidi="ar-SA"/>
        </w:rPr>
        <w:t xml:space="preserve">ограничениям  по  экологическим   и  санитарно-эпидемиологическим  условиям  в  случаях,   когда </w:t>
      </w:r>
      <w:r w:rsidRPr="0084737D">
        <w:rPr>
          <w:color w:val="000000" w:themeColor="text1"/>
          <w:spacing w:val="-5"/>
          <w:sz w:val="24"/>
          <w:szCs w:val="24"/>
          <w:lang w:val="ru-RU" w:eastAsia="ru-RU" w:bidi="ar-SA"/>
        </w:rPr>
        <w:t xml:space="preserve">земельный   участок,   иной   объект   недвижимости   расположен   в   зонах   действия   соответствующих </w:t>
      </w:r>
      <w:r w:rsidRPr="0084737D">
        <w:rPr>
          <w:color w:val="000000" w:themeColor="text1"/>
          <w:spacing w:val="-9"/>
          <w:sz w:val="24"/>
          <w:szCs w:val="24"/>
          <w:lang w:val="ru-RU" w:eastAsia="ru-RU" w:bidi="ar-SA"/>
        </w:rPr>
        <w:t>ограничений;</w:t>
      </w:r>
    </w:p>
    <w:p w:rsidR="00CF2D57" w:rsidRPr="0084737D" w:rsidRDefault="00CF2D57" w:rsidP="0084737D">
      <w:pPr>
        <w:widowControl w:val="0"/>
        <w:numPr>
          <w:ilvl w:val="0"/>
          <w:numId w:val="36"/>
        </w:numPr>
        <w:shd w:val="clear" w:color="auto" w:fill="FFFFFF"/>
        <w:tabs>
          <w:tab w:val="left" w:pos="220"/>
        </w:tabs>
        <w:suppressAutoHyphens w:val="0"/>
        <w:autoSpaceDE w:val="0"/>
        <w:autoSpaceDN w:val="0"/>
        <w:adjustRightInd w:val="0"/>
        <w:spacing w:before="112" w:line="360" w:lineRule="auto"/>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иным документально зафиксированным ограничениям  на  использование объектов недвижимости </w:t>
      </w:r>
      <w:r w:rsidRPr="0084737D">
        <w:rPr>
          <w:color w:val="000000" w:themeColor="text1"/>
          <w:spacing w:val="-2"/>
          <w:sz w:val="24"/>
          <w:szCs w:val="24"/>
          <w:lang w:val="ru-RU" w:eastAsia="ru-RU" w:bidi="ar-SA"/>
        </w:rPr>
        <w:t xml:space="preserve">(включая   нормативные   правовые   акты   об   установлении   публичных   сервитутов,   договоры   об </w:t>
      </w:r>
      <w:r w:rsidRPr="0084737D">
        <w:rPr>
          <w:color w:val="000000" w:themeColor="text1"/>
          <w:spacing w:val="-5"/>
          <w:sz w:val="24"/>
          <w:szCs w:val="24"/>
          <w:lang w:val="ru-RU" w:eastAsia="ru-RU" w:bidi="ar-SA"/>
        </w:rPr>
        <w:t>установлении частных сервитутов, иные предусмотренные законодательством документы).</w:t>
      </w:r>
    </w:p>
    <w:p w:rsidR="00CF2D57" w:rsidRPr="0084737D" w:rsidRDefault="00CF2D57" w:rsidP="0084737D">
      <w:pPr>
        <w:widowControl w:val="0"/>
        <w:shd w:val="clear" w:color="auto" w:fill="FFFFFF"/>
        <w:suppressAutoHyphens w:val="0"/>
        <w:autoSpaceDE w:val="0"/>
        <w:autoSpaceDN w:val="0"/>
        <w:adjustRightInd w:val="0"/>
        <w:spacing w:before="108" w:line="360" w:lineRule="auto"/>
        <w:ind w:left="16"/>
        <w:jc w:val="both"/>
        <w:rPr>
          <w:color w:val="000000" w:themeColor="text1"/>
          <w:sz w:val="24"/>
          <w:szCs w:val="24"/>
          <w:lang w:val="ru-RU" w:eastAsia="ru-RU" w:bidi="ar-SA"/>
        </w:rPr>
      </w:pPr>
      <w:r w:rsidRPr="0084737D">
        <w:rPr>
          <w:color w:val="000000" w:themeColor="text1"/>
          <w:spacing w:val="-5"/>
          <w:sz w:val="24"/>
          <w:szCs w:val="24"/>
          <w:lang w:val="ru-RU" w:eastAsia="ru-RU" w:bidi="ar-SA"/>
        </w:rPr>
        <w:t>Градостроительный регламент в части видов разрешенного использования недвижимости включает:</w:t>
      </w:r>
    </w:p>
    <w:p w:rsidR="00CF2D57" w:rsidRPr="0084737D" w:rsidRDefault="00CF2D57" w:rsidP="0084737D">
      <w:pPr>
        <w:widowControl w:val="0"/>
        <w:numPr>
          <w:ilvl w:val="0"/>
          <w:numId w:val="36"/>
        </w:numPr>
        <w:shd w:val="clear" w:color="auto" w:fill="FFFFFF"/>
        <w:tabs>
          <w:tab w:val="left" w:pos="220"/>
        </w:tabs>
        <w:suppressAutoHyphens w:val="0"/>
        <w:autoSpaceDE w:val="0"/>
        <w:autoSpaceDN w:val="0"/>
        <w:adjustRightInd w:val="0"/>
        <w:spacing w:before="116" w:line="360" w:lineRule="auto"/>
        <w:jc w:val="both"/>
        <w:rPr>
          <w:color w:val="000000" w:themeColor="text1"/>
          <w:sz w:val="24"/>
          <w:szCs w:val="24"/>
          <w:lang w:val="ru-RU" w:eastAsia="ru-RU" w:bidi="ar-SA"/>
        </w:rPr>
      </w:pPr>
      <w:r w:rsidRPr="0084737D">
        <w:rPr>
          <w:b/>
          <w:bCs/>
          <w:color w:val="000000" w:themeColor="text1"/>
          <w:spacing w:val="-3"/>
          <w:sz w:val="24"/>
          <w:szCs w:val="24"/>
          <w:lang w:val="ru-RU" w:eastAsia="ru-RU" w:bidi="ar-SA"/>
        </w:rPr>
        <w:t>основные виды разрешенного использования недвижимости,</w:t>
      </w:r>
      <w:r w:rsidRPr="0084737D">
        <w:rPr>
          <w:color w:val="000000" w:themeColor="text1"/>
          <w:spacing w:val="-3"/>
          <w:sz w:val="24"/>
          <w:szCs w:val="24"/>
          <w:lang w:val="ru-RU" w:eastAsia="ru-RU" w:bidi="ar-SA"/>
        </w:rPr>
        <w:t xml:space="preserve"> которые, при условии соблюдения </w:t>
      </w:r>
      <w:r w:rsidRPr="0084737D">
        <w:rPr>
          <w:color w:val="000000" w:themeColor="text1"/>
          <w:spacing w:val="-1"/>
          <w:sz w:val="24"/>
          <w:szCs w:val="24"/>
          <w:lang w:val="ru-RU" w:eastAsia="ru-RU" w:bidi="ar-SA"/>
        </w:rPr>
        <w:t xml:space="preserve">технических регламентов (а до принятия технических регламентов - строительных норм и стандартов </w:t>
      </w:r>
      <w:r w:rsidRPr="0084737D">
        <w:rPr>
          <w:color w:val="000000" w:themeColor="text1"/>
          <w:sz w:val="24"/>
          <w:szCs w:val="24"/>
          <w:lang w:val="ru-RU" w:eastAsia="ru-RU" w:bidi="ar-SA"/>
        </w:rPr>
        <w:t xml:space="preserve">безопасности, правил пожарной безопасности, требований гражданской обороны и предупреждения </w:t>
      </w:r>
      <w:r w:rsidRPr="0084737D">
        <w:rPr>
          <w:color w:val="000000" w:themeColor="text1"/>
          <w:spacing w:val="-5"/>
          <w:sz w:val="24"/>
          <w:szCs w:val="24"/>
          <w:lang w:val="ru-RU" w:eastAsia="ru-RU" w:bidi="ar-SA"/>
        </w:rPr>
        <w:t>чрезвычайных ситуаций, иных обязательных требований) не могут быть запрещены;</w:t>
      </w:r>
    </w:p>
    <w:p w:rsidR="00CF2D57" w:rsidRPr="0084737D" w:rsidRDefault="00CF2D57" w:rsidP="0084737D">
      <w:pPr>
        <w:widowControl w:val="0"/>
        <w:numPr>
          <w:ilvl w:val="0"/>
          <w:numId w:val="36"/>
        </w:numPr>
        <w:shd w:val="clear" w:color="auto" w:fill="FFFFFF"/>
        <w:tabs>
          <w:tab w:val="left" w:pos="220"/>
        </w:tabs>
        <w:suppressAutoHyphens w:val="0"/>
        <w:autoSpaceDE w:val="0"/>
        <w:autoSpaceDN w:val="0"/>
        <w:adjustRightInd w:val="0"/>
        <w:spacing w:before="116" w:line="360" w:lineRule="auto"/>
        <w:jc w:val="both"/>
        <w:rPr>
          <w:color w:val="000000" w:themeColor="text1"/>
          <w:sz w:val="24"/>
          <w:szCs w:val="24"/>
          <w:lang w:val="ru-RU" w:eastAsia="ru-RU" w:bidi="ar-SA"/>
        </w:rPr>
      </w:pPr>
      <w:r w:rsidRPr="0084737D">
        <w:rPr>
          <w:b/>
          <w:bCs/>
          <w:color w:val="000000" w:themeColor="text1"/>
          <w:spacing w:val="-4"/>
          <w:sz w:val="24"/>
          <w:szCs w:val="24"/>
          <w:lang w:val="ru-RU" w:eastAsia="ru-RU" w:bidi="ar-SA"/>
        </w:rPr>
        <w:t>условно   разрешенные   виды    использования</w:t>
      </w:r>
      <w:r w:rsidRPr="0084737D">
        <w:rPr>
          <w:color w:val="000000" w:themeColor="text1"/>
          <w:spacing w:val="-4"/>
          <w:sz w:val="24"/>
          <w:szCs w:val="24"/>
          <w:lang w:val="ru-RU" w:eastAsia="ru-RU" w:bidi="ar-SA"/>
        </w:rPr>
        <w:t xml:space="preserve">,   требующие   получения   разрешения,    которое </w:t>
      </w:r>
      <w:r w:rsidRPr="0084737D">
        <w:rPr>
          <w:color w:val="000000" w:themeColor="text1"/>
          <w:spacing w:val="-5"/>
          <w:sz w:val="24"/>
          <w:szCs w:val="24"/>
          <w:lang w:val="ru-RU" w:eastAsia="ru-RU" w:bidi="ar-SA"/>
        </w:rPr>
        <w:t xml:space="preserve">принимается   по   результатам   специального  согласования,   проводимого   с   применением   процедур </w:t>
      </w:r>
      <w:r w:rsidRPr="0084737D">
        <w:rPr>
          <w:color w:val="000000" w:themeColor="text1"/>
          <w:spacing w:val="-8"/>
          <w:sz w:val="24"/>
          <w:szCs w:val="24"/>
          <w:lang w:val="ru-RU" w:eastAsia="ru-RU" w:bidi="ar-SA"/>
        </w:rPr>
        <w:t>публичных слушаний;</w:t>
      </w:r>
    </w:p>
    <w:p w:rsidR="00CF2D57" w:rsidRPr="0084737D" w:rsidRDefault="00CF2D57" w:rsidP="0084737D">
      <w:pPr>
        <w:widowControl w:val="0"/>
        <w:shd w:val="clear" w:color="auto" w:fill="FFFFFF"/>
        <w:tabs>
          <w:tab w:val="left" w:pos="320"/>
        </w:tabs>
        <w:suppressAutoHyphens w:val="0"/>
        <w:autoSpaceDE w:val="0"/>
        <w:autoSpaceDN w:val="0"/>
        <w:adjustRightInd w:val="0"/>
        <w:spacing w:before="116"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b/>
          <w:bCs/>
          <w:color w:val="000000" w:themeColor="text1"/>
          <w:spacing w:val="-5"/>
          <w:sz w:val="24"/>
          <w:szCs w:val="24"/>
          <w:lang w:val="ru-RU" w:eastAsia="ru-RU" w:bidi="ar-SA"/>
        </w:rPr>
        <w:t>вспомогательные    виды    разрешенного    использования,</w:t>
      </w:r>
      <w:r w:rsidRPr="0084737D">
        <w:rPr>
          <w:color w:val="000000" w:themeColor="text1"/>
          <w:spacing w:val="-5"/>
          <w:sz w:val="24"/>
          <w:szCs w:val="24"/>
          <w:lang w:val="ru-RU" w:eastAsia="ru-RU" w:bidi="ar-SA"/>
        </w:rPr>
        <w:t xml:space="preserve">    допустимые    только    в    качестве </w:t>
      </w:r>
      <w:proofErr w:type="gramStart"/>
      <w:r w:rsidRPr="0084737D">
        <w:rPr>
          <w:color w:val="000000" w:themeColor="text1"/>
          <w:spacing w:val="-5"/>
          <w:sz w:val="24"/>
          <w:szCs w:val="24"/>
          <w:lang w:val="ru-RU" w:eastAsia="ru-RU" w:bidi="ar-SA"/>
        </w:rPr>
        <w:t>дополнительных</w:t>
      </w:r>
      <w:proofErr w:type="gramEnd"/>
      <w:r w:rsidRPr="0084737D">
        <w:rPr>
          <w:color w:val="000000" w:themeColor="text1"/>
          <w:spacing w:val="-5"/>
          <w:sz w:val="24"/>
          <w:szCs w:val="24"/>
          <w:lang w:val="ru-RU" w:eastAsia="ru-RU" w:bidi="ar-SA"/>
        </w:rPr>
        <w:t xml:space="preserve"> по отношению к основным видам разрешенного использования и условно разрешенным </w:t>
      </w:r>
      <w:r w:rsidRPr="0084737D">
        <w:rPr>
          <w:color w:val="000000" w:themeColor="text1"/>
          <w:spacing w:val="-6"/>
          <w:sz w:val="24"/>
          <w:szCs w:val="24"/>
          <w:lang w:val="ru-RU" w:eastAsia="ru-RU" w:bidi="ar-SA"/>
        </w:rPr>
        <w:t>видам использования и осуществляемые совместно с ними.</w:t>
      </w:r>
    </w:p>
    <w:p w:rsidR="00CF2D57" w:rsidRPr="0084737D" w:rsidRDefault="00CF2D57" w:rsidP="0084737D">
      <w:pPr>
        <w:widowControl w:val="0"/>
        <w:shd w:val="clear" w:color="auto" w:fill="FFFFFF"/>
        <w:suppressAutoHyphens w:val="0"/>
        <w:autoSpaceDE w:val="0"/>
        <w:autoSpaceDN w:val="0"/>
        <w:adjustRightInd w:val="0"/>
        <w:spacing w:before="120" w:line="360" w:lineRule="auto"/>
        <w:ind w:left="16" w:right="80"/>
        <w:jc w:val="both"/>
        <w:rPr>
          <w:color w:val="000000" w:themeColor="text1"/>
          <w:sz w:val="24"/>
          <w:szCs w:val="24"/>
          <w:lang w:val="ru-RU" w:eastAsia="ru-RU" w:bidi="ar-SA"/>
        </w:rPr>
      </w:pPr>
      <w:r w:rsidRPr="0084737D">
        <w:rPr>
          <w:color w:val="000000" w:themeColor="text1"/>
          <w:spacing w:val="-6"/>
          <w:sz w:val="24"/>
          <w:szCs w:val="24"/>
          <w:lang w:val="ru-RU" w:eastAsia="ru-RU" w:bidi="ar-SA"/>
        </w:rPr>
        <w:t>Виды использования недвижимости, отсутствующие в списках  настоящих Правил, являются не разрешенными для соответствующей территориальной зоны и не могут быть разрешены, в том числе и по процедурам специальных согласований.</w:t>
      </w:r>
    </w:p>
    <w:p w:rsidR="00CF2D57" w:rsidRPr="0084737D" w:rsidRDefault="00CF2D57" w:rsidP="0084737D">
      <w:pPr>
        <w:widowControl w:val="0"/>
        <w:shd w:val="clear" w:color="auto" w:fill="FFFFFF"/>
        <w:suppressAutoHyphens w:val="0"/>
        <w:autoSpaceDE w:val="0"/>
        <w:autoSpaceDN w:val="0"/>
        <w:adjustRightInd w:val="0"/>
        <w:spacing w:before="120" w:line="360" w:lineRule="auto"/>
        <w:ind w:left="12" w:right="96"/>
        <w:jc w:val="both"/>
        <w:rPr>
          <w:b/>
          <w:bCs/>
          <w:color w:val="000000" w:themeColor="text1"/>
          <w:sz w:val="24"/>
          <w:szCs w:val="24"/>
          <w:lang w:val="ru-RU" w:eastAsia="ru-RU" w:bidi="ar-SA"/>
        </w:rPr>
      </w:pPr>
      <w:r w:rsidRPr="0084737D">
        <w:rPr>
          <w:color w:val="000000" w:themeColor="text1"/>
          <w:spacing w:val="1"/>
          <w:sz w:val="24"/>
          <w:szCs w:val="24"/>
          <w:lang w:val="ru-RU" w:eastAsia="ru-RU" w:bidi="ar-SA"/>
        </w:rPr>
        <w:t xml:space="preserve">Для каждой территориальной зоны, выделенной на карте градостроительного зонирования, </w:t>
      </w:r>
      <w:r w:rsidRPr="0084737D">
        <w:rPr>
          <w:color w:val="000000" w:themeColor="text1"/>
          <w:spacing w:val="-5"/>
          <w:sz w:val="24"/>
          <w:szCs w:val="24"/>
          <w:lang w:val="ru-RU" w:eastAsia="ru-RU" w:bidi="ar-SA"/>
        </w:rPr>
        <w:t>устанавливаются, как правило, несколько видов разрешенного использования недвижимости</w:t>
      </w:r>
      <w:r w:rsidRPr="0084737D">
        <w:rPr>
          <w:b/>
          <w:bCs/>
          <w:color w:val="000000" w:themeColor="text1"/>
          <w:spacing w:val="-5"/>
          <w:sz w:val="24"/>
          <w:szCs w:val="24"/>
          <w:lang w:val="ru-RU" w:eastAsia="ru-RU" w:bidi="ar-SA"/>
        </w:rPr>
        <w:t>.</w:t>
      </w:r>
    </w:p>
    <w:p w:rsidR="00CF2D57" w:rsidRPr="0084737D" w:rsidRDefault="00CF2D57" w:rsidP="0084737D">
      <w:pPr>
        <w:widowControl w:val="0"/>
        <w:shd w:val="clear" w:color="auto" w:fill="FFFFFF"/>
        <w:suppressAutoHyphens w:val="0"/>
        <w:autoSpaceDE w:val="0"/>
        <w:autoSpaceDN w:val="0"/>
        <w:adjustRightInd w:val="0"/>
        <w:spacing w:before="120" w:line="360" w:lineRule="auto"/>
        <w:ind w:left="12" w:right="76"/>
        <w:jc w:val="both"/>
        <w:rPr>
          <w:color w:val="000000" w:themeColor="text1"/>
          <w:sz w:val="24"/>
          <w:szCs w:val="24"/>
          <w:lang w:val="ru-RU" w:eastAsia="ru-RU" w:bidi="ar-SA"/>
        </w:rPr>
      </w:pPr>
      <w:r w:rsidRPr="0084737D">
        <w:rPr>
          <w:color w:val="000000" w:themeColor="text1"/>
          <w:spacing w:val="-6"/>
          <w:sz w:val="24"/>
          <w:szCs w:val="24"/>
          <w:lang w:val="ru-RU" w:eastAsia="ru-RU" w:bidi="ar-SA"/>
        </w:rPr>
        <w:t xml:space="preserve">2. </w:t>
      </w:r>
      <w:proofErr w:type="gramStart"/>
      <w:r w:rsidRPr="0084737D">
        <w:rPr>
          <w:color w:val="000000" w:themeColor="text1"/>
          <w:spacing w:val="-6"/>
          <w:sz w:val="24"/>
          <w:szCs w:val="24"/>
          <w:lang w:val="ru-RU" w:eastAsia="ru-RU" w:bidi="ar-SA"/>
        </w:rPr>
        <w:t xml:space="preserve">Собственники, землепользователи, землевладельцы, арендаторы земельных участков, иных объектов </w:t>
      </w:r>
      <w:r w:rsidRPr="0084737D">
        <w:rPr>
          <w:color w:val="000000" w:themeColor="text1"/>
          <w:spacing w:val="-2"/>
          <w:sz w:val="24"/>
          <w:szCs w:val="24"/>
          <w:lang w:val="ru-RU" w:eastAsia="ru-RU" w:bidi="ar-SA"/>
        </w:rPr>
        <w:t xml:space="preserve">недвижимости, имеют право по своему усмотрению выбирать и менять вид/виды использования </w:t>
      </w:r>
      <w:r w:rsidRPr="0084737D">
        <w:rPr>
          <w:color w:val="000000" w:themeColor="text1"/>
          <w:spacing w:val="-4"/>
          <w:sz w:val="24"/>
          <w:szCs w:val="24"/>
          <w:lang w:val="ru-RU" w:eastAsia="ru-RU" w:bidi="ar-SA"/>
        </w:rPr>
        <w:t xml:space="preserve">недвижимости, разрешенные как основные и вспомогательные для </w:t>
      </w:r>
      <w:r w:rsidRPr="0084737D">
        <w:rPr>
          <w:color w:val="000000" w:themeColor="text1"/>
          <w:spacing w:val="-4"/>
          <w:sz w:val="24"/>
          <w:szCs w:val="24"/>
          <w:lang w:val="ru-RU" w:eastAsia="ru-RU" w:bidi="ar-SA"/>
        </w:rPr>
        <w:lastRenderedPageBreak/>
        <w:t xml:space="preserve">соответствующих территориальных </w:t>
      </w:r>
      <w:r w:rsidRPr="0084737D">
        <w:rPr>
          <w:color w:val="000000" w:themeColor="text1"/>
          <w:spacing w:val="-5"/>
          <w:sz w:val="24"/>
          <w:szCs w:val="24"/>
          <w:lang w:val="ru-RU" w:eastAsia="ru-RU" w:bidi="ar-SA"/>
        </w:rPr>
        <w:t xml:space="preserve">зон при условии обязательного соблюдения требований законодательства в отношении обеспечения </w:t>
      </w:r>
      <w:r w:rsidRPr="0084737D">
        <w:rPr>
          <w:color w:val="000000" w:themeColor="text1"/>
          <w:spacing w:val="-8"/>
          <w:sz w:val="24"/>
          <w:szCs w:val="24"/>
          <w:lang w:val="ru-RU" w:eastAsia="ru-RU" w:bidi="ar-SA"/>
        </w:rPr>
        <w:t>безопасности.</w:t>
      </w:r>
      <w:proofErr w:type="gramEnd"/>
    </w:p>
    <w:p w:rsidR="00CF2D57" w:rsidRPr="0084737D" w:rsidRDefault="00CF2D57" w:rsidP="0084737D">
      <w:pPr>
        <w:widowControl w:val="0"/>
        <w:shd w:val="clear" w:color="auto" w:fill="FFFFFF"/>
        <w:suppressAutoHyphens w:val="0"/>
        <w:autoSpaceDE w:val="0"/>
        <w:autoSpaceDN w:val="0"/>
        <w:adjustRightInd w:val="0"/>
        <w:spacing w:before="116" w:line="360" w:lineRule="auto"/>
        <w:ind w:left="16" w:right="92"/>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Порядок действий по реализации указанного права устанавливается законодательством, настоящими </w:t>
      </w:r>
      <w:r w:rsidRPr="0084737D">
        <w:rPr>
          <w:color w:val="000000" w:themeColor="text1"/>
          <w:spacing w:val="-3"/>
          <w:sz w:val="24"/>
          <w:szCs w:val="24"/>
          <w:lang w:val="ru-RU" w:eastAsia="ru-RU" w:bidi="ar-SA"/>
        </w:rPr>
        <w:t>Правилами, иными нормативными правовыми актами города Киржач Киржачского район</w:t>
      </w:r>
      <w:r w:rsidR="00D4640B">
        <w:rPr>
          <w:color w:val="000000" w:themeColor="text1"/>
          <w:spacing w:val="-3"/>
          <w:sz w:val="24"/>
          <w:szCs w:val="24"/>
          <w:lang w:val="ru-RU" w:eastAsia="ru-RU" w:bidi="ar-SA"/>
        </w:rPr>
        <w:t>а Владимирской области</w:t>
      </w:r>
      <w:r w:rsidRPr="0084737D">
        <w:rPr>
          <w:color w:val="000000" w:themeColor="text1"/>
          <w:spacing w:val="-3"/>
          <w:sz w:val="24"/>
          <w:szCs w:val="24"/>
          <w:lang w:val="ru-RU" w:eastAsia="ru-RU" w:bidi="ar-SA"/>
        </w:rPr>
        <w:t xml:space="preserve">. Указанный </w:t>
      </w:r>
      <w:r w:rsidRPr="0084737D">
        <w:rPr>
          <w:color w:val="000000" w:themeColor="text1"/>
          <w:spacing w:val="-6"/>
          <w:sz w:val="24"/>
          <w:szCs w:val="24"/>
          <w:lang w:val="ru-RU" w:eastAsia="ru-RU" w:bidi="ar-SA"/>
        </w:rPr>
        <w:t>порядок устанавливается применительно к случаям, когда:</w:t>
      </w:r>
    </w:p>
    <w:p w:rsidR="00C77477" w:rsidRPr="00C77477" w:rsidRDefault="00CF2D57" w:rsidP="0084737D">
      <w:pPr>
        <w:widowControl w:val="0"/>
        <w:numPr>
          <w:ilvl w:val="0"/>
          <w:numId w:val="11"/>
        </w:numPr>
        <w:shd w:val="clear" w:color="auto" w:fill="FFFFFF"/>
        <w:tabs>
          <w:tab w:val="left" w:pos="1260"/>
        </w:tabs>
        <w:suppressAutoHyphens w:val="0"/>
        <w:autoSpaceDE w:val="0"/>
        <w:autoSpaceDN w:val="0"/>
        <w:adjustRightInd w:val="0"/>
        <w:spacing w:before="116" w:line="360" w:lineRule="auto"/>
        <w:jc w:val="both"/>
        <w:rPr>
          <w:color w:val="000000" w:themeColor="text1"/>
          <w:sz w:val="24"/>
          <w:szCs w:val="24"/>
          <w:lang w:val="ru-RU" w:eastAsia="ru-RU" w:bidi="ar-SA"/>
        </w:rPr>
      </w:pPr>
      <w:r w:rsidRPr="00C77477">
        <w:rPr>
          <w:color w:val="000000" w:themeColor="text1"/>
          <w:spacing w:val="-3"/>
          <w:sz w:val="24"/>
          <w:szCs w:val="24"/>
          <w:lang w:val="ru-RU" w:eastAsia="ru-RU" w:bidi="ar-SA"/>
        </w:rPr>
        <w:t xml:space="preserve">при изменении одного вида разрешенного использования недвижимости на другой разрешенный вид </w:t>
      </w:r>
      <w:r w:rsidRPr="00C77477">
        <w:rPr>
          <w:color w:val="000000" w:themeColor="text1"/>
          <w:sz w:val="24"/>
          <w:szCs w:val="24"/>
          <w:lang w:val="ru-RU" w:eastAsia="ru-RU" w:bidi="ar-SA"/>
        </w:rPr>
        <w:t xml:space="preserve">использования затрагиваются    конструктивные и иные характеристики  надежности и безопасности </w:t>
      </w:r>
      <w:r w:rsidRPr="00C77477">
        <w:rPr>
          <w:color w:val="000000" w:themeColor="text1"/>
          <w:spacing w:val="-4"/>
          <w:sz w:val="24"/>
          <w:szCs w:val="24"/>
          <w:lang w:val="ru-RU" w:eastAsia="ru-RU" w:bidi="ar-SA"/>
        </w:rPr>
        <w:t xml:space="preserve">объектов недвижимости. В этих случаях необходимо разрешение на строительство, предоставляемое в </w:t>
      </w:r>
      <w:r w:rsidR="00C77477" w:rsidRPr="00C77477">
        <w:rPr>
          <w:color w:val="000000" w:themeColor="text1"/>
          <w:spacing w:val="3"/>
          <w:sz w:val="24"/>
          <w:szCs w:val="24"/>
          <w:lang w:val="ru-RU" w:eastAsia="ru-RU" w:bidi="ar-SA"/>
        </w:rPr>
        <w:t>порядке статьи 16</w:t>
      </w:r>
      <w:r w:rsidRPr="00C77477">
        <w:rPr>
          <w:color w:val="000000" w:themeColor="text1"/>
          <w:spacing w:val="3"/>
          <w:sz w:val="24"/>
          <w:szCs w:val="24"/>
          <w:lang w:val="ru-RU" w:eastAsia="ru-RU" w:bidi="ar-SA"/>
        </w:rPr>
        <w:t xml:space="preserve"> настоящих Правил</w:t>
      </w:r>
      <w:r w:rsidR="00C77477">
        <w:rPr>
          <w:color w:val="000000" w:themeColor="text1"/>
          <w:spacing w:val="3"/>
          <w:sz w:val="24"/>
          <w:szCs w:val="24"/>
          <w:lang w:val="ru-RU" w:eastAsia="ru-RU" w:bidi="ar-SA"/>
        </w:rPr>
        <w:t>;</w:t>
      </w:r>
    </w:p>
    <w:p w:rsidR="00CF2D57" w:rsidRPr="00C77477" w:rsidRDefault="00CF2D57" w:rsidP="0084737D">
      <w:pPr>
        <w:widowControl w:val="0"/>
        <w:numPr>
          <w:ilvl w:val="0"/>
          <w:numId w:val="11"/>
        </w:numPr>
        <w:shd w:val="clear" w:color="auto" w:fill="FFFFFF"/>
        <w:tabs>
          <w:tab w:val="left" w:pos="1260"/>
        </w:tabs>
        <w:suppressAutoHyphens w:val="0"/>
        <w:autoSpaceDE w:val="0"/>
        <w:autoSpaceDN w:val="0"/>
        <w:adjustRightInd w:val="0"/>
        <w:spacing w:before="116" w:line="360" w:lineRule="auto"/>
        <w:jc w:val="both"/>
        <w:rPr>
          <w:color w:val="000000" w:themeColor="text1"/>
          <w:sz w:val="24"/>
          <w:szCs w:val="24"/>
          <w:lang w:val="ru-RU" w:eastAsia="ru-RU" w:bidi="ar-SA"/>
        </w:rPr>
      </w:pPr>
      <w:r w:rsidRPr="00C77477">
        <w:rPr>
          <w:color w:val="000000" w:themeColor="text1"/>
          <w:spacing w:val="-6"/>
          <w:sz w:val="24"/>
          <w:szCs w:val="24"/>
          <w:lang w:val="ru-RU" w:eastAsia="ru-RU" w:bidi="ar-SA"/>
        </w:rPr>
        <w:t xml:space="preserve">при изменении одного вида на другой вид разрешенного использования недвижимости не затрагиваются </w:t>
      </w:r>
      <w:r w:rsidRPr="00C77477">
        <w:rPr>
          <w:color w:val="000000" w:themeColor="text1"/>
          <w:spacing w:val="1"/>
          <w:sz w:val="24"/>
          <w:szCs w:val="24"/>
          <w:lang w:val="ru-RU" w:eastAsia="ru-RU" w:bidi="ar-SA"/>
        </w:rPr>
        <w:t xml:space="preserve">конструктивные и иные характеристики надежности и безопасности объектов недвижимости. В этих </w:t>
      </w:r>
      <w:r w:rsidRPr="00C77477">
        <w:rPr>
          <w:color w:val="000000" w:themeColor="text1"/>
          <w:sz w:val="24"/>
          <w:szCs w:val="24"/>
          <w:lang w:val="ru-RU" w:eastAsia="ru-RU" w:bidi="ar-SA"/>
        </w:rPr>
        <w:t xml:space="preserve">случаях собственник, пользователь, владелец, арендатор недвижимости направляет уведомление о </w:t>
      </w:r>
      <w:r w:rsidRPr="00C77477">
        <w:rPr>
          <w:color w:val="000000" w:themeColor="text1"/>
          <w:spacing w:val="-3"/>
          <w:sz w:val="24"/>
          <w:szCs w:val="24"/>
          <w:lang w:val="ru-RU" w:eastAsia="ru-RU" w:bidi="ar-SA"/>
        </w:rPr>
        <w:t xml:space="preserve">намерении   изменить   вид   использования   недвижимости    в   орган,    уполномоченный   в   области </w:t>
      </w:r>
      <w:r w:rsidRPr="00C77477">
        <w:rPr>
          <w:color w:val="000000" w:themeColor="text1"/>
          <w:spacing w:val="-5"/>
          <w:sz w:val="24"/>
          <w:szCs w:val="24"/>
          <w:lang w:val="ru-RU" w:eastAsia="ru-RU" w:bidi="ar-SA"/>
        </w:rPr>
        <w:t xml:space="preserve">градостроительной деятельности города Киржач Киржачского района Владимирской области, который в установленном порядке и </w:t>
      </w:r>
      <w:r w:rsidRPr="00C77477">
        <w:rPr>
          <w:color w:val="000000" w:themeColor="text1"/>
          <w:spacing w:val="-3"/>
          <w:sz w:val="24"/>
          <w:szCs w:val="24"/>
          <w:lang w:val="ru-RU" w:eastAsia="ru-RU" w:bidi="ar-SA"/>
        </w:rPr>
        <w:t xml:space="preserve">в  установленный  срок  </w:t>
      </w:r>
      <w:proofErr w:type="gramStart"/>
      <w:r w:rsidRPr="00C77477">
        <w:rPr>
          <w:color w:val="000000" w:themeColor="text1"/>
          <w:spacing w:val="-3"/>
          <w:sz w:val="24"/>
          <w:szCs w:val="24"/>
          <w:lang w:val="ru-RU" w:eastAsia="ru-RU" w:bidi="ar-SA"/>
        </w:rPr>
        <w:t>предоставляет заключение</w:t>
      </w:r>
      <w:proofErr w:type="gramEnd"/>
      <w:r w:rsidRPr="00C77477">
        <w:rPr>
          <w:color w:val="000000" w:themeColor="text1"/>
          <w:spacing w:val="-3"/>
          <w:sz w:val="24"/>
          <w:szCs w:val="24"/>
          <w:lang w:val="ru-RU" w:eastAsia="ru-RU" w:bidi="ar-SA"/>
        </w:rPr>
        <w:t xml:space="preserve">  о  возможности   или   невозможности  реализации  </w:t>
      </w:r>
      <w:r w:rsidRPr="00C77477">
        <w:rPr>
          <w:color w:val="000000" w:themeColor="text1"/>
          <w:spacing w:val="-6"/>
          <w:sz w:val="24"/>
          <w:szCs w:val="24"/>
          <w:lang w:val="ru-RU" w:eastAsia="ru-RU" w:bidi="ar-SA"/>
        </w:rPr>
        <w:t>намерений заявителя без осуществления конструктивных преобразований. Порядок действий в указанных случаях определяется нормативным правовым актом города Киржач Киржачского района Владимирской области.</w:t>
      </w:r>
    </w:p>
    <w:p w:rsidR="00CF2D57" w:rsidRPr="0084737D" w:rsidRDefault="00CF2D57" w:rsidP="0084737D">
      <w:pPr>
        <w:widowControl w:val="0"/>
        <w:numPr>
          <w:ilvl w:val="0"/>
          <w:numId w:val="11"/>
        </w:numPr>
        <w:shd w:val="clear" w:color="auto" w:fill="FFFFFF"/>
        <w:tabs>
          <w:tab w:val="left" w:pos="1260"/>
        </w:tabs>
        <w:suppressAutoHyphens w:val="0"/>
        <w:autoSpaceDE w:val="0"/>
        <w:autoSpaceDN w:val="0"/>
        <w:adjustRightInd w:val="0"/>
        <w:spacing w:before="112"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 xml:space="preserve">собственник, пользователь, владелец, арендатор недвижимости запрашивает разрешение на изменение </w:t>
      </w:r>
      <w:r w:rsidRPr="0084737D">
        <w:rPr>
          <w:color w:val="000000" w:themeColor="text1"/>
          <w:spacing w:val="-2"/>
          <w:sz w:val="24"/>
          <w:szCs w:val="24"/>
          <w:lang w:val="ru-RU" w:eastAsia="ru-RU" w:bidi="ar-SA"/>
        </w:rPr>
        <w:t xml:space="preserve">основного разрешенного вида использования на иной вид использования, требующий разрешения по </w:t>
      </w:r>
      <w:r w:rsidRPr="0084737D">
        <w:rPr>
          <w:color w:val="000000" w:themeColor="text1"/>
          <w:spacing w:val="-6"/>
          <w:sz w:val="24"/>
          <w:szCs w:val="24"/>
          <w:lang w:val="ru-RU" w:eastAsia="ru-RU" w:bidi="ar-SA"/>
        </w:rPr>
        <w:t>специальному согласованию. В этих случаях применяются п</w:t>
      </w:r>
      <w:r w:rsidR="00C77477">
        <w:rPr>
          <w:color w:val="000000" w:themeColor="text1"/>
          <w:spacing w:val="-6"/>
          <w:sz w:val="24"/>
          <w:szCs w:val="24"/>
          <w:lang w:val="ru-RU" w:eastAsia="ru-RU" w:bidi="ar-SA"/>
        </w:rPr>
        <w:t>роцедуры, изложенные в статье 28</w:t>
      </w:r>
      <w:r w:rsidRPr="0084737D">
        <w:rPr>
          <w:color w:val="000000" w:themeColor="text1"/>
          <w:spacing w:val="-6"/>
          <w:sz w:val="24"/>
          <w:szCs w:val="24"/>
          <w:lang w:val="ru-RU" w:eastAsia="ru-RU" w:bidi="ar-SA"/>
        </w:rPr>
        <w:t xml:space="preserve"> настоящих </w:t>
      </w:r>
      <w:r w:rsidRPr="0084737D">
        <w:rPr>
          <w:color w:val="000000" w:themeColor="text1"/>
          <w:spacing w:val="-12"/>
          <w:sz w:val="24"/>
          <w:szCs w:val="24"/>
          <w:lang w:val="ru-RU" w:eastAsia="ru-RU" w:bidi="ar-SA"/>
        </w:rPr>
        <w:t>Правил.</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20" w:right="80"/>
        <w:jc w:val="center"/>
        <w:rPr>
          <w:b/>
          <w:bCs/>
          <w:color w:val="000000" w:themeColor="text1"/>
          <w:spacing w:val="-2"/>
          <w:sz w:val="24"/>
          <w:szCs w:val="24"/>
          <w:lang w:val="ru-RU" w:eastAsia="ru-RU" w:bidi="ar-SA"/>
        </w:rPr>
      </w:pPr>
      <w:r w:rsidRPr="0084737D">
        <w:rPr>
          <w:b/>
          <w:bCs/>
          <w:color w:val="000000" w:themeColor="text1"/>
          <w:spacing w:val="1"/>
          <w:sz w:val="24"/>
          <w:szCs w:val="24"/>
          <w:lang w:val="ru-RU" w:eastAsia="ru-RU" w:bidi="ar-SA"/>
        </w:rPr>
        <w:t xml:space="preserve">Статья </w:t>
      </w:r>
      <w:r w:rsidR="00BD6B9D" w:rsidRPr="0084737D">
        <w:rPr>
          <w:b/>
          <w:bCs/>
          <w:color w:val="000000" w:themeColor="text1"/>
          <w:spacing w:val="1"/>
          <w:sz w:val="24"/>
          <w:szCs w:val="24"/>
          <w:lang w:val="ru-RU" w:eastAsia="ru-RU" w:bidi="ar-SA"/>
        </w:rPr>
        <w:t>4</w:t>
      </w:r>
      <w:r w:rsidR="00D31046">
        <w:rPr>
          <w:b/>
          <w:bCs/>
          <w:color w:val="000000" w:themeColor="text1"/>
          <w:spacing w:val="1"/>
          <w:sz w:val="24"/>
          <w:szCs w:val="24"/>
          <w:lang w:val="ru-RU" w:eastAsia="ru-RU" w:bidi="ar-SA"/>
        </w:rPr>
        <w:t>6</w:t>
      </w:r>
      <w:r w:rsidRPr="0084737D">
        <w:rPr>
          <w:b/>
          <w:bCs/>
          <w:color w:val="000000" w:themeColor="text1"/>
          <w:spacing w:val="1"/>
          <w:sz w:val="24"/>
          <w:szCs w:val="24"/>
          <w:lang w:val="ru-RU" w:eastAsia="ru-RU" w:bidi="ar-SA"/>
        </w:rPr>
        <w:t xml:space="preserve">. Градостроительные регламенты в части предельных параметров разрешенного </w:t>
      </w:r>
      <w:r w:rsidRPr="0084737D">
        <w:rPr>
          <w:b/>
          <w:bCs/>
          <w:color w:val="000000" w:themeColor="text1"/>
          <w:spacing w:val="-2"/>
          <w:sz w:val="24"/>
          <w:szCs w:val="24"/>
          <w:lang w:val="ru-RU" w:eastAsia="ru-RU" w:bidi="ar-SA"/>
        </w:rPr>
        <w:t>строительства</w:t>
      </w:r>
    </w:p>
    <w:p w:rsidR="00CF2D57" w:rsidRPr="0084737D" w:rsidRDefault="00CF2D57" w:rsidP="0084737D">
      <w:pPr>
        <w:widowControl w:val="0"/>
        <w:shd w:val="clear" w:color="auto" w:fill="FFFFFF"/>
        <w:suppressAutoHyphens w:val="0"/>
        <w:autoSpaceDE w:val="0"/>
        <w:autoSpaceDN w:val="0"/>
        <w:adjustRightInd w:val="0"/>
        <w:spacing w:before="116" w:line="360" w:lineRule="auto"/>
        <w:ind w:left="20" w:right="88"/>
        <w:jc w:val="both"/>
        <w:rPr>
          <w:color w:val="000000" w:themeColor="text1"/>
          <w:sz w:val="24"/>
          <w:szCs w:val="24"/>
          <w:lang w:val="ru-RU" w:eastAsia="ru-RU" w:bidi="ar-SA"/>
        </w:rPr>
      </w:pPr>
      <w:r w:rsidRPr="0084737D">
        <w:rPr>
          <w:color w:val="000000" w:themeColor="text1"/>
          <w:spacing w:val="-6"/>
          <w:sz w:val="24"/>
          <w:szCs w:val="24"/>
          <w:lang w:val="ru-RU" w:eastAsia="ru-RU" w:bidi="ar-SA"/>
        </w:rPr>
        <w:t>Градостроительные регламенты в части предельных параметров разрешенного строительного изменения объектов недвижимости могут включать:</w:t>
      </w:r>
    </w:p>
    <w:p w:rsidR="00CF2D57" w:rsidRPr="0084737D" w:rsidRDefault="00CF2D57" w:rsidP="0084737D">
      <w:pPr>
        <w:widowControl w:val="0"/>
        <w:shd w:val="clear" w:color="auto" w:fill="FFFFFF"/>
        <w:suppressAutoHyphens w:val="0"/>
        <w:autoSpaceDE w:val="0"/>
        <w:autoSpaceDN w:val="0"/>
        <w:adjustRightInd w:val="0"/>
        <w:spacing w:before="116" w:line="360" w:lineRule="auto"/>
        <w:ind w:left="1260" w:right="76" w:hanging="540"/>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    размеры (минимальные и/или максимальные) земельных участков, включая линейные размеры </w:t>
      </w:r>
      <w:r w:rsidRPr="0084737D">
        <w:rPr>
          <w:color w:val="000000" w:themeColor="text1"/>
          <w:spacing w:val="-5"/>
          <w:sz w:val="24"/>
          <w:szCs w:val="24"/>
          <w:lang w:val="ru-RU" w:eastAsia="ru-RU" w:bidi="ar-SA"/>
        </w:rPr>
        <w:t>предельной ширины участков по фронту улиц (проездов) и предельной глубины участков;</w:t>
      </w:r>
    </w:p>
    <w:p w:rsidR="00CF2D57" w:rsidRPr="0084737D" w:rsidRDefault="00CF2D57" w:rsidP="0084737D">
      <w:pPr>
        <w:widowControl w:val="0"/>
        <w:shd w:val="clear" w:color="auto" w:fill="FFFFFF"/>
        <w:tabs>
          <w:tab w:val="left" w:pos="252"/>
        </w:tabs>
        <w:suppressAutoHyphens w:val="0"/>
        <w:autoSpaceDE w:val="0"/>
        <w:autoSpaceDN w:val="0"/>
        <w:adjustRightInd w:val="0"/>
        <w:spacing w:before="264"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минимальные отступы построек от границ земельных участков, за пределами которых возводить </w:t>
      </w:r>
      <w:r w:rsidRPr="0084737D">
        <w:rPr>
          <w:color w:val="000000" w:themeColor="text1"/>
          <w:spacing w:val="-7"/>
          <w:sz w:val="24"/>
          <w:szCs w:val="24"/>
          <w:lang w:val="ru-RU" w:eastAsia="ru-RU" w:bidi="ar-SA"/>
        </w:rPr>
        <w:t>строения запрещено;</w:t>
      </w:r>
    </w:p>
    <w:p w:rsidR="00CF2D57" w:rsidRPr="0084737D" w:rsidRDefault="00CF2D57" w:rsidP="0084737D">
      <w:pPr>
        <w:widowControl w:val="0"/>
        <w:numPr>
          <w:ilvl w:val="0"/>
          <w:numId w:val="7"/>
        </w:numPr>
        <w:shd w:val="clear" w:color="auto" w:fill="FFFFFF"/>
        <w:tabs>
          <w:tab w:val="left" w:pos="188"/>
        </w:tabs>
        <w:suppressAutoHyphens w:val="0"/>
        <w:autoSpaceDE w:val="0"/>
        <w:autoSpaceDN w:val="0"/>
        <w:adjustRightInd w:val="0"/>
        <w:spacing w:before="108"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lastRenderedPageBreak/>
        <w:t>предельную (максимальную и/или минимальную) этажность (высоту) построек;</w:t>
      </w:r>
    </w:p>
    <w:p w:rsidR="00CF2D57" w:rsidRPr="0084737D" w:rsidRDefault="00CF2D57" w:rsidP="0084737D">
      <w:pPr>
        <w:widowControl w:val="0"/>
        <w:numPr>
          <w:ilvl w:val="0"/>
          <w:numId w:val="7"/>
        </w:numPr>
        <w:shd w:val="clear" w:color="auto" w:fill="FFFFFF"/>
        <w:tabs>
          <w:tab w:val="left" w:pos="188"/>
        </w:tabs>
        <w:suppressAutoHyphens w:val="0"/>
        <w:autoSpaceDE w:val="0"/>
        <w:autoSpaceDN w:val="0"/>
        <w:adjustRightInd w:val="0"/>
        <w:spacing w:before="108" w:line="360" w:lineRule="auto"/>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максимальный процент застройки участков (отношение суммарной площади участков, которая уже </w:t>
      </w:r>
      <w:r w:rsidRPr="0084737D">
        <w:rPr>
          <w:color w:val="000000" w:themeColor="text1"/>
          <w:spacing w:val="-5"/>
          <w:sz w:val="24"/>
          <w:szCs w:val="24"/>
          <w:lang w:val="ru-RU" w:eastAsia="ru-RU" w:bidi="ar-SA"/>
        </w:rPr>
        <w:t>застроена и может быть застроена дополнительно, ко всей площади участков);</w:t>
      </w:r>
    </w:p>
    <w:p w:rsidR="00CF2D57" w:rsidRPr="0084737D" w:rsidRDefault="00CF2D57" w:rsidP="0084737D">
      <w:pPr>
        <w:widowControl w:val="0"/>
        <w:shd w:val="clear" w:color="auto" w:fill="FFFFFF"/>
        <w:tabs>
          <w:tab w:val="left" w:pos="268"/>
        </w:tabs>
        <w:suppressAutoHyphens w:val="0"/>
        <w:autoSpaceDE w:val="0"/>
        <w:autoSpaceDN w:val="0"/>
        <w:adjustRightInd w:val="0"/>
        <w:spacing w:before="120"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максимальное значение процента строительного использования земельных участков (отношение </w:t>
      </w:r>
      <w:r w:rsidRPr="0084737D">
        <w:rPr>
          <w:color w:val="000000" w:themeColor="text1"/>
          <w:spacing w:val="-3"/>
          <w:sz w:val="24"/>
          <w:szCs w:val="24"/>
          <w:lang w:val="ru-RU" w:eastAsia="ru-RU" w:bidi="ar-SA"/>
        </w:rPr>
        <w:t xml:space="preserve">суммарной площади всех построек - существующих и которые могут быть построены дополнительно – к </w:t>
      </w:r>
      <w:r w:rsidRPr="0084737D">
        <w:rPr>
          <w:color w:val="000000" w:themeColor="text1"/>
          <w:spacing w:val="-7"/>
          <w:sz w:val="24"/>
          <w:szCs w:val="24"/>
          <w:lang w:val="ru-RU" w:eastAsia="ru-RU" w:bidi="ar-SA"/>
        </w:rPr>
        <w:t>площади земельных участков).</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8" w:right="4"/>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Сочетания указанных параметров и их предельные значения устанавливаются индивидуально </w:t>
      </w:r>
      <w:r w:rsidRPr="0084737D">
        <w:rPr>
          <w:color w:val="000000" w:themeColor="text1"/>
          <w:spacing w:val="-5"/>
          <w:sz w:val="24"/>
          <w:szCs w:val="24"/>
          <w:lang w:val="ru-RU" w:eastAsia="ru-RU" w:bidi="ar-SA"/>
        </w:rPr>
        <w:t>применительно к каждой территориальной зоне, выделенной на карте градостроительного зонирования.</w:t>
      </w:r>
    </w:p>
    <w:p w:rsidR="00CF2D57" w:rsidRPr="0084737D" w:rsidRDefault="00CF2D57" w:rsidP="0084737D">
      <w:pPr>
        <w:widowControl w:val="0"/>
        <w:shd w:val="clear" w:color="auto" w:fill="FFFFFF"/>
        <w:suppressAutoHyphens w:val="0"/>
        <w:autoSpaceDE w:val="0"/>
        <w:autoSpaceDN w:val="0"/>
        <w:adjustRightInd w:val="0"/>
        <w:spacing w:before="124" w:line="360" w:lineRule="auto"/>
        <w:ind w:left="8" w:right="8"/>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В пределах территориальных зон, выделенных по видам разрешенного использования недвижимости, </w:t>
      </w:r>
      <w:r w:rsidRPr="0084737D">
        <w:rPr>
          <w:color w:val="000000" w:themeColor="text1"/>
          <w:spacing w:val="-1"/>
          <w:sz w:val="24"/>
          <w:szCs w:val="24"/>
          <w:lang w:val="ru-RU" w:eastAsia="ru-RU" w:bidi="ar-SA"/>
        </w:rPr>
        <w:t xml:space="preserve">могут устанавливаться несколько зон с различными сочетаниями параметров разрешенного </w:t>
      </w:r>
      <w:r w:rsidRPr="0084737D">
        <w:rPr>
          <w:color w:val="000000" w:themeColor="text1"/>
          <w:spacing w:val="-6"/>
          <w:sz w:val="24"/>
          <w:szCs w:val="24"/>
          <w:lang w:val="ru-RU" w:eastAsia="ru-RU" w:bidi="ar-SA"/>
        </w:rPr>
        <w:t xml:space="preserve">строительного изменения недвижимости, но с одинаковыми списками видов разрешенного использования </w:t>
      </w:r>
      <w:r w:rsidRPr="0084737D">
        <w:rPr>
          <w:color w:val="000000" w:themeColor="text1"/>
          <w:spacing w:val="-9"/>
          <w:sz w:val="24"/>
          <w:szCs w:val="24"/>
          <w:lang w:val="ru-RU" w:eastAsia="ru-RU" w:bidi="ar-SA"/>
        </w:rPr>
        <w:t>недвижимости.</w:t>
      </w:r>
    </w:p>
    <w:p w:rsidR="00CF2D57" w:rsidRPr="0084737D" w:rsidRDefault="00CF2D57" w:rsidP="0084737D">
      <w:pPr>
        <w:widowControl w:val="0"/>
        <w:shd w:val="clear" w:color="auto" w:fill="FFFFFF"/>
        <w:suppressAutoHyphens w:val="0"/>
        <w:autoSpaceDE w:val="0"/>
        <w:autoSpaceDN w:val="0"/>
        <w:adjustRightInd w:val="0"/>
        <w:spacing w:before="124" w:line="360" w:lineRule="auto"/>
        <w:ind w:right="8"/>
        <w:jc w:val="both"/>
        <w:rPr>
          <w:color w:val="000000" w:themeColor="text1"/>
          <w:spacing w:val="-6"/>
          <w:sz w:val="24"/>
          <w:szCs w:val="24"/>
          <w:lang w:val="ru-RU" w:eastAsia="ru-RU" w:bidi="ar-SA"/>
        </w:rPr>
      </w:pPr>
      <w:r w:rsidRPr="0084737D">
        <w:rPr>
          <w:color w:val="000000" w:themeColor="text1"/>
          <w:spacing w:val="-5"/>
          <w:sz w:val="24"/>
          <w:szCs w:val="24"/>
          <w:lang w:val="ru-RU" w:eastAsia="ru-RU" w:bidi="ar-SA"/>
        </w:rPr>
        <w:t xml:space="preserve">Количество видов предельных параметров с установлением их значений применительно к различным </w:t>
      </w:r>
      <w:r w:rsidRPr="0084737D">
        <w:rPr>
          <w:color w:val="000000" w:themeColor="text1"/>
          <w:spacing w:val="1"/>
          <w:sz w:val="24"/>
          <w:szCs w:val="24"/>
          <w:lang w:val="ru-RU" w:eastAsia="ru-RU" w:bidi="ar-SA"/>
        </w:rPr>
        <w:t xml:space="preserve">территориальным зонам может увеличиваться путем последовательного внесения изменений в </w:t>
      </w:r>
      <w:r w:rsidRPr="0084737D">
        <w:rPr>
          <w:color w:val="000000" w:themeColor="text1"/>
          <w:spacing w:val="2"/>
          <w:sz w:val="24"/>
          <w:szCs w:val="24"/>
          <w:lang w:val="ru-RU" w:eastAsia="ru-RU" w:bidi="ar-SA"/>
        </w:rPr>
        <w:t xml:space="preserve">настоящие Правила, в том числе с использованием предложений, подготовленных на основе </w:t>
      </w:r>
      <w:r w:rsidRPr="0084737D">
        <w:rPr>
          <w:color w:val="000000" w:themeColor="text1"/>
          <w:spacing w:val="-6"/>
          <w:sz w:val="24"/>
          <w:szCs w:val="24"/>
          <w:lang w:val="ru-RU" w:eastAsia="ru-RU" w:bidi="ar-SA"/>
        </w:rPr>
        <w:t>утвержденной документации по планировке территории.</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8" w:firstLine="418"/>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 xml:space="preserve">Статья </w:t>
      </w:r>
      <w:r w:rsidR="00D31046">
        <w:rPr>
          <w:b/>
          <w:bCs/>
          <w:color w:val="000000" w:themeColor="text1"/>
          <w:spacing w:val="-6"/>
          <w:sz w:val="24"/>
          <w:szCs w:val="24"/>
          <w:lang w:val="ru-RU" w:eastAsia="ru-RU" w:bidi="ar-SA"/>
        </w:rPr>
        <w:t>47</w:t>
      </w:r>
      <w:r w:rsidRPr="0084737D">
        <w:rPr>
          <w:b/>
          <w:bCs/>
          <w:color w:val="000000" w:themeColor="text1"/>
          <w:spacing w:val="-6"/>
          <w:sz w:val="24"/>
          <w:szCs w:val="24"/>
          <w:lang w:val="ru-RU" w:eastAsia="ru-RU" w:bidi="ar-SA"/>
        </w:rPr>
        <w:t>. Регламент для инженерно-технических объектов, сооружений и коммуникаций</w:t>
      </w:r>
    </w:p>
    <w:p w:rsidR="00CF2D57" w:rsidRPr="0084737D" w:rsidRDefault="00CF2D57" w:rsidP="0084737D">
      <w:pPr>
        <w:widowControl w:val="0"/>
        <w:shd w:val="clear" w:color="auto" w:fill="FFFFFF"/>
        <w:suppressAutoHyphens w:val="0"/>
        <w:autoSpaceDE w:val="0"/>
        <w:autoSpaceDN w:val="0"/>
        <w:adjustRightInd w:val="0"/>
        <w:spacing w:before="116" w:line="360" w:lineRule="auto"/>
        <w:ind w:left="8" w:right="8" w:firstLine="418"/>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Инженерно-технические объекты, сооружения и коммуникации, обеспечивающие реализацию </w:t>
      </w:r>
      <w:r w:rsidRPr="0084737D">
        <w:rPr>
          <w:color w:val="000000" w:themeColor="text1"/>
          <w:spacing w:val="-6"/>
          <w:sz w:val="24"/>
          <w:szCs w:val="24"/>
          <w:lang w:val="ru-RU" w:eastAsia="ru-RU" w:bidi="ar-SA"/>
        </w:rPr>
        <w:t>разрешенного использования недвижимости в пределах отдельных земельных участков (электр</w:t>
      </w:r>
      <w:proofErr w:type="gramStart"/>
      <w:r w:rsidRPr="0084737D">
        <w:rPr>
          <w:color w:val="000000" w:themeColor="text1"/>
          <w:spacing w:val="-6"/>
          <w:sz w:val="24"/>
          <w:szCs w:val="24"/>
          <w:lang w:val="ru-RU" w:eastAsia="ru-RU" w:bidi="ar-SA"/>
        </w:rPr>
        <w:t>о-</w:t>
      </w:r>
      <w:proofErr w:type="gramEnd"/>
      <w:r w:rsidRPr="0084737D">
        <w:rPr>
          <w:color w:val="000000" w:themeColor="text1"/>
          <w:spacing w:val="-6"/>
          <w:sz w:val="24"/>
          <w:szCs w:val="24"/>
          <w:lang w:val="ru-RU" w:eastAsia="ru-RU" w:bidi="ar-SA"/>
        </w:rPr>
        <w:t xml:space="preserve">, водо-, </w:t>
      </w:r>
      <w:r w:rsidRPr="0084737D">
        <w:rPr>
          <w:color w:val="000000" w:themeColor="text1"/>
          <w:spacing w:val="-5"/>
          <w:sz w:val="24"/>
          <w:szCs w:val="24"/>
          <w:lang w:val="ru-RU" w:eastAsia="ru-RU" w:bidi="ar-SA"/>
        </w:rPr>
        <w:t xml:space="preserve">газообеспечение, водоотведение, телефонизация и т.д.) являются всегда разрешенными, при условии соответствия строительным и противопожарным нормам и правилам, технологическим стандартам </w:t>
      </w:r>
      <w:r w:rsidRPr="0084737D">
        <w:rPr>
          <w:color w:val="000000" w:themeColor="text1"/>
          <w:spacing w:val="-8"/>
          <w:sz w:val="24"/>
          <w:szCs w:val="24"/>
          <w:lang w:val="ru-RU" w:eastAsia="ru-RU" w:bidi="ar-SA"/>
        </w:rPr>
        <w:t>безопасности.</w:t>
      </w:r>
    </w:p>
    <w:p w:rsidR="00CF2D57" w:rsidRPr="0084737D" w:rsidRDefault="00CF2D57" w:rsidP="0084737D">
      <w:pPr>
        <w:widowControl w:val="0"/>
        <w:shd w:val="clear" w:color="auto" w:fill="FFFFFF"/>
        <w:suppressAutoHyphens w:val="0"/>
        <w:autoSpaceDE w:val="0"/>
        <w:autoSpaceDN w:val="0"/>
        <w:adjustRightInd w:val="0"/>
        <w:spacing w:before="120" w:line="360" w:lineRule="auto"/>
        <w:ind w:left="8" w:right="8" w:firstLine="418"/>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Инженерно-технические объекты, сооружения, предназначенные для обеспечения функционирования и </w:t>
      </w:r>
      <w:r w:rsidRPr="0084737D">
        <w:rPr>
          <w:color w:val="000000" w:themeColor="text1"/>
          <w:spacing w:val="-1"/>
          <w:sz w:val="24"/>
          <w:szCs w:val="24"/>
          <w:lang w:val="ru-RU" w:eastAsia="ru-RU" w:bidi="ar-SA"/>
        </w:rPr>
        <w:t xml:space="preserve">нормальной эксплуатации объектов недвижимости в пределах территории одного или нескольких </w:t>
      </w:r>
      <w:r w:rsidRPr="0084737D">
        <w:rPr>
          <w:color w:val="000000" w:themeColor="text1"/>
          <w:sz w:val="24"/>
          <w:szCs w:val="24"/>
          <w:lang w:val="ru-RU" w:eastAsia="ru-RU" w:bidi="ar-SA"/>
        </w:rPr>
        <w:t xml:space="preserve">кварталов (других элементов планировочной структуры города), расположение которых требует </w:t>
      </w:r>
      <w:r w:rsidRPr="0084737D">
        <w:rPr>
          <w:color w:val="000000" w:themeColor="text1"/>
          <w:spacing w:val="-5"/>
          <w:sz w:val="24"/>
          <w:szCs w:val="24"/>
          <w:lang w:val="ru-RU" w:eastAsia="ru-RU" w:bidi="ar-SA"/>
        </w:rPr>
        <w:t xml:space="preserve">отдельного земельного участка с установлением санитарно-защитных, иных защитных зон, являются </w:t>
      </w:r>
      <w:r w:rsidRPr="0084737D">
        <w:rPr>
          <w:color w:val="000000" w:themeColor="text1"/>
          <w:sz w:val="24"/>
          <w:szCs w:val="24"/>
          <w:lang w:val="ru-RU" w:eastAsia="ru-RU" w:bidi="ar-SA"/>
        </w:rPr>
        <w:t xml:space="preserve">объектами, для которых необходимо получение специальных </w:t>
      </w:r>
      <w:r w:rsidR="00C77477">
        <w:rPr>
          <w:color w:val="000000" w:themeColor="text1"/>
          <w:sz w:val="24"/>
          <w:szCs w:val="24"/>
          <w:lang w:val="ru-RU" w:eastAsia="ru-RU" w:bidi="ar-SA"/>
        </w:rPr>
        <w:t>согласований в порядке статьи 28</w:t>
      </w:r>
      <w:r w:rsidRPr="0084737D">
        <w:rPr>
          <w:color w:val="000000" w:themeColor="text1"/>
          <w:sz w:val="24"/>
          <w:szCs w:val="24"/>
          <w:lang w:val="ru-RU" w:eastAsia="ru-RU" w:bidi="ar-SA"/>
        </w:rPr>
        <w:t xml:space="preserve"> </w:t>
      </w:r>
      <w:r w:rsidRPr="0084737D">
        <w:rPr>
          <w:color w:val="000000" w:themeColor="text1"/>
          <w:spacing w:val="-8"/>
          <w:sz w:val="24"/>
          <w:szCs w:val="24"/>
          <w:lang w:val="ru-RU" w:eastAsia="ru-RU" w:bidi="ar-SA"/>
        </w:rPr>
        <w:t>настоящих Правил.</w:t>
      </w:r>
    </w:p>
    <w:p w:rsidR="00C77477" w:rsidRDefault="00C77477" w:rsidP="0084737D">
      <w:pPr>
        <w:shd w:val="clear" w:color="auto" w:fill="FFFFFF"/>
        <w:spacing w:line="360" w:lineRule="auto"/>
        <w:ind w:firstLine="709"/>
        <w:jc w:val="center"/>
        <w:rPr>
          <w:b/>
          <w:color w:val="000000" w:themeColor="text1"/>
          <w:spacing w:val="9"/>
          <w:sz w:val="24"/>
          <w:szCs w:val="24"/>
          <w:lang w:val="ru-RU"/>
        </w:rPr>
      </w:pPr>
    </w:p>
    <w:p w:rsidR="00CF2D57" w:rsidRPr="0084737D" w:rsidRDefault="00CF2D5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9"/>
          <w:sz w:val="24"/>
          <w:szCs w:val="24"/>
          <w:lang w:val="ru-RU"/>
        </w:rPr>
        <w:t xml:space="preserve">Статья </w:t>
      </w:r>
      <w:r w:rsidR="00D31046">
        <w:rPr>
          <w:b/>
          <w:color w:val="000000" w:themeColor="text1"/>
          <w:spacing w:val="9"/>
          <w:sz w:val="24"/>
          <w:szCs w:val="24"/>
          <w:lang w:val="ru-RU"/>
        </w:rPr>
        <w:t>48</w:t>
      </w:r>
      <w:r w:rsidR="0022305F">
        <w:rPr>
          <w:b/>
          <w:color w:val="000000" w:themeColor="text1"/>
          <w:spacing w:val="9"/>
          <w:sz w:val="24"/>
          <w:szCs w:val="24"/>
          <w:lang w:val="ru-RU"/>
        </w:rPr>
        <w:t>. Карта</w:t>
      </w:r>
      <w:r w:rsidRPr="0084737D">
        <w:rPr>
          <w:b/>
          <w:color w:val="000000" w:themeColor="text1"/>
          <w:spacing w:val="9"/>
          <w:sz w:val="24"/>
          <w:szCs w:val="24"/>
          <w:lang w:val="ru-RU"/>
        </w:rPr>
        <w:t xml:space="preserve"> градостроительного зонирования.</w:t>
      </w:r>
    </w:p>
    <w:p w:rsidR="00CF2D57" w:rsidRPr="0084737D" w:rsidRDefault="00CF2D57" w:rsidP="0084737D">
      <w:pPr>
        <w:shd w:val="clear" w:color="auto" w:fill="FFFFFF"/>
        <w:tabs>
          <w:tab w:val="left" w:leader="underscore" w:pos="7128"/>
        </w:tabs>
        <w:spacing w:line="360" w:lineRule="auto"/>
        <w:jc w:val="both"/>
        <w:rPr>
          <w:color w:val="000000" w:themeColor="text1"/>
          <w:sz w:val="24"/>
          <w:szCs w:val="24"/>
          <w:lang w:val="ru-RU"/>
        </w:rPr>
      </w:pPr>
      <w:r w:rsidRPr="0084737D">
        <w:rPr>
          <w:color w:val="000000" w:themeColor="text1"/>
          <w:spacing w:val="3"/>
          <w:sz w:val="24"/>
          <w:szCs w:val="24"/>
          <w:lang w:val="ru-RU"/>
        </w:rPr>
        <w:lastRenderedPageBreak/>
        <w:t xml:space="preserve">   1. Карта градостроительного зонирования города </w:t>
      </w:r>
      <w:r w:rsidRPr="0084737D">
        <w:rPr>
          <w:color w:val="000000" w:themeColor="text1"/>
          <w:spacing w:val="4"/>
          <w:sz w:val="24"/>
          <w:szCs w:val="24"/>
          <w:lang w:val="ru-RU"/>
        </w:rPr>
        <w:t>Киржач «</w:t>
      </w:r>
      <w:r w:rsidRPr="0084737D">
        <w:rPr>
          <w:color w:val="000000" w:themeColor="text1"/>
          <w:sz w:val="24"/>
          <w:szCs w:val="24"/>
          <w:lang w:val="ru-RU"/>
        </w:rPr>
        <w:t xml:space="preserve">Виды зон по характеру обустройства территории» </w:t>
      </w:r>
      <w:r w:rsidRPr="0084737D">
        <w:rPr>
          <w:color w:val="000000" w:themeColor="text1"/>
          <w:spacing w:val="5"/>
          <w:sz w:val="24"/>
          <w:szCs w:val="24"/>
          <w:lang w:val="ru-RU"/>
        </w:rPr>
        <w:t>показана в приложении  №   1  к настоящим Правилам.</w:t>
      </w:r>
    </w:p>
    <w:p w:rsidR="00CF2D57" w:rsidRPr="0084737D" w:rsidRDefault="00CF2D57" w:rsidP="0084737D">
      <w:pPr>
        <w:shd w:val="clear" w:color="auto" w:fill="FFFFFF"/>
        <w:tabs>
          <w:tab w:val="left" w:leader="underscore" w:pos="7128"/>
        </w:tabs>
        <w:spacing w:line="360" w:lineRule="auto"/>
        <w:jc w:val="both"/>
        <w:rPr>
          <w:color w:val="000000" w:themeColor="text1"/>
          <w:sz w:val="24"/>
          <w:szCs w:val="24"/>
          <w:lang w:val="ru-RU"/>
        </w:rPr>
      </w:pPr>
      <w:r w:rsidRPr="0084737D">
        <w:rPr>
          <w:color w:val="000000" w:themeColor="text1"/>
          <w:sz w:val="24"/>
          <w:szCs w:val="24"/>
          <w:lang w:val="ru-RU"/>
        </w:rPr>
        <w:t xml:space="preserve">   </w:t>
      </w:r>
      <w:r w:rsidRPr="0084737D">
        <w:rPr>
          <w:color w:val="000000" w:themeColor="text1"/>
          <w:spacing w:val="6"/>
          <w:sz w:val="24"/>
          <w:szCs w:val="24"/>
          <w:lang w:val="ru-RU"/>
        </w:rPr>
        <w:t xml:space="preserve">На карте градостроительного зонирования выделены следующие виды территориальных </w:t>
      </w:r>
      <w:r w:rsidRPr="0084737D">
        <w:rPr>
          <w:color w:val="000000" w:themeColor="text1"/>
          <w:spacing w:val="2"/>
          <w:sz w:val="24"/>
          <w:szCs w:val="24"/>
          <w:lang w:val="ru-RU"/>
        </w:rPr>
        <w:t>зон:</w:t>
      </w:r>
    </w:p>
    <w:p w:rsidR="00CF2D57" w:rsidRPr="0084737D" w:rsidRDefault="00CF2D57" w:rsidP="0084737D">
      <w:pPr>
        <w:shd w:val="clear" w:color="auto" w:fill="FFFFFF"/>
        <w:tabs>
          <w:tab w:val="left" w:pos="684"/>
        </w:tabs>
        <w:spacing w:line="360" w:lineRule="auto"/>
        <w:ind w:firstLine="709"/>
        <w:rPr>
          <w:b/>
          <w:color w:val="000000" w:themeColor="text1"/>
          <w:sz w:val="24"/>
          <w:szCs w:val="24"/>
          <w:lang w:val="ru-RU"/>
        </w:rPr>
      </w:pPr>
      <w:r w:rsidRPr="0084737D">
        <w:rPr>
          <w:b/>
          <w:color w:val="000000" w:themeColor="text1"/>
          <w:spacing w:val="-1"/>
          <w:sz w:val="24"/>
          <w:szCs w:val="24"/>
          <w:lang w:val="ru-RU"/>
        </w:rPr>
        <w:t xml:space="preserve">1.1. </w:t>
      </w:r>
      <w:r w:rsidRPr="0084737D">
        <w:rPr>
          <w:b/>
          <w:color w:val="000000" w:themeColor="text1"/>
          <w:spacing w:val="11"/>
          <w:sz w:val="24"/>
          <w:szCs w:val="24"/>
          <w:lang w:val="ru-RU"/>
        </w:rPr>
        <w:t>Жилые зоны:</w:t>
      </w:r>
    </w:p>
    <w:p w:rsidR="00CF2D57" w:rsidRPr="0084737D" w:rsidRDefault="00CF2D57" w:rsidP="0084737D">
      <w:pPr>
        <w:shd w:val="clear" w:color="auto" w:fill="FFFFFF"/>
        <w:spacing w:line="360" w:lineRule="auto"/>
        <w:ind w:firstLine="709"/>
        <w:rPr>
          <w:color w:val="000000" w:themeColor="text1"/>
          <w:spacing w:val="4"/>
          <w:sz w:val="24"/>
          <w:szCs w:val="24"/>
          <w:lang w:val="ru-RU"/>
        </w:rPr>
      </w:pPr>
      <w:r w:rsidRPr="0084737D">
        <w:rPr>
          <w:color w:val="000000" w:themeColor="text1"/>
          <w:spacing w:val="4"/>
          <w:sz w:val="24"/>
          <w:szCs w:val="24"/>
          <w:lang w:val="ru-RU"/>
        </w:rPr>
        <w:t>Ж-1 Зона среднеэтажной жилой застройки;</w:t>
      </w:r>
    </w:p>
    <w:p w:rsidR="00CF2D57" w:rsidRPr="0084737D" w:rsidRDefault="00CF2D57" w:rsidP="0084737D">
      <w:pPr>
        <w:shd w:val="clear" w:color="auto" w:fill="FFFFFF"/>
        <w:spacing w:line="360" w:lineRule="auto"/>
        <w:ind w:firstLine="709"/>
        <w:rPr>
          <w:color w:val="000000" w:themeColor="text1"/>
          <w:spacing w:val="4"/>
          <w:sz w:val="24"/>
          <w:szCs w:val="24"/>
          <w:lang w:val="ru-RU"/>
        </w:rPr>
      </w:pPr>
      <w:r w:rsidRPr="0084737D">
        <w:rPr>
          <w:color w:val="000000" w:themeColor="text1"/>
          <w:spacing w:val="4"/>
          <w:sz w:val="24"/>
          <w:szCs w:val="24"/>
          <w:lang w:val="ru-RU"/>
        </w:rPr>
        <w:t>Ж-2 Зона малоэтажной многоквартирной жилой застройки;</w:t>
      </w:r>
    </w:p>
    <w:p w:rsidR="00CF2D57" w:rsidRPr="0084737D" w:rsidRDefault="00CF2D57" w:rsidP="0084737D">
      <w:pPr>
        <w:shd w:val="clear" w:color="auto" w:fill="FFFFFF"/>
        <w:spacing w:line="360" w:lineRule="auto"/>
        <w:ind w:firstLine="709"/>
        <w:rPr>
          <w:color w:val="000000" w:themeColor="text1"/>
          <w:sz w:val="24"/>
          <w:szCs w:val="24"/>
        </w:rPr>
      </w:pPr>
      <w:r w:rsidRPr="0084737D">
        <w:rPr>
          <w:color w:val="000000" w:themeColor="text1"/>
          <w:spacing w:val="4"/>
          <w:sz w:val="24"/>
          <w:szCs w:val="24"/>
        </w:rPr>
        <w:t>Ж-3 Зона индивидуальной жилой застройки</w:t>
      </w:r>
    </w:p>
    <w:p w:rsidR="00CF2D57" w:rsidRPr="0084737D" w:rsidRDefault="00CF2D57" w:rsidP="0084737D">
      <w:pPr>
        <w:widowControl w:val="0"/>
        <w:numPr>
          <w:ilvl w:val="0"/>
          <w:numId w:val="39"/>
        </w:numPr>
        <w:shd w:val="clear" w:color="auto" w:fill="FFFFFF"/>
        <w:tabs>
          <w:tab w:val="left" w:pos="684"/>
        </w:tabs>
        <w:suppressAutoHyphens w:val="0"/>
        <w:autoSpaceDE w:val="0"/>
        <w:autoSpaceDN w:val="0"/>
        <w:adjustRightInd w:val="0"/>
        <w:spacing w:line="360" w:lineRule="auto"/>
        <w:ind w:firstLine="709"/>
        <w:jc w:val="both"/>
        <w:rPr>
          <w:b/>
          <w:color w:val="000000" w:themeColor="text1"/>
          <w:spacing w:val="-1"/>
          <w:sz w:val="24"/>
          <w:szCs w:val="24"/>
        </w:rPr>
      </w:pPr>
      <w:r w:rsidRPr="0084737D">
        <w:rPr>
          <w:b/>
          <w:color w:val="000000" w:themeColor="text1"/>
          <w:spacing w:val="9"/>
          <w:sz w:val="24"/>
          <w:szCs w:val="24"/>
        </w:rPr>
        <w:t xml:space="preserve">Общественно-деловые зоны: </w:t>
      </w:r>
    </w:p>
    <w:p w:rsidR="00CF2D57" w:rsidRPr="0084737D" w:rsidRDefault="00CF2D57" w:rsidP="0084737D">
      <w:pPr>
        <w:widowControl w:val="0"/>
        <w:shd w:val="clear" w:color="auto" w:fill="FFFFFF"/>
        <w:tabs>
          <w:tab w:val="left" w:pos="684"/>
        </w:tabs>
        <w:autoSpaceDE w:val="0"/>
        <w:autoSpaceDN w:val="0"/>
        <w:adjustRightInd w:val="0"/>
        <w:spacing w:line="360" w:lineRule="auto"/>
        <w:ind w:firstLine="709"/>
        <w:jc w:val="both"/>
        <w:rPr>
          <w:color w:val="000000" w:themeColor="text1"/>
          <w:spacing w:val="-1"/>
          <w:sz w:val="24"/>
          <w:szCs w:val="24"/>
        </w:rPr>
      </w:pPr>
      <w:r w:rsidRPr="0084737D">
        <w:rPr>
          <w:color w:val="000000" w:themeColor="text1"/>
          <w:spacing w:val="-1"/>
          <w:sz w:val="24"/>
          <w:szCs w:val="24"/>
        </w:rPr>
        <w:t>ОД-1 Зона общественных учреждений;</w:t>
      </w:r>
    </w:p>
    <w:p w:rsidR="00CF2D57" w:rsidRPr="0084737D" w:rsidRDefault="00CF2D57" w:rsidP="0084737D">
      <w:pPr>
        <w:widowControl w:val="0"/>
        <w:shd w:val="clear" w:color="auto" w:fill="FFFFFF"/>
        <w:tabs>
          <w:tab w:val="left" w:pos="684"/>
        </w:tabs>
        <w:autoSpaceDE w:val="0"/>
        <w:autoSpaceDN w:val="0"/>
        <w:adjustRightInd w:val="0"/>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ОД-2 Зона учебных и воспитательных учреждений;</w:t>
      </w:r>
    </w:p>
    <w:p w:rsidR="00CF2D57" w:rsidRPr="0084737D" w:rsidRDefault="00CF2D57" w:rsidP="0084737D">
      <w:pPr>
        <w:widowControl w:val="0"/>
        <w:shd w:val="clear" w:color="auto" w:fill="FFFFFF"/>
        <w:tabs>
          <w:tab w:val="left" w:pos="684"/>
        </w:tabs>
        <w:autoSpaceDE w:val="0"/>
        <w:autoSpaceDN w:val="0"/>
        <w:adjustRightInd w:val="0"/>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ОД-3 Зона учреждений здравоохранения;</w:t>
      </w:r>
    </w:p>
    <w:p w:rsidR="00CF2D57" w:rsidRPr="0084737D" w:rsidRDefault="00CF2D57" w:rsidP="0084737D">
      <w:pPr>
        <w:widowControl w:val="0"/>
        <w:shd w:val="clear" w:color="auto" w:fill="FFFFFF"/>
        <w:tabs>
          <w:tab w:val="left" w:pos="684"/>
        </w:tabs>
        <w:autoSpaceDE w:val="0"/>
        <w:autoSpaceDN w:val="0"/>
        <w:adjustRightInd w:val="0"/>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ОД-4 Зона спортивных сооружений.</w:t>
      </w:r>
    </w:p>
    <w:p w:rsidR="00CF2D57" w:rsidRPr="0084737D" w:rsidRDefault="00CF2D57" w:rsidP="0084737D">
      <w:pPr>
        <w:widowControl w:val="0"/>
        <w:numPr>
          <w:ilvl w:val="0"/>
          <w:numId w:val="39"/>
        </w:numPr>
        <w:shd w:val="clear" w:color="auto" w:fill="FFFFFF"/>
        <w:tabs>
          <w:tab w:val="left" w:pos="684"/>
        </w:tabs>
        <w:suppressAutoHyphens w:val="0"/>
        <w:autoSpaceDE w:val="0"/>
        <w:autoSpaceDN w:val="0"/>
        <w:adjustRightInd w:val="0"/>
        <w:spacing w:line="360" w:lineRule="auto"/>
        <w:ind w:firstLine="709"/>
        <w:rPr>
          <w:b/>
          <w:color w:val="000000" w:themeColor="text1"/>
          <w:spacing w:val="3"/>
          <w:sz w:val="24"/>
          <w:szCs w:val="24"/>
          <w:lang w:val="ru-RU"/>
        </w:rPr>
      </w:pPr>
      <w:r w:rsidRPr="0084737D">
        <w:rPr>
          <w:b/>
          <w:color w:val="000000" w:themeColor="text1"/>
          <w:spacing w:val="11"/>
          <w:sz w:val="24"/>
          <w:szCs w:val="24"/>
          <w:lang w:val="ru-RU"/>
        </w:rPr>
        <w:t>Производственно-коммунальные зоны и зоны транспортной инфраструктуры:</w:t>
      </w:r>
    </w:p>
    <w:p w:rsidR="00CF2D57" w:rsidRPr="0084737D" w:rsidRDefault="00CF2D57" w:rsidP="0084737D">
      <w:pPr>
        <w:shd w:val="clear" w:color="auto" w:fill="FFFFFF"/>
        <w:spacing w:line="360" w:lineRule="auto"/>
        <w:ind w:firstLine="709"/>
        <w:jc w:val="both"/>
        <w:rPr>
          <w:color w:val="000000" w:themeColor="text1"/>
          <w:sz w:val="24"/>
          <w:szCs w:val="24"/>
          <w:lang w:val="ru-RU"/>
        </w:rPr>
      </w:pPr>
      <w:r w:rsidRPr="0084737D">
        <w:rPr>
          <w:color w:val="000000" w:themeColor="text1"/>
          <w:spacing w:val="7"/>
          <w:sz w:val="24"/>
          <w:szCs w:val="24"/>
          <w:lang w:val="ru-RU"/>
        </w:rPr>
        <w:t xml:space="preserve">П-1 Зона производственных объектов </w:t>
      </w:r>
      <w:r w:rsidRPr="0084737D">
        <w:rPr>
          <w:color w:val="000000" w:themeColor="text1"/>
          <w:spacing w:val="7"/>
          <w:sz w:val="24"/>
          <w:szCs w:val="24"/>
        </w:rPr>
        <w:t>II</w:t>
      </w:r>
      <w:r w:rsidRPr="0084737D">
        <w:rPr>
          <w:color w:val="000000" w:themeColor="text1"/>
          <w:spacing w:val="7"/>
          <w:sz w:val="24"/>
          <w:szCs w:val="24"/>
          <w:lang w:val="ru-RU"/>
        </w:rPr>
        <w:t>-</w:t>
      </w:r>
      <w:r w:rsidRPr="0084737D">
        <w:rPr>
          <w:color w:val="000000" w:themeColor="text1"/>
          <w:spacing w:val="7"/>
          <w:sz w:val="24"/>
          <w:szCs w:val="24"/>
        </w:rPr>
        <w:t>III</w:t>
      </w:r>
      <w:r w:rsidRPr="0084737D">
        <w:rPr>
          <w:color w:val="000000" w:themeColor="text1"/>
          <w:spacing w:val="7"/>
          <w:sz w:val="24"/>
          <w:szCs w:val="24"/>
          <w:lang w:val="ru-RU"/>
        </w:rPr>
        <w:t xml:space="preserve"> класса вредности;</w:t>
      </w:r>
      <w:r w:rsidRPr="0084737D">
        <w:rPr>
          <w:color w:val="000000" w:themeColor="text1"/>
          <w:sz w:val="24"/>
          <w:szCs w:val="24"/>
          <w:lang w:val="ru-RU"/>
        </w:rPr>
        <w:t xml:space="preserve">  </w:t>
      </w:r>
    </w:p>
    <w:p w:rsidR="00CF2D57" w:rsidRPr="0084737D" w:rsidRDefault="00CF2D57" w:rsidP="0084737D">
      <w:pPr>
        <w:shd w:val="clear" w:color="auto" w:fill="FFFFFF"/>
        <w:spacing w:line="360" w:lineRule="auto"/>
        <w:ind w:firstLine="709"/>
        <w:jc w:val="both"/>
        <w:rPr>
          <w:color w:val="000000" w:themeColor="text1"/>
          <w:spacing w:val="4"/>
          <w:sz w:val="24"/>
          <w:szCs w:val="24"/>
          <w:lang w:val="ru-RU"/>
        </w:rPr>
      </w:pPr>
      <w:r w:rsidRPr="0084737D">
        <w:rPr>
          <w:color w:val="000000" w:themeColor="text1"/>
          <w:spacing w:val="4"/>
          <w:sz w:val="24"/>
          <w:szCs w:val="24"/>
          <w:lang w:val="ru-RU"/>
        </w:rPr>
        <w:t xml:space="preserve">П-2 Зона производственных объектов </w:t>
      </w:r>
      <w:r w:rsidRPr="0084737D">
        <w:rPr>
          <w:color w:val="000000" w:themeColor="text1"/>
          <w:spacing w:val="4"/>
          <w:sz w:val="24"/>
          <w:szCs w:val="24"/>
        </w:rPr>
        <w:t>IV</w:t>
      </w:r>
      <w:r w:rsidRPr="0084737D">
        <w:rPr>
          <w:color w:val="000000" w:themeColor="text1"/>
          <w:spacing w:val="4"/>
          <w:sz w:val="24"/>
          <w:szCs w:val="24"/>
          <w:lang w:val="ru-RU"/>
        </w:rPr>
        <w:t xml:space="preserve"> класса вредности;  </w:t>
      </w:r>
    </w:p>
    <w:p w:rsidR="00CF2D57" w:rsidRPr="0084737D" w:rsidRDefault="00CF2D57" w:rsidP="0084737D">
      <w:pPr>
        <w:shd w:val="clear" w:color="auto" w:fill="FFFFFF"/>
        <w:spacing w:line="360" w:lineRule="auto"/>
        <w:ind w:firstLine="709"/>
        <w:jc w:val="both"/>
        <w:rPr>
          <w:color w:val="000000" w:themeColor="text1"/>
          <w:spacing w:val="-1"/>
          <w:sz w:val="24"/>
          <w:szCs w:val="24"/>
          <w:lang w:val="ru-RU"/>
        </w:rPr>
      </w:pPr>
      <w:r w:rsidRPr="0084737D">
        <w:rPr>
          <w:color w:val="000000" w:themeColor="text1"/>
          <w:spacing w:val="5"/>
          <w:sz w:val="24"/>
          <w:szCs w:val="24"/>
          <w:lang w:val="ru-RU"/>
        </w:rPr>
        <w:t xml:space="preserve">П-3 Зона производственных объектов </w:t>
      </w:r>
      <w:r w:rsidRPr="0084737D">
        <w:rPr>
          <w:color w:val="000000" w:themeColor="text1"/>
          <w:spacing w:val="5"/>
          <w:sz w:val="24"/>
          <w:szCs w:val="24"/>
        </w:rPr>
        <w:t>V</w:t>
      </w:r>
      <w:r w:rsidRPr="0084737D">
        <w:rPr>
          <w:color w:val="000000" w:themeColor="text1"/>
          <w:spacing w:val="5"/>
          <w:sz w:val="24"/>
          <w:szCs w:val="24"/>
          <w:lang w:val="ru-RU"/>
        </w:rPr>
        <w:t xml:space="preserve"> класса вредности;  </w:t>
      </w:r>
    </w:p>
    <w:p w:rsidR="00CF2D57" w:rsidRPr="0084737D" w:rsidRDefault="00CF2D57" w:rsidP="0084737D">
      <w:pPr>
        <w:shd w:val="clear" w:color="auto" w:fill="FFFFFF"/>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П-4 Зона размещения объектов инженерно-коммунальной инфраструктуры,   объектов оптовой торговли;</w:t>
      </w:r>
    </w:p>
    <w:p w:rsidR="00CF2D57" w:rsidRPr="0084737D" w:rsidRDefault="00CF2D57" w:rsidP="0084737D">
      <w:pPr>
        <w:shd w:val="clear" w:color="auto" w:fill="FFFFFF"/>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Т-1- Зона автомобильного транспорта и инфраструктуры;</w:t>
      </w:r>
    </w:p>
    <w:p w:rsidR="00CF2D57" w:rsidRPr="0084737D" w:rsidRDefault="00CF2D57" w:rsidP="0084737D">
      <w:pPr>
        <w:shd w:val="clear" w:color="auto" w:fill="FFFFFF"/>
        <w:spacing w:line="360" w:lineRule="auto"/>
        <w:ind w:firstLine="709"/>
        <w:jc w:val="both"/>
        <w:rPr>
          <w:color w:val="000000" w:themeColor="text1"/>
          <w:sz w:val="24"/>
          <w:szCs w:val="24"/>
          <w:lang w:val="ru-RU"/>
        </w:rPr>
      </w:pPr>
      <w:r w:rsidRPr="0084737D">
        <w:rPr>
          <w:color w:val="000000" w:themeColor="text1"/>
          <w:spacing w:val="-1"/>
          <w:sz w:val="24"/>
          <w:szCs w:val="24"/>
          <w:lang w:val="ru-RU"/>
        </w:rPr>
        <w:t>Т-2- Зона железнодорожного транспорта и инфраструктуры.</w:t>
      </w:r>
    </w:p>
    <w:p w:rsidR="00CF2D57" w:rsidRPr="0084737D" w:rsidRDefault="00CF2D57" w:rsidP="0084737D">
      <w:pPr>
        <w:shd w:val="clear" w:color="auto" w:fill="FFFFFF"/>
        <w:tabs>
          <w:tab w:val="left" w:pos="684"/>
        </w:tabs>
        <w:spacing w:line="360" w:lineRule="auto"/>
        <w:ind w:firstLine="709"/>
        <w:rPr>
          <w:b/>
          <w:color w:val="000000" w:themeColor="text1"/>
          <w:spacing w:val="10"/>
          <w:sz w:val="24"/>
          <w:szCs w:val="24"/>
          <w:lang w:val="ru-RU"/>
        </w:rPr>
      </w:pPr>
      <w:r w:rsidRPr="0084737D">
        <w:rPr>
          <w:b/>
          <w:color w:val="000000" w:themeColor="text1"/>
          <w:spacing w:val="-1"/>
          <w:sz w:val="24"/>
          <w:szCs w:val="24"/>
          <w:lang w:val="ru-RU"/>
        </w:rPr>
        <w:t>1.4. Рекреационные зоны</w:t>
      </w:r>
      <w:r w:rsidRPr="0084737D">
        <w:rPr>
          <w:b/>
          <w:color w:val="000000" w:themeColor="text1"/>
          <w:spacing w:val="10"/>
          <w:sz w:val="24"/>
          <w:szCs w:val="24"/>
          <w:lang w:val="ru-RU"/>
        </w:rPr>
        <w:t>:</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Р-1 Зона общественной зелени в границах населенных пунктов (кустарники, деревья);</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Р-2 Зона  лугов;</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Р-3 Зона водных объектов (пруды, озера, водохранилища, пляжи);</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Р-4 Зона объектов иного рекреационного назначения;</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Р-5 Зона скверов, парков, бульваров, городских садов;</w:t>
      </w:r>
    </w:p>
    <w:p w:rsidR="00CF2D57" w:rsidRPr="0084737D" w:rsidRDefault="00CF2D57" w:rsidP="0084737D">
      <w:pPr>
        <w:shd w:val="clear" w:color="auto" w:fill="FFFFFF"/>
        <w:spacing w:line="360" w:lineRule="auto"/>
        <w:ind w:firstLine="709"/>
        <w:rPr>
          <w:b/>
          <w:color w:val="000000" w:themeColor="text1"/>
          <w:spacing w:val="4"/>
          <w:sz w:val="24"/>
          <w:szCs w:val="24"/>
          <w:lang w:val="ru-RU"/>
        </w:rPr>
      </w:pPr>
      <w:r w:rsidRPr="0084737D">
        <w:rPr>
          <w:b/>
          <w:color w:val="000000" w:themeColor="text1"/>
          <w:spacing w:val="4"/>
          <w:sz w:val="24"/>
          <w:szCs w:val="24"/>
          <w:lang w:val="ru-RU"/>
        </w:rPr>
        <w:t>1.5. Зона сельскохозяйственного использования:</w:t>
      </w:r>
    </w:p>
    <w:p w:rsidR="00CF2D57" w:rsidRPr="0084737D" w:rsidRDefault="00CF2D57" w:rsidP="0084737D">
      <w:pPr>
        <w:shd w:val="clear" w:color="auto" w:fill="FFFFFF"/>
        <w:spacing w:line="360" w:lineRule="auto"/>
        <w:ind w:firstLine="709"/>
        <w:rPr>
          <w:color w:val="000000" w:themeColor="text1"/>
          <w:sz w:val="24"/>
          <w:szCs w:val="24"/>
          <w:lang w:val="ru-RU"/>
        </w:rPr>
      </w:pPr>
      <w:r w:rsidRPr="0084737D">
        <w:rPr>
          <w:color w:val="000000" w:themeColor="text1"/>
          <w:spacing w:val="4"/>
          <w:sz w:val="24"/>
          <w:szCs w:val="24"/>
          <w:lang w:val="ru-RU"/>
        </w:rPr>
        <w:t>С-1 Зона, занятая объектами сельскохозяйственного назначения и предназначенная для ведения сельскохозяйственного производства</w:t>
      </w:r>
    </w:p>
    <w:p w:rsidR="00CF2D57" w:rsidRPr="0084737D" w:rsidRDefault="00CF2D57" w:rsidP="0084737D">
      <w:pPr>
        <w:shd w:val="clear" w:color="auto" w:fill="FFFFFF"/>
        <w:tabs>
          <w:tab w:val="left" w:pos="684"/>
        </w:tabs>
        <w:spacing w:line="360" w:lineRule="auto"/>
        <w:ind w:firstLine="709"/>
        <w:rPr>
          <w:color w:val="000000" w:themeColor="text1"/>
          <w:sz w:val="24"/>
          <w:szCs w:val="24"/>
          <w:lang w:val="ru-RU"/>
        </w:rPr>
      </w:pPr>
      <w:r w:rsidRPr="0084737D">
        <w:rPr>
          <w:b/>
          <w:color w:val="000000" w:themeColor="text1"/>
          <w:spacing w:val="-1"/>
          <w:sz w:val="24"/>
          <w:szCs w:val="24"/>
          <w:lang w:val="ru-RU"/>
        </w:rPr>
        <w:t>1.6.</w:t>
      </w:r>
      <w:r w:rsidRPr="0084737D">
        <w:rPr>
          <w:b/>
          <w:color w:val="000000" w:themeColor="text1"/>
          <w:sz w:val="24"/>
          <w:szCs w:val="24"/>
          <w:lang w:val="ru-RU"/>
        </w:rPr>
        <w:t xml:space="preserve"> </w:t>
      </w:r>
      <w:r w:rsidRPr="0084737D">
        <w:rPr>
          <w:b/>
          <w:color w:val="000000" w:themeColor="text1"/>
          <w:spacing w:val="9"/>
          <w:sz w:val="24"/>
          <w:szCs w:val="24"/>
          <w:lang w:val="ru-RU"/>
        </w:rPr>
        <w:t>Зона особо охраняемых территорий:</w:t>
      </w:r>
      <w:r w:rsidRPr="0084737D">
        <w:rPr>
          <w:color w:val="000000" w:themeColor="text1"/>
          <w:spacing w:val="9"/>
          <w:sz w:val="24"/>
          <w:szCs w:val="24"/>
          <w:lang w:val="ru-RU"/>
        </w:rPr>
        <w:br/>
      </w:r>
      <w:r w:rsidRPr="0084737D">
        <w:rPr>
          <w:color w:val="000000" w:themeColor="text1"/>
          <w:spacing w:val="5"/>
          <w:sz w:val="24"/>
          <w:szCs w:val="24"/>
          <w:lang w:val="ru-RU"/>
        </w:rPr>
        <w:t xml:space="preserve">          ОХ-1  </w:t>
      </w:r>
      <w:r w:rsidRPr="0084737D">
        <w:rPr>
          <w:color w:val="000000" w:themeColor="text1"/>
          <w:spacing w:val="4"/>
          <w:sz w:val="24"/>
          <w:szCs w:val="24"/>
          <w:lang w:val="ru-RU"/>
        </w:rPr>
        <w:t>Зона историко-культурной деятельности</w:t>
      </w:r>
    </w:p>
    <w:p w:rsidR="00CF2D57" w:rsidRPr="0084737D" w:rsidRDefault="00CF2D57" w:rsidP="0084737D">
      <w:pPr>
        <w:shd w:val="clear" w:color="auto" w:fill="FFFFFF"/>
        <w:spacing w:line="360" w:lineRule="auto"/>
        <w:ind w:firstLine="709"/>
        <w:jc w:val="both"/>
        <w:rPr>
          <w:b/>
          <w:color w:val="000000" w:themeColor="text1"/>
          <w:sz w:val="24"/>
          <w:szCs w:val="24"/>
          <w:lang w:val="ru-RU"/>
        </w:rPr>
      </w:pPr>
      <w:r w:rsidRPr="0084737D">
        <w:rPr>
          <w:b/>
          <w:color w:val="000000" w:themeColor="text1"/>
          <w:spacing w:val="10"/>
          <w:sz w:val="24"/>
          <w:szCs w:val="24"/>
          <w:lang w:val="ru-RU"/>
        </w:rPr>
        <w:t>1.7. Зоны специального назначения:</w:t>
      </w:r>
    </w:p>
    <w:p w:rsidR="00CF2D57" w:rsidRPr="0084737D" w:rsidRDefault="00CF2D57" w:rsidP="0084737D">
      <w:pPr>
        <w:shd w:val="clear" w:color="auto" w:fill="FFFFFF"/>
        <w:spacing w:line="360" w:lineRule="auto"/>
        <w:ind w:firstLine="709"/>
        <w:rPr>
          <w:color w:val="000000" w:themeColor="text1"/>
          <w:sz w:val="24"/>
          <w:szCs w:val="24"/>
          <w:lang w:val="ru-RU"/>
        </w:rPr>
      </w:pPr>
      <w:r w:rsidRPr="0084737D">
        <w:rPr>
          <w:color w:val="000000" w:themeColor="text1"/>
          <w:spacing w:val="5"/>
          <w:sz w:val="24"/>
          <w:szCs w:val="24"/>
        </w:rPr>
        <w:t>CH</w:t>
      </w:r>
      <w:r w:rsidRPr="0084737D">
        <w:rPr>
          <w:color w:val="000000" w:themeColor="text1"/>
          <w:spacing w:val="5"/>
          <w:sz w:val="24"/>
          <w:szCs w:val="24"/>
          <w:lang w:val="ru-RU"/>
        </w:rPr>
        <w:t>-</w:t>
      </w:r>
      <w:proofErr w:type="gramStart"/>
      <w:r w:rsidRPr="0084737D">
        <w:rPr>
          <w:color w:val="000000" w:themeColor="text1"/>
          <w:spacing w:val="5"/>
          <w:sz w:val="24"/>
          <w:szCs w:val="24"/>
          <w:lang w:val="ru-RU"/>
        </w:rPr>
        <w:t>1  Зона</w:t>
      </w:r>
      <w:proofErr w:type="gramEnd"/>
      <w:r w:rsidRPr="0084737D">
        <w:rPr>
          <w:color w:val="000000" w:themeColor="text1"/>
          <w:spacing w:val="5"/>
          <w:sz w:val="24"/>
          <w:szCs w:val="24"/>
          <w:lang w:val="ru-RU"/>
        </w:rPr>
        <w:t xml:space="preserve"> размещения кладбищ </w:t>
      </w:r>
    </w:p>
    <w:p w:rsidR="00CF2D57" w:rsidRPr="0084737D" w:rsidRDefault="00CF2D57" w:rsidP="00093B4C">
      <w:pPr>
        <w:shd w:val="clear" w:color="auto" w:fill="FFFFFF"/>
        <w:spacing w:line="360" w:lineRule="auto"/>
        <w:ind w:firstLine="709"/>
        <w:rPr>
          <w:color w:val="000000" w:themeColor="text1"/>
          <w:sz w:val="24"/>
          <w:szCs w:val="24"/>
          <w:lang w:val="ru-RU"/>
        </w:rPr>
      </w:pPr>
      <w:r w:rsidRPr="0084737D">
        <w:rPr>
          <w:color w:val="000000" w:themeColor="text1"/>
          <w:spacing w:val="4"/>
          <w:sz w:val="24"/>
          <w:szCs w:val="24"/>
          <w:lang w:val="ru-RU"/>
        </w:rPr>
        <w:lastRenderedPageBreak/>
        <w:t>СН-2  Зона размещения аэродрома;</w:t>
      </w:r>
    </w:p>
    <w:p w:rsidR="00CF2D57" w:rsidRPr="0084737D" w:rsidRDefault="00CF2D57" w:rsidP="00093B4C">
      <w:pPr>
        <w:shd w:val="clear" w:color="auto" w:fill="FFFFFF"/>
        <w:spacing w:line="360" w:lineRule="auto"/>
        <w:ind w:firstLine="709"/>
        <w:rPr>
          <w:color w:val="000000" w:themeColor="text1"/>
          <w:spacing w:val="5"/>
          <w:sz w:val="24"/>
          <w:szCs w:val="24"/>
          <w:lang w:val="ru-RU"/>
        </w:rPr>
      </w:pPr>
      <w:r w:rsidRPr="0084737D">
        <w:rPr>
          <w:color w:val="000000" w:themeColor="text1"/>
          <w:spacing w:val="5"/>
          <w:sz w:val="24"/>
          <w:szCs w:val="24"/>
          <w:lang w:val="ru-RU"/>
        </w:rPr>
        <w:t>СН-3  Зона размещения  специальных объектов;</w:t>
      </w:r>
    </w:p>
    <w:p w:rsidR="00690962" w:rsidRDefault="00CF2D57" w:rsidP="00690962">
      <w:pPr>
        <w:shd w:val="clear" w:color="auto" w:fill="FFFFFF"/>
        <w:spacing w:line="360" w:lineRule="auto"/>
        <w:ind w:firstLine="709"/>
        <w:rPr>
          <w:color w:val="000000" w:themeColor="text1"/>
          <w:spacing w:val="5"/>
          <w:sz w:val="24"/>
          <w:szCs w:val="24"/>
          <w:lang w:val="ru-RU"/>
        </w:rPr>
      </w:pPr>
      <w:r w:rsidRPr="0084737D">
        <w:rPr>
          <w:color w:val="000000" w:themeColor="text1"/>
          <w:spacing w:val="5"/>
          <w:sz w:val="24"/>
          <w:szCs w:val="24"/>
          <w:lang w:val="ru-RU"/>
        </w:rPr>
        <w:t xml:space="preserve">СН-4 Зона размещения, хранения, захоронения, утилизации накопления, обработки, обезвреживания   отходов производства и потребления. </w:t>
      </w:r>
    </w:p>
    <w:p w:rsidR="000A58FA" w:rsidRPr="00AA47BD" w:rsidRDefault="00690962" w:rsidP="00690962">
      <w:pPr>
        <w:shd w:val="clear" w:color="auto" w:fill="FFFFFF"/>
        <w:spacing w:line="360" w:lineRule="auto"/>
        <w:rPr>
          <w:b/>
          <w:color w:val="000000" w:themeColor="text1"/>
          <w:spacing w:val="5"/>
          <w:sz w:val="24"/>
          <w:szCs w:val="24"/>
          <w:lang w:val="ru-RU"/>
        </w:rPr>
      </w:pPr>
      <w:r>
        <w:rPr>
          <w:color w:val="000000" w:themeColor="text1"/>
          <w:spacing w:val="5"/>
          <w:sz w:val="24"/>
          <w:szCs w:val="24"/>
          <w:lang w:val="ru-RU"/>
        </w:rPr>
        <w:t xml:space="preserve"> </w:t>
      </w:r>
      <w:r w:rsidR="00AA47BD" w:rsidRPr="00AA47BD">
        <w:rPr>
          <w:b/>
          <w:color w:val="000000" w:themeColor="text1"/>
          <w:spacing w:val="5"/>
          <w:sz w:val="24"/>
          <w:szCs w:val="24"/>
          <w:lang w:val="ru-RU"/>
        </w:rPr>
        <w:t xml:space="preserve">           1</w:t>
      </w:r>
      <w:r w:rsidR="000A58FA" w:rsidRPr="00AA47BD">
        <w:rPr>
          <w:b/>
          <w:color w:val="000000" w:themeColor="text1"/>
          <w:spacing w:val="5"/>
          <w:sz w:val="24"/>
          <w:szCs w:val="24"/>
          <w:lang w:val="ru-RU"/>
        </w:rPr>
        <w:t>.</w:t>
      </w:r>
      <w:r w:rsidR="00AA47BD" w:rsidRPr="00AA47BD">
        <w:rPr>
          <w:b/>
          <w:color w:val="000000" w:themeColor="text1"/>
          <w:spacing w:val="5"/>
          <w:sz w:val="24"/>
          <w:szCs w:val="24"/>
          <w:lang w:val="ru-RU"/>
        </w:rPr>
        <w:t>8.</w:t>
      </w:r>
      <w:r w:rsidR="000A58FA" w:rsidRPr="00AA47BD">
        <w:rPr>
          <w:b/>
          <w:color w:val="000000" w:themeColor="text1"/>
          <w:spacing w:val="5"/>
          <w:sz w:val="24"/>
          <w:szCs w:val="24"/>
          <w:lang w:val="ru-RU"/>
        </w:rPr>
        <w:t xml:space="preserve"> Зоны с особыми условиями использования территории:</w:t>
      </w:r>
    </w:p>
    <w:p w:rsidR="0038447D" w:rsidRDefault="0038447D"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33:02-6.186 Санитарно-защитная зона для «Компонент-Ойл»;</w:t>
      </w:r>
    </w:p>
    <w:p w:rsidR="0038447D" w:rsidRDefault="0038447D"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33:02-6.297 Санитарно-защитная зона для ООО «ИРБИС»;</w:t>
      </w:r>
    </w:p>
    <w:p w:rsidR="0038447D" w:rsidRDefault="0038447D"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33:02-6.322 Санитарно-защитная зона завода товаров бытовой химии, косметики и готовых лекарственных форм ООО «М.МАРСО», первая очередь;</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33:02-6.647 Приаэродромная территория аэродрома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33:02-6.300 Подзона № 1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33:02-6.304 Подзона № 3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33:02-6.302 Подзона № 4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33:02-6.301 Зона ограничения застройки четвертой подзоны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33:02-6.308 Подзона № 5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065D48" w:rsidRDefault="00065D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33:02-6.645 Подзона № 6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065D48" w:rsidRDefault="00065D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33:02-6.303 Подзона № 7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065D48" w:rsidRDefault="00065D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33:02-6.321 Зона затопления в отношении территорий, прилегающих рекам Киржач и Вахчелка в границах </w:t>
      </w:r>
      <w:proofErr w:type="gramStart"/>
      <w:r>
        <w:rPr>
          <w:color w:val="000000" w:themeColor="text1"/>
          <w:spacing w:val="5"/>
          <w:sz w:val="24"/>
          <w:szCs w:val="24"/>
          <w:lang w:val="ru-RU"/>
        </w:rPr>
        <w:t>г</w:t>
      </w:r>
      <w:proofErr w:type="gramEnd"/>
      <w:r>
        <w:rPr>
          <w:color w:val="000000" w:themeColor="text1"/>
          <w:spacing w:val="5"/>
          <w:sz w:val="24"/>
          <w:szCs w:val="24"/>
          <w:lang w:val="ru-RU"/>
        </w:rPr>
        <w:t>. Киржач;</w:t>
      </w:r>
    </w:p>
    <w:p w:rsidR="00B9700C" w:rsidRDefault="00B9700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33:02-6.90 Зона с особыми условиями использования территории охранной зоны и зона регулирования застройки Ансамбля Благовещенского монастыря;</w:t>
      </w:r>
    </w:p>
    <w:p w:rsidR="00B9700C" w:rsidRDefault="00093B4C" w:rsidP="00093B4C">
      <w:pPr>
        <w:shd w:val="clear" w:color="auto" w:fill="FFFFFF"/>
        <w:spacing w:line="360" w:lineRule="auto"/>
        <w:rPr>
          <w:color w:val="000000" w:themeColor="text1"/>
          <w:spacing w:val="5"/>
          <w:sz w:val="24"/>
          <w:szCs w:val="24"/>
          <w:lang w:val="ru-RU"/>
        </w:rPr>
      </w:pPr>
      <w:r>
        <w:rPr>
          <w:color w:val="000000" w:themeColor="text1"/>
          <w:spacing w:val="5"/>
          <w:sz w:val="24"/>
          <w:szCs w:val="24"/>
          <w:lang w:val="ru-RU"/>
        </w:rPr>
        <w:t xml:space="preserve">           </w:t>
      </w:r>
      <w:r w:rsidR="00B9700C">
        <w:rPr>
          <w:color w:val="000000" w:themeColor="text1"/>
          <w:spacing w:val="5"/>
          <w:sz w:val="24"/>
          <w:szCs w:val="24"/>
          <w:lang w:val="ru-RU"/>
        </w:rPr>
        <w:t xml:space="preserve">33:02-6.155 Охранная зона – </w:t>
      </w:r>
      <w:proofErr w:type="gramStart"/>
      <w:r w:rsidR="00B9700C">
        <w:rPr>
          <w:color w:val="000000" w:themeColor="text1"/>
          <w:spacing w:val="5"/>
          <w:sz w:val="24"/>
          <w:szCs w:val="24"/>
          <w:lang w:val="ru-RU"/>
        </w:rPr>
        <w:t>ОЗ</w:t>
      </w:r>
      <w:proofErr w:type="gramEnd"/>
      <w:r w:rsidR="00B9700C">
        <w:rPr>
          <w:color w:val="000000" w:themeColor="text1"/>
          <w:spacing w:val="5"/>
          <w:sz w:val="24"/>
          <w:szCs w:val="24"/>
          <w:lang w:val="ru-RU"/>
        </w:rPr>
        <w:t xml:space="preserve"> объекта культурного наследия </w:t>
      </w:r>
      <w:r>
        <w:rPr>
          <w:color w:val="000000" w:themeColor="text1"/>
          <w:spacing w:val="5"/>
          <w:sz w:val="24"/>
          <w:szCs w:val="24"/>
          <w:lang w:val="ru-RU"/>
        </w:rPr>
        <w:t>Ф</w:t>
      </w:r>
      <w:r w:rsidR="00B9700C">
        <w:rPr>
          <w:color w:val="000000" w:themeColor="text1"/>
          <w:spacing w:val="5"/>
          <w:sz w:val="24"/>
          <w:szCs w:val="24"/>
          <w:lang w:val="ru-RU"/>
        </w:rPr>
        <w:t xml:space="preserve">едерального значения «Ансамбль Благовещенского монастыря», </w:t>
      </w:r>
      <w:r w:rsidR="00B9700C">
        <w:rPr>
          <w:color w:val="000000" w:themeColor="text1"/>
          <w:spacing w:val="5"/>
          <w:sz w:val="24"/>
          <w:szCs w:val="24"/>
        </w:rPr>
        <w:t>XV</w:t>
      </w:r>
      <w:r w:rsidR="00B9700C" w:rsidRPr="00B9700C">
        <w:rPr>
          <w:color w:val="000000" w:themeColor="text1"/>
          <w:spacing w:val="5"/>
          <w:sz w:val="24"/>
          <w:szCs w:val="24"/>
          <w:lang w:val="ru-RU"/>
        </w:rPr>
        <w:t>-</w:t>
      </w:r>
      <w:r w:rsidR="00B9700C">
        <w:rPr>
          <w:color w:val="000000" w:themeColor="text1"/>
          <w:spacing w:val="5"/>
          <w:sz w:val="24"/>
          <w:szCs w:val="24"/>
        </w:rPr>
        <w:t>XVI</w:t>
      </w:r>
      <w:r w:rsidR="00B9700C">
        <w:rPr>
          <w:color w:val="000000" w:themeColor="text1"/>
          <w:spacing w:val="5"/>
          <w:sz w:val="24"/>
          <w:szCs w:val="24"/>
          <w:lang w:val="ru-RU"/>
        </w:rPr>
        <w:t xml:space="preserve"> вв.;</w:t>
      </w:r>
    </w:p>
    <w:p w:rsidR="00B9700C" w:rsidRDefault="00B9700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33:02-6.157 Зона регулирования застрой</w:t>
      </w:r>
      <w:r w:rsidR="00093B4C">
        <w:rPr>
          <w:color w:val="000000" w:themeColor="text1"/>
          <w:spacing w:val="5"/>
          <w:sz w:val="24"/>
          <w:szCs w:val="24"/>
          <w:lang w:val="ru-RU"/>
        </w:rPr>
        <w:t>ки и хозяйственной деятельности</w:t>
      </w:r>
      <w:r>
        <w:rPr>
          <w:color w:val="000000" w:themeColor="text1"/>
          <w:spacing w:val="5"/>
          <w:sz w:val="24"/>
          <w:szCs w:val="24"/>
          <w:lang w:val="ru-RU"/>
        </w:rPr>
        <w:t>–ЗРЗ-1</w:t>
      </w:r>
      <w:r w:rsidR="00093B4C">
        <w:rPr>
          <w:color w:val="000000" w:themeColor="text1"/>
          <w:spacing w:val="5"/>
          <w:sz w:val="24"/>
          <w:szCs w:val="24"/>
          <w:lang w:val="ru-RU"/>
        </w:rPr>
        <w:t xml:space="preserve"> объекта культурного наследия Ф</w:t>
      </w:r>
      <w:r>
        <w:rPr>
          <w:color w:val="000000" w:themeColor="text1"/>
          <w:spacing w:val="5"/>
          <w:sz w:val="24"/>
          <w:szCs w:val="24"/>
          <w:lang w:val="ru-RU"/>
        </w:rPr>
        <w:t xml:space="preserve">едерального значения «Ансамбль Благовещенского монастыря», </w:t>
      </w:r>
      <w:r>
        <w:rPr>
          <w:color w:val="000000" w:themeColor="text1"/>
          <w:spacing w:val="5"/>
          <w:sz w:val="24"/>
          <w:szCs w:val="24"/>
        </w:rPr>
        <w:t>XV</w:t>
      </w:r>
      <w:r w:rsidRPr="00B9700C">
        <w:rPr>
          <w:color w:val="000000" w:themeColor="text1"/>
          <w:spacing w:val="5"/>
          <w:sz w:val="24"/>
          <w:szCs w:val="24"/>
          <w:lang w:val="ru-RU"/>
        </w:rPr>
        <w:t>-</w:t>
      </w:r>
      <w:r>
        <w:rPr>
          <w:color w:val="000000" w:themeColor="text1"/>
          <w:spacing w:val="5"/>
          <w:sz w:val="24"/>
          <w:szCs w:val="24"/>
        </w:rPr>
        <w:t>XVI</w:t>
      </w:r>
      <w:r>
        <w:rPr>
          <w:color w:val="000000" w:themeColor="text1"/>
          <w:spacing w:val="5"/>
          <w:sz w:val="24"/>
          <w:szCs w:val="24"/>
          <w:lang w:val="ru-RU"/>
        </w:rPr>
        <w:t xml:space="preserve"> вв.;</w:t>
      </w:r>
    </w:p>
    <w:p w:rsidR="00093B4C" w:rsidRDefault="00B9700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lastRenderedPageBreak/>
        <w:t xml:space="preserve">33:02-6.156 </w:t>
      </w:r>
      <w:r w:rsidR="00093B4C">
        <w:rPr>
          <w:color w:val="000000" w:themeColor="text1"/>
          <w:spacing w:val="5"/>
          <w:sz w:val="24"/>
          <w:szCs w:val="24"/>
          <w:lang w:val="ru-RU"/>
        </w:rPr>
        <w:t xml:space="preserve">Зона регулирования застройки и хозяйственной деятельности–ЗРЗ-2 объекта культурного наследия Федерального значения «Ансамбль Благовещенского монастыря», </w:t>
      </w:r>
      <w:r w:rsidR="00093B4C">
        <w:rPr>
          <w:color w:val="000000" w:themeColor="text1"/>
          <w:spacing w:val="5"/>
          <w:sz w:val="24"/>
          <w:szCs w:val="24"/>
        </w:rPr>
        <w:t>XV</w:t>
      </w:r>
      <w:r w:rsidR="00093B4C" w:rsidRPr="00B9700C">
        <w:rPr>
          <w:color w:val="000000" w:themeColor="text1"/>
          <w:spacing w:val="5"/>
          <w:sz w:val="24"/>
          <w:szCs w:val="24"/>
          <w:lang w:val="ru-RU"/>
        </w:rPr>
        <w:t>-</w:t>
      </w:r>
      <w:r w:rsidR="00093B4C">
        <w:rPr>
          <w:color w:val="000000" w:themeColor="text1"/>
          <w:spacing w:val="5"/>
          <w:sz w:val="24"/>
          <w:szCs w:val="24"/>
        </w:rPr>
        <w:t>XVI</w:t>
      </w:r>
      <w:r w:rsidR="00093B4C">
        <w:rPr>
          <w:color w:val="000000" w:themeColor="text1"/>
          <w:spacing w:val="5"/>
          <w:sz w:val="24"/>
          <w:szCs w:val="24"/>
          <w:lang w:val="ru-RU"/>
        </w:rPr>
        <w:t xml:space="preserve"> вв.;</w:t>
      </w:r>
    </w:p>
    <w:p w:rsidR="00093B4C" w:rsidRDefault="00093B4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33:02-6.154 Зона регулирования застройки и хозяйственной деятельности-ЗРЗ-3 объекта культурного наследия Федерального значения «Ансамбль Благовещенского монастыря», </w:t>
      </w:r>
      <w:r>
        <w:rPr>
          <w:color w:val="000000" w:themeColor="text1"/>
          <w:spacing w:val="5"/>
          <w:sz w:val="24"/>
          <w:szCs w:val="24"/>
        </w:rPr>
        <w:t>XV</w:t>
      </w:r>
      <w:r w:rsidRPr="00B9700C">
        <w:rPr>
          <w:color w:val="000000" w:themeColor="text1"/>
          <w:spacing w:val="5"/>
          <w:sz w:val="24"/>
          <w:szCs w:val="24"/>
          <w:lang w:val="ru-RU"/>
        </w:rPr>
        <w:t>-</w:t>
      </w:r>
      <w:r>
        <w:rPr>
          <w:color w:val="000000" w:themeColor="text1"/>
          <w:spacing w:val="5"/>
          <w:sz w:val="24"/>
          <w:szCs w:val="24"/>
        </w:rPr>
        <w:t>XVI</w:t>
      </w:r>
      <w:r>
        <w:rPr>
          <w:color w:val="000000" w:themeColor="text1"/>
          <w:spacing w:val="5"/>
          <w:sz w:val="24"/>
          <w:szCs w:val="24"/>
          <w:lang w:val="ru-RU"/>
        </w:rPr>
        <w:t xml:space="preserve"> вв.;</w:t>
      </w:r>
    </w:p>
    <w:p w:rsidR="00093B4C" w:rsidRDefault="00093B4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33:02-6.158 Зона охраняемого ландшафта-ЗОЛ-1 объекта культурного наследия Федерального значения «Ансамбль Благовещенского монастыря», </w:t>
      </w:r>
      <w:r>
        <w:rPr>
          <w:color w:val="000000" w:themeColor="text1"/>
          <w:spacing w:val="5"/>
          <w:sz w:val="24"/>
          <w:szCs w:val="24"/>
        </w:rPr>
        <w:t>XV</w:t>
      </w:r>
      <w:r w:rsidRPr="00B9700C">
        <w:rPr>
          <w:color w:val="000000" w:themeColor="text1"/>
          <w:spacing w:val="5"/>
          <w:sz w:val="24"/>
          <w:szCs w:val="24"/>
          <w:lang w:val="ru-RU"/>
        </w:rPr>
        <w:t>-</w:t>
      </w:r>
      <w:r>
        <w:rPr>
          <w:color w:val="000000" w:themeColor="text1"/>
          <w:spacing w:val="5"/>
          <w:sz w:val="24"/>
          <w:szCs w:val="24"/>
        </w:rPr>
        <w:t>XVI</w:t>
      </w:r>
      <w:r>
        <w:rPr>
          <w:color w:val="000000" w:themeColor="text1"/>
          <w:spacing w:val="5"/>
          <w:sz w:val="24"/>
          <w:szCs w:val="24"/>
          <w:lang w:val="ru-RU"/>
        </w:rPr>
        <w:t xml:space="preserve"> вв.;</w:t>
      </w:r>
    </w:p>
    <w:p w:rsidR="00093B4C" w:rsidRDefault="00093B4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33:02-6.153 Зона охраняемого ландшафта-ЗОЛ-2 объекта культурного наследия Федерального значения «Ансамбль Благовещенского монастыря», </w:t>
      </w:r>
      <w:r>
        <w:rPr>
          <w:color w:val="000000" w:themeColor="text1"/>
          <w:spacing w:val="5"/>
          <w:sz w:val="24"/>
          <w:szCs w:val="24"/>
        </w:rPr>
        <w:t>XV</w:t>
      </w:r>
      <w:r w:rsidRPr="00B9700C">
        <w:rPr>
          <w:color w:val="000000" w:themeColor="text1"/>
          <w:spacing w:val="5"/>
          <w:sz w:val="24"/>
          <w:szCs w:val="24"/>
          <w:lang w:val="ru-RU"/>
        </w:rPr>
        <w:t>-</w:t>
      </w:r>
      <w:r>
        <w:rPr>
          <w:color w:val="000000" w:themeColor="text1"/>
          <w:spacing w:val="5"/>
          <w:sz w:val="24"/>
          <w:szCs w:val="24"/>
        </w:rPr>
        <w:t>XVI</w:t>
      </w:r>
      <w:r>
        <w:rPr>
          <w:color w:val="000000" w:themeColor="text1"/>
          <w:spacing w:val="5"/>
          <w:sz w:val="24"/>
          <w:szCs w:val="24"/>
          <w:lang w:val="ru-RU"/>
        </w:rPr>
        <w:t xml:space="preserve"> вв.;</w:t>
      </w:r>
    </w:p>
    <w:p w:rsidR="00093B4C" w:rsidRDefault="00093B4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33:02-6.80 </w:t>
      </w:r>
      <w:r w:rsidR="00EC3C11">
        <w:rPr>
          <w:color w:val="000000" w:themeColor="text1"/>
          <w:spacing w:val="5"/>
          <w:sz w:val="24"/>
          <w:szCs w:val="24"/>
          <w:lang w:val="ru-RU"/>
        </w:rPr>
        <w:t>Охранная зона сооружения – ВОЛС во Владимирской области Киржачском муниципальном районе по проекту «Устранение цифрового неравенства»;</w:t>
      </w:r>
    </w:p>
    <w:p w:rsidR="00EC3C11" w:rsidRDefault="00EC3C11"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33:02-6.78 Зона с особыми условиями использования территории (охранная зона объекта электросетевого хозяйства – воздушной линии электропередачи - ВЛ-110 кВ «Киржач-Бельково»);</w:t>
      </w:r>
    </w:p>
    <w:p w:rsidR="00EC3C11" w:rsidRDefault="00EC3C11" w:rsidP="00EC3C11">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33:02-6.74 Зона с особыми условиями использования территории (охранная зона объекта электросетевого хозяйства – воздушной линии электропередачи - ВЛ-10 кВ 1034 ПС Октябрьская);</w:t>
      </w:r>
    </w:p>
    <w:p w:rsidR="00EC3C11" w:rsidRDefault="00EC3C11" w:rsidP="00EC3C11">
      <w:pPr>
        <w:shd w:val="clear" w:color="auto" w:fill="FFFFFF"/>
        <w:spacing w:line="360" w:lineRule="auto"/>
        <w:ind w:firstLine="709"/>
        <w:rPr>
          <w:color w:val="000000" w:themeColor="text1"/>
          <w:spacing w:val="5"/>
          <w:sz w:val="24"/>
          <w:szCs w:val="24"/>
          <w:lang w:val="ru-RU"/>
        </w:rPr>
      </w:pPr>
      <w:proofErr w:type="gramStart"/>
      <w:r>
        <w:rPr>
          <w:color w:val="000000" w:themeColor="text1"/>
          <w:spacing w:val="5"/>
          <w:sz w:val="24"/>
          <w:szCs w:val="24"/>
          <w:lang w:val="ru-RU"/>
        </w:rPr>
        <w:t>33:02-6.100 Зона с особыми условиями использования территории (охранная зона объекта электросетевого хозяйства – воздушной линии электропередачи - ВЛ-10 кВ 1027 ПС Октябрьская (участки от опоры № 66;</w:t>
      </w:r>
      <w:proofErr w:type="gramEnd"/>
      <w:r>
        <w:rPr>
          <w:color w:val="000000" w:themeColor="text1"/>
          <w:spacing w:val="5"/>
          <w:sz w:val="24"/>
          <w:szCs w:val="24"/>
          <w:lang w:val="ru-RU"/>
        </w:rPr>
        <w:t xml:space="preserve"> </w:t>
      </w:r>
      <w:proofErr w:type="gramStart"/>
      <w:r>
        <w:rPr>
          <w:color w:val="000000" w:themeColor="text1"/>
          <w:spacing w:val="5"/>
          <w:sz w:val="24"/>
          <w:szCs w:val="24"/>
          <w:lang w:val="ru-RU"/>
        </w:rPr>
        <w:t>от опоры № 266 до опоры № 278 (отпайка на КТП № 110), от опоры № 84/1 до опоры № 92, от поры № 190 до опоры №</w:t>
      </w:r>
      <w:r w:rsidR="00B60C80">
        <w:rPr>
          <w:color w:val="000000" w:themeColor="text1"/>
          <w:spacing w:val="5"/>
          <w:sz w:val="24"/>
          <w:szCs w:val="24"/>
          <w:lang w:val="ru-RU"/>
        </w:rPr>
        <w:t xml:space="preserve"> 198 (отпайка на КТП № 174), от опоры № 199 до опоры № 209 (отпайка на КТП № 1), от опоры № 210 до опоры № 211 (отпайка на КТП № 1), опора № 258 (отпайка на КТП № 184)</w:t>
      </w:r>
      <w:r>
        <w:rPr>
          <w:color w:val="000000" w:themeColor="text1"/>
          <w:spacing w:val="5"/>
          <w:sz w:val="24"/>
          <w:szCs w:val="24"/>
          <w:lang w:val="ru-RU"/>
        </w:rPr>
        <w:t>);</w:t>
      </w:r>
      <w:proofErr w:type="gramEnd"/>
    </w:p>
    <w:p w:rsidR="00B60C80" w:rsidRDefault="00B60C80" w:rsidP="00B60C80">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33:02-6.85 Зона с особыми условиями использования территории (охранная зона объекта электросетевого хозяйства – воздушной линии электропередачи - ВЛ-10 кВ 1015 ПС Октябрьская);</w:t>
      </w:r>
    </w:p>
    <w:p w:rsidR="00B60C80" w:rsidRDefault="00B60C80" w:rsidP="00B60C80">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33:02-6.95 Зона с особыми условиями использования территории (охранная зона объекта электросетевого </w:t>
      </w:r>
      <w:proofErr w:type="gramStart"/>
      <w:r>
        <w:rPr>
          <w:color w:val="000000" w:themeColor="text1"/>
          <w:spacing w:val="5"/>
          <w:sz w:val="24"/>
          <w:szCs w:val="24"/>
          <w:lang w:val="ru-RU"/>
        </w:rPr>
        <w:t>хозяйства–воздушной</w:t>
      </w:r>
      <w:proofErr w:type="gramEnd"/>
      <w:r>
        <w:rPr>
          <w:color w:val="000000" w:themeColor="text1"/>
          <w:spacing w:val="5"/>
          <w:sz w:val="24"/>
          <w:szCs w:val="24"/>
          <w:lang w:val="ru-RU"/>
        </w:rPr>
        <w:t xml:space="preserve"> линии электропередачи–ВЛ-1008 ПС Киржач (участок от опоры № 11))</w:t>
      </w:r>
    </w:p>
    <w:p w:rsidR="0099253E" w:rsidRDefault="00AA47BD" w:rsidP="0084737D">
      <w:pPr>
        <w:shd w:val="clear" w:color="auto" w:fill="FFFFFF"/>
        <w:tabs>
          <w:tab w:val="left" w:pos="562"/>
        </w:tabs>
        <w:spacing w:line="360" w:lineRule="auto"/>
        <w:jc w:val="both"/>
        <w:rPr>
          <w:color w:val="000000" w:themeColor="text1"/>
          <w:spacing w:val="-11"/>
          <w:sz w:val="24"/>
          <w:szCs w:val="24"/>
          <w:lang w:val="ru-RU"/>
        </w:rPr>
      </w:pPr>
      <w:r>
        <w:rPr>
          <w:color w:val="000000" w:themeColor="text1"/>
          <w:spacing w:val="-11"/>
          <w:sz w:val="24"/>
          <w:szCs w:val="24"/>
          <w:lang w:val="ru-RU"/>
        </w:rPr>
        <w:t xml:space="preserve">   2</w:t>
      </w:r>
      <w:r w:rsidR="0099253E">
        <w:rPr>
          <w:color w:val="000000" w:themeColor="text1"/>
          <w:spacing w:val="-11"/>
          <w:sz w:val="24"/>
          <w:szCs w:val="24"/>
          <w:lang w:val="ru-RU"/>
        </w:rPr>
        <w:t>. Гра</w:t>
      </w:r>
      <w:r w:rsidR="009551D9">
        <w:rPr>
          <w:color w:val="000000" w:themeColor="text1"/>
          <w:spacing w:val="-11"/>
          <w:sz w:val="24"/>
          <w:szCs w:val="24"/>
          <w:lang w:val="ru-RU"/>
        </w:rPr>
        <w:t>ницы</w:t>
      </w:r>
      <w:r w:rsidR="0099253E">
        <w:rPr>
          <w:color w:val="000000" w:themeColor="text1"/>
          <w:spacing w:val="-11"/>
          <w:sz w:val="24"/>
          <w:szCs w:val="24"/>
          <w:lang w:val="ru-RU"/>
        </w:rPr>
        <w:t xml:space="preserve"> территории объекта культурного наследия;</w:t>
      </w:r>
    </w:p>
    <w:p w:rsidR="00CF2D57" w:rsidRPr="0084737D" w:rsidRDefault="00CF2D57" w:rsidP="0084737D">
      <w:pPr>
        <w:shd w:val="clear" w:color="auto" w:fill="FFFFFF"/>
        <w:tabs>
          <w:tab w:val="left" w:pos="562"/>
        </w:tabs>
        <w:spacing w:line="360" w:lineRule="auto"/>
        <w:jc w:val="both"/>
        <w:rPr>
          <w:color w:val="000000" w:themeColor="text1"/>
          <w:sz w:val="24"/>
          <w:szCs w:val="24"/>
          <w:lang w:val="ru-RU"/>
        </w:rPr>
      </w:pPr>
      <w:r w:rsidRPr="0084737D">
        <w:rPr>
          <w:color w:val="000000" w:themeColor="text1"/>
          <w:spacing w:val="-11"/>
          <w:sz w:val="24"/>
          <w:szCs w:val="24"/>
          <w:lang w:val="ru-RU"/>
        </w:rPr>
        <w:t xml:space="preserve"> </w:t>
      </w:r>
      <w:r w:rsidR="00AA47BD">
        <w:rPr>
          <w:color w:val="000000" w:themeColor="text1"/>
          <w:spacing w:val="-11"/>
          <w:sz w:val="24"/>
          <w:szCs w:val="24"/>
          <w:lang w:val="ru-RU"/>
        </w:rPr>
        <w:t xml:space="preserve">  3</w:t>
      </w:r>
      <w:r w:rsidRPr="0084737D">
        <w:rPr>
          <w:color w:val="000000" w:themeColor="text1"/>
          <w:spacing w:val="-11"/>
          <w:sz w:val="24"/>
          <w:szCs w:val="24"/>
          <w:lang w:val="ru-RU"/>
        </w:rPr>
        <w:t>.</w:t>
      </w:r>
      <w:r w:rsidR="0099253E">
        <w:rPr>
          <w:color w:val="000000" w:themeColor="text1"/>
          <w:spacing w:val="-11"/>
          <w:sz w:val="24"/>
          <w:szCs w:val="24"/>
          <w:lang w:val="ru-RU"/>
        </w:rPr>
        <w:t xml:space="preserve"> </w:t>
      </w:r>
      <w:r w:rsidRPr="0084737D">
        <w:rPr>
          <w:color w:val="000000" w:themeColor="text1"/>
          <w:spacing w:val="3"/>
          <w:sz w:val="24"/>
          <w:szCs w:val="24"/>
          <w:lang w:val="ru-RU"/>
        </w:rPr>
        <w:t xml:space="preserve">Озелененные территории общего пользования - парки, скверы, бульвары, а также дороги, </w:t>
      </w:r>
      <w:r w:rsidRPr="0084737D">
        <w:rPr>
          <w:color w:val="000000" w:themeColor="text1"/>
          <w:spacing w:val="8"/>
          <w:sz w:val="24"/>
          <w:szCs w:val="24"/>
          <w:lang w:val="ru-RU"/>
        </w:rPr>
        <w:t xml:space="preserve">проезды и иные пешеходно-транспортные коммуникации разрешены на территориях всех, </w:t>
      </w:r>
      <w:r w:rsidRPr="0084737D">
        <w:rPr>
          <w:color w:val="000000" w:themeColor="text1"/>
          <w:spacing w:val="2"/>
          <w:sz w:val="24"/>
          <w:szCs w:val="24"/>
          <w:lang w:val="ru-RU"/>
        </w:rPr>
        <w:t>выделенных на карте зон.</w:t>
      </w:r>
    </w:p>
    <w:p w:rsidR="00CF2D57" w:rsidRPr="0084737D" w:rsidRDefault="00CF2D5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10"/>
          <w:sz w:val="24"/>
          <w:szCs w:val="24"/>
          <w:lang w:val="ru-RU"/>
        </w:rPr>
        <w:lastRenderedPageBreak/>
        <w:t xml:space="preserve">Статья </w:t>
      </w:r>
      <w:r w:rsidR="00D31046">
        <w:rPr>
          <w:b/>
          <w:color w:val="000000" w:themeColor="text1"/>
          <w:spacing w:val="10"/>
          <w:sz w:val="24"/>
          <w:szCs w:val="24"/>
          <w:lang w:val="ru-RU"/>
        </w:rPr>
        <w:t>49</w:t>
      </w:r>
      <w:r w:rsidRPr="0084737D">
        <w:rPr>
          <w:b/>
          <w:color w:val="000000" w:themeColor="text1"/>
          <w:spacing w:val="10"/>
          <w:sz w:val="24"/>
          <w:szCs w:val="24"/>
          <w:lang w:val="ru-RU"/>
        </w:rPr>
        <w:t>. Градостроительные регламенты по видам и параметрам разрешенного использования земельных участков и объектов капитального строительства.</w:t>
      </w:r>
    </w:p>
    <w:p w:rsidR="00CF2D57" w:rsidRPr="0084737D" w:rsidRDefault="00CF2D57" w:rsidP="0084737D">
      <w:pPr>
        <w:shd w:val="clear" w:color="auto" w:fill="FFFFFF"/>
        <w:spacing w:line="360" w:lineRule="auto"/>
        <w:jc w:val="both"/>
        <w:rPr>
          <w:b/>
          <w:color w:val="000000" w:themeColor="text1"/>
          <w:sz w:val="24"/>
          <w:szCs w:val="24"/>
          <w:lang w:val="ru-RU"/>
        </w:rPr>
      </w:pPr>
      <w:r w:rsidRPr="0084737D">
        <w:rPr>
          <w:b/>
          <w:color w:val="000000" w:themeColor="text1"/>
          <w:sz w:val="24"/>
          <w:szCs w:val="24"/>
          <w:lang w:val="ru-RU"/>
        </w:rPr>
        <w:t xml:space="preserve">   1. </w:t>
      </w:r>
      <w:r w:rsidR="00C64FC7">
        <w:rPr>
          <w:b/>
          <w:color w:val="000000" w:themeColor="text1"/>
          <w:spacing w:val="9"/>
          <w:sz w:val="24"/>
          <w:szCs w:val="24"/>
          <w:lang w:val="ru-RU"/>
        </w:rPr>
        <w:t>Градостроительные регламенты</w:t>
      </w:r>
      <w:r w:rsidRPr="0084737D">
        <w:rPr>
          <w:b/>
          <w:color w:val="000000" w:themeColor="text1"/>
          <w:spacing w:val="9"/>
          <w:sz w:val="24"/>
          <w:szCs w:val="24"/>
          <w:lang w:val="ru-RU"/>
        </w:rPr>
        <w:t xml:space="preserve"> в жилых зона</w:t>
      </w:r>
      <w:r w:rsidR="00C64FC7">
        <w:rPr>
          <w:b/>
          <w:color w:val="000000" w:themeColor="text1"/>
          <w:spacing w:val="9"/>
          <w:sz w:val="24"/>
          <w:szCs w:val="24"/>
          <w:lang w:val="ru-RU"/>
        </w:rPr>
        <w:t>х</w:t>
      </w:r>
      <w:r w:rsidRPr="0084737D">
        <w:rPr>
          <w:b/>
          <w:color w:val="000000" w:themeColor="text1"/>
          <w:spacing w:val="9"/>
          <w:sz w:val="24"/>
          <w:szCs w:val="24"/>
          <w:lang w:val="ru-RU"/>
        </w:rPr>
        <w:t>.</w:t>
      </w:r>
    </w:p>
    <w:p w:rsidR="00CF2D57" w:rsidRPr="0084737D" w:rsidRDefault="00CF2D57" w:rsidP="0084737D">
      <w:pPr>
        <w:shd w:val="clear" w:color="auto" w:fill="FFFFFF"/>
        <w:spacing w:line="360" w:lineRule="auto"/>
        <w:jc w:val="both"/>
        <w:rPr>
          <w:b/>
          <w:color w:val="000000" w:themeColor="text1"/>
          <w:sz w:val="24"/>
          <w:szCs w:val="24"/>
          <w:lang w:val="ru-RU"/>
        </w:rPr>
      </w:pPr>
      <w:r w:rsidRPr="0084737D">
        <w:rPr>
          <w:b/>
          <w:color w:val="000000" w:themeColor="text1"/>
          <w:sz w:val="24"/>
          <w:szCs w:val="24"/>
          <w:lang w:val="ru-RU"/>
        </w:rPr>
        <w:t xml:space="preserve">   </w:t>
      </w:r>
      <w:r w:rsidRPr="0084737D">
        <w:rPr>
          <w:b/>
          <w:color w:val="000000" w:themeColor="text1"/>
          <w:spacing w:val="10"/>
          <w:sz w:val="24"/>
          <w:szCs w:val="24"/>
          <w:lang w:val="ru-RU"/>
        </w:rPr>
        <w:t xml:space="preserve">1.1. </w:t>
      </w:r>
      <w:proofErr w:type="gramStart"/>
      <w:r w:rsidRPr="0084737D">
        <w:rPr>
          <w:b/>
          <w:color w:val="000000" w:themeColor="text1"/>
          <w:spacing w:val="10"/>
          <w:sz w:val="24"/>
          <w:szCs w:val="24"/>
          <w:lang w:val="ru-RU"/>
        </w:rPr>
        <w:t>Ж</w:t>
      </w:r>
      <w:proofErr w:type="gramEnd"/>
      <w:r w:rsidRPr="0084737D">
        <w:rPr>
          <w:b/>
          <w:color w:val="000000" w:themeColor="text1"/>
          <w:spacing w:val="10"/>
          <w:sz w:val="24"/>
          <w:szCs w:val="24"/>
          <w:lang w:val="ru-RU"/>
        </w:rPr>
        <w:t xml:space="preserve"> –1. Среднеэтажная жилая застройка.</w:t>
      </w:r>
    </w:p>
    <w:p w:rsidR="00CF2D57" w:rsidRPr="0084737D" w:rsidRDefault="00CF2D57" w:rsidP="0084737D">
      <w:pPr>
        <w:pStyle w:val="af7"/>
        <w:widowControl w:val="0"/>
        <w:overflowPunct w:val="0"/>
        <w:autoSpaceDE w:val="0"/>
        <w:spacing w:after="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Территориальная зона  </w:t>
      </w:r>
      <w:r w:rsidRPr="0084737D">
        <w:rPr>
          <w:rFonts w:ascii="Times New Roman" w:hAnsi="Times New Roman"/>
          <w:b/>
          <w:color w:val="000000" w:themeColor="text1"/>
          <w:sz w:val="24"/>
          <w:szCs w:val="24"/>
          <w:lang w:val="ru-RU"/>
        </w:rPr>
        <w:t>Ж-1</w:t>
      </w:r>
      <w:r w:rsidRPr="0084737D">
        <w:rPr>
          <w:rFonts w:ascii="Times New Roman" w:hAnsi="Times New Roman"/>
          <w:color w:val="000000" w:themeColor="text1"/>
          <w:sz w:val="24"/>
          <w:szCs w:val="24"/>
          <w:lang w:val="ru-RU"/>
        </w:rPr>
        <w:t xml:space="preserve"> предназначена для застройки среднеэтажными многоквартирными жилыми домами, высотой от 5 этажей. Допускается размещение вспомогательных сооружений, обустройство спортивных и детских площадок, площадок отдыха, хозяйственных площадок, мусорных контейнеров, благоустройство и озеленение придомовых территорий.</w:t>
      </w:r>
    </w:p>
    <w:p w:rsidR="00CF2D57" w:rsidRPr="0084737D" w:rsidRDefault="00CF2D57"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Допускается размещение объектов социального и культурно-бытового обслуживания населения преимущественно местного значения, коммунально-бытового назначения, стоянок автомобильного транспорта, объектов, связанных с проживанием граждан и не оказывающих негативного воздействия на окружающую среду, иных объектов согласно градостроительным регламентам. </w:t>
      </w:r>
    </w:p>
    <w:p w:rsidR="00CF2D57" w:rsidRPr="0084737D" w:rsidRDefault="00CF2D57" w:rsidP="0084737D">
      <w:pPr>
        <w:shd w:val="clear" w:color="auto" w:fill="FFFFFF"/>
        <w:spacing w:line="360" w:lineRule="auto"/>
        <w:jc w:val="both"/>
        <w:rPr>
          <w:b/>
          <w:color w:val="000000" w:themeColor="text1"/>
          <w:sz w:val="24"/>
          <w:szCs w:val="24"/>
          <w:lang w:val="ru-RU"/>
        </w:rPr>
      </w:pPr>
      <w:r w:rsidRPr="0084737D">
        <w:rPr>
          <w:color w:val="000000" w:themeColor="text1"/>
          <w:sz w:val="24"/>
          <w:szCs w:val="24"/>
          <w:lang w:val="ru-RU"/>
        </w:rPr>
        <w:t xml:space="preserve">   В территориальной зоне разрешено размещение объектов коммунального обслуживания, если их размещение не влияет на окружающую среду, не причиняет неудобства жителям, не требует установления санитарной или охранной зоны, а площадь земельных участков под названными объектами не превышает 30% от площади территории зоны. </w:t>
      </w:r>
      <w:r w:rsidRPr="0084737D">
        <w:rPr>
          <w:b/>
          <w:color w:val="000000" w:themeColor="text1"/>
          <w:spacing w:val="20"/>
          <w:sz w:val="24"/>
          <w:szCs w:val="24"/>
          <w:lang w:val="ru-RU"/>
        </w:rPr>
        <w:t xml:space="preserve"> </w:t>
      </w:r>
      <w:r w:rsidRPr="0084737D">
        <w:rPr>
          <w:b/>
          <w:color w:val="000000" w:themeColor="text1"/>
          <w:spacing w:val="10"/>
          <w:sz w:val="24"/>
          <w:szCs w:val="24"/>
          <w:lang w:val="ru-RU"/>
        </w:rPr>
        <w:t xml:space="preserve"> </w:t>
      </w:r>
    </w:p>
    <w:p w:rsidR="00CF2D57" w:rsidRPr="009D0FA0" w:rsidRDefault="00CF2D57" w:rsidP="0084737D">
      <w:pPr>
        <w:widowControl w:val="0"/>
        <w:shd w:val="clear" w:color="auto" w:fill="FFFFFF"/>
        <w:tabs>
          <w:tab w:val="left" w:pos="0"/>
        </w:tabs>
        <w:autoSpaceDE w:val="0"/>
        <w:autoSpaceDN w:val="0"/>
        <w:adjustRightInd w:val="0"/>
        <w:spacing w:line="360" w:lineRule="auto"/>
        <w:jc w:val="both"/>
        <w:rPr>
          <w:b/>
          <w:color w:val="000000" w:themeColor="text1"/>
          <w:spacing w:val="10"/>
          <w:sz w:val="24"/>
          <w:szCs w:val="24"/>
          <w:lang w:val="ru-RU"/>
        </w:rPr>
      </w:pPr>
      <w:r w:rsidRPr="009D0FA0">
        <w:rPr>
          <w:b/>
          <w:color w:val="000000" w:themeColor="text1"/>
          <w:spacing w:val="10"/>
          <w:sz w:val="24"/>
          <w:szCs w:val="24"/>
          <w:lang w:val="ru-RU"/>
        </w:rPr>
        <w:t xml:space="preserve">   Основные виды разрешенного использования недвижимости:</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rPr>
        <w:t>Среднеэтажная жилая застройка</w:t>
      </w:r>
      <w:r w:rsidRPr="00A02755">
        <w:rPr>
          <w:color w:val="000000" w:themeColor="text1"/>
          <w:sz w:val="24"/>
          <w:szCs w:val="24"/>
          <w:lang w:val="ru-RU"/>
        </w:rPr>
        <w:t xml:space="preserve"> 2.5</w:t>
      </w:r>
      <w:r w:rsidRPr="00A02755">
        <w:rPr>
          <w:color w:val="000000" w:themeColor="text1"/>
          <w:sz w:val="24"/>
          <w:szCs w:val="24"/>
        </w:rPr>
        <w:t>;</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rPr>
        <w:t>Малоэтажная многоквартирная жилая застройка</w:t>
      </w:r>
      <w:r w:rsidRPr="00A02755">
        <w:rPr>
          <w:color w:val="000000" w:themeColor="text1"/>
          <w:sz w:val="24"/>
          <w:szCs w:val="24"/>
          <w:lang w:val="ru-RU"/>
        </w:rPr>
        <w:t xml:space="preserve"> 2.1.1</w:t>
      </w:r>
      <w:r w:rsidRPr="00A02755">
        <w:rPr>
          <w:color w:val="000000" w:themeColor="text1"/>
          <w:sz w:val="24"/>
          <w:szCs w:val="24"/>
        </w:rPr>
        <w:t>;</w:t>
      </w:r>
    </w:p>
    <w:p w:rsidR="001A4D2F" w:rsidRPr="00A02755" w:rsidRDefault="001A4D2F"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lang w:val="ru-RU"/>
        </w:rPr>
        <w:t>Блокированная жилая застройка 2.3;</w:t>
      </w:r>
    </w:p>
    <w:p w:rsidR="00CF2D57" w:rsidRPr="00A02755" w:rsidRDefault="00A67DAB"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lang w:val="ru-RU"/>
        </w:rPr>
        <w:t>Хранение автотранспорта 2.7.1.</w:t>
      </w:r>
      <w:r w:rsidR="00CF2D57" w:rsidRPr="00A02755">
        <w:rPr>
          <w:color w:val="000000" w:themeColor="text1"/>
          <w:sz w:val="24"/>
          <w:szCs w:val="24"/>
        </w:rPr>
        <w:t>;</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rPr>
        <w:t>Коммунальное обслуживание</w:t>
      </w:r>
      <w:r w:rsidRPr="00A02755">
        <w:rPr>
          <w:color w:val="000000" w:themeColor="text1"/>
          <w:sz w:val="24"/>
          <w:szCs w:val="24"/>
          <w:lang w:val="ru-RU"/>
        </w:rPr>
        <w:t xml:space="preserve"> 3.1</w:t>
      </w:r>
      <w:r w:rsidRPr="00A02755">
        <w:rPr>
          <w:color w:val="000000" w:themeColor="text1"/>
          <w:sz w:val="24"/>
          <w:szCs w:val="24"/>
        </w:rPr>
        <w:t>;</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lang w:val="ru-RU"/>
        </w:rPr>
      </w:pPr>
      <w:r w:rsidRPr="00A02755">
        <w:rPr>
          <w:color w:val="000000" w:themeColor="text1"/>
          <w:sz w:val="24"/>
          <w:szCs w:val="24"/>
          <w:lang w:val="ru-RU"/>
        </w:rPr>
        <w:t>Земельные участки (территории) общего пользования 12.0;</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rPr>
        <w:t>Трубопроводный транспорт</w:t>
      </w:r>
      <w:r w:rsidRPr="00A02755">
        <w:rPr>
          <w:color w:val="000000" w:themeColor="text1"/>
          <w:sz w:val="24"/>
          <w:szCs w:val="24"/>
          <w:lang w:val="ru-RU"/>
        </w:rPr>
        <w:t xml:space="preserve"> 7.5</w:t>
      </w:r>
      <w:r w:rsidRPr="00A02755">
        <w:rPr>
          <w:color w:val="000000" w:themeColor="text1"/>
          <w:sz w:val="24"/>
          <w:szCs w:val="24"/>
        </w:rPr>
        <w:t>.</w:t>
      </w:r>
    </w:p>
    <w:p w:rsidR="00CF2D57" w:rsidRPr="009D0FA0" w:rsidRDefault="00CF2D57" w:rsidP="0084737D">
      <w:pPr>
        <w:widowControl w:val="0"/>
        <w:shd w:val="clear" w:color="auto" w:fill="FFFFFF"/>
        <w:tabs>
          <w:tab w:val="left" w:pos="0"/>
        </w:tabs>
        <w:autoSpaceDE w:val="0"/>
        <w:autoSpaceDN w:val="0"/>
        <w:adjustRightInd w:val="0"/>
        <w:spacing w:line="360" w:lineRule="auto"/>
        <w:jc w:val="both"/>
        <w:rPr>
          <w:b/>
          <w:bCs/>
          <w:color w:val="000000" w:themeColor="text1"/>
          <w:spacing w:val="10"/>
          <w:sz w:val="24"/>
          <w:szCs w:val="24"/>
          <w:lang w:val="ru-RU"/>
        </w:rPr>
      </w:pPr>
      <w:r w:rsidRPr="00A02755">
        <w:rPr>
          <w:color w:val="000000" w:themeColor="text1"/>
          <w:spacing w:val="10"/>
          <w:sz w:val="24"/>
          <w:szCs w:val="24"/>
          <w:lang w:val="ru-RU"/>
        </w:rPr>
        <w:t xml:space="preserve">   </w:t>
      </w:r>
      <w:r w:rsidRPr="009D0FA0">
        <w:rPr>
          <w:b/>
          <w:color w:val="000000" w:themeColor="text1"/>
          <w:spacing w:val="10"/>
          <w:sz w:val="24"/>
          <w:szCs w:val="24"/>
          <w:lang w:val="ru-RU"/>
        </w:rPr>
        <w:t xml:space="preserve">Условно-разрешенные виды использования </w:t>
      </w:r>
      <w:r w:rsidRPr="009D0FA0">
        <w:rPr>
          <w:b/>
          <w:bCs/>
          <w:color w:val="000000" w:themeColor="text1"/>
          <w:spacing w:val="10"/>
          <w:sz w:val="24"/>
          <w:szCs w:val="24"/>
          <w:lang w:val="ru-RU"/>
        </w:rPr>
        <w:t>(требующие специального согласования):</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Социальное обслуживание</w:t>
      </w:r>
      <w:r w:rsidRPr="00A02755">
        <w:rPr>
          <w:color w:val="000000" w:themeColor="text1"/>
          <w:sz w:val="24"/>
          <w:szCs w:val="24"/>
          <w:lang w:val="ru-RU"/>
        </w:rPr>
        <w:t xml:space="preserve"> 3.2</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Бытовое обслуживание</w:t>
      </w:r>
      <w:r w:rsidRPr="00A02755">
        <w:rPr>
          <w:color w:val="000000" w:themeColor="text1"/>
          <w:sz w:val="24"/>
          <w:szCs w:val="24"/>
          <w:lang w:val="ru-RU"/>
        </w:rPr>
        <w:t xml:space="preserve"> 3.3</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Амбулаторно-поликлиническое обслуживание</w:t>
      </w:r>
      <w:r w:rsidRPr="00A02755">
        <w:rPr>
          <w:color w:val="000000" w:themeColor="text1"/>
          <w:sz w:val="24"/>
          <w:szCs w:val="24"/>
          <w:lang w:val="ru-RU"/>
        </w:rPr>
        <w:t xml:space="preserve"> 3.4.1</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Амбулаторное ветеринарное обслуживание</w:t>
      </w:r>
      <w:r w:rsidRPr="00A02755">
        <w:rPr>
          <w:color w:val="000000" w:themeColor="text1"/>
          <w:sz w:val="24"/>
          <w:szCs w:val="24"/>
          <w:lang w:val="ru-RU"/>
        </w:rPr>
        <w:t xml:space="preserve"> 3.10.1</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Предпринимательство</w:t>
      </w:r>
      <w:r w:rsidRPr="00A02755">
        <w:rPr>
          <w:color w:val="000000" w:themeColor="text1"/>
          <w:sz w:val="24"/>
          <w:szCs w:val="24"/>
          <w:lang w:val="ru-RU"/>
        </w:rPr>
        <w:t xml:space="preserve"> 4.0</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Спорт</w:t>
      </w:r>
      <w:r w:rsidRPr="00A02755">
        <w:rPr>
          <w:color w:val="000000" w:themeColor="text1"/>
          <w:sz w:val="24"/>
          <w:szCs w:val="24"/>
          <w:lang w:val="ru-RU"/>
        </w:rPr>
        <w:t xml:space="preserve"> 5.1</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lastRenderedPageBreak/>
        <w:t>Связь</w:t>
      </w:r>
      <w:r w:rsidRPr="00A02755">
        <w:rPr>
          <w:color w:val="000000" w:themeColor="text1"/>
          <w:sz w:val="24"/>
          <w:szCs w:val="24"/>
          <w:lang w:val="ru-RU"/>
        </w:rPr>
        <w:t xml:space="preserve"> 6.8</w:t>
      </w:r>
      <w:r w:rsidR="001A4D2F" w:rsidRPr="00A02755">
        <w:rPr>
          <w:color w:val="000000" w:themeColor="text1"/>
          <w:sz w:val="24"/>
          <w:szCs w:val="24"/>
          <w:lang w:val="ru-RU"/>
        </w:rPr>
        <w:t>;</w:t>
      </w:r>
    </w:p>
    <w:p w:rsidR="001A4D2F" w:rsidRPr="00A02755" w:rsidRDefault="001A4D2F"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lang w:val="ru-RU"/>
        </w:rPr>
        <w:t>Туристическое обслуживание 5.2.1;</w:t>
      </w:r>
    </w:p>
    <w:p w:rsidR="001A4D2F" w:rsidRPr="00A02755" w:rsidRDefault="001A4D2F"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lang w:val="ru-RU"/>
        </w:rPr>
        <w:t>Историко-культурная деятельность 9.3.</w:t>
      </w:r>
    </w:p>
    <w:p w:rsidR="00E82ACA" w:rsidRDefault="00A455E2" w:rsidP="00E82ACA">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E82ACA">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E82ACA" w:rsidRPr="00E82ACA">
        <w:rPr>
          <w:color w:val="000000" w:themeColor="text1"/>
          <w:sz w:val="24"/>
          <w:szCs w:val="24"/>
          <w:lang w:val="ru-RU"/>
        </w:rPr>
        <w:t>О ВВЕДЕНИ</w:t>
      </w:r>
      <w:r w:rsidR="00E82ACA">
        <w:rPr>
          <w:color w:val="000000" w:themeColor="text1"/>
          <w:sz w:val="24"/>
          <w:szCs w:val="24"/>
          <w:lang w:val="ru-RU"/>
        </w:rPr>
        <w:t xml:space="preserve">И В ДЕЙСТВИЕ ЗЕМЕЛЬНОГО КОДЕКСА </w:t>
      </w:r>
      <w:r w:rsidR="00E82ACA" w:rsidRPr="00E82ACA">
        <w:rPr>
          <w:color w:val="000000" w:themeColor="text1"/>
          <w:sz w:val="24"/>
          <w:szCs w:val="24"/>
          <w:lang w:val="ru-RU"/>
        </w:rPr>
        <w:t>РОССИЙСКОЙ ФЕДЕРАЦИИ</w:t>
      </w:r>
      <w:r w:rsidR="00E82ACA">
        <w:rPr>
          <w:color w:val="000000" w:themeColor="text1"/>
          <w:sz w:val="24"/>
          <w:szCs w:val="24"/>
          <w:lang w:val="ru-RU"/>
        </w:rPr>
        <w:t>»</w:t>
      </w:r>
    </w:p>
    <w:p w:rsidR="00CF2D57" w:rsidRPr="00E82ACA" w:rsidRDefault="00CF2D57" w:rsidP="00A455E2">
      <w:pPr>
        <w:widowControl w:val="0"/>
        <w:tabs>
          <w:tab w:val="left" w:pos="0"/>
        </w:tabs>
        <w:overflowPunct w:val="0"/>
        <w:autoSpaceDE w:val="0"/>
        <w:spacing w:line="360" w:lineRule="auto"/>
        <w:ind w:right="320"/>
        <w:jc w:val="center"/>
        <w:rPr>
          <w:b/>
          <w:color w:val="000000" w:themeColor="text1"/>
          <w:sz w:val="24"/>
          <w:szCs w:val="24"/>
          <w:lang w:val="ru-RU"/>
        </w:rPr>
      </w:pPr>
      <w:r w:rsidRPr="00E82ACA">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Ж-1:</w:t>
      </w:r>
    </w:p>
    <w:tbl>
      <w:tblPr>
        <w:tblW w:w="0" w:type="auto"/>
        <w:tblInd w:w="-105" w:type="dxa"/>
        <w:tblLayout w:type="fixed"/>
        <w:tblLook w:val="0000"/>
      </w:tblPr>
      <w:tblGrid>
        <w:gridCol w:w="809"/>
        <w:gridCol w:w="6529"/>
        <w:gridCol w:w="2619"/>
      </w:tblGrid>
      <w:tr w:rsidR="00CF2D57" w:rsidRPr="0084737D" w:rsidTr="00CF2D57">
        <w:trPr>
          <w:trHeight w:val="562"/>
        </w:trPr>
        <w:tc>
          <w:tcPr>
            <w:tcW w:w="809" w:type="dxa"/>
            <w:tcBorders>
              <w:top w:val="single" w:sz="4" w:space="0" w:color="000000"/>
              <w:left w:val="single" w:sz="4" w:space="0" w:color="000000"/>
              <w:bottom w:val="single" w:sz="4" w:space="0" w:color="000000"/>
            </w:tcBorders>
            <w:shd w:val="clear" w:color="auto" w:fill="D9D9D9"/>
            <w:vAlign w:val="bottom"/>
          </w:tcPr>
          <w:p w:rsidR="00CF2D57" w:rsidRPr="0084737D" w:rsidRDefault="00CF2D57" w:rsidP="0084737D">
            <w:pPr>
              <w:widowControl w:val="0"/>
              <w:autoSpaceDE w:val="0"/>
              <w:spacing w:line="360" w:lineRule="auto"/>
              <w:jc w:val="center"/>
              <w:rPr>
                <w:b/>
                <w:bCs/>
                <w:color w:val="000000" w:themeColor="text1"/>
                <w:sz w:val="24"/>
                <w:szCs w:val="24"/>
              </w:rPr>
            </w:pPr>
            <w:r w:rsidRPr="0084737D">
              <w:rPr>
                <w:b/>
                <w:bCs/>
                <w:color w:val="000000" w:themeColor="text1"/>
                <w:w w:val="99"/>
                <w:sz w:val="24"/>
                <w:szCs w:val="24"/>
              </w:rPr>
              <w:t>№</w:t>
            </w:r>
          </w:p>
          <w:p w:rsidR="00CF2D57" w:rsidRPr="0084737D" w:rsidRDefault="00CF2D57" w:rsidP="0084737D">
            <w:pPr>
              <w:widowControl w:val="0"/>
              <w:autoSpaceDE w:val="0"/>
              <w:spacing w:line="360" w:lineRule="auto"/>
              <w:jc w:val="center"/>
              <w:rPr>
                <w:b/>
                <w:bCs/>
                <w:color w:val="000000" w:themeColor="text1"/>
                <w:sz w:val="24"/>
                <w:szCs w:val="24"/>
              </w:rPr>
            </w:pPr>
            <w:r w:rsidRPr="0084737D">
              <w:rPr>
                <w:b/>
                <w:bCs/>
                <w:color w:val="000000" w:themeColor="text1"/>
                <w:sz w:val="24"/>
                <w:szCs w:val="24"/>
              </w:rPr>
              <w:t>пп</w:t>
            </w:r>
          </w:p>
        </w:tc>
        <w:tc>
          <w:tcPr>
            <w:tcW w:w="6529" w:type="dxa"/>
            <w:tcBorders>
              <w:top w:val="single" w:sz="4" w:space="0" w:color="000000"/>
              <w:left w:val="single" w:sz="4" w:space="0" w:color="000000"/>
              <w:bottom w:val="single" w:sz="4" w:space="0" w:color="000000"/>
            </w:tcBorders>
            <w:shd w:val="clear" w:color="auto" w:fill="D9D9D9"/>
          </w:tcPr>
          <w:p w:rsidR="00CF2D57" w:rsidRPr="0084737D" w:rsidRDefault="00CF2D57" w:rsidP="0084737D">
            <w:pPr>
              <w:spacing w:line="360" w:lineRule="auto"/>
              <w:jc w:val="center"/>
              <w:rPr>
                <w:b/>
                <w:bCs/>
                <w:color w:val="000000" w:themeColor="text1"/>
                <w:sz w:val="24"/>
                <w:szCs w:val="24"/>
              </w:rPr>
            </w:pPr>
            <w:r w:rsidRPr="0084737D">
              <w:rPr>
                <w:b/>
                <w:bCs/>
                <w:color w:val="000000" w:themeColor="text1"/>
                <w:sz w:val="24"/>
                <w:szCs w:val="24"/>
              </w:rPr>
              <w:t>Наименование показателя</w:t>
            </w:r>
          </w:p>
        </w:tc>
        <w:tc>
          <w:tcPr>
            <w:tcW w:w="2619" w:type="dxa"/>
            <w:tcBorders>
              <w:top w:val="single" w:sz="4" w:space="0" w:color="000000"/>
              <w:left w:val="single" w:sz="4" w:space="0" w:color="000000"/>
              <w:bottom w:val="single" w:sz="4" w:space="0" w:color="000000"/>
              <w:right w:val="single" w:sz="4" w:space="0" w:color="000000"/>
            </w:tcBorders>
            <w:shd w:val="clear" w:color="auto" w:fill="D9D9D9"/>
          </w:tcPr>
          <w:p w:rsidR="00CF2D57" w:rsidRPr="0084737D" w:rsidRDefault="00CF2D57" w:rsidP="0084737D">
            <w:pPr>
              <w:spacing w:line="360" w:lineRule="auto"/>
              <w:ind w:firstLine="708"/>
              <w:rPr>
                <w:color w:val="000000" w:themeColor="text1"/>
                <w:sz w:val="24"/>
                <w:szCs w:val="24"/>
              </w:rPr>
            </w:pPr>
            <w:r w:rsidRPr="0084737D">
              <w:rPr>
                <w:b/>
                <w:bCs/>
                <w:color w:val="000000" w:themeColor="text1"/>
                <w:sz w:val="24"/>
                <w:szCs w:val="24"/>
              </w:rPr>
              <w:t>Показатель</w:t>
            </w:r>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1</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p w:rsidR="00CF2D57" w:rsidRPr="0084737D" w:rsidRDefault="00CF2D57" w:rsidP="0084737D">
            <w:pPr>
              <w:spacing w:line="360" w:lineRule="auto"/>
              <w:rPr>
                <w:color w:val="000000" w:themeColor="text1"/>
                <w:sz w:val="24"/>
                <w:szCs w:val="24"/>
              </w:rPr>
            </w:pPr>
            <w:r w:rsidRPr="0084737D">
              <w:rPr>
                <w:color w:val="000000" w:themeColor="text1"/>
                <w:sz w:val="24"/>
                <w:szCs w:val="24"/>
              </w:rPr>
              <w:t>минимальная</w:t>
            </w:r>
          </w:p>
          <w:p w:rsidR="00CF2D57" w:rsidRPr="0084737D" w:rsidRDefault="00CF2D57" w:rsidP="0084737D">
            <w:pPr>
              <w:spacing w:line="360" w:lineRule="auto"/>
              <w:rPr>
                <w:color w:val="000000" w:themeColor="text1"/>
                <w:sz w:val="24"/>
                <w:szCs w:val="24"/>
              </w:rPr>
            </w:pPr>
            <w:r w:rsidRPr="0084737D">
              <w:rPr>
                <w:color w:val="000000" w:themeColor="text1"/>
                <w:sz w:val="24"/>
                <w:szCs w:val="24"/>
              </w:rPr>
              <w:t>максимальная</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Не регламентируются</w:t>
            </w:r>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2</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минимальный отступ от красной линии:</w:t>
            </w:r>
          </w:p>
        </w:tc>
        <w:tc>
          <w:tcPr>
            <w:tcW w:w="2619"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snapToGrid w:val="0"/>
              <w:spacing w:before="60" w:after="60" w:line="360" w:lineRule="auto"/>
              <w:jc w:val="center"/>
              <w:rPr>
                <w:color w:val="000000" w:themeColor="text1"/>
                <w:sz w:val="24"/>
                <w:szCs w:val="24"/>
                <w:lang w:val="ru-RU"/>
              </w:rPr>
            </w:pPr>
          </w:p>
          <w:p w:rsidR="00CF2D57" w:rsidRPr="0084737D" w:rsidRDefault="00CF2D57" w:rsidP="0084737D">
            <w:pPr>
              <w:spacing w:before="60" w:after="60" w:line="360" w:lineRule="auto"/>
              <w:jc w:val="center"/>
              <w:rPr>
                <w:color w:val="000000" w:themeColor="text1"/>
                <w:sz w:val="24"/>
                <w:szCs w:val="24"/>
                <w:lang w:val="ru-RU"/>
              </w:rPr>
            </w:pPr>
          </w:p>
          <w:p w:rsidR="00CF2D57" w:rsidRPr="0084737D" w:rsidRDefault="00CF2D57" w:rsidP="0084737D">
            <w:pPr>
              <w:spacing w:before="60" w:after="60" w:line="360" w:lineRule="auto"/>
              <w:jc w:val="center"/>
              <w:rPr>
                <w:color w:val="000000" w:themeColor="text1"/>
                <w:sz w:val="24"/>
                <w:szCs w:val="24"/>
                <w:lang w:val="ru-RU"/>
              </w:rPr>
            </w:pPr>
          </w:p>
          <w:p w:rsidR="00CF2D57" w:rsidRPr="0084737D" w:rsidRDefault="00CF2D57" w:rsidP="0084737D">
            <w:pPr>
              <w:spacing w:line="360" w:lineRule="auto"/>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3</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Минимальная глубина заднего двора (для 2-3 - этажных зданий и </w:t>
            </w:r>
            <w:smartTag w:uri="urn:schemas-microsoft-com:office:smarttags" w:element="metricconverter">
              <w:smartTagPr>
                <w:attr w:name="ProductID" w:val="2,5 м"/>
              </w:smartTagPr>
              <w:r w:rsidRPr="0084737D">
                <w:rPr>
                  <w:color w:val="000000" w:themeColor="text1"/>
                  <w:sz w:val="24"/>
                  <w:szCs w:val="24"/>
                  <w:lang w:val="ru-RU"/>
                </w:rPr>
                <w:t>2,5 м</w:t>
              </w:r>
            </w:smartTag>
            <w:r w:rsidRPr="0084737D">
              <w:rPr>
                <w:color w:val="000000" w:themeColor="text1"/>
                <w:sz w:val="24"/>
                <w:szCs w:val="24"/>
                <w:lang w:val="ru-RU"/>
              </w:rPr>
              <w:t xml:space="preserve"> дополнительно для 5 этажных зданий) </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7,5 м"/>
              </w:smartTagPr>
              <w:r w:rsidRPr="0084737D">
                <w:rPr>
                  <w:color w:val="000000" w:themeColor="text1"/>
                  <w:sz w:val="24"/>
                  <w:szCs w:val="24"/>
                </w:rPr>
                <w:t>7,5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4</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Минимальная ширина бокового двора (для 2-3 -этажных зданий и 0,5м дополнительно для 5 этажных зданий)</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5</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Минимальная суммарная ширина боковых дворов</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6</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Минимальное расстояние между длинными сторонами зданий (для 2-3-этажей и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дополнительно для 5 этажных зданий)</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7</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Минимальные разрывы между стенами зданий без окон из жилых комнат</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6 м"/>
              </w:smartTagPr>
              <w:r w:rsidRPr="0084737D">
                <w:rPr>
                  <w:color w:val="000000" w:themeColor="text1"/>
                  <w:sz w:val="24"/>
                  <w:szCs w:val="24"/>
                </w:rPr>
                <w:t>6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8</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Максимальная высота здания</w:t>
            </w:r>
          </w:p>
          <w:p w:rsidR="00CF2D57" w:rsidRPr="0084737D" w:rsidRDefault="00CF2D57" w:rsidP="0084737D">
            <w:pPr>
              <w:tabs>
                <w:tab w:val="left" w:pos="0"/>
              </w:tabs>
              <w:spacing w:line="360" w:lineRule="auto"/>
              <w:ind w:firstLine="42"/>
              <w:jc w:val="both"/>
              <w:rPr>
                <w:color w:val="000000" w:themeColor="text1"/>
                <w:sz w:val="24"/>
                <w:szCs w:val="24"/>
                <w:lang w:val="ru-RU"/>
              </w:rPr>
            </w:pPr>
            <w:r w:rsidRPr="0084737D">
              <w:rPr>
                <w:color w:val="000000" w:themeColor="text1"/>
                <w:sz w:val="24"/>
                <w:szCs w:val="24"/>
                <w:lang w:val="ru-RU"/>
              </w:rPr>
              <w:t xml:space="preserve">как исключение: шпили, башни, флагштоки </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26 м"/>
              </w:smartTagPr>
              <w:r w:rsidRPr="0084737D">
                <w:rPr>
                  <w:color w:val="000000" w:themeColor="text1"/>
                  <w:sz w:val="24"/>
                  <w:szCs w:val="24"/>
                </w:rPr>
                <w:t>26 м</w:t>
              </w:r>
            </w:smartTag>
          </w:p>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без ограничения</w:t>
            </w:r>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lastRenderedPageBreak/>
              <w:t>9</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Максимальный процент застройки участка</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42 %</w:t>
            </w:r>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10</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Максимальная плотность застройки (количество жилых единиц на гектар)</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240 ед.</w:t>
            </w:r>
          </w:p>
        </w:tc>
      </w:tr>
      <w:tr w:rsidR="00CF2D57" w:rsidRPr="0084737D" w:rsidTr="00CF2D57">
        <w:trPr>
          <w:trHeight w:val="513"/>
        </w:trPr>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11</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Максимальный коэффициент соотношения общей площади здания к площади участка </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1.18</w:t>
            </w:r>
          </w:p>
        </w:tc>
      </w:tr>
      <w:tr w:rsidR="00CF2D57" w:rsidRPr="0084737D" w:rsidTr="00CF2D57">
        <w:trPr>
          <w:trHeight w:val="513"/>
        </w:trPr>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12</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Количество надземных этажей</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 xml:space="preserve"> 5</w:t>
            </w:r>
          </w:p>
        </w:tc>
      </w:tr>
    </w:tbl>
    <w:p w:rsidR="001A4224" w:rsidRPr="00AE01DB" w:rsidRDefault="00AE01DB" w:rsidP="0084737D">
      <w:pPr>
        <w:widowControl w:val="0"/>
        <w:autoSpaceDE w:val="0"/>
        <w:spacing w:line="360" w:lineRule="auto"/>
        <w:jc w:val="both"/>
        <w:rPr>
          <w:sz w:val="24"/>
          <w:szCs w:val="24"/>
          <w:lang w:val="ru-RU"/>
        </w:rPr>
      </w:pPr>
      <w:r>
        <w:rPr>
          <w:sz w:val="24"/>
          <w:szCs w:val="24"/>
          <w:lang w:val="ru-RU"/>
        </w:rPr>
        <w:t xml:space="preserve">     </w:t>
      </w:r>
      <w:r w:rsidR="001A4224" w:rsidRPr="00AE01DB">
        <w:rPr>
          <w:sz w:val="24"/>
          <w:szCs w:val="24"/>
          <w:lang w:val="ru-RU"/>
        </w:rPr>
        <w:t>Процент застройки земельного участка с условно-разрешенным видом использования земельного участка «предпринимательство»</w:t>
      </w:r>
      <w:r w:rsidR="00CF2D57" w:rsidRPr="00AE01DB">
        <w:rPr>
          <w:sz w:val="24"/>
          <w:szCs w:val="24"/>
          <w:lang w:val="ru-RU"/>
        </w:rPr>
        <w:t xml:space="preserve">   </w:t>
      </w:r>
      <w:r w:rsidR="001A4224" w:rsidRPr="00AE01DB">
        <w:rPr>
          <w:sz w:val="24"/>
          <w:szCs w:val="24"/>
          <w:lang w:val="ru-RU"/>
        </w:rPr>
        <w:t>составляет от 50% до 80%.</w:t>
      </w:r>
    </w:p>
    <w:p w:rsidR="00CF2D57" w:rsidRPr="0084737D" w:rsidRDefault="001A4224" w:rsidP="0084737D">
      <w:pPr>
        <w:widowControl w:val="0"/>
        <w:autoSpaceDE w:val="0"/>
        <w:spacing w:line="360" w:lineRule="auto"/>
        <w:jc w:val="both"/>
        <w:rPr>
          <w:color w:val="000000" w:themeColor="text1"/>
          <w:sz w:val="24"/>
          <w:szCs w:val="24"/>
          <w:lang w:val="ru-RU"/>
        </w:rPr>
      </w:pPr>
      <w:r>
        <w:rPr>
          <w:color w:val="000000" w:themeColor="text1"/>
          <w:sz w:val="24"/>
          <w:szCs w:val="24"/>
          <w:lang w:val="ru-RU"/>
        </w:rPr>
        <w:t xml:space="preserve">     </w:t>
      </w:r>
      <w:r w:rsidR="00CF2D57" w:rsidRPr="0084737D">
        <w:rPr>
          <w:color w:val="000000" w:themeColor="text1"/>
          <w:sz w:val="24"/>
          <w:szCs w:val="24"/>
          <w:lang w:val="ru-RU"/>
        </w:rPr>
        <w:t>Допускается в рамках проведения мероприятий по реконструкции жилых домов,   надстройка мансардного этажа, переоборудование квартир в первых этажах жилых зданий в объекты культурно-бытового, социального и торгового назначения в соответствии с утвержденной проектной документацией и Жилищным кодексом РФ. Предприятия обслуживания могут размещаться в первых этажах, выходящих на улицы жилых домов или пристраиваться к ним при условии, что загрузка предприятий и выходы для посетителей располагаются со стороны улицы.</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На придомовых территориях допускается устройство газонов, клумб и палисадов с ограждением от </w:t>
      </w:r>
      <w:smartTag w:uri="urn:schemas-microsoft-com:office:smarttags" w:element="metricconverter">
        <w:smartTagPr>
          <w:attr w:name="ProductID" w:val="0,5 м"/>
        </w:smartTagPr>
        <w:r w:rsidRPr="0084737D">
          <w:rPr>
            <w:color w:val="000000" w:themeColor="text1"/>
            <w:sz w:val="24"/>
            <w:szCs w:val="24"/>
            <w:lang w:val="ru-RU"/>
          </w:rPr>
          <w:t>0,5 м</w:t>
        </w:r>
      </w:smartTag>
      <w:r w:rsidRPr="0084737D">
        <w:rPr>
          <w:color w:val="000000" w:themeColor="text1"/>
          <w:sz w:val="24"/>
          <w:szCs w:val="24"/>
          <w:lang w:val="ru-RU"/>
        </w:rPr>
        <w:t xml:space="preserve"> до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 xml:space="preserve"> в высоту.</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Изменение цвета фасадов домов осуществляется  по согласованию с органами архитектуры.</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размещении строений должны соблюдаться нормативные противопожарные расстояния между постройками (СНиП 21-01-97*), расположенными на соседних земельных участках. Расстояния можно сократить по согласованию с органами пожарного надзора и письменного согласия собственника соседнего домовладения.</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условиях сложившейся застройки допускается размещение жилых домов по линии застройки без отступа от красной линии.</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размещении жилых зданий должны соблюдаться  градостроительные, санитарные и противопожарные нормы.</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Иные параметры – в соответствии с действующими градостроительными нормативами.</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Улицы, проезды, тротуары, инженерные коммуникации:</w:t>
      </w:r>
    </w:p>
    <w:p w:rsidR="00CF2D57" w:rsidRPr="0084737D" w:rsidRDefault="00CF2D57" w:rsidP="0084737D">
      <w:pPr>
        <w:widowControl w:val="0"/>
        <w:numPr>
          <w:ilvl w:val="0"/>
          <w:numId w:val="4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Ширина в красных линиях должна быть для улиц – не менее 20 м;</w:t>
      </w:r>
    </w:p>
    <w:p w:rsidR="00CF2D57" w:rsidRPr="0084737D" w:rsidRDefault="00CF2D57" w:rsidP="0084737D">
      <w:pPr>
        <w:widowControl w:val="0"/>
        <w:numPr>
          <w:ilvl w:val="0"/>
          <w:numId w:val="4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для проездов – не менее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Ширина проезжей части  улиц и проездов соответственно: не менее </w:t>
      </w:r>
      <w:smartTag w:uri="urn:schemas-microsoft-com:office:smarttags" w:element="metricconverter">
        <w:smartTagPr>
          <w:attr w:name="ProductID" w:val="7 м"/>
        </w:smartTagPr>
        <w:r w:rsidRPr="0084737D">
          <w:rPr>
            <w:color w:val="000000" w:themeColor="text1"/>
            <w:sz w:val="24"/>
            <w:szCs w:val="24"/>
            <w:lang w:val="ru-RU"/>
          </w:rPr>
          <w:t>7 м</w:t>
        </w:r>
      </w:smartTag>
      <w:r w:rsidRPr="0084737D">
        <w:rPr>
          <w:color w:val="000000" w:themeColor="text1"/>
          <w:sz w:val="24"/>
          <w:szCs w:val="24"/>
          <w:lang w:val="ru-RU"/>
        </w:rPr>
        <w:t xml:space="preserve"> и не менее </w:t>
      </w:r>
      <w:smartTag w:uri="urn:schemas-microsoft-com:office:smarttags" w:element="metricconverter">
        <w:smartTagPr>
          <w:attr w:name="ProductID" w:val="3,5 м"/>
        </w:smartTagPr>
        <w:r w:rsidRPr="0084737D">
          <w:rPr>
            <w:color w:val="000000" w:themeColor="text1"/>
            <w:sz w:val="24"/>
            <w:szCs w:val="24"/>
            <w:lang w:val="ru-RU"/>
          </w:rPr>
          <w:t>3,5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Удельные размеры площадок для хозяйственных целей по расчету.</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Линии электропередачи до 10 кВ, линии связи, объекты коммунального назначения:</w:t>
      </w:r>
    </w:p>
    <w:p w:rsidR="00CF2D57" w:rsidRPr="0084737D" w:rsidRDefault="00CF2D57" w:rsidP="0084737D">
      <w:pPr>
        <w:widowControl w:val="0"/>
        <w:numPr>
          <w:ilvl w:val="0"/>
          <w:numId w:val="45"/>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lastRenderedPageBreak/>
        <w:t>санитарно-защитная зона объектов инженерно-коммунального назначения, расположенных в жилых зонах, не должна превышать размеры отведенного земельного участка под данные объекты.</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Расстояния от красных линий до учреждений и предприятий обслуживания принимаются в соответствии с проектом планировки.</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Детские дошкольные учреждения и общеобразовательные школы (стены здания) располагаются на расстоянии </w:t>
      </w:r>
      <w:smartTag w:uri="urn:schemas-microsoft-com:office:smarttags" w:element="metricconverter">
        <w:smartTagPr>
          <w:attr w:name="ProductID" w:val="25 м"/>
        </w:smartTagPr>
        <w:r w:rsidRPr="0084737D">
          <w:rPr>
            <w:color w:val="000000" w:themeColor="text1"/>
            <w:sz w:val="24"/>
            <w:szCs w:val="24"/>
            <w:lang w:val="ru-RU"/>
          </w:rPr>
          <w:t>25 м</w:t>
        </w:r>
      </w:smartTag>
      <w:r w:rsidRPr="0084737D">
        <w:rPr>
          <w:color w:val="000000" w:themeColor="text1"/>
          <w:sz w:val="24"/>
          <w:szCs w:val="24"/>
          <w:lang w:val="ru-RU"/>
        </w:rPr>
        <w:t xml:space="preserve"> до красных линий, до стен жилых домов и до зданий общеобразовательных школ, детских дошкольных и лечебных учреждений – по нормам инсоляции и освещенности.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Предельное количество этажей – 2.</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Встроенные в жилые дома помещения общественного назначения должны иметь входы, изолированные от жилой части здания.</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Высота этажа встроенных помещений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 xml:space="preserve">. Общая площадь встроенных помещений не должна превышать </w:t>
      </w:r>
      <w:smartTag w:uri="urn:schemas-microsoft-com:office:smarttags" w:element="metricconverter">
        <w:smartTagPr>
          <w:attr w:name="ProductID" w:val="150 м2"/>
        </w:smartTagPr>
        <w:r w:rsidRPr="0084737D">
          <w:rPr>
            <w:color w:val="000000" w:themeColor="text1"/>
            <w:sz w:val="24"/>
            <w:szCs w:val="24"/>
            <w:lang w:val="ru-RU"/>
          </w:rPr>
          <w:t>150 м</w:t>
        </w:r>
        <w:proofErr w:type="gramStart"/>
        <w:r w:rsidRPr="0084737D">
          <w:rPr>
            <w:color w:val="000000" w:themeColor="text1"/>
            <w:sz w:val="24"/>
            <w:szCs w:val="24"/>
            <w:vertAlign w:val="superscript"/>
            <w:lang w:val="ru-RU"/>
          </w:rPr>
          <w:t>2</w:t>
        </w:r>
      </w:smartTag>
      <w:proofErr w:type="gramEnd"/>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объектов обслуживания необходимо предусматривать гостевые автостоянки в соответствии с действующими градостроительными нормативами.</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Доступность объектов повседневного социального и культурно-бытового обслуживания – не более </w:t>
      </w:r>
      <w:smartTag w:uri="urn:schemas-microsoft-com:office:smarttags" w:element="metricconverter">
        <w:smartTagPr>
          <w:attr w:name="ProductID" w:val="500 м"/>
        </w:smartTagPr>
        <w:r w:rsidRPr="0084737D">
          <w:rPr>
            <w:color w:val="000000" w:themeColor="text1"/>
            <w:sz w:val="24"/>
            <w:szCs w:val="24"/>
            <w:lang w:val="ru-RU"/>
          </w:rPr>
          <w:t>500 м</w:t>
        </w:r>
      </w:smartTag>
      <w:r w:rsidRPr="0084737D">
        <w:rPr>
          <w:color w:val="000000" w:themeColor="text1"/>
          <w:sz w:val="24"/>
          <w:szCs w:val="24"/>
          <w:lang w:val="ru-RU"/>
        </w:rPr>
        <w:t xml:space="preserve">., периодического – не более </w:t>
      </w:r>
      <w:smartTag w:uri="urn:schemas-microsoft-com:office:smarttags" w:element="metricconverter">
        <w:smartTagPr>
          <w:attr w:name="ProductID" w:val="1200 м"/>
        </w:smartTagPr>
        <w:r w:rsidRPr="0084737D">
          <w:rPr>
            <w:color w:val="000000" w:themeColor="text1"/>
            <w:sz w:val="24"/>
            <w:szCs w:val="24"/>
            <w:lang w:val="ru-RU"/>
          </w:rPr>
          <w:t>1200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Объекты административного назначения для оказания услуг, конторы (офисы): </w:t>
      </w:r>
    </w:p>
    <w:p w:rsidR="00CF2D57" w:rsidRPr="0084737D" w:rsidRDefault="00CF2D57" w:rsidP="0084737D">
      <w:pPr>
        <w:widowControl w:val="0"/>
        <w:numPr>
          <w:ilvl w:val="0"/>
          <w:numId w:val="45"/>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этажность не более 2 этажей, высота этажа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Объекты культуры клубного типа. Этажность не более 2 этажей, высота этажа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Встроенные и встроенно-пристроенные объекты розничной торговли, кроме  химических товаров, взрывопожароопасных товаров, синтетических ковровых изделий, автозапчастей, шин и автомобильных масел, специализированных рыбных магазинов, складов любого назначения, предприятий с режимом работы после 23 ч.</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встроенных предприятий общественного питания – до 50 посадочных мест, площадь не более </w:t>
      </w:r>
      <w:smartTag w:uri="urn:schemas-microsoft-com:office:smarttags" w:element="metricconverter">
        <w:smartTagPr>
          <w:attr w:name="ProductID" w:val="250 м2"/>
        </w:smartTagPr>
        <w:r w:rsidRPr="0084737D">
          <w:rPr>
            <w:color w:val="000000" w:themeColor="text1"/>
            <w:sz w:val="24"/>
            <w:szCs w:val="24"/>
            <w:lang w:val="ru-RU"/>
          </w:rPr>
          <w:t>250 м</w:t>
        </w:r>
        <w:proofErr w:type="gramStart"/>
        <w:r w:rsidRPr="0084737D">
          <w:rPr>
            <w:color w:val="000000" w:themeColor="text1"/>
            <w:sz w:val="24"/>
            <w:szCs w:val="24"/>
            <w:vertAlign w:val="superscript"/>
            <w:lang w:val="ru-RU"/>
          </w:rPr>
          <w:t>2</w:t>
        </w:r>
      </w:smartTag>
      <w:proofErr w:type="gramEnd"/>
      <w:r w:rsidRPr="0084737D">
        <w:rPr>
          <w:color w:val="000000" w:themeColor="text1"/>
          <w:sz w:val="24"/>
          <w:szCs w:val="24"/>
          <w:lang w:val="ru-RU"/>
        </w:rPr>
        <w:t xml:space="preserve"> – без музыкального сопровождения.</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Ветеринарные клиники без содержания животных. Размещаются при согласовании с Федеральной службой Роспотребнадзора.</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Производственные предприятия. Не требующие установления санитарно-защитных зон и не оказывающих вредного воздействия на окружающую среду (шум, вибрация, магнитные поля, радиационное воздействие, загрязнение почв, воздуха, воды и иные вредные воздействия). Расстояние от границ участка производственного предприятия до жилых зданий, участков детских дошкольных учреждений, общеобразовательных школ, учреждений здравоохранения и отдыха следует принимать не менее </w:t>
      </w:r>
      <w:smartTag w:uri="urn:schemas-microsoft-com:office:smarttags" w:element="metricconverter">
        <w:smartTagPr>
          <w:attr w:name="ProductID" w:val="50 м"/>
        </w:smartTagPr>
        <w:r w:rsidRPr="0084737D">
          <w:rPr>
            <w:color w:val="000000" w:themeColor="text1"/>
            <w:sz w:val="24"/>
            <w:szCs w:val="24"/>
            <w:lang w:val="ru-RU"/>
          </w:rPr>
          <w:t>50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Несанкционированное строительство хозяйственных построек и гаражей боксового типа во дворах жилых домов запрещается.</w:t>
      </w:r>
    </w:p>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lang w:val="ru-RU"/>
        </w:rPr>
        <w:t xml:space="preserve">   </w:t>
      </w:r>
      <w:r w:rsidRPr="0084737D">
        <w:rPr>
          <w:color w:val="000000" w:themeColor="text1"/>
          <w:sz w:val="24"/>
          <w:szCs w:val="24"/>
        </w:rPr>
        <w:t>Коэффициент использования территорий:</w:t>
      </w:r>
    </w:p>
    <w:p w:rsidR="00CF2D57" w:rsidRPr="0084737D" w:rsidRDefault="00CF2D57" w:rsidP="0084737D">
      <w:pPr>
        <w:widowControl w:val="0"/>
        <w:numPr>
          <w:ilvl w:val="0"/>
          <w:numId w:val="45"/>
        </w:numPr>
        <w:autoSpaceDE w:val="0"/>
        <w:spacing w:line="360" w:lineRule="auto"/>
        <w:ind w:left="0" w:firstLine="0"/>
        <w:rPr>
          <w:color w:val="000000" w:themeColor="text1"/>
          <w:sz w:val="24"/>
          <w:szCs w:val="24"/>
        </w:rPr>
      </w:pPr>
      <w:r w:rsidRPr="0084737D">
        <w:rPr>
          <w:color w:val="000000" w:themeColor="text1"/>
          <w:sz w:val="24"/>
          <w:szCs w:val="24"/>
        </w:rPr>
        <w:t>при уплотнении застройки - 1.04;</w:t>
      </w:r>
    </w:p>
    <w:p w:rsidR="00CF2D57" w:rsidRPr="0084737D" w:rsidRDefault="00CF2D57" w:rsidP="0084737D">
      <w:pPr>
        <w:widowControl w:val="0"/>
        <w:numPr>
          <w:ilvl w:val="0"/>
          <w:numId w:val="45"/>
        </w:numPr>
        <w:autoSpaceDE w:val="0"/>
        <w:spacing w:line="360" w:lineRule="auto"/>
        <w:ind w:left="0" w:firstLine="0"/>
        <w:rPr>
          <w:color w:val="000000" w:themeColor="text1"/>
          <w:sz w:val="24"/>
          <w:szCs w:val="24"/>
        </w:rPr>
      </w:pPr>
      <w:proofErr w:type="gramStart"/>
      <w:r w:rsidRPr="0084737D">
        <w:rPr>
          <w:color w:val="000000" w:themeColor="text1"/>
          <w:sz w:val="24"/>
          <w:szCs w:val="24"/>
        </w:rPr>
        <w:t>в</w:t>
      </w:r>
      <w:proofErr w:type="gramEnd"/>
      <w:r w:rsidRPr="0084737D">
        <w:rPr>
          <w:color w:val="000000" w:themeColor="text1"/>
          <w:sz w:val="24"/>
          <w:szCs w:val="24"/>
        </w:rPr>
        <w:t xml:space="preserve"> проектируемой застройке - 1.54.</w:t>
      </w:r>
    </w:p>
    <w:p w:rsidR="00CF2D57" w:rsidRPr="0084737D" w:rsidRDefault="00CF2D57" w:rsidP="0084737D">
      <w:pPr>
        <w:widowControl w:val="0"/>
        <w:autoSpaceDE w:val="0"/>
        <w:spacing w:line="360" w:lineRule="auto"/>
        <w:rPr>
          <w:color w:val="000000" w:themeColor="text1"/>
          <w:sz w:val="24"/>
          <w:szCs w:val="24"/>
          <w:lang w:val="ru-RU"/>
        </w:rPr>
      </w:pPr>
      <w:r w:rsidRPr="0084737D">
        <w:rPr>
          <w:color w:val="000000" w:themeColor="text1"/>
          <w:sz w:val="24"/>
          <w:szCs w:val="24"/>
          <w:lang w:val="ru-RU"/>
        </w:rPr>
        <w:t xml:space="preserve">   </w:t>
      </w:r>
      <w:r w:rsidRPr="0084737D">
        <w:rPr>
          <w:b/>
          <w:color w:val="000000" w:themeColor="text1"/>
          <w:sz w:val="24"/>
          <w:szCs w:val="24"/>
          <w:lang w:val="ru-RU"/>
        </w:rPr>
        <w:t>Основные требования при благоустройстве территории:</w:t>
      </w:r>
    </w:p>
    <w:p w:rsidR="00CF2D57" w:rsidRPr="0084737D" w:rsidRDefault="00CF2D57" w:rsidP="0084737D">
      <w:pPr>
        <w:widowControl w:val="0"/>
        <w:numPr>
          <w:ilvl w:val="0"/>
          <w:numId w:val="4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CF2D57" w:rsidRPr="0084737D" w:rsidRDefault="00CF2D57" w:rsidP="0084737D">
      <w:pPr>
        <w:widowControl w:val="0"/>
        <w:numPr>
          <w:ilvl w:val="0"/>
          <w:numId w:val="4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парковочных мест для обслуживания общественных зданий, строений; </w:t>
      </w:r>
    </w:p>
    <w:p w:rsidR="00CF2D57" w:rsidRPr="0084737D" w:rsidRDefault="00CF2D57" w:rsidP="0084737D">
      <w:pPr>
        <w:widowControl w:val="0"/>
        <w:numPr>
          <w:ilvl w:val="0"/>
          <w:numId w:val="4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themeColor="text1"/>
            <w:sz w:val="24"/>
            <w:szCs w:val="24"/>
            <w:lang w:val="ru-RU"/>
          </w:rPr>
          <w:t>15 м</w:t>
        </w:r>
      </w:smartTag>
      <w:r w:rsidRPr="0084737D">
        <w:rPr>
          <w:color w:val="000000" w:themeColor="text1"/>
          <w:sz w:val="24"/>
          <w:szCs w:val="24"/>
          <w:lang w:val="ru-RU"/>
        </w:rPr>
        <w:t xml:space="preserve">; </w:t>
      </w:r>
    </w:p>
    <w:p w:rsidR="00CF2D57" w:rsidRPr="0084737D" w:rsidRDefault="00CF2D57" w:rsidP="0084737D">
      <w:pPr>
        <w:widowControl w:val="0"/>
        <w:numPr>
          <w:ilvl w:val="0"/>
          <w:numId w:val="46"/>
        </w:numPr>
        <w:suppressAutoHyphens w:val="0"/>
        <w:autoSpaceDE w:val="0"/>
        <w:spacing w:line="360" w:lineRule="auto"/>
        <w:ind w:left="0" w:firstLine="0"/>
        <w:jc w:val="both"/>
        <w:rPr>
          <w:color w:val="000000" w:themeColor="text1"/>
          <w:sz w:val="24"/>
          <w:szCs w:val="24"/>
        </w:rPr>
      </w:pPr>
      <w:proofErr w:type="gramStart"/>
      <w:r w:rsidRPr="0084737D">
        <w:rPr>
          <w:color w:val="000000" w:themeColor="text1"/>
          <w:sz w:val="24"/>
          <w:szCs w:val="24"/>
        </w:rPr>
        <w:t>разбивка</w:t>
      </w:r>
      <w:proofErr w:type="gramEnd"/>
      <w:r w:rsidRPr="0084737D">
        <w:rPr>
          <w:color w:val="000000" w:themeColor="text1"/>
          <w:sz w:val="24"/>
          <w:szCs w:val="24"/>
        </w:rPr>
        <w:t xml:space="preserve"> цветников и газонов.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МО  город Киржач и выполняются в соответствии с утвержденным проектом планировки территории.</w:t>
      </w:r>
    </w:p>
    <w:p w:rsidR="00CF2D57" w:rsidRPr="0084737D" w:rsidRDefault="00CF2D57" w:rsidP="00A02755">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w:t>
      </w:r>
      <w:r w:rsidRPr="0084737D">
        <w:rPr>
          <w:b/>
          <w:noProof/>
          <w:color w:val="000000" w:themeColor="text1"/>
          <w:sz w:val="24"/>
          <w:szCs w:val="24"/>
          <w:lang w:val="ru-RU"/>
        </w:rPr>
        <w:t xml:space="preserve">Расстояния </w:t>
      </w:r>
      <w:r w:rsidRPr="0084737D">
        <w:rPr>
          <w:b/>
          <w:color w:val="000000" w:themeColor="text1"/>
          <w:sz w:val="24"/>
          <w:szCs w:val="24"/>
          <w:lang w:val="ru-RU"/>
        </w:rPr>
        <w:t>о</w:t>
      </w:r>
      <w:r w:rsidRPr="0084737D">
        <w:rPr>
          <w:b/>
          <w:noProof/>
          <w:color w:val="000000" w:themeColor="text1"/>
          <w:sz w:val="24"/>
          <w:szCs w:val="24"/>
          <w:lang w:val="ru-RU"/>
        </w:rPr>
        <w:t xml:space="preserve">т </w:t>
      </w:r>
      <w:r w:rsidRPr="0084737D">
        <w:rPr>
          <w:b/>
          <w:color w:val="000000" w:themeColor="text1"/>
          <w:sz w:val="24"/>
          <w:szCs w:val="24"/>
          <w:lang w:val="ru-RU"/>
        </w:rPr>
        <w:t>з</w:t>
      </w:r>
      <w:r w:rsidRPr="0084737D">
        <w:rPr>
          <w:b/>
          <w:noProof/>
          <w:color w:val="000000" w:themeColor="text1"/>
          <w:sz w:val="24"/>
          <w:szCs w:val="24"/>
          <w:lang w:val="ru-RU"/>
        </w:rPr>
        <w:t xml:space="preserve">даний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с</w:t>
      </w:r>
      <w:r w:rsidRPr="0084737D">
        <w:rPr>
          <w:b/>
          <w:noProof/>
          <w:color w:val="000000" w:themeColor="text1"/>
          <w:sz w:val="24"/>
          <w:szCs w:val="24"/>
          <w:lang w:val="ru-RU"/>
        </w:rPr>
        <w:t xml:space="preserve">ооружений </w:t>
      </w:r>
      <w:r w:rsidRPr="0084737D">
        <w:rPr>
          <w:b/>
          <w:color w:val="000000" w:themeColor="text1"/>
          <w:sz w:val="24"/>
          <w:szCs w:val="24"/>
          <w:lang w:val="ru-RU"/>
        </w:rPr>
        <w:t>д</w:t>
      </w:r>
      <w:r w:rsidRPr="0084737D">
        <w:rPr>
          <w:b/>
          <w:noProof/>
          <w:color w:val="000000" w:themeColor="text1"/>
          <w:sz w:val="24"/>
          <w:szCs w:val="24"/>
          <w:lang w:val="ru-RU"/>
        </w:rPr>
        <w:t xml:space="preserve">о </w:t>
      </w:r>
      <w:r w:rsidRPr="0084737D">
        <w:rPr>
          <w:b/>
          <w:color w:val="000000" w:themeColor="text1"/>
          <w:sz w:val="24"/>
          <w:szCs w:val="24"/>
          <w:lang w:val="ru-RU"/>
        </w:rPr>
        <w:t>з</w:t>
      </w:r>
      <w:r w:rsidRPr="0084737D">
        <w:rPr>
          <w:b/>
          <w:noProof/>
          <w:color w:val="000000" w:themeColor="text1"/>
          <w:sz w:val="24"/>
          <w:szCs w:val="24"/>
          <w:lang w:val="ru-RU"/>
        </w:rPr>
        <w:t xml:space="preserve">еленых </w:t>
      </w:r>
      <w:r w:rsidRPr="0084737D">
        <w:rPr>
          <w:b/>
          <w:color w:val="000000" w:themeColor="text1"/>
          <w:sz w:val="24"/>
          <w:szCs w:val="24"/>
          <w:lang w:val="ru-RU"/>
        </w:rPr>
        <w:t>н</w:t>
      </w:r>
      <w:r w:rsidRPr="0084737D">
        <w:rPr>
          <w:b/>
          <w:noProof/>
          <w:color w:val="000000" w:themeColor="text1"/>
          <w:sz w:val="24"/>
          <w:szCs w:val="24"/>
          <w:lang w:val="ru-RU"/>
        </w:rPr>
        <w:t xml:space="preserve">асаждений </w:t>
      </w:r>
      <w:r w:rsidRPr="0084737D">
        <w:rPr>
          <w:b/>
          <w:color w:val="000000" w:themeColor="text1"/>
          <w:sz w:val="24"/>
          <w:szCs w:val="24"/>
          <w:lang w:val="ru-RU"/>
        </w:rPr>
        <w:t>п</w:t>
      </w:r>
      <w:r w:rsidRPr="0084737D">
        <w:rPr>
          <w:b/>
          <w:noProof/>
          <w:color w:val="000000" w:themeColor="text1"/>
          <w:sz w:val="24"/>
          <w:szCs w:val="24"/>
          <w:lang w:val="ru-RU"/>
        </w:rPr>
        <w:t xml:space="preserve">ри </w:t>
      </w:r>
      <w:r w:rsidRPr="0084737D">
        <w:rPr>
          <w:b/>
          <w:color w:val="000000" w:themeColor="text1"/>
          <w:sz w:val="24"/>
          <w:szCs w:val="24"/>
          <w:lang w:val="ru-RU"/>
        </w:rPr>
        <w:t>у</w:t>
      </w:r>
      <w:r w:rsidRPr="0084737D">
        <w:rPr>
          <w:b/>
          <w:noProof/>
          <w:color w:val="000000" w:themeColor="text1"/>
          <w:sz w:val="24"/>
          <w:szCs w:val="24"/>
          <w:lang w:val="ru-RU"/>
        </w:rPr>
        <w:t xml:space="preserve">словии </w:t>
      </w:r>
      <w:r w:rsidRPr="0084737D">
        <w:rPr>
          <w:b/>
          <w:color w:val="000000" w:themeColor="text1"/>
          <w:sz w:val="24"/>
          <w:szCs w:val="24"/>
          <w:lang w:val="ru-RU"/>
        </w:rPr>
        <w:t>б</w:t>
      </w:r>
      <w:r w:rsidRPr="0084737D">
        <w:rPr>
          <w:b/>
          <w:noProof/>
          <w:color w:val="000000" w:themeColor="text1"/>
          <w:sz w:val="24"/>
          <w:szCs w:val="24"/>
          <w:lang w:val="ru-RU"/>
        </w:rPr>
        <w:t xml:space="preserve">еспрепятственного </w:t>
      </w:r>
      <w:r w:rsidRPr="0084737D">
        <w:rPr>
          <w:b/>
          <w:color w:val="000000" w:themeColor="text1"/>
          <w:sz w:val="24"/>
          <w:szCs w:val="24"/>
          <w:lang w:val="ru-RU"/>
        </w:rPr>
        <w:t>п</w:t>
      </w:r>
      <w:r w:rsidRPr="0084737D">
        <w:rPr>
          <w:b/>
          <w:noProof/>
          <w:color w:val="000000" w:themeColor="text1"/>
          <w:sz w:val="24"/>
          <w:szCs w:val="24"/>
          <w:lang w:val="ru-RU"/>
        </w:rPr>
        <w:t xml:space="preserve">одъезда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р</w:t>
      </w:r>
      <w:r w:rsidRPr="0084737D">
        <w:rPr>
          <w:b/>
          <w:noProof/>
          <w:color w:val="000000" w:themeColor="text1"/>
          <w:sz w:val="24"/>
          <w:szCs w:val="24"/>
          <w:lang w:val="ru-RU"/>
        </w:rPr>
        <w:t xml:space="preserve">аботы пожарного </w:t>
      </w:r>
      <w:r w:rsidRPr="0084737D">
        <w:rPr>
          <w:b/>
          <w:color w:val="000000" w:themeColor="text1"/>
          <w:sz w:val="24"/>
          <w:szCs w:val="24"/>
          <w:lang w:val="ru-RU"/>
        </w:rPr>
        <w:t>а</w:t>
      </w:r>
      <w:r w:rsidRPr="0084737D">
        <w:rPr>
          <w:b/>
          <w:noProof/>
          <w:color w:val="000000" w:themeColor="text1"/>
          <w:sz w:val="24"/>
          <w:szCs w:val="24"/>
          <w:lang w:val="ru-RU"/>
        </w:rPr>
        <w:t>втотранспорта</w:t>
      </w:r>
      <w:r w:rsidRPr="0084737D">
        <w:rPr>
          <w:b/>
          <w:color w:val="000000" w:themeColor="text1"/>
          <w:sz w:val="24"/>
          <w:szCs w:val="24"/>
          <w:lang w:val="ru-RU"/>
        </w:rPr>
        <w:t>:</w:t>
      </w:r>
      <w:r w:rsidRPr="0084737D">
        <w:rPr>
          <w:color w:val="000000" w:themeColor="text1"/>
          <w:sz w:val="24"/>
          <w:szCs w:val="24"/>
          <w:lang w:val="ru-RU"/>
        </w:rPr>
        <w:t xml:space="preserve"> </w:t>
      </w:r>
    </w:p>
    <w:tbl>
      <w:tblPr>
        <w:tblW w:w="0" w:type="auto"/>
        <w:tblInd w:w="3" w:type="dxa"/>
        <w:tblLayout w:type="fixed"/>
        <w:tblCellMar>
          <w:left w:w="0" w:type="dxa"/>
          <w:right w:w="0" w:type="dxa"/>
        </w:tblCellMar>
        <w:tblLook w:val="0000"/>
      </w:tblPr>
      <w:tblGrid>
        <w:gridCol w:w="6036"/>
        <w:gridCol w:w="1761"/>
        <w:gridCol w:w="1559"/>
      </w:tblGrid>
      <w:tr w:rsidR="00CF2D57" w:rsidRPr="00503369" w:rsidTr="00CF2D57">
        <w:trPr>
          <w:cantSplit/>
          <w:trHeight w:val="569"/>
        </w:trPr>
        <w:tc>
          <w:tcPr>
            <w:tcW w:w="6036" w:type="dxa"/>
            <w:vMerge w:val="restart"/>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Здание, </w:t>
            </w:r>
            <w:r w:rsidRPr="0084737D">
              <w:rPr>
                <w:color w:val="000000" w:themeColor="text1"/>
                <w:sz w:val="24"/>
                <w:szCs w:val="24"/>
              </w:rPr>
              <w:t>с</w:t>
            </w:r>
            <w:r w:rsidRPr="0084737D">
              <w:rPr>
                <w:noProof/>
                <w:color w:val="000000" w:themeColor="text1"/>
                <w:sz w:val="24"/>
                <w:szCs w:val="24"/>
              </w:rPr>
              <w:t xml:space="preserve">ооружение, </w:t>
            </w:r>
            <w:r w:rsidRPr="0084737D">
              <w:rPr>
                <w:color w:val="000000" w:themeColor="text1"/>
                <w:sz w:val="24"/>
                <w:szCs w:val="24"/>
              </w:rPr>
              <w:t>объект</w:t>
            </w:r>
          </w:p>
        </w:tc>
        <w:tc>
          <w:tcPr>
            <w:tcW w:w="3320" w:type="dxa"/>
            <w:gridSpan w:val="2"/>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lang w:val="ru-RU"/>
              </w:rPr>
            </w:pPr>
            <w:r w:rsidRPr="0084737D">
              <w:rPr>
                <w:noProof/>
                <w:color w:val="000000" w:themeColor="text1"/>
                <w:sz w:val="24"/>
                <w:szCs w:val="24"/>
                <w:lang w:val="ru-RU"/>
              </w:rPr>
              <w:t xml:space="preserve">Расстояния </w:t>
            </w:r>
            <w:r w:rsidRPr="0084737D">
              <w:rPr>
                <w:color w:val="000000" w:themeColor="text1"/>
                <w:sz w:val="24"/>
                <w:szCs w:val="24"/>
                <w:lang w:val="ru-RU"/>
              </w:rPr>
              <w:t>(</w:t>
            </w:r>
            <w:r w:rsidRPr="0084737D">
              <w:rPr>
                <w:noProof/>
                <w:color w:val="000000" w:themeColor="text1"/>
                <w:sz w:val="24"/>
                <w:szCs w:val="24"/>
                <w:lang w:val="ru-RU"/>
              </w:rPr>
              <w:t xml:space="preserve">м) </w:t>
            </w:r>
            <w:r w:rsidRPr="0084737D">
              <w:rPr>
                <w:color w:val="000000" w:themeColor="text1"/>
                <w:sz w:val="24"/>
                <w:szCs w:val="24"/>
                <w:lang w:val="ru-RU"/>
              </w:rPr>
              <w:t>о</w:t>
            </w:r>
            <w:r w:rsidRPr="0084737D">
              <w:rPr>
                <w:noProof/>
                <w:color w:val="000000" w:themeColor="text1"/>
                <w:sz w:val="24"/>
                <w:szCs w:val="24"/>
                <w:lang w:val="ru-RU"/>
              </w:rPr>
              <w:t xml:space="preserve">т </w:t>
            </w:r>
            <w:r w:rsidRPr="0084737D">
              <w:rPr>
                <w:color w:val="000000" w:themeColor="text1"/>
                <w:sz w:val="24"/>
                <w:szCs w:val="24"/>
                <w:lang w:val="ru-RU"/>
              </w:rPr>
              <w:t xml:space="preserve">здания, </w:t>
            </w:r>
            <w:r w:rsidRPr="0084737D">
              <w:rPr>
                <w:color w:val="000000" w:themeColor="text1"/>
                <w:sz w:val="24"/>
                <w:szCs w:val="24"/>
                <w:lang w:val="ru-RU"/>
              </w:rPr>
              <w:br/>
            </w:r>
            <w:r w:rsidRPr="0084737D">
              <w:rPr>
                <w:noProof/>
                <w:color w:val="000000" w:themeColor="text1"/>
                <w:sz w:val="24"/>
                <w:szCs w:val="24"/>
                <w:lang w:val="ru-RU"/>
              </w:rPr>
              <w:t xml:space="preserve">сооружения, </w:t>
            </w:r>
            <w:r w:rsidRPr="0084737D">
              <w:rPr>
                <w:color w:val="000000" w:themeColor="text1"/>
                <w:sz w:val="24"/>
                <w:szCs w:val="24"/>
                <w:lang w:val="ru-RU"/>
              </w:rPr>
              <w:t>о</w:t>
            </w:r>
            <w:r w:rsidRPr="0084737D">
              <w:rPr>
                <w:noProof/>
                <w:color w:val="000000" w:themeColor="text1"/>
                <w:sz w:val="24"/>
                <w:szCs w:val="24"/>
                <w:lang w:val="ru-RU"/>
              </w:rPr>
              <w:t xml:space="preserve">бъекта </w:t>
            </w:r>
            <w:r w:rsidRPr="0084737D">
              <w:rPr>
                <w:color w:val="000000" w:themeColor="text1"/>
                <w:sz w:val="24"/>
                <w:szCs w:val="24"/>
                <w:lang w:val="ru-RU"/>
              </w:rPr>
              <w:t>д</w:t>
            </w:r>
            <w:r w:rsidRPr="0084737D">
              <w:rPr>
                <w:noProof/>
                <w:color w:val="000000" w:themeColor="text1"/>
                <w:sz w:val="24"/>
                <w:szCs w:val="24"/>
                <w:lang w:val="ru-RU"/>
              </w:rPr>
              <w:t xml:space="preserve">о </w:t>
            </w:r>
            <w:r w:rsidRPr="0084737D">
              <w:rPr>
                <w:color w:val="000000" w:themeColor="text1"/>
                <w:sz w:val="24"/>
                <w:szCs w:val="24"/>
                <w:lang w:val="ru-RU"/>
              </w:rPr>
              <w:t>оси</w:t>
            </w:r>
          </w:p>
        </w:tc>
      </w:tr>
      <w:tr w:rsidR="00CF2D57" w:rsidRPr="0084737D" w:rsidTr="00CF2D57">
        <w:trPr>
          <w:cantSplit/>
          <w:trHeight w:val="289"/>
        </w:trPr>
        <w:tc>
          <w:tcPr>
            <w:tcW w:w="6036" w:type="dxa"/>
            <w:vMerge/>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spacing w:line="360" w:lineRule="auto"/>
              <w:ind w:firstLine="709"/>
              <w:jc w:val="center"/>
              <w:rPr>
                <w:color w:val="000000" w:themeColor="text1"/>
                <w:sz w:val="24"/>
                <w:szCs w:val="24"/>
                <w:lang w:val="ru-RU"/>
              </w:rPr>
            </w:pPr>
          </w:p>
        </w:tc>
        <w:tc>
          <w:tcPr>
            <w:tcW w:w="1761"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noProof/>
                <w:color w:val="000000" w:themeColor="text1"/>
                <w:sz w:val="24"/>
                <w:szCs w:val="24"/>
              </w:rPr>
              <w:t xml:space="preserve">ствола </w:t>
            </w:r>
            <w:r w:rsidRPr="0084737D">
              <w:rPr>
                <w:color w:val="000000" w:themeColor="text1"/>
                <w:sz w:val="24"/>
                <w:szCs w:val="24"/>
              </w:rPr>
              <w:t>дерева</w:t>
            </w:r>
          </w:p>
        </w:tc>
        <w:tc>
          <w:tcPr>
            <w:tcW w:w="1559"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color w:val="000000" w:themeColor="text1"/>
                <w:sz w:val="24"/>
                <w:szCs w:val="24"/>
              </w:rPr>
              <w:t>кустарника</w:t>
            </w:r>
          </w:p>
        </w:tc>
      </w:tr>
      <w:tr w:rsidR="00CF2D57" w:rsidRPr="0084737D" w:rsidTr="00CF2D57">
        <w:trPr>
          <w:trHeight w:val="75"/>
        </w:trPr>
        <w:tc>
          <w:tcPr>
            <w:tcW w:w="6036"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1</w:t>
            </w:r>
          </w:p>
        </w:tc>
        <w:tc>
          <w:tcPr>
            <w:tcW w:w="1761"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w:t>
            </w:r>
          </w:p>
        </w:tc>
        <w:tc>
          <w:tcPr>
            <w:tcW w:w="1559"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3</w:t>
            </w:r>
          </w:p>
        </w:tc>
      </w:tr>
      <w:tr w:rsidR="00CF2D57" w:rsidRPr="0084737D" w:rsidTr="00CF2D57">
        <w:trPr>
          <w:trHeight w:val="507"/>
        </w:trPr>
        <w:tc>
          <w:tcPr>
            <w:tcW w:w="6036"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rPr>
            </w:pPr>
            <w:r w:rsidRPr="0084737D">
              <w:rPr>
                <w:noProof/>
                <w:color w:val="000000" w:themeColor="text1"/>
                <w:sz w:val="24"/>
                <w:szCs w:val="24"/>
              </w:rPr>
              <w:t xml:space="preserve">   Наружная </w:t>
            </w:r>
            <w:r w:rsidRPr="0084737D">
              <w:rPr>
                <w:color w:val="000000" w:themeColor="text1"/>
                <w:sz w:val="24"/>
                <w:szCs w:val="24"/>
              </w:rPr>
              <w:t>с</w:t>
            </w:r>
            <w:r w:rsidRPr="0084737D">
              <w:rPr>
                <w:noProof/>
                <w:color w:val="000000" w:themeColor="text1"/>
                <w:sz w:val="24"/>
                <w:szCs w:val="24"/>
              </w:rPr>
              <w:t xml:space="preserve">тена </w:t>
            </w:r>
            <w:r w:rsidRPr="0084737D">
              <w:rPr>
                <w:color w:val="000000" w:themeColor="text1"/>
                <w:sz w:val="24"/>
                <w:szCs w:val="24"/>
              </w:rPr>
              <w:t>з</w:t>
            </w:r>
            <w:r w:rsidRPr="0084737D">
              <w:rPr>
                <w:noProof/>
                <w:color w:val="000000" w:themeColor="text1"/>
                <w:sz w:val="24"/>
                <w:szCs w:val="24"/>
              </w:rPr>
              <w:t xml:space="preserve">дания, </w:t>
            </w:r>
            <w:r w:rsidRPr="0084737D">
              <w:rPr>
                <w:color w:val="000000" w:themeColor="text1"/>
                <w:sz w:val="24"/>
                <w:szCs w:val="24"/>
              </w:rPr>
              <w:t>сооружения</w:t>
            </w:r>
          </w:p>
        </w:tc>
        <w:tc>
          <w:tcPr>
            <w:tcW w:w="1761"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5,0</w:t>
            </w:r>
          </w:p>
        </w:tc>
        <w:tc>
          <w:tcPr>
            <w:tcW w:w="1559"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1,5</w:t>
            </w:r>
          </w:p>
        </w:tc>
      </w:tr>
      <w:tr w:rsidR="00CF2D57" w:rsidRPr="0084737D" w:rsidTr="00CF2D57">
        <w:trPr>
          <w:trHeight w:val="280"/>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Край </w:t>
            </w:r>
            <w:r w:rsidRPr="0084737D">
              <w:rPr>
                <w:color w:val="000000" w:themeColor="text1"/>
                <w:sz w:val="24"/>
                <w:szCs w:val="24"/>
                <w:lang w:val="ru-RU"/>
              </w:rPr>
              <w:t>т</w:t>
            </w:r>
            <w:r w:rsidRPr="0084737D">
              <w:rPr>
                <w:noProof/>
                <w:color w:val="000000" w:themeColor="text1"/>
                <w:sz w:val="24"/>
                <w:szCs w:val="24"/>
                <w:lang w:val="ru-RU"/>
              </w:rPr>
              <w:t xml:space="preserve">ротуара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с</w:t>
            </w:r>
            <w:r w:rsidRPr="0084737D">
              <w:rPr>
                <w:noProof/>
                <w:color w:val="000000" w:themeColor="text1"/>
                <w:sz w:val="24"/>
                <w:szCs w:val="24"/>
                <w:lang w:val="ru-RU"/>
              </w:rPr>
              <w:t xml:space="preserve">адовой </w:t>
            </w:r>
            <w:r w:rsidRPr="0084737D">
              <w:rPr>
                <w:color w:val="000000" w:themeColor="text1"/>
                <w:sz w:val="24"/>
                <w:szCs w:val="24"/>
                <w:lang w:val="ru-RU"/>
              </w:rPr>
              <w:t>дорожки</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0,7</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0,5</w:t>
            </w:r>
          </w:p>
        </w:tc>
      </w:tr>
      <w:tr w:rsidR="00CF2D57" w:rsidRPr="0084737D" w:rsidTr="00CF2D57">
        <w:trPr>
          <w:trHeight w:val="263"/>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noProof/>
                <w:color w:val="000000" w:themeColor="text1"/>
                <w:sz w:val="24"/>
                <w:szCs w:val="24"/>
              </w:rPr>
            </w:pP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585"/>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Край </w:t>
            </w:r>
            <w:r w:rsidRPr="0084737D">
              <w:rPr>
                <w:color w:val="000000" w:themeColor="text1"/>
                <w:sz w:val="24"/>
                <w:szCs w:val="24"/>
                <w:lang w:val="ru-RU"/>
              </w:rPr>
              <w:t>п</w:t>
            </w:r>
            <w:r w:rsidRPr="0084737D">
              <w:rPr>
                <w:noProof/>
                <w:color w:val="000000" w:themeColor="text1"/>
                <w:sz w:val="24"/>
                <w:szCs w:val="24"/>
                <w:lang w:val="ru-RU"/>
              </w:rPr>
              <w:t xml:space="preserve">роезжей </w:t>
            </w:r>
            <w:r w:rsidRPr="0084737D">
              <w:rPr>
                <w:color w:val="000000" w:themeColor="text1"/>
                <w:sz w:val="24"/>
                <w:szCs w:val="24"/>
                <w:lang w:val="ru-RU"/>
              </w:rPr>
              <w:t>ч</w:t>
            </w:r>
            <w:r w:rsidRPr="0084737D">
              <w:rPr>
                <w:noProof/>
                <w:color w:val="000000" w:themeColor="text1"/>
                <w:sz w:val="24"/>
                <w:szCs w:val="24"/>
                <w:lang w:val="ru-RU"/>
              </w:rPr>
              <w:t xml:space="preserve">асти </w:t>
            </w:r>
            <w:r w:rsidRPr="0084737D">
              <w:rPr>
                <w:color w:val="000000" w:themeColor="text1"/>
                <w:sz w:val="24"/>
                <w:szCs w:val="24"/>
                <w:lang w:val="ru-RU"/>
              </w:rPr>
              <w:t>у</w:t>
            </w:r>
            <w:r w:rsidRPr="0084737D">
              <w:rPr>
                <w:noProof/>
                <w:color w:val="000000" w:themeColor="text1"/>
                <w:sz w:val="24"/>
                <w:szCs w:val="24"/>
                <w:lang w:val="ru-RU"/>
              </w:rPr>
              <w:t xml:space="preserve">лиц, </w:t>
            </w:r>
            <w:r w:rsidRPr="0084737D">
              <w:rPr>
                <w:color w:val="000000" w:themeColor="text1"/>
                <w:sz w:val="24"/>
                <w:szCs w:val="24"/>
                <w:lang w:val="ru-RU"/>
              </w:rPr>
              <w:t>к</w:t>
            </w:r>
            <w:r w:rsidRPr="0084737D">
              <w:rPr>
                <w:noProof/>
                <w:color w:val="000000" w:themeColor="text1"/>
                <w:sz w:val="24"/>
                <w:szCs w:val="24"/>
                <w:lang w:val="ru-RU"/>
              </w:rPr>
              <w:t xml:space="preserve">ромка </w:t>
            </w:r>
            <w:r w:rsidRPr="0084737D">
              <w:rPr>
                <w:color w:val="000000" w:themeColor="text1"/>
                <w:sz w:val="24"/>
                <w:szCs w:val="24"/>
                <w:lang w:val="ru-RU"/>
              </w:rPr>
              <w:t>укрепленной</w:t>
            </w:r>
          </w:p>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полосы </w:t>
            </w:r>
            <w:r w:rsidRPr="0084737D">
              <w:rPr>
                <w:color w:val="000000" w:themeColor="text1"/>
                <w:sz w:val="24"/>
                <w:szCs w:val="24"/>
                <w:lang w:val="ru-RU"/>
              </w:rPr>
              <w:t>о</w:t>
            </w:r>
            <w:r w:rsidRPr="0084737D">
              <w:rPr>
                <w:noProof/>
                <w:color w:val="000000" w:themeColor="text1"/>
                <w:sz w:val="24"/>
                <w:szCs w:val="24"/>
                <w:lang w:val="ru-RU"/>
              </w:rPr>
              <w:t xml:space="preserve">бочины </w:t>
            </w:r>
            <w:r w:rsidRPr="0084737D">
              <w:rPr>
                <w:color w:val="000000" w:themeColor="text1"/>
                <w:sz w:val="24"/>
                <w:szCs w:val="24"/>
                <w:lang w:val="ru-RU"/>
              </w:rPr>
              <w:t>д</w:t>
            </w:r>
            <w:r w:rsidRPr="0084737D">
              <w:rPr>
                <w:noProof/>
                <w:color w:val="000000" w:themeColor="text1"/>
                <w:sz w:val="24"/>
                <w:szCs w:val="24"/>
                <w:lang w:val="ru-RU"/>
              </w:rPr>
              <w:t xml:space="preserve">ороги </w:t>
            </w:r>
            <w:r w:rsidRPr="0084737D">
              <w:rPr>
                <w:color w:val="000000" w:themeColor="text1"/>
                <w:sz w:val="24"/>
                <w:szCs w:val="24"/>
                <w:lang w:val="ru-RU"/>
              </w:rPr>
              <w:t>и</w:t>
            </w:r>
            <w:r w:rsidRPr="0084737D">
              <w:rPr>
                <w:noProof/>
                <w:color w:val="000000" w:themeColor="text1"/>
                <w:sz w:val="24"/>
                <w:szCs w:val="24"/>
                <w:lang w:val="ru-RU"/>
              </w:rPr>
              <w:t xml:space="preserve">ли </w:t>
            </w:r>
            <w:r w:rsidRPr="0084737D">
              <w:rPr>
                <w:color w:val="000000" w:themeColor="text1"/>
                <w:sz w:val="24"/>
                <w:szCs w:val="24"/>
                <w:lang w:val="ru-RU"/>
              </w:rPr>
              <w:t>б</w:t>
            </w:r>
            <w:r w:rsidRPr="0084737D">
              <w:rPr>
                <w:noProof/>
                <w:color w:val="000000" w:themeColor="text1"/>
                <w:sz w:val="24"/>
                <w:szCs w:val="24"/>
                <w:lang w:val="ru-RU"/>
              </w:rPr>
              <w:t xml:space="preserve">ровка </w:t>
            </w:r>
            <w:r w:rsidRPr="0084737D">
              <w:rPr>
                <w:color w:val="000000" w:themeColor="text1"/>
                <w:sz w:val="24"/>
                <w:szCs w:val="24"/>
                <w:lang w:val="ru-RU"/>
              </w:rPr>
              <w:t>канавы</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2,0</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1,0</w:t>
            </w:r>
          </w:p>
        </w:tc>
      </w:tr>
      <w:tr w:rsidR="00CF2D57" w:rsidRPr="0084737D" w:rsidTr="00CF2D57">
        <w:trPr>
          <w:trHeight w:val="585"/>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Мачта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о</w:t>
            </w:r>
            <w:r w:rsidRPr="0084737D">
              <w:rPr>
                <w:noProof/>
                <w:color w:val="000000" w:themeColor="text1"/>
                <w:sz w:val="24"/>
                <w:szCs w:val="24"/>
                <w:lang w:val="ru-RU"/>
              </w:rPr>
              <w:t xml:space="preserve">пора </w:t>
            </w:r>
            <w:r w:rsidRPr="0084737D">
              <w:rPr>
                <w:color w:val="000000" w:themeColor="text1"/>
                <w:sz w:val="24"/>
                <w:szCs w:val="24"/>
                <w:lang w:val="ru-RU"/>
              </w:rPr>
              <w:t>о</w:t>
            </w:r>
            <w:r w:rsidRPr="0084737D">
              <w:rPr>
                <w:noProof/>
                <w:color w:val="000000" w:themeColor="text1"/>
                <w:sz w:val="24"/>
                <w:szCs w:val="24"/>
                <w:lang w:val="ru-RU"/>
              </w:rPr>
              <w:t xml:space="preserve">светительной </w:t>
            </w:r>
            <w:r w:rsidRPr="0084737D">
              <w:rPr>
                <w:color w:val="000000" w:themeColor="text1"/>
                <w:sz w:val="24"/>
                <w:szCs w:val="24"/>
                <w:lang w:val="ru-RU"/>
              </w:rPr>
              <w:t>с</w:t>
            </w:r>
            <w:r w:rsidRPr="0084737D">
              <w:rPr>
                <w:noProof/>
                <w:color w:val="000000" w:themeColor="text1"/>
                <w:sz w:val="24"/>
                <w:szCs w:val="24"/>
                <w:lang w:val="ru-RU"/>
              </w:rPr>
              <w:t xml:space="preserve">ети, </w:t>
            </w:r>
            <w:r w:rsidRPr="0084737D">
              <w:rPr>
                <w:color w:val="000000" w:themeColor="text1"/>
                <w:sz w:val="24"/>
                <w:szCs w:val="24"/>
                <w:lang w:val="ru-RU"/>
              </w:rPr>
              <w:t>м</w:t>
            </w:r>
            <w:r w:rsidRPr="0084737D">
              <w:rPr>
                <w:noProof/>
                <w:color w:val="000000" w:themeColor="text1"/>
                <w:sz w:val="24"/>
                <w:szCs w:val="24"/>
                <w:lang w:val="ru-RU"/>
              </w:rPr>
              <w:t xml:space="preserve">остовая </w:t>
            </w:r>
            <w:r w:rsidRPr="0084737D">
              <w:rPr>
                <w:color w:val="000000" w:themeColor="text1"/>
                <w:sz w:val="24"/>
                <w:szCs w:val="24"/>
                <w:lang w:val="ru-RU"/>
              </w:rPr>
              <w:t>о</w:t>
            </w:r>
            <w:r w:rsidRPr="0084737D">
              <w:rPr>
                <w:noProof/>
                <w:color w:val="000000" w:themeColor="text1"/>
                <w:sz w:val="24"/>
                <w:szCs w:val="24"/>
                <w:lang w:val="ru-RU"/>
              </w:rPr>
              <w:t xml:space="preserve">пора      </w:t>
            </w:r>
            <w:r w:rsidRPr="0084737D">
              <w:rPr>
                <w:color w:val="000000" w:themeColor="text1"/>
                <w:sz w:val="24"/>
                <w:szCs w:val="24"/>
                <w:lang w:val="ru-RU"/>
              </w:rPr>
              <w:t>и эстакада</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4,0</w:t>
            </w:r>
          </w:p>
        </w:tc>
        <w:tc>
          <w:tcPr>
            <w:tcW w:w="1559"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304"/>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Подошва </w:t>
            </w:r>
            <w:r w:rsidRPr="0084737D">
              <w:rPr>
                <w:color w:val="000000" w:themeColor="text1"/>
                <w:sz w:val="24"/>
                <w:szCs w:val="24"/>
                <w:lang w:val="ru-RU"/>
              </w:rPr>
              <w:t>о</w:t>
            </w:r>
            <w:r w:rsidRPr="0084737D">
              <w:rPr>
                <w:noProof/>
                <w:color w:val="000000" w:themeColor="text1"/>
                <w:sz w:val="24"/>
                <w:szCs w:val="24"/>
                <w:lang w:val="ru-RU"/>
              </w:rPr>
              <w:t xml:space="preserve">ткоса, </w:t>
            </w:r>
            <w:r w:rsidRPr="0084737D">
              <w:rPr>
                <w:color w:val="000000" w:themeColor="text1"/>
                <w:sz w:val="24"/>
                <w:szCs w:val="24"/>
                <w:lang w:val="ru-RU"/>
              </w:rPr>
              <w:t>т</w:t>
            </w:r>
            <w:r w:rsidRPr="0084737D">
              <w:rPr>
                <w:noProof/>
                <w:color w:val="000000" w:themeColor="text1"/>
                <w:sz w:val="24"/>
                <w:szCs w:val="24"/>
                <w:lang w:val="ru-RU"/>
              </w:rPr>
              <w:t xml:space="preserve">еррасы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др.</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1,0</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0,5</w:t>
            </w:r>
          </w:p>
        </w:tc>
      </w:tr>
      <w:tr w:rsidR="00CF2D57" w:rsidRPr="0084737D" w:rsidTr="00CF2D57">
        <w:trPr>
          <w:trHeight w:val="309"/>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Подошва </w:t>
            </w:r>
            <w:r w:rsidRPr="0084737D">
              <w:rPr>
                <w:color w:val="000000" w:themeColor="text1"/>
                <w:sz w:val="24"/>
                <w:szCs w:val="24"/>
                <w:lang w:val="ru-RU"/>
              </w:rPr>
              <w:t>и</w:t>
            </w:r>
            <w:r w:rsidRPr="0084737D">
              <w:rPr>
                <w:noProof/>
                <w:color w:val="000000" w:themeColor="text1"/>
                <w:sz w:val="24"/>
                <w:szCs w:val="24"/>
                <w:lang w:val="ru-RU"/>
              </w:rPr>
              <w:t xml:space="preserve">ли </w:t>
            </w:r>
            <w:r w:rsidRPr="0084737D">
              <w:rPr>
                <w:color w:val="000000" w:themeColor="text1"/>
                <w:sz w:val="24"/>
                <w:szCs w:val="24"/>
                <w:lang w:val="ru-RU"/>
              </w:rPr>
              <w:t>в</w:t>
            </w:r>
            <w:r w:rsidRPr="0084737D">
              <w:rPr>
                <w:noProof/>
                <w:color w:val="000000" w:themeColor="text1"/>
                <w:sz w:val="24"/>
                <w:szCs w:val="24"/>
                <w:lang w:val="ru-RU"/>
              </w:rPr>
              <w:t xml:space="preserve">нутренняя </w:t>
            </w:r>
            <w:r w:rsidRPr="0084737D">
              <w:rPr>
                <w:color w:val="000000" w:themeColor="text1"/>
                <w:sz w:val="24"/>
                <w:szCs w:val="24"/>
                <w:lang w:val="ru-RU"/>
              </w:rPr>
              <w:t>г</w:t>
            </w:r>
            <w:r w:rsidRPr="0084737D">
              <w:rPr>
                <w:noProof/>
                <w:color w:val="000000" w:themeColor="text1"/>
                <w:sz w:val="24"/>
                <w:szCs w:val="24"/>
                <w:lang w:val="ru-RU"/>
              </w:rPr>
              <w:t xml:space="preserve">рань </w:t>
            </w:r>
            <w:r w:rsidRPr="0084737D">
              <w:rPr>
                <w:color w:val="000000" w:themeColor="text1"/>
                <w:sz w:val="24"/>
                <w:szCs w:val="24"/>
                <w:lang w:val="ru-RU"/>
              </w:rPr>
              <w:t>п</w:t>
            </w:r>
            <w:r w:rsidRPr="0084737D">
              <w:rPr>
                <w:noProof/>
                <w:color w:val="000000" w:themeColor="text1"/>
                <w:sz w:val="24"/>
                <w:szCs w:val="24"/>
                <w:lang w:val="ru-RU"/>
              </w:rPr>
              <w:t xml:space="preserve">одпорной </w:t>
            </w:r>
            <w:r w:rsidRPr="0084737D">
              <w:rPr>
                <w:color w:val="000000" w:themeColor="text1"/>
                <w:sz w:val="24"/>
                <w:szCs w:val="24"/>
                <w:lang w:val="ru-RU"/>
              </w:rPr>
              <w:t>стенки</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3,0</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1,0</w:t>
            </w:r>
          </w:p>
        </w:tc>
      </w:tr>
      <w:tr w:rsidR="00CF2D57" w:rsidRPr="0084737D" w:rsidTr="00CF2D57">
        <w:trPr>
          <w:trHeight w:val="250"/>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rPr>
            </w:pPr>
            <w:r w:rsidRPr="0084737D">
              <w:rPr>
                <w:noProof/>
                <w:color w:val="000000" w:themeColor="text1"/>
                <w:sz w:val="24"/>
                <w:szCs w:val="24"/>
              </w:rPr>
              <w:lastRenderedPageBreak/>
              <w:t xml:space="preserve">   Подземные </w:t>
            </w:r>
            <w:r w:rsidRPr="0084737D">
              <w:rPr>
                <w:color w:val="000000" w:themeColor="text1"/>
                <w:sz w:val="24"/>
                <w:szCs w:val="24"/>
              </w:rPr>
              <w:t>сети:</w:t>
            </w:r>
          </w:p>
        </w:tc>
        <w:tc>
          <w:tcPr>
            <w:tcW w:w="1761"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c>
          <w:tcPr>
            <w:tcW w:w="1559"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261"/>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 </w:t>
            </w:r>
            <w:r w:rsidRPr="0084737D">
              <w:rPr>
                <w:color w:val="000000" w:themeColor="text1"/>
                <w:sz w:val="24"/>
                <w:szCs w:val="24"/>
              </w:rPr>
              <w:t>г</w:t>
            </w:r>
            <w:r w:rsidRPr="0084737D">
              <w:rPr>
                <w:noProof/>
                <w:color w:val="000000" w:themeColor="text1"/>
                <w:sz w:val="24"/>
                <w:szCs w:val="24"/>
              </w:rPr>
              <w:t xml:space="preserve">азопровод, </w:t>
            </w:r>
            <w:r w:rsidRPr="0084737D">
              <w:rPr>
                <w:color w:val="000000" w:themeColor="text1"/>
                <w:sz w:val="24"/>
                <w:szCs w:val="24"/>
              </w:rPr>
              <w:t>канализация</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1,5</w:t>
            </w:r>
          </w:p>
        </w:tc>
        <w:tc>
          <w:tcPr>
            <w:tcW w:w="1559"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299"/>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 </w:t>
            </w:r>
            <w:r w:rsidRPr="0084737D">
              <w:rPr>
                <w:color w:val="000000" w:themeColor="text1"/>
                <w:sz w:val="24"/>
                <w:szCs w:val="24"/>
              </w:rPr>
              <w:t>т</w:t>
            </w:r>
            <w:r w:rsidRPr="0084737D">
              <w:rPr>
                <w:noProof/>
                <w:color w:val="000000" w:themeColor="text1"/>
                <w:sz w:val="24"/>
                <w:szCs w:val="24"/>
              </w:rPr>
              <w:t xml:space="preserve">епловая </w:t>
            </w:r>
            <w:r w:rsidRPr="0084737D">
              <w:rPr>
                <w:color w:val="000000" w:themeColor="text1"/>
                <w:sz w:val="24"/>
                <w:szCs w:val="24"/>
              </w:rPr>
              <w:t>сеть</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2,0</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1,0</w:t>
            </w:r>
          </w:p>
        </w:tc>
      </w:tr>
      <w:tr w:rsidR="00CF2D57" w:rsidRPr="0084737D" w:rsidTr="00CF2D57">
        <w:trPr>
          <w:trHeight w:val="261"/>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 </w:t>
            </w:r>
            <w:r w:rsidRPr="0084737D">
              <w:rPr>
                <w:color w:val="000000" w:themeColor="text1"/>
                <w:sz w:val="24"/>
                <w:szCs w:val="24"/>
              </w:rPr>
              <w:t>в</w:t>
            </w:r>
            <w:r w:rsidRPr="0084737D">
              <w:rPr>
                <w:noProof/>
                <w:color w:val="000000" w:themeColor="text1"/>
                <w:sz w:val="24"/>
                <w:szCs w:val="24"/>
              </w:rPr>
              <w:t xml:space="preserve">одопровод, </w:t>
            </w:r>
            <w:r w:rsidRPr="0084737D">
              <w:rPr>
                <w:color w:val="000000" w:themeColor="text1"/>
                <w:sz w:val="24"/>
                <w:szCs w:val="24"/>
              </w:rPr>
              <w:t>дренаж</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2,0</w:t>
            </w:r>
          </w:p>
        </w:tc>
        <w:tc>
          <w:tcPr>
            <w:tcW w:w="1559"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275"/>
        </w:trPr>
        <w:tc>
          <w:tcPr>
            <w:tcW w:w="6036" w:type="dxa"/>
            <w:tcBorders>
              <w:top w:val="nil"/>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 </w:t>
            </w:r>
            <w:r w:rsidRPr="0084737D">
              <w:rPr>
                <w:color w:val="000000" w:themeColor="text1"/>
                <w:sz w:val="24"/>
                <w:szCs w:val="24"/>
                <w:lang w:val="ru-RU"/>
              </w:rPr>
              <w:t>с</w:t>
            </w:r>
            <w:r w:rsidRPr="0084737D">
              <w:rPr>
                <w:noProof/>
                <w:color w:val="000000" w:themeColor="text1"/>
                <w:sz w:val="24"/>
                <w:szCs w:val="24"/>
                <w:lang w:val="ru-RU"/>
              </w:rPr>
              <w:t xml:space="preserve">иловой </w:t>
            </w:r>
            <w:r w:rsidRPr="0084737D">
              <w:rPr>
                <w:color w:val="000000" w:themeColor="text1"/>
                <w:sz w:val="24"/>
                <w:szCs w:val="24"/>
                <w:lang w:val="ru-RU"/>
              </w:rPr>
              <w:t>к</w:t>
            </w:r>
            <w:r w:rsidRPr="0084737D">
              <w:rPr>
                <w:noProof/>
                <w:color w:val="000000" w:themeColor="text1"/>
                <w:sz w:val="24"/>
                <w:szCs w:val="24"/>
                <w:lang w:val="ru-RU"/>
              </w:rPr>
              <w:t xml:space="preserve">абель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к</w:t>
            </w:r>
            <w:r w:rsidRPr="0084737D">
              <w:rPr>
                <w:noProof/>
                <w:color w:val="000000" w:themeColor="text1"/>
                <w:sz w:val="24"/>
                <w:szCs w:val="24"/>
                <w:lang w:val="ru-RU"/>
              </w:rPr>
              <w:t xml:space="preserve">абель </w:t>
            </w:r>
            <w:r w:rsidRPr="0084737D">
              <w:rPr>
                <w:color w:val="000000" w:themeColor="text1"/>
                <w:sz w:val="24"/>
                <w:szCs w:val="24"/>
                <w:lang w:val="ru-RU"/>
              </w:rPr>
              <w:t>связи</w:t>
            </w:r>
          </w:p>
        </w:tc>
        <w:tc>
          <w:tcPr>
            <w:tcW w:w="1761" w:type="dxa"/>
            <w:tcBorders>
              <w:top w:val="nil"/>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2,0</w:t>
            </w:r>
          </w:p>
        </w:tc>
        <w:tc>
          <w:tcPr>
            <w:tcW w:w="1559" w:type="dxa"/>
            <w:tcBorders>
              <w:top w:val="nil"/>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0,7</w:t>
            </w:r>
          </w:p>
        </w:tc>
      </w:tr>
    </w:tbl>
    <w:p w:rsidR="00CF2D57" w:rsidRPr="0084737D" w:rsidRDefault="00CF2D57" w:rsidP="0084737D">
      <w:pPr>
        <w:autoSpaceDE w:val="0"/>
        <w:autoSpaceDN w:val="0"/>
        <w:adjustRightInd w:val="0"/>
        <w:spacing w:line="360" w:lineRule="auto"/>
        <w:ind w:firstLine="709"/>
        <w:jc w:val="both"/>
        <w:rPr>
          <w:noProof/>
          <w:color w:val="000000" w:themeColor="text1"/>
          <w:sz w:val="24"/>
          <w:szCs w:val="24"/>
        </w:rPr>
      </w:pPr>
      <w:r w:rsidRPr="0084737D">
        <w:rPr>
          <w:noProof/>
          <w:color w:val="000000" w:themeColor="text1"/>
          <w:sz w:val="24"/>
          <w:szCs w:val="24"/>
        </w:rPr>
        <w:t xml:space="preserve">Примечания: </w:t>
      </w:r>
    </w:p>
    <w:p w:rsidR="00CF2D57" w:rsidRPr="0084737D" w:rsidRDefault="00CF2D57" w:rsidP="0084737D">
      <w:pPr>
        <w:autoSpaceDE w:val="0"/>
        <w:autoSpaceDN w:val="0"/>
        <w:adjustRightInd w:val="0"/>
        <w:spacing w:line="360" w:lineRule="auto"/>
        <w:jc w:val="both"/>
        <w:rPr>
          <w:noProof/>
          <w:color w:val="000000" w:themeColor="text1"/>
          <w:sz w:val="24"/>
          <w:szCs w:val="24"/>
          <w:lang w:val="ru-RU"/>
        </w:rPr>
      </w:pPr>
      <w:r w:rsidRPr="0084737D">
        <w:rPr>
          <w:color w:val="000000" w:themeColor="text1"/>
          <w:sz w:val="24"/>
          <w:szCs w:val="24"/>
          <w:lang w:val="ru-RU"/>
        </w:rPr>
        <w:t xml:space="preserve">   1</w:t>
      </w:r>
      <w:r w:rsidRPr="0084737D">
        <w:rPr>
          <w:noProof/>
          <w:color w:val="000000" w:themeColor="text1"/>
          <w:sz w:val="24"/>
          <w:szCs w:val="24"/>
          <w:lang w:val="ru-RU"/>
        </w:rPr>
        <w:t xml:space="preserve">. </w:t>
      </w:r>
      <w:r w:rsidRPr="0084737D">
        <w:rPr>
          <w:color w:val="000000" w:themeColor="text1"/>
          <w:sz w:val="24"/>
          <w:szCs w:val="24"/>
          <w:lang w:val="ru-RU"/>
        </w:rPr>
        <w:t>П</w:t>
      </w:r>
      <w:r w:rsidRPr="0084737D">
        <w:rPr>
          <w:noProof/>
          <w:color w:val="000000" w:themeColor="text1"/>
          <w:sz w:val="24"/>
          <w:szCs w:val="24"/>
          <w:lang w:val="ru-RU"/>
        </w:rPr>
        <w:t xml:space="preserve">риведенные </w:t>
      </w:r>
      <w:r w:rsidRPr="0084737D">
        <w:rPr>
          <w:color w:val="000000" w:themeColor="text1"/>
          <w:sz w:val="24"/>
          <w:szCs w:val="24"/>
          <w:lang w:val="ru-RU"/>
        </w:rPr>
        <w:t>н</w:t>
      </w:r>
      <w:r w:rsidRPr="0084737D">
        <w:rPr>
          <w:noProof/>
          <w:color w:val="000000" w:themeColor="text1"/>
          <w:sz w:val="24"/>
          <w:szCs w:val="24"/>
          <w:lang w:val="ru-RU"/>
        </w:rPr>
        <w:t xml:space="preserve">ормы </w:t>
      </w:r>
      <w:r w:rsidRPr="0084737D">
        <w:rPr>
          <w:color w:val="000000" w:themeColor="text1"/>
          <w:sz w:val="24"/>
          <w:szCs w:val="24"/>
          <w:lang w:val="ru-RU"/>
        </w:rPr>
        <w:t>о</w:t>
      </w:r>
      <w:r w:rsidRPr="0084737D">
        <w:rPr>
          <w:noProof/>
          <w:color w:val="000000" w:themeColor="text1"/>
          <w:sz w:val="24"/>
          <w:szCs w:val="24"/>
          <w:lang w:val="ru-RU"/>
        </w:rPr>
        <w:t xml:space="preserve">тносятся </w:t>
      </w:r>
      <w:r w:rsidRPr="0084737D">
        <w:rPr>
          <w:color w:val="000000" w:themeColor="text1"/>
          <w:sz w:val="24"/>
          <w:szCs w:val="24"/>
          <w:lang w:val="ru-RU"/>
        </w:rPr>
        <w:t>к</w:t>
      </w:r>
      <w:r w:rsidRPr="0084737D">
        <w:rPr>
          <w:noProof/>
          <w:color w:val="000000" w:themeColor="text1"/>
          <w:sz w:val="24"/>
          <w:szCs w:val="24"/>
          <w:lang w:val="ru-RU"/>
        </w:rPr>
        <w:t xml:space="preserve"> </w:t>
      </w:r>
      <w:r w:rsidRPr="0084737D">
        <w:rPr>
          <w:color w:val="000000" w:themeColor="text1"/>
          <w:sz w:val="24"/>
          <w:szCs w:val="24"/>
          <w:lang w:val="ru-RU"/>
        </w:rPr>
        <w:t>д</w:t>
      </w:r>
      <w:r w:rsidRPr="0084737D">
        <w:rPr>
          <w:noProof/>
          <w:color w:val="000000" w:themeColor="text1"/>
          <w:sz w:val="24"/>
          <w:szCs w:val="24"/>
          <w:lang w:val="ru-RU"/>
        </w:rPr>
        <w:t xml:space="preserve">еревьям </w:t>
      </w:r>
      <w:r w:rsidRPr="0084737D">
        <w:rPr>
          <w:color w:val="000000" w:themeColor="text1"/>
          <w:sz w:val="24"/>
          <w:szCs w:val="24"/>
          <w:lang w:val="ru-RU"/>
        </w:rPr>
        <w:t>с</w:t>
      </w:r>
      <w:r w:rsidRPr="0084737D">
        <w:rPr>
          <w:noProof/>
          <w:color w:val="000000" w:themeColor="text1"/>
          <w:sz w:val="24"/>
          <w:szCs w:val="24"/>
          <w:lang w:val="ru-RU"/>
        </w:rPr>
        <w:t xml:space="preserve"> </w:t>
      </w:r>
      <w:r w:rsidRPr="0084737D">
        <w:rPr>
          <w:color w:val="000000" w:themeColor="text1"/>
          <w:sz w:val="24"/>
          <w:szCs w:val="24"/>
          <w:lang w:val="ru-RU"/>
        </w:rPr>
        <w:t>д</w:t>
      </w:r>
      <w:r w:rsidRPr="0084737D">
        <w:rPr>
          <w:noProof/>
          <w:color w:val="000000" w:themeColor="text1"/>
          <w:sz w:val="24"/>
          <w:szCs w:val="24"/>
          <w:lang w:val="ru-RU"/>
        </w:rPr>
        <w:t xml:space="preserve">иаметром </w:t>
      </w:r>
      <w:r w:rsidRPr="0084737D">
        <w:rPr>
          <w:color w:val="000000" w:themeColor="text1"/>
          <w:sz w:val="24"/>
          <w:szCs w:val="24"/>
          <w:lang w:val="ru-RU"/>
        </w:rPr>
        <w:t>к</w:t>
      </w:r>
      <w:r w:rsidRPr="0084737D">
        <w:rPr>
          <w:noProof/>
          <w:color w:val="000000" w:themeColor="text1"/>
          <w:sz w:val="24"/>
          <w:szCs w:val="24"/>
          <w:lang w:val="ru-RU"/>
        </w:rPr>
        <w:t xml:space="preserve">роны </w:t>
      </w:r>
      <w:r w:rsidRPr="0084737D">
        <w:rPr>
          <w:color w:val="000000" w:themeColor="text1"/>
          <w:sz w:val="24"/>
          <w:szCs w:val="24"/>
          <w:lang w:val="ru-RU"/>
        </w:rPr>
        <w:t>н</w:t>
      </w:r>
      <w:r w:rsidRPr="0084737D">
        <w:rPr>
          <w:noProof/>
          <w:color w:val="000000" w:themeColor="text1"/>
          <w:sz w:val="24"/>
          <w:szCs w:val="24"/>
          <w:lang w:val="ru-RU"/>
        </w:rPr>
        <w:t xml:space="preserve">е </w:t>
      </w:r>
      <w:r w:rsidRPr="0084737D">
        <w:rPr>
          <w:color w:val="000000" w:themeColor="text1"/>
          <w:sz w:val="24"/>
          <w:szCs w:val="24"/>
          <w:lang w:val="ru-RU"/>
        </w:rPr>
        <w:t>б</w:t>
      </w:r>
      <w:r w:rsidRPr="0084737D">
        <w:rPr>
          <w:noProof/>
          <w:color w:val="000000" w:themeColor="text1"/>
          <w:sz w:val="24"/>
          <w:szCs w:val="24"/>
          <w:lang w:val="ru-RU"/>
        </w:rPr>
        <w:t xml:space="preserve">олее </w:t>
      </w:r>
      <w:smartTag w:uri="urn:schemas-microsoft-com:office:smarttags" w:element="metricconverter">
        <w:smartTagPr>
          <w:attr w:name="ProductID" w:val="5 м"/>
        </w:smartTagPr>
        <w:r w:rsidRPr="0084737D">
          <w:rPr>
            <w:color w:val="000000" w:themeColor="text1"/>
            <w:sz w:val="24"/>
            <w:szCs w:val="24"/>
            <w:lang w:val="ru-RU"/>
          </w:rPr>
          <w:t>5</w:t>
        </w:r>
        <w:r w:rsidRPr="0084737D">
          <w:rPr>
            <w:noProof/>
            <w:color w:val="000000" w:themeColor="text1"/>
            <w:sz w:val="24"/>
            <w:szCs w:val="24"/>
            <w:lang w:val="ru-RU"/>
          </w:rPr>
          <w:t xml:space="preserve"> </w:t>
        </w:r>
        <w:r w:rsidRPr="0084737D">
          <w:rPr>
            <w:color w:val="000000" w:themeColor="text1"/>
            <w:sz w:val="24"/>
            <w:szCs w:val="24"/>
            <w:lang w:val="ru-RU"/>
          </w:rPr>
          <w:t>м</w:t>
        </w:r>
      </w:smartTag>
      <w:r w:rsidRPr="0084737D">
        <w:rPr>
          <w:noProof/>
          <w:color w:val="000000" w:themeColor="text1"/>
          <w:sz w:val="24"/>
          <w:szCs w:val="24"/>
          <w:lang w:val="ru-RU"/>
        </w:rPr>
        <w:t xml:space="preserve"> </w:t>
      </w:r>
      <w:r w:rsidRPr="0084737D">
        <w:rPr>
          <w:color w:val="000000" w:themeColor="text1"/>
          <w:sz w:val="24"/>
          <w:szCs w:val="24"/>
          <w:lang w:val="ru-RU"/>
        </w:rPr>
        <w:t>и</w:t>
      </w:r>
      <w:r w:rsidRPr="0084737D">
        <w:rPr>
          <w:noProof/>
          <w:color w:val="000000" w:themeColor="text1"/>
          <w:sz w:val="24"/>
          <w:szCs w:val="24"/>
          <w:lang w:val="ru-RU"/>
        </w:rPr>
        <w:t xml:space="preserve"> должны </w:t>
      </w:r>
      <w:r w:rsidRPr="0084737D">
        <w:rPr>
          <w:color w:val="000000" w:themeColor="text1"/>
          <w:sz w:val="24"/>
          <w:szCs w:val="24"/>
          <w:lang w:val="ru-RU"/>
        </w:rPr>
        <w:t>б</w:t>
      </w:r>
      <w:r w:rsidRPr="0084737D">
        <w:rPr>
          <w:noProof/>
          <w:color w:val="000000" w:themeColor="text1"/>
          <w:sz w:val="24"/>
          <w:szCs w:val="24"/>
          <w:lang w:val="ru-RU"/>
        </w:rPr>
        <w:t xml:space="preserve">ыть </w:t>
      </w:r>
      <w:r w:rsidRPr="0084737D">
        <w:rPr>
          <w:color w:val="000000" w:themeColor="text1"/>
          <w:sz w:val="24"/>
          <w:szCs w:val="24"/>
          <w:lang w:val="ru-RU"/>
        </w:rPr>
        <w:t>у</w:t>
      </w:r>
      <w:r w:rsidRPr="0084737D">
        <w:rPr>
          <w:noProof/>
          <w:color w:val="000000" w:themeColor="text1"/>
          <w:sz w:val="24"/>
          <w:szCs w:val="24"/>
          <w:lang w:val="ru-RU"/>
        </w:rPr>
        <w:t xml:space="preserve">величены </w:t>
      </w:r>
      <w:r w:rsidRPr="0084737D">
        <w:rPr>
          <w:color w:val="000000" w:themeColor="text1"/>
          <w:sz w:val="24"/>
          <w:szCs w:val="24"/>
          <w:lang w:val="ru-RU"/>
        </w:rPr>
        <w:t>д</w:t>
      </w:r>
      <w:r w:rsidRPr="0084737D">
        <w:rPr>
          <w:noProof/>
          <w:color w:val="000000" w:themeColor="text1"/>
          <w:sz w:val="24"/>
          <w:szCs w:val="24"/>
          <w:lang w:val="ru-RU"/>
        </w:rPr>
        <w:t xml:space="preserve">ля </w:t>
      </w:r>
      <w:r w:rsidRPr="0084737D">
        <w:rPr>
          <w:color w:val="000000" w:themeColor="text1"/>
          <w:sz w:val="24"/>
          <w:szCs w:val="24"/>
          <w:lang w:val="ru-RU"/>
        </w:rPr>
        <w:t>д</w:t>
      </w:r>
      <w:r w:rsidRPr="0084737D">
        <w:rPr>
          <w:noProof/>
          <w:color w:val="000000" w:themeColor="text1"/>
          <w:sz w:val="24"/>
          <w:szCs w:val="24"/>
          <w:lang w:val="ru-RU"/>
        </w:rPr>
        <w:t xml:space="preserve">еревьев </w:t>
      </w:r>
      <w:r w:rsidRPr="0084737D">
        <w:rPr>
          <w:color w:val="000000" w:themeColor="text1"/>
          <w:sz w:val="24"/>
          <w:szCs w:val="24"/>
          <w:lang w:val="ru-RU"/>
        </w:rPr>
        <w:t>с</w:t>
      </w:r>
      <w:r w:rsidRPr="0084737D">
        <w:rPr>
          <w:noProof/>
          <w:color w:val="000000" w:themeColor="text1"/>
          <w:sz w:val="24"/>
          <w:szCs w:val="24"/>
          <w:lang w:val="ru-RU"/>
        </w:rPr>
        <w:t xml:space="preserve"> </w:t>
      </w:r>
      <w:r w:rsidRPr="0084737D">
        <w:rPr>
          <w:color w:val="000000" w:themeColor="text1"/>
          <w:sz w:val="24"/>
          <w:szCs w:val="24"/>
          <w:lang w:val="ru-RU"/>
        </w:rPr>
        <w:t>к</w:t>
      </w:r>
      <w:r w:rsidRPr="0084737D">
        <w:rPr>
          <w:noProof/>
          <w:color w:val="000000" w:themeColor="text1"/>
          <w:sz w:val="24"/>
          <w:szCs w:val="24"/>
          <w:lang w:val="ru-RU"/>
        </w:rPr>
        <w:t xml:space="preserve">роной </w:t>
      </w:r>
      <w:r w:rsidRPr="0084737D">
        <w:rPr>
          <w:color w:val="000000" w:themeColor="text1"/>
          <w:sz w:val="24"/>
          <w:szCs w:val="24"/>
          <w:lang w:val="ru-RU"/>
        </w:rPr>
        <w:t>б</w:t>
      </w:r>
      <w:r w:rsidRPr="0084737D">
        <w:rPr>
          <w:noProof/>
          <w:color w:val="000000" w:themeColor="text1"/>
          <w:sz w:val="24"/>
          <w:szCs w:val="24"/>
          <w:lang w:val="ru-RU"/>
        </w:rPr>
        <w:t xml:space="preserve">ольшего </w:t>
      </w:r>
      <w:r w:rsidRPr="0084737D">
        <w:rPr>
          <w:color w:val="000000" w:themeColor="text1"/>
          <w:sz w:val="24"/>
          <w:szCs w:val="24"/>
          <w:lang w:val="ru-RU"/>
        </w:rPr>
        <w:t>д</w:t>
      </w:r>
      <w:r w:rsidRPr="0084737D">
        <w:rPr>
          <w:noProof/>
          <w:color w:val="000000" w:themeColor="text1"/>
          <w:sz w:val="24"/>
          <w:szCs w:val="24"/>
          <w:lang w:val="ru-RU"/>
        </w:rPr>
        <w:t xml:space="preserve">иаметра. </w:t>
      </w:r>
    </w:p>
    <w:p w:rsidR="00CF2D57" w:rsidRPr="0084737D" w:rsidRDefault="00CF2D57" w:rsidP="0084737D">
      <w:pPr>
        <w:autoSpaceDE w:val="0"/>
        <w:autoSpaceDN w:val="0"/>
        <w:adjustRightInd w:val="0"/>
        <w:spacing w:line="360" w:lineRule="auto"/>
        <w:jc w:val="both"/>
        <w:rPr>
          <w:noProof/>
          <w:color w:val="000000" w:themeColor="text1"/>
          <w:sz w:val="24"/>
          <w:szCs w:val="24"/>
          <w:lang w:val="ru-RU"/>
        </w:rPr>
      </w:pPr>
      <w:r w:rsidRPr="0084737D">
        <w:rPr>
          <w:noProof/>
          <w:color w:val="000000" w:themeColor="text1"/>
          <w:sz w:val="24"/>
          <w:szCs w:val="24"/>
          <w:lang w:val="ru-RU"/>
        </w:rPr>
        <w:t xml:space="preserve">   2. </w:t>
      </w:r>
      <w:r w:rsidRPr="0084737D">
        <w:rPr>
          <w:color w:val="000000" w:themeColor="text1"/>
          <w:sz w:val="24"/>
          <w:szCs w:val="24"/>
          <w:lang w:val="ru-RU"/>
        </w:rPr>
        <w:t>Р</w:t>
      </w:r>
      <w:r w:rsidRPr="0084737D">
        <w:rPr>
          <w:noProof/>
          <w:color w:val="000000" w:themeColor="text1"/>
          <w:sz w:val="24"/>
          <w:szCs w:val="24"/>
          <w:lang w:val="ru-RU"/>
        </w:rPr>
        <w:t xml:space="preserve">асстояния </w:t>
      </w:r>
      <w:r w:rsidRPr="0084737D">
        <w:rPr>
          <w:color w:val="000000" w:themeColor="text1"/>
          <w:sz w:val="24"/>
          <w:szCs w:val="24"/>
          <w:lang w:val="ru-RU"/>
        </w:rPr>
        <w:t>о</w:t>
      </w:r>
      <w:r w:rsidRPr="0084737D">
        <w:rPr>
          <w:noProof/>
          <w:color w:val="000000" w:themeColor="text1"/>
          <w:sz w:val="24"/>
          <w:szCs w:val="24"/>
          <w:lang w:val="ru-RU"/>
        </w:rPr>
        <w:t xml:space="preserve">т </w:t>
      </w:r>
      <w:r w:rsidRPr="0084737D">
        <w:rPr>
          <w:color w:val="000000" w:themeColor="text1"/>
          <w:sz w:val="24"/>
          <w:szCs w:val="24"/>
          <w:lang w:val="ru-RU"/>
        </w:rPr>
        <w:t>в</w:t>
      </w:r>
      <w:r w:rsidRPr="0084737D">
        <w:rPr>
          <w:noProof/>
          <w:color w:val="000000" w:themeColor="text1"/>
          <w:sz w:val="24"/>
          <w:szCs w:val="24"/>
          <w:lang w:val="ru-RU"/>
        </w:rPr>
        <w:t xml:space="preserve">оздушных </w:t>
      </w:r>
      <w:r w:rsidRPr="0084737D">
        <w:rPr>
          <w:color w:val="000000" w:themeColor="text1"/>
          <w:sz w:val="24"/>
          <w:szCs w:val="24"/>
          <w:lang w:val="ru-RU"/>
        </w:rPr>
        <w:t>л</w:t>
      </w:r>
      <w:r w:rsidRPr="0084737D">
        <w:rPr>
          <w:noProof/>
          <w:color w:val="000000" w:themeColor="text1"/>
          <w:sz w:val="24"/>
          <w:szCs w:val="24"/>
          <w:lang w:val="ru-RU"/>
        </w:rPr>
        <w:t xml:space="preserve">иний </w:t>
      </w:r>
      <w:r w:rsidRPr="0084737D">
        <w:rPr>
          <w:color w:val="000000" w:themeColor="text1"/>
          <w:sz w:val="24"/>
          <w:szCs w:val="24"/>
          <w:lang w:val="ru-RU"/>
        </w:rPr>
        <w:t>э</w:t>
      </w:r>
      <w:r w:rsidRPr="0084737D">
        <w:rPr>
          <w:noProof/>
          <w:color w:val="000000" w:themeColor="text1"/>
          <w:sz w:val="24"/>
          <w:szCs w:val="24"/>
          <w:lang w:val="ru-RU"/>
        </w:rPr>
        <w:t xml:space="preserve">лектропередачи </w:t>
      </w:r>
      <w:r w:rsidRPr="0084737D">
        <w:rPr>
          <w:color w:val="000000" w:themeColor="text1"/>
          <w:sz w:val="24"/>
          <w:szCs w:val="24"/>
          <w:lang w:val="ru-RU"/>
        </w:rPr>
        <w:t>д</w:t>
      </w:r>
      <w:r w:rsidRPr="0084737D">
        <w:rPr>
          <w:noProof/>
          <w:color w:val="000000" w:themeColor="text1"/>
          <w:sz w:val="24"/>
          <w:szCs w:val="24"/>
          <w:lang w:val="ru-RU"/>
        </w:rPr>
        <w:t xml:space="preserve">о </w:t>
      </w:r>
      <w:r w:rsidRPr="0084737D">
        <w:rPr>
          <w:color w:val="000000" w:themeColor="text1"/>
          <w:sz w:val="24"/>
          <w:szCs w:val="24"/>
          <w:lang w:val="ru-RU"/>
        </w:rPr>
        <w:t>д</w:t>
      </w:r>
      <w:r w:rsidRPr="0084737D">
        <w:rPr>
          <w:noProof/>
          <w:color w:val="000000" w:themeColor="text1"/>
          <w:sz w:val="24"/>
          <w:szCs w:val="24"/>
          <w:lang w:val="ru-RU"/>
        </w:rPr>
        <w:t xml:space="preserve">еревьев </w:t>
      </w:r>
      <w:r w:rsidRPr="0084737D">
        <w:rPr>
          <w:color w:val="000000" w:themeColor="text1"/>
          <w:sz w:val="24"/>
          <w:szCs w:val="24"/>
          <w:lang w:val="ru-RU"/>
        </w:rPr>
        <w:t>с</w:t>
      </w:r>
      <w:r w:rsidRPr="0084737D">
        <w:rPr>
          <w:noProof/>
          <w:color w:val="000000" w:themeColor="text1"/>
          <w:sz w:val="24"/>
          <w:szCs w:val="24"/>
          <w:lang w:val="ru-RU"/>
        </w:rPr>
        <w:t xml:space="preserve">ледует </w:t>
      </w:r>
      <w:r w:rsidRPr="0084737D">
        <w:rPr>
          <w:color w:val="000000" w:themeColor="text1"/>
          <w:sz w:val="24"/>
          <w:szCs w:val="24"/>
          <w:lang w:val="ru-RU"/>
        </w:rPr>
        <w:t>п</w:t>
      </w:r>
      <w:r w:rsidRPr="0084737D">
        <w:rPr>
          <w:noProof/>
          <w:color w:val="000000" w:themeColor="text1"/>
          <w:sz w:val="24"/>
          <w:szCs w:val="24"/>
          <w:lang w:val="ru-RU"/>
        </w:rPr>
        <w:t xml:space="preserve">ринимать </w:t>
      </w:r>
      <w:r w:rsidRPr="0084737D">
        <w:rPr>
          <w:color w:val="000000" w:themeColor="text1"/>
          <w:sz w:val="24"/>
          <w:szCs w:val="24"/>
          <w:lang w:val="ru-RU"/>
        </w:rPr>
        <w:t>п</w:t>
      </w:r>
      <w:r w:rsidRPr="0084737D">
        <w:rPr>
          <w:noProof/>
          <w:color w:val="000000" w:themeColor="text1"/>
          <w:sz w:val="24"/>
          <w:szCs w:val="24"/>
          <w:lang w:val="ru-RU"/>
        </w:rPr>
        <w:t xml:space="preserve">о </w:t>
      </w:r>
      <w:r w:rsidRPr="0084737D">
        <w:rPr>
          <w:color w:val="000000" w:themeColor="text1"/>
          <w:sz w:val="24"/>
          <w:szCs w:val="24"/>
          <w:lang w:val="ru-RU"/>
        </w:rPr>
        <w:t>п</w:t>
      </w:r>
      <w:r w:rsidRPr="0084737D">
        <w:rPr>
          <w:noProof/>
          <w:color w:val="000000" w:themeColor="text1"/>
          <w:sz w:val="24"/>
          <w:szCs w:val="24"/>
          <w:lang w:val="ru-RU"/>
        </w:rPr>
        <w:t xml:space="preserve">равилам устройства </w:t>
      </w:r>
      <w:r w:rsidRPr="0084737D">
        <w:rPr>
          <w:color w:val="000000" w:themeColor="text1"/>
          <w:sz w:val="24"/>
          <w:szCs w:val="24"/>
          <w:lang w:val="ru-RU"/>
        </w:rPr>
        <w:t>э</w:t>
      </w:r>
      <w:r w:rsidRPr="0084737D">
        <w:rPr>
          <w:noProof/>
          <w:color w:val="000000" w:themeColor="text1"/>
          <w:sz w:val="24"/>
          <w:szCs w:val="24"/>
          <w:lang w:val="ru-RU"/>
        </w:rPr>
        <w:t xml:space="preserve">лектроустановок. </w:t>
      </w:r>
    </w:p>
    <w:p w:rsidR="00CF2D57" w:rsidRDefault="00CF2D57" w:rsidP="0084737D">
      <w:pPr>
        <w:tabs>
          <w:tab w:val="left" w:pos="0"/>
        </w:tabs>
        <w:autoSpaceDE w:val="0"/>
        <w:autoSpaceDN w:val="0"/>
        <w:adjustRightInd w:val="0"/>
        <w:spacing w:line="360" w:lineRule="auto"/>
        <w:jc w:val="both"/>
        <w:rPr>
          <w:noProof/>
          <w:color w:val="000000" w:themeColor="text1"/>
          <w:sz w:val="24"/>
          <w:szCs w:val="24"/>
          <w:lang w:val="ru-RU"/>
        </w:rPr>
      </w:pPr>
      <w:r w:rsidRPr="0084737D">
        <w:rPr>
          <w:noProof/>
          <w:color w:val="000000" w:themeColor="text1"/>
          <w:sz w:val="24"/>
          <w:szCs w:val="24"/>
          <w:lang w:val="ru-RU"/>
        </w:rPr>
        <w:t xml:space="preserve">   3. </w:t>
      </w:r>
      <w:r w:rsidRPr="0084737D">
        <w:rPr>
          <w:color w:val="000000" w:themeColor="text1"/>
          <w:sz w:val="24"/>
          <w:szCs w:val="24"/>
          <w:lang w:val="ru-RU"/>
        </w:rPr>
        <w:t>Д</w:t>
      </w:r>
      <w:r w:rsidRPr="0084737D">
        <w:rPr>
          <w:noProof/>
          <w:color w:val="000000" w:themeColor="text1"/>
          <w:sz w:val="24"/>
          <w:szCs w:val="24"/>
          <w:lang w:val="ru-RU"/>
        </w:rPr>
        <w:t xml:space="preserve">еревья, </w:t>
      </w:r>
      <w:r w:rsidRPr="0084737D">
        <w:rPr>
          <w:color w:val="000000" w:themeColor="text1"/>
          <w:sz w:val="24"/>
          <w:szCs w:val="24"/>
          <w:lang w:val="ru-RU"/>
        </w:rPr>
        <w:t>высаживаемые</w:t>
      </w:r>
      <w:r w:rsidRPr="0084737D">
        <w:rPr>
          <w:noProof/>
          <w:color w:val="000000" w:themeColor="text1"/>
          <w:sz w:val="24"/>
          <w:szCs w:val="24"/>
          <w:lang w:val="ru-RU"/>
        </w:rPr>
        <w:t xml:space="preserve"> </w:t>
      </w:r>
      <w:r w:rsidRPr="0084737D">
        <w:rPr>
          <w:color w:val="000000" w:themeColor="text1"/>
          <w:sz w:val="24"/>
          <w:szCs w:val="24"/>
          <w:lang w:val="ru-RU"/>
        </w:rPr>
        <w:t>у</w:t>
      </w:r>
      <w:r w:rsidRPr="0084737D">
        <w:rPr>
          <w:noProof/>
          <w:color w:val="000000" w:themeColor="text1"/>
          <w:sz w:val="24"/>
          <w:szCs w:val="24"/>
          <w:lang w:val="ru-RU"/>
        </w:rPr>
        <w:t xml:space="preserve"> </w:t>
      </w:r>
      <w:r w:rsidRPr="0084737D">
        <w:rPr>
          <w:color w:val="000000" w:themeColor="text1"/>
          <w:sz w:val="24"/>
          <w:szCs w:val="24"/>
          <w:lang w:val="ru-RU"/>
        </w:rPr>
        <w:t>з</w:t>
      </w:r>
      <w:r w:rsidRPr="0084737D">
        <w:rPr>
          <w:noProof/>
          <w:color w:val="000000" w:themeColor="text1"/>
          <w:sz w:val="24"/>
          <w:szCs w:val="24"/>
          <w:lang w:val="ru-RU"/>
        </w:rPr>
        <w:t xml:space="preserve">даний, </w:t>
      </w:r>
      <w:r w:rsidRPr="0084737D">
        <w:rPr>
          <w:color w:val="000000" w:themeColor="text1"/>
          <w:sz w:val="24"/>
          <w:szCs w:val="24"/>
          <w:lang w:val="ru-RU"/>
        </w:rPr>
        <w:t>н</w:t>
      </w:r>
      <w:r w:rsidRPr="0084737D">
        <w:rPr>
          <w:noProof/>
          <w:color w:val="000000" w:themeColor="text1"/>
          <w:sz w:val="24"/>
          <w:szCs w:val="24"/>
          <w:lang w:val="ru-RU"/>
        </w:rPr>
        <w:t xml:space="preserve">е </w:t>
      </w:r>
      <w:r w:rsidRPr="0084737D">
        <w:rPr>
          <w:color w:val="000000" w:themeColor="text1"/>
          <w:sz w:val="24"/>
          <w:szCs w:val="24"/>
          <w:lang w:val="ru-RU"/>
        </w:rPr>
        <w:t>д</w:t>
      </w:r>
      <w:r w:rsidRPr="0084737D">
        <w:rPr>
          <w:noProof/>
          <w:color w:val="000000" w:themeColor="text1"/>
          <w:sz w:val="24"/>
          <w:szCs w:val="24"/>
          <w:lang w:val="ru-RU"/>
        </w:rPr>
        <w:t xml:space="preserve">олжны </w:t>
      </w:r>
      <w:r w:rsidRPr="0084737D">
        <w:rPr>
          <w:color w:val="000000" w:themeColor="text1"/>
          <w:sz w:val="24"/>
          <w:szCs w:val="24"/>
          <w:lang w:val="ru-RU"/>
        </w:rPr>
        <w:t>п</w:t>
      </w:r>
      <w:r w:rsidRPr="0084737D">
        <w:rPr>
          <w:noProof/>
          <w:color w:val="000000" w:themeColor="text1"/>
          <w:sz w:val="24"/>
          <w:szCs w:val="24"/>
          <w:lang w:val="ru-RU"/>
        </w:rPr>
        <w:t xml:space="preserve">репятствовать </w:t>
      </w:r>
      <w:r w:rsidRPr="0084737D">
        <w:rPr>
          <w:color w:val="000000" w:themeColor="text1"/>
          <w:sz w:val="24"/>
          <w:szCs w:val="24"/>
          <w:lang w:val="ru-RU"/>
        </w:rPr>
        <w:t>инсоляции</w:t>
      </w:r>
      <w:r w:rsidRPr="0084737D">
        <w:rPr>
          <w:noProof/>
          <w:color w:val="000000" w:themeColor="text1"/>
          <w:sz w:val="24"/>
          <w:szCs w:val="24"/>
          <w:lang w:val="ru-RU"/>
        </w:rPr>
        <w:t xml:space="preserve">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о</w:t>
      </w:r>
      <w:r w:rsidRPr="0084737D">
        <w:rPr>
          <w:noProof/>
          <w:color w:val="000000" w:themeColor="text1"/>
          <w:sz w:val="24"/>
          <w:szCs w:val="24"/>
          <w:lang w:val="ru-RU"/>
        </w:rPr>
        <w:t xml:space="preserve">свещенности </w:t>
      </w:r>
      <w:r w:rsidRPr="0084737D">
        <w:rPr>
          <w:color w:val="000000" w:themeColor="text1"/>
          <w:sz w:val="24"/>
          <w:szCs w:val="24"/>
          <w:lang w:val="ru-RU"/>
        </w:rPr>
        <w:t>ж</w:t>
      </w:r>
      <w:r w:rsidRPr="0084737D">
        <w:rPr>
          <w:noProof/>
          <w:color w:val="000000" w:themeColor="text1"/>
          <w:sz w:val="24"/>
          <w:szCs w:val="24"/>
          <w:lang w:val="ru-RU"/>
        </w:rPr>
        <w:t xml:space="preserve">илых </w:t>
      </w:r>
      <w:r w:rsidRPr="0084737D">
        <w:rPr>
          <w:color w:val="000000" w:themeColor="text1"/>
          <w:sz w:val="24"/>
          <w:szCs w:val="24"/>
          <w:lang w:val="ru-RU"/>
        </w:rPr>
        <w:t>и</w:t>
      </w:r>
      <w:r w:rsidRPr="0084737D">
        <w:rPr>
          <w:noProof/>
          <w:color w:val="000000" w:themeColor="text1"/>
          <w:sz w:val="24"/>
          <w:szCs w:val="24"/>
          <w:lang w:val="ru-RU"/>
        </w:rPr>
        <w:t xml:space="preserve"> общественных </w:t>
      </w:r>
      <w:r w:rsidRPr="0084737D">
        <w:rPr>
          <w:color w:val="000000" w:themeColor="text1"/>
          <w:sz w:val="24"/>
          <w:szCs w:val="24"/>
          <w:lang w:val="ru-RU"/>
        </w:rPr>
        <w:t>п</w:t>
      </w:r>
      <w:r w:rsidRPr="0084737D">
        <w:rPr>
          <w:noProof/>
          <w:color w:val="000000" w:themeColor="text1"/>
          <w:sz w:val="24"/>
          <w:szCs w:val="24"/>
          <w:lang w:val="ru-RU"/>
        </w:rPr>
        <w:t xml:space="preserve">омещений. </w:t>
      </w:r>
    </w:p>
    <w:p w:rsidR="00CF2D57" w:rsidRPr="0084737D" w:rsidRDefault="00CF2D57" w:rsidP="0084737D">
      <w:pPr>
        <w:pStyle w:val="1"/>
        <w:spacing w:before="0" w:after="0" w:line="360" w:lineRule="auto"/>
        <w:rPr>
          <w:rStyle w:val="af5"/>
          <w:rFonts w:ascii="Times New Roman" w:hAnsi="Times New Roman"/>
          <w:bCs/>
          <w:color w:val="000000" w:themeColor="text1"/>
          <w:sz w:val="24"/>
          <w:szCs w:val="24"/>
          <w:lang w:val="ru-RU"/>
        </w:rPr>
      </w:pPr>
      <w:r w:rsidRPr="0084737D">
        <w:rPr>
          <w:rStyle w:val="af5"/>
          <w:rFonts w:ascii="Times New Roman" w:hAnsi="Times New Roman"/>
          <w:bCs/>
          <w:color w:val="000000" w:themeColor="text1"/>
          <w:sz w:val="24"/>
          <w:szCs w:val="24"/>
          <w:lang w:val="ru-RU"/>
        </w:rPr>
        <w:t>Предельные размеры земельных участков, предоставляемых гражданам:</w:t>
      </w:r>
    </w:p>
    <w:p w:rsidR="00CF2D57" w:rsidRPr="0084737D" w:rsidRDefault="00CF2D57" w:rsidP="0084737D">
      <w:pPr>
        <w:pStyle w:val="1"/>
        <w:numPr>
          <w:ilvl w:val="0"/>
          <w:numId w:val="47"/>
        </w:numPr>
        <w:spacing w:before="0" w:after="0" w:line="360" w:lineRule="auto"/>
        <w:ind w:left="0" w:firstLine="0"/>
        <w:jc w:val="both"/>
        <w:rPr>
          <w:rStyle w:val="af5"/>
          <w:rFonts w:ascii="Times New Roman" w:hAnsi="Times New Roman"/>
          <w:bCs/>
          <w:color w:val="000000" w:themeColor="text1"/>
          <w:sz w:val="24"/>
          <w:szCs w:val="24"/>
          <w:lang w:val="ru-RU"/>
        </w:rPr>
      </w:pPr>
      <w:r w:rsidRPr="0084737D">
        <w:rPr>
          <w:rStyle w:val="af5"/>
          <w:rFonts w:ascii="Times New Roman" w:hAnsi="Times New Roman"/>
          <w:bCs/>
          <w:color w:val="000000" w:themeColor="text1"/>
          <w:sz w:val="24"/>
          <w:szCs w:val="24"/>
          <w:lang w:val="ru-RU"/>
        </w:rPr>
        <w:t>с разрешенным видом использования «</w:t>
      </w:r>
      <w:r w:rsidR="00A67DAB" w:rsidRPr="0084737D">
        <w:rPr>
          <w:rStyle w:val="af5"/>
          <w:rFonts w:ascii="Times New Roman" w:hAnsi="Times New Roman"/>
          <w:bCs/>
          <w:color w:val="000000" w:themeColor="text1"/>
          <w:sz w:val="24"/>
          <w:szCs w:val="24"/>
          <w:lang w:val="ru-RU"/>
        </w:rPr>
        <w:t>хранение автотранспорта</w:t>
      </w:r>
      <w:r w:rsidRPr="0084737D">
        <w:rPr>
          <w:rStyle w:val="af5"/>
          <w:rFonts w:ascii="Times New Roman" w:hAnsi="Times New Roman"/>
          <w:bCs/>
          <w:color w:val="000000" w:themeColor="text1"/>
          <w:sz w:val="24"/>
          <w:szCs w:val="24"/>
          <w:lang w:val="ru-RU"/>
        </w:rPr>
        <w:t>»     – от 16 до 28 кв</w:t>
      </w:r>
      <w:proofErr w:type="gramStart"/>
      <w:r w:rsidRPr="0084737D">
        <w:rPr>
          <w:rStyle w:val="af5"/>
          <w:rFonts w:ascii="Times New Roman" w:hAnsi="Times New Roman"/>
          <w:bCs/>
          <w:color w:val="000000" w:themeColor="text1"/>
          <w:sz w:val="24"/>
          <w:szCs w:val="24"/>
          <w:lang w:val="ru-RU"/>
        </w:rPr>
        <w:t>.м</w:t>
      </w:r>
      <w:proofErr w:type="gramEnd"/>
      <w:r w:rsidRPr="0084737D">
        <w:rPr>
          <w:rStyle w:val="af5"/>
          <w:rFonts w:ascii="Times New Roman" w:hAnsi="Times New Roman"/>
          <w:bCs/>
          <w:color w:val="000000" w:themeColor="text1"/>
          <w:sz w:val="24"/>
          <w:szCs w:val="24"/>
          <w:lang w:val="ru-RU"/>
        </w:rPr>
        <w:t>, за исключением</w:t>
      </w:r>
      <w:r w:rsidRPr="0084737D">
        <w:rPr>
          <w:rFonts w:ascii="Times New Roman" w:hAnsi="Times New Roman"/>
          <w:color w:val="000000" w:themeColor="text1"/>
          <w:sz w:val="24"/>
          <w:szCs w:val="24"/>
          <w:lang w:val="ru-RU"/>
        </w:rPr>
        <w:t xml:space="preserve"> </w:t>
      </w:r>
      <w:r w:rsidRPr="0084737D">
        <w:rPr>
          <w:rStyle w:val="af5"/>
          <w:rFonts w:ascii="Times New Roman" w:hAnsi="Times New Roman"/>
          <w:bCs/>
          <w:color w:val="000000" w:themeColor="text1"/>
          <w:sz w:val="24"/>
          <w:szCs w:val="24"/>
          <w:lang w:val="ru-RU"/>
        </w:rPr>
        <w:t xml:space="preserve"> существующих  постоянных  гаражей (согласно сложившейся заст</w:t>
      </w:r>
      <w:r w:rsidR="00A67DAB" w:rsidRPr="0084737D">
        <w:rPr>
          <w:rStyle w:val="af5"/>
          <w:rFonts w:ascii="Times New Roman" w:hAnsi="Times New Roman"/>
          <w:bCs/>
          <w:color w:val="000000" w:themeColor="text1"/>
          <w:sz w:val="24"/>
          <w:szCs w:val="24"/>
          <w:lang w:val="ru-RU"/>
        </w:rPr>
        <w:t>ройки)</w:t>
      </w:r>
      <w:r w:rsidRPr="0084737D">
        <w:rPr>
          <w:rStyle w:val="af5"/>
          <w:rFonts w:ascii="Times New Roman" w:hAnsi="Times New Roman"/>
          <w:bCs/>
          <w:color w:val="000000" w:themeColor="text1"/>
          <w:sz w:val="24"/>
          <w:szCs w:val="24"/>
          <w:lang w:val="ru-RU"/>
        </w:rPr>
        <w:t>;</w:t>
      </w:r>
    </w:p>
    <w:p w:rsidR="00CF2D57" w:rsidRPr="0084737D" w:rsidRDefault="00CF2D57" w:rsidP="0084737D">
      <w:pPr>
        <w:pStyle w:val="1"/>
        <w:numPr>
          <w:ilvl w:val="0"/>
          <w:numId w:val="47"/>
        </w:numPr>
        <w:spacing w:before="0" w:after="0" w:line="360" w:lineRule="auto"/>
        <w:ind w:left="0" w:firstLine="0"/>
        <w:jc w:val="both"/>
        <w:rPr>
          <w:rFonts w:ascii="Times New Roman" w:hAnsi="Times New Roman"/>
          <w:b w:val="0"/>
          <w:color w:val="000000" w:themeColor="text1"/>
          <w:sz w:val="24"/>
          <w:szCs w:val="24"/>
          <w:lang w:val="ru-RU"/>
        </w:rPr>
      </w:pPr>
      <w:r w:rsidRPr="0084737D">
        <w:rPr>
          <w:rFonts w:ascii="Times New Roman" w:hAnsi="Times New Roman"/>
          <w:b w:val="0"/>
          <w:color w:val="000000" w:themeColor="text1"/>
          <w:sz w:val="24"/>
          <w:szCs w:val="24"/>
          <w:lang w:val="ru-RU"/>
        </w:rPr>
        <w:t>Для гаража,  пристроенного к дому, отступ от границы земельного участка смежного  с соседним -1.0 м;</w:t>
      </w:r>
    </w:p>
    <w:p w:rsidR="00CF2D57" w:rsidRPr="0084737D" w:rsidRDefault="00CF2D57" w:rsidP="0084737D">
      <w:pPr>
        <w:pStyle w:val="1"/>
        <w:numPr>
          <w:ilvl w:val="0"/>
          <w:numId w:val="47"/>
        </w:numPr>
        <w:spacing w:before="0" w:after="0" w:line="360" w:lineRule="auto"/>
        <w:ind w:left="0" w:firstLine="0"/>
        <w:jc w:val="both"/>
        <w:rPr>
          <w:rFonts w:ascii="Times New Roman" w:hAnsi="Times New Roman"/>
          <w:b w:val="0"/>
          <w:noProof/>
          <w:color w:val="000000" w:themeColor="text1"/>
          <w:sz w:val="24"/>
          <w:szCs w:val="24"/>
          <w:lang w:val="ru-RU"/>
        </w:rPr>
      </w:pPr>
      <w:r w:rsidRPr="0084737D">
        <w:rPr>
          <w:rFonts w:ascii="Times New Roman" w:hAnsi="Times New Roman"/>
          <w:b w:val="0"/>
          <w:color w:val="000000" w:themeColor="text1"/>
          <w:sz w:val="24"/>
          <w:szCs w:val="24"/>
          <w:lang w:val="ru-RU"/>
        </w:rPr>
        <w:t>Для гаража, встроенного в дом, отступ от границы земельного участка смежного  с соседним - 3.0 м.</w:t>
      </w:r>
      <w:r w:rsidRPr="0084737D">
        <w:rPr>
          <w:rFonts w:ascii="Times New Roman" w:hAnsi="Times New Roman"/>
          <w:b w:val="0"/>
          <w:noProof/>
          <w:color w:val="000000" w:themeColor="text1"/>
          <w:sz w:val="24"/>
          <w:szCs w:val="24"/>
          <w:lang w:val="ru-RU"/>
        </w:rPr>
        <w:t xml:space="preserve">  </w:t>
      </w:r>
    </w:p>
    <w:p w:rsidR="00CF2D57" w:rsidRPr="0084737D" w:rsidRDefault="00CF2D57" w:rsidP="0084737D">
      <w:pPr>
        <w:autoSpaceDE w:val="0"/>
        <w:autoSpaceDN w:val="0"/>
        <w:adjustRightInd w:val="0"/>
        <w:spacing w:line="360" w:lineRule="auto"/>
        <w:jc w:val="both"/>
        <w:rPr>
          <w:color w:val="000000" w:themeColor="text1"/>
          <w:sz w:val="24"/>
          <w:szCs w:val="24"/>
          <w:lang w:val="ru-RU"/>
        </w:rPr>
      </w:pPr>
      <w:r w:rsidRPr="0084737D">
        <w:rPr>
          <w:noProof/>
          <w:color w:val="000000" w:themeColor="text1"/>
          <w:sz w:val="24"/>
          <w:szCs w:val="24"/>
          <w:lang w:val="ru-RU"/>
        </w:rPr>
        <w:t xml:space="preserve">   </w:t>
      </w:r>
      <w:r w:rsidRPr="0084737D">
        <w:rPr>
          <w:b/>
          <w:noProof/>
          <w:color w:val="000000" w:themeColor="text1"/>
          <w:sz w:val="24"/>
          <w:szCs w:val="24"/>
          <w:lang w:val="ru-RU"/>
        </w:rPr>
        <w:t xml:space="preserve">Расстояния </w:t>
      </w:r>
      <w:r w:rsidRPr="0084737D">
        <w:rPr>
          <w:b/>
          <w:color w:val="000000" w:themeColor="text1"/>
          <w:sz w:val="24"/>
          <w:szCs w:val="24"/>
          <w:lang w:val="ru-RU"/>
        </w:rPr>
        <w:t>о</w:t>
      </w:r>
      <w:r w:rsidRPr="0084737D">
        <w:rPr>
          <w:b/>
          <w:noProof/>
          <w:color w:val="000000" w:themeColor="text1"/>
          <w:sz w:val="24"/>
          <w:szCs w:val="24"/>
          <w:lang w:val="ru-RU"/>
        </w:rPr>
        <w:t xml:space="preserve">т </w:t>
      </w:r>
      <w:r w:rsidRPr="0084737D">
        <w:rPr>
          <w:b/>
          <w:color w:val="000000" w:themeColor="text1"/>
          <w:sz w:val="24"/>
          <w:szCs w:val="24"/>
          <w:lang w:val="ru-RU"/>
        </w:rPr>
        <w:t>н</w:t>
      </w:r>
      <w:r w:rsidRPr="0084737D">
        <w:rPr>
          <w:b/>
          <w:noProof/>
          <w:color w:val="000000" w:themeColor="text1"/>
          <w:sz w:val="24"/>
          <w:szCs w:val="24"/>
          <w:lang w:val="ru-RU"/>
        </w:rPr>
        <w:t xml:space="preserve">аземных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н</w:t>
      </w:r>
      <w:r w:rsidRPr="0084737D">
        <w:rPr>
          <w:b/>
          <w:noProof/>
          <w:color w:val="000000" w:themeColor="text1"/>
          <w:sz w:val="24"/>
          <w:szCs w:val="24"/>
          <w:lang w:val="ru-RU"/>
        </w:rPr>
        <w:t xml:space="preserve">аземно-подземных </w:t>
      </w:r>
      <w:r w:rsidRPr="0084737D">
        <w:rPr>
          <w:b/>
          <w:color w:val="000000" w:themeColor="text1"/>
          <w:sz w:val="24"/>
          <w:szCs w:val="24"/>
          <w:lang w:val="ru-RU"/>
        </w:rPr>
        <w:t>г</w:t>
      </w:r>
      <w:r w:rsidRPr="0084737D">
        <w:rPr>
          <w:b/>
          <w:noProof/>
          <w:color w:val="000000" w:themeColor="text1"/>
          <w:sz w:val="24"/>
          <w:szCs w:val="24"/>
          <w:lang w:val="ru-RU"/>
        </w:rPr>
        <w:t xml:space="preserve">аражей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о</w:t>
      </w:r>
      <w:r w:rsidRPr="0084737D">
        <w:rPr>
          <w:b/>
          <w:noProof/>
          <w:color w:val="000000" w:themeColor="text1"/>
          <w:sz w:val="24"/>
          <w:szCs w:val="24"/>
          <w:lang w:val="ru-RU"/>
        </w:rPr>
        <w:t xml:space="preserve">ткрытых </w:t>
      </w:r>
      <w:r w:rsidRPr="0084737D">
        <w:rPr>
          <w:b/>
          <w:color w:val="000000" w:themeColor="text1"/>
          <w:sz w:val="24"/>
          <w:szCs w:val="24"/>
          <w:lang w:val="ru-RU"/>
        </w:rPr>
        <w:t>а</w:t>
      </w:r>
      <w:r w:rsidRPr="0084737D">
        <w:rPr>
          <w:b/>
          <w:noProof/>
          <w:color w:val="000000" w:themeColor="text1"/>
          <w:sz w:val="24"/>
          <w:szCs w:val="24"/>
          <w:lang w:val="ru-RU"/>
        </w:rPr>
        <w:t xml:space="preserve">втостоянок, </w:t>
      </w:r>
      <w:r w:rsidRPr="0084737D">
        <w:rPr>
          <w:b/>
          <w:noProof/>
          <w:color w:val="000000" w:themeColor="text1"/>
          <w:sz w:val="24"/>
          <w:szCs w:val="24"/>
          <w:lang w:val="ru-RU"/>
        </w:rPr>
        <w:br/>
        <w:t xml:space="preserve">предназначенных </w:t>
      </w:r>
      <w:r w:rsidRPr="0084737D">
        <w:rPr>
          <w:b/>
          <w:color w:val="000000" w:themeColor="text1"/>
          <w:sz w:val="24"/>
          <w:szCs w:val="24"/>
          <w:lang w:val="ru-RU"/>
        </w:rPr>
        <w:t>д</w:t>
      </w:r>
      <w:r w:rsidRPr="0084737D">
        <w:rPr>
          <w:b/>
          <w:noProof/>
          <w:color w:val="000000" w:themeColor="text1"/>
          <w:sz w:val="24"/>
          <w:szCs w:val="24"/>
          <w:lang w:val="ru-RU"/>
        </w:rPr>
        <w:t xml:space="preserve">ля </w:t>
      </w:r>
      <w:r w:rsidRPr="0084737D">
        <w:rPr>
          <w:b/>
          <w:color w:val="000000" w:themeColor="text1"/>
          <w:sz w:val="24"/>
          <w:szCs w:val="24"/>
          <w:lang w:val="ru-RU"/>
        </w:rPr>
        <w:t>п</w:t>
      </w:r>
      <w:r w:rsidRPr="0084737D">
        <w:rPr>
          <w:b/>
          <w:noProof/>
          <w:color w:val="000000" w:themeColor="text1"/>
          <w:sz w:val="24"/>
          <w:szCs w:val="24"/>
          <w:lang w:val="ru-RU"/>
        </w:rPr>
        <w:t xml:space="preserve">остоянного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в</w:t>
      </w:r>
      <w:r w:rsidRPr="0084737D">
        <w:rPr>
          <w:b/>
          <w:noProof/>
          <w:color w:val="000000" w:themeColor="text1"/>
          <w:sz w:val="24"/>
          <w:szCs w:val="24"/>
          <w:lang w:val="ru-RU"/>
        </w:rPr>
        <w:t xml:space="preserve">ременного </w:t>
      </w:r>
      <w:r w:rsidRPr="0084737D">
        <w:rPr>
          <w:b/>
          <w:color w:val="000000" w:themeColor="text1"/>
          <w:sz w:val="24"/>
          <w:szCs w:val="24"/>
          <w:lang w:val="ru-RU"/>
        </w:rPr>
        <w:t>х</w:t>
      </w:r>
      <w:r w:rsidRPr="0084737D">
        <w:rPr>
          <w:b/>
          <w:noProof/>
          <w:color w:val="000000" w:themeColor="text1"/>
          <w:sz w:val="24"/>
          <w:szCs w:val="24"/>
          <w:lang w:val="ru-RU"/>
        </w:rPr>
        <w:t xml:space="preserve">ранения </w:t>
      </w:r>
      <w:r w:rsidRPr="0084737D">
        <w:rPr>
          <w:b/>
          <w:color w:val="000000" w:themeColor="text1"/>
          <w:sz w:val="24"/>
          <w:szCs w:val="24"/>
          <w:lang w:val="ru-RU"/>
        </w:rPr>
        <w:t>л</w:t>
      </w:r>
      <w:r w:rsidRPr="0084737D">
        <w:rPr>
          <w:b/>
          <w:noProof/>
          <w:color w:val="000000" w:themeColor="text1"/>
          <w:sz w:val="24"/>
          <w:szCs w:val="24"/>
          <w:lang w:val="ru-RU"/>
        </w:rPr>
        <w:t xml:space="preserve">егковых </w:t>
      </w:r>
      <w:r w:rsidRPr="0084737D">
        <w:rPr>
          <w:b/>
          <w:color w:val="000000" w:themeColor="text1"/>
          <w:sz w:val="24"/>
          <w:szCs w:val="24"/>
          <w:lang w:val="ru-RU"/>
        </w:rPr>
        <w:t>а</w:t>
      </w:r>
      <w:r w:rsidRPr="0084737D">
        <w:rPr>
          <w:b/>
          <w:noProof/>
          <w:color w:val="000000" w:themeColor="text1"/>
          <w:sz w:val="24"/>
          <w:szCs w:val="24"/>
          <w:lang w:val="ru-RU"/>
        </w:rPr>
        <w:t>втомобилей, составляют:</w:t>
      </w:r>
      <w:r w:rsidRPr="0084737D">
        <w:rPr>
          <w:color w:val="000000" w:themeColor="text1"/>
          <w:sz w:val="24"/>
          <w:szCs w:val="24"/>
          <w:lang w:val="ru-RU"/>
        </w:rPr>
        <w:t xml:space="preserve">                                                                                                                         </w:t>
      </w:r>
    </w:p>
    <w:tbl>
      <w:tblPr>
        <w:tblW w:w="0" w:type="auto"/>
        <w:tblInd w:w="3" w:type="dxa"/>
        <w:tblLayout w:type="fixed"/>
        <w:tblCellMar>
          <w:left w:w="0" w:type="dxa"/>
          <w:right w:w="0" w:type="dxa"/>
        </w:tblCellMar>
        <w:tblLook w:val="0000"/>
      </w:tblPr>
      <w:tblGrid>
        <w:gridCol w:w="4370"/>
        <w:gridCol w:w="984"/>
        <w:gridCol w:w="883"/>
        <w:gridCol w:w="993"/>
        <w:gridCol w:w="1134"/>
        <w:gridCol w:w="992"/>
      </w:tblGrid>
      <w:tr w:rsidR="00CF2D57" w:rsidRPr="00503369" w:rsidTr="00CF2D57">
        <w:trPr>
          <w:cantSplit/>
          <w:trHeight w:val="289"/>
        </w:trPr>
        <w:tc>
          <w:tcPr>
            <w:tcW w:w="4370" w:type="dxa"/>
            <w:vMerge w:val="restart"/>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lang w:val="ru-RU"/>
              </w:rPr>
            </w:pPr>
            <w:r w:rsidRPr="0084737D">
              <w:rPr>
                <w:noProof/>
                <w:color w:val="000000" w:themeColor="text1"/>
                <w:sz w:val="24"/>
                <w:szCs w:val="24"/>
                <w:lang w:val="ru-RU"/>
              </w:rPr>
              <w:t xml:space="preserve">Объекты, </w:t>
            </w:r>
            <w:r w:rsidRPr="0084737D">
              <w:rPr>
                <w:color w:val="000000" w:themeColor="text1"/>
                <w:sz w:val="24"/>
                <w:szCs w:val="24"/>
                <w:lang w:val="ru-RU"/>
              </w:rPr>
              <w:t>д</w:t>
            </w:r>
            <w:r w:rsidRPr="0084737D">
              <w:rPr>
                <w:noProof/>
                <w:color w:val="000000" w:themeColor="text1"/>
                <w:sz w:val="24"/>
                <w:szCs w:val="24"/>
                <w:lang w:val="ru-RU"/>
              </w:rPr>
              <w:t xml:space="preserve">о </w:t>
            </w:r>
            <w:r w:rsidRPr="0084737D">
              <w:rPr>
                <w:color w:val="000000" w:themeColor="text1"/>
                <w:sz w:val="24"/>
                <w:szCs w:val="24"/>
                <w:lang w:val="ru-RU"/>
              </w:rPr>
              <w:t>к</w:t>
            </w:r>
            <w:r w:rsidRPr="0084737D">
              <w:rPr>
                <w:noProof/>
                <w:color w:val="000000" w:themeColor="text1"/>
                <w:sz w:val="24"/>
                <w:szCs w:val="24"/>
                <w:lang w:val="ru-RU"/>
              </w:rPr>
              <w:t xml:space="preserve">оторых </w:t>
            </w:r>
            <w:r w:rsidRPr="0084737D">
              <w:rPr>
                <w:color w:val="000000" w:themeColor="text1"/>
                <w:sz w:val="24"/>
                <w:szCs w:val="24"/>
                <w:lang w:val="ru-RU"/>
              </w:rPr>
              <w:t xml:space="preserve">определяется </w:t>
            </w:r>
            <w:r w:rsidRPr="0084737D">
              <w:rPr>
                <w:color w:val="000000" w:themeColor="text1"/>
                <w:sz w:val="24"/>
                <w:szCs w:val="24"/>
                <w:lang w:val="ru-RU"/>
              </w:rPr>
              <w:br/>
              <w:t>расстояние</w:t>
            </w:r>
          </w:p>
        </w:tc>
        <w:tc>
          <w:tcPr>
            <w:tcW w:w="4986" w:type="dxa"/>
            <w:gridSpan w:val="5"/>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Расстояние </w:t>
            </w:r>
            <w:r w:rsidRPr="0084737D">
              <w:rPr>
                <w:color w:val="000000" w:themeColor="text1"/>
                <w:sz w:val="24"/>
                <w:szCs w:val="24"/>
                <w:lang w:val="ru-RU"/>
              </w:rPr>
              <w:t>в</w:t>
            </w:r>
            <w:r w:rsidRPr="0084737D">
              <w:rPr>
                <w:noProof/>
                <w:color w:val="000000" w:themeColor="text1"/>
                <w:sz w:val="24"/>
                <w:szCs w:val="24"/>
                <w:lang w:val="ru-RU"/>
              </w:rPr>
              <w:t xml:space="preserve"> </w:t>
            </w:r>
            <w:proofErr w:type="gramStart"/>
            <w:r w:rsidRPr="0084737D">
              <w:rPr>
                <w:color w:val="000000" w:themeColor="text1"/>
                <w:sz w:val="24"/>
                <w:szCs w:val="24"/>
                <w:lang w:val="ru-RU"/>
              </w:rPr>
              <w:t>м</w:t>
            </w:r>
            <w:proofErr w:type="gramEnd"/>
            <w:r w:rsidRPr="0084737D">
              <w:rPr>
                <w:noProof/>
                <w:color w:val="000000" w:themeColor="text1"/>
                <w:sz w:val="24"/>
                <w:szCs w:val="24"/>
                <w:lang w:val="ru-RU"/>
              </w:rPr>
              <w:t xml:space="preserve">., </w:t>
            </w:r>
            <w:r w:rsidRPr="0084737D">
              <w:rPr>
                <w:color w:val="000000" w:themeColor="text1"/>
                <w:sz w:val="24"/>
                <w:szCs w:val="24"/>
                <w:lang w:val="ru-RU"/>
              </w:rPr>
              <w:t>н</w:t>
            </w:r>
            <w:r w:rsidRPr="0084737D">
              <w:rPr>
                <w:noProof/>
                <w:color w:val="000000" w:themeColor="text1"/>
                <w:sz w:val="24"/>
                <w:szCs w:val="24"/>
                <w:lang w:val="ru-RU"/>
              </w:rPr>
              <w:t xml:space="preserve">е </w:t>
            </w:r>
            <w:r w:rsidRPr="0084737D">
              <w:rPr>
                <w:color w:val="000000" w:themeColor="text1"/>
                <w:sz w:val="24"/>
                <w:szCs w:val="24"/>
                <w:lang w:val="ru-RU"/>
              </w:rPr>
              <w:t>менее</w:t>
            </w:r>
          </w:p>
        </w:tc>
      </w:tr>
      <w:tr w:rsidR="00CF2D57" w:rsidRPr="00503369" w:rsidTr="00CF2D57">
        <w:trPr>
          <w:cantSplit/>
          <w:trHeight w:val="575"/>
        </w:trPr>
        <w:tc>
          <w:tcPr>
            <w:tcW w:w="4370" w:type="dxa"/>
            <w:vMerge/>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spacing w:line="360" w:lineRule="auto"/>
              <w:ind w:firstLine="709"/>
              <w:rPr>
                <w:color w:val="000000" w:themeColor="text1"/>
                <w:sz w:val="24"/>
                <w:szCs w:val="24"/>
                <w:lang w:val="ru-RU"/>
              </w:rPr>
            </w:pPr>
          </w:p>
        </w:tc>
        <w:tc>
          <w:tcPr>
            <w:tcW w:w="4986" w:type="dxa"/>
            <w:gridSpan w:val="5"/>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lang w:val="ru-RU"/>
              </w:rPr>
            </w:pPr>
            <w:r w:rsidRPr="0084737D">
              <w:rPr>
                <w:noProof/>
                <w:color w:val="000000" w:themeColor="text1"/>
                <w:sz w:val="24"/>
                <w:szCs w:val="24"/>
                <w:lang w:val="ru-RU"/>
              </w:rPr>
              <w:t xml:space="preserve">от </w:t>
            </w:r>
            <w:r w:rsidRPr="0084737D">
              <w:rPr>
                <w:color w:val="000000" w:themeColor="text1"/>
                <w:sz w:val="24"/>
                <w:szCs w:val="24"/>
                <w:lang w:val="ru-RU"/>
              </w:rPr>
              <w:t>г</w:t>
            </w:r>
            <w:r w:rsidRPr="0084737D">
              <w:rPr>
                <w:noProof/>
                <w:color w:val="000000" w:themeColor="text1"/>
                <w:sz w:val="24"/>
                <w:szCs w:val="24"/>
                <w:lang w:val="ru-RU"/>
              </w:rPr>
              <w:t xml:space="preserve">аражей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о</w:t>
            </w:r>
            <w:r w:rsidRPr="0084737D">
              <w:rPr>
                <w:noProof/>
                <w:color w:val="000000" w:themeColor="text1"/>
                <w:sz w:val="24"/>
                <w:szCs w:val="24"/>
                <w:lang w:val="ru-RU"/>
              </w:rPr>
              <w:t xml:space="preserve">ткрытых </w:t>
            </w:r>
            <w:r w:rsidRPr="0084737D">
              <w:rPr>
                <w:color w:val="000000" w:themeColor="text1"/>
                <w:sz w:val="24"/>
                <w:szCs w:val="24"/>
                <w:lang w:val="ru-RU"/>
              </w:rPr>
              <w:t>а</w:t>
            </w:r>
            <w:r w:rsidRPr="0084737D">
              <w:rPr>
                <w:noProof/>
                <w:color w:val="000000" w:themeColor="text1"/>
                <w:sz w:val="24"/>
                <w:szCs w:val="24"/>
                <w:lang w:val="ru-RU"/>
              </w:rPr>
              <w:t xml:space="preserve">втостоянок </w:t>
            </w:r>
            <w:r w:rsidRPr="0084737D">
              <w:rPr>
                <w:color w:val="000000" w:themeColor="text1"/>
                <w:sz w:val="24"/>
                <w:szCs w:val="24"/>
                <w:lang w:val="ru-RU"/>
              </w:rPr>
              <w:t>п</w:t>
            </w:r>
            <w:r w:rsidRPr="0084737D">
              <w:rPr>
                <w:noProof/>
                <w:color w:val="000000" w:themeColor="text1"/>
                <w:sz w:val="24"/>
                <w:szCs w:val="24"/>
                <w:lang w:val="ru-RU"/>
              </w:rPr>
              <w:t xml:space="preserve">ри </w:t>
            </w:r>
            <w:r w:rsidRPr="0084737D">
              <w:rPr>
                <w:color w:val="000000" w:themeColor="text1"/>
                <w:sz w:val="24"/>
                <w:szCs w:val="24"/>
                <w:lang w:val="ru-RU"/>
              </w:rPr>
              <w:t xml:space="preserve">числе </w:t>
            </w:r>
            <w:r w:rsidRPr="0084737D">
              <w:rPr>
                <w:color w:val="000000" w:themeColor="text1"/>
                <w:sz w:val="24"/>
                <w:szCs w:val="24"/>
                <w:lang w:val="ru-RU"/>
              </w:rPr>
              <w:br/>
            </w:r>
            <w:r w:rsidRPr="0084737D">
              <w:rPr>
                <w:noProof/>
                <w:color w:val="000000" w:themeColor="text1"/>
                <w:sz w:val="24"/>
                <w:szCs w:val="24"/>
                <w:lang w:val="ru-RU"/>
              </w:rPr>
              <w:t xml:space="preserve">легковых </w:t>
            </w:r>
            <w:r w:rsidRPr="0084737D">
              <w:rPr>
                <w:color w:val="000000" w:themeColor="text1"/>
                <w:sz w:val="24"/>
                <w:szCs w:val="24"/>
                <w:lang w:val="ru-RU"/>
              </w:rPr>
              <w:t>автомобилей</w:t>
            </w:r>
          </w:p>
        </w:tc>
      </w:tr>
      <w:tr w:rsidR="00CF2D57" w:rsidRPr="0084737D" w:rsidTr="00CF2D57">
        <w:trPr>
          <w:cantSplit/>
          <w:trHeight w:val="565"/>
        </w:trPr>
        <w:tc>
          <w:tcPr>
            <w:tcW w:w="4370" w:type="dxa"/>
            <w:vMerge/>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spacing w:line="360" w:lineRule="auto"/>
              <w:ind w:firstLine="709"/>
              <w:rPr>
                <w:color w:val="000000" w:themeColor="text1"/>
                <w:sz w:val="24"/>
                <w:szCs w:val="24"/>
                <w:lang w:val="ru-RU"/>
              </w:rPr>
            </w:pPr>
          </w:p>
        </w:tc>
        <w:tc>
          <w:tcPr>
            <w:tcW w:w="984"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noProof/>
                <w:color w:val="000000" w:themeColor="text1"/>
                <w:sz w:val="24"/>
                <w:szCs w:val="24"/>
              </w:rPr>
              <w:t xml:space="preserve">10 </w:t>
            </w:r>
            <w:r w:rsidRPr="0084737D">
              <w:rPr>
                <w:color w:val="000000" w:themeColor="text1"/>
                <w:sz w:val="24"/>
                <w:szCs w:val="24"/>
              </w:rPr>
              <w:t xml:space="preserve">и </w:t>
            </w:r>
            <w:r w:rsidRPr="0084737D">
              <w:rPr>
                <w:color w:val="000000" w:themeColor="text1"/>
                <w:sz w:val="24"/>
                <w:szCs w:val="24"/>
              </w:rPr>
              <w:br/>
              <w:t>менее</w:t>
            </w:r>
          </w:p>
        </w:tc>
        <w:tc>
          <w:tcPr>
            <w:tcW w:w="883"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color w:val="000000" w:themeColor="text1"/>
                <w:sz w:val="24"/>
                <w:szCs w:val="24"/>
              </w:rPr>
              <w:t>11-50</w:t>
            </w:r>
          </w:p>
        </w:tc>
        <w:tc>
          <w:tcPr>
            <w:tcW w:w="993"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noProof/>
                <w:color w:val="000000" w:themeColor="text1"/>
                <w:sz w:val="24"/>
                <w:szCs w:val="24"/>
              </w:rPr>
              <w:t xml:space="preserve">51 </w:t>
            </w:r>
            <w:r w:rsidRPr="0084737D">
              <w:rPr>
                <w:color w:val="000000" w:themeColor="text1"/>
                <w:sz w:val="24"/>
                <w:szCs w:val="24"/>
              </w:rPr>
              <w:t>—</w:t>
            </w:r>
            <w:r w:rsidRPr="0084737D">
              <w:rPr>
                <w:noProof/>
                <w:color w:val="000000" w:themeColor="text1"/>
                <w:sz w:val="24"/>
                <w:szCs w:val="24"/>
              </w:rPr>
              <w:t xml:space="preserve"> </w:t>
            </w:r>
            <w:r w:rsidRPr="0084737D">
              <w:rPr>
                <w:color w:val="000000" w:themeColor="text1"/>
                <w:sz w:val="24"/>
                <w:szCs w:val="24"/>
              </w:rPr>
              <w:t>100</w:t>
            </w:r>
          </w:p>
        </w:tc>
        <w:tc>
          <w:tcPr>
            <w:tcW w:w="1134"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noProof/>
                <w:color w:val="000000" w:themeColor="text1"/>
                <w:sz w:val="24"/>
                <w:szCs w:val="24"/>
              </w:rPr>
              <w:t xml:space="preserve">101 </w:t>
            </w:r>
            <w:r w:rsidRPr="0084737D">
              <w:rPr>
                <w:color w:val="000000" w:themeColor="text1"/>
                <w:sz w:val="24"/>
                <w:szCs w:val="24"/>
              </w:rPr>
              <w:t>–</w:t>
            </w:r>
            <w:r w:rsidRPr="0084737D">
              <w:rPr>
                <w:noProof/>
                <w:color w:val="000000" w:themeColor="text1"/>
                <w:sz w:val="24"/>
                <w:szCs w:val="24"/>
              </w:rPr>
              <w:t xml:space="preserve"> </w:t>
            </w:r>
            <w:r w:rsidRPr="0084737D">
              <w:rPr>
                <w:color w:val="000000" w:themeColor="text1"/>
                <w:sz w:val="24"/>
                <w:szCs w:val="24"/>
              </w:rPr>
              <w:t>300</w:t>
            </w:r>
          </w:p>
        </w:tc>
        <w:tc>
          <w:tcPr>
            <w:tcW w:w="992"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color w:val="000000" w:themeColor="text1"/>
                <w:sz w:val="24"/>
                <w:szCs w:val="24"/>
              </w:rPr>
              <w:t xml:space="preserve">свыше </w:t>
            </w:r>
            <w:r w:rsidRPr="0084737D">
              <w:rPr>
                <w:color w:val="000000" w:themeColor="text1"/>
                <w:sz w:val="24"/>
                <w:szCs w:val="24"/>
              </w:rPr>
              <w:br/>
              <w:t>300</w:t>
            </w:r>
          </w:p>
        </w:tc>
      </w:tr>
      <w:tr w:rsidR="00CF2D57" w:rsidRPr="0084737D" w:rsidTr="00CF2D57">
        <w:trPr>
          <w:trHeight w:val="302"/>
        </w:trPr>
        <w:tc>
          <w:tcPr>
            <w:tcW w:w="4370"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Фасады </w:t>
            </w:r>
            <w:r w:rsidRPr="0084737D">
              <w:rPr>
                <w:color w:val="000000" w:themeColor="text1"/>
                <w:sz w:val="24"/>
                <w:szCs w:val="24"/>
                <w:lang w:val="ru-RU"/>
              </w:rPr>
              <w:t>ж</w:t>
            </w:r>
            <w:r w:rsidRPr="0084737D">
              <w:rPr>
                <w:noProof/>
                <w:color w:val="000000" w:themeColor="text1"/>
                <w:sz w:val="24"/>
                <w:szCs w:val="24"/>
                <w:lang w:val="ru-RU"/>
              </w:rPr>
              <w:t xml:space="preserve">илых </w:t>
            </w:r>
            <w:r w:rsidRPr="0084737D">
              <w:rPr>
                <w:color w:val="000000" w:themeColor="text1"/>
                <w:sz w:val="24"/>
                <w:szCs w:val="24"/>
                <w:lang w:val="ru-RU"/>
              </w:rPr>
              <w:t>д</w:t>
            </w:r>
            <w:r w:rsidRPr="0084737D">
              <w:rPr>
                <w:noProof/>
                <w:color w:val="000000" w:themeColor="text1"/>
                <w:sz w:val="24"/>
                <w:szCs w:val="24"/>
                <w:lang w:val="ru-RU"/>
              </w:rPr>
              <w:t xml:space="preserve">омов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т</w:t>
            </w:r>
            <w:r w:rsidRPr="0084737D">
              <w:rPr>
                <w:noProof/>
                <w:color w:val="000000" w:themeColor="text1"/>
                <w:sz w:val="24"/>
                <w:szCs w:val="24"/>
                <w:lang w:val="ru-RU"/>
              </w:rPr>
              <w:t xml:space="preserve">орцы </w:t>
            </w:r>
            <w:r w:rsidRPr="0084737D">
              <w:rPr>
                <w:color w:val="000000" w:themeColor="text1"/>
                <w:sz w:val="24"/>
                <w:szCs w:val="24"/>
                <w:lang w:val="ru-RU"/>
              </w:rPr>
              <w:t>с</w:t>
            </w:r>
            <w:r w:rsidRPr="0084737D">
              <w:rPr>
                <w:noProof/>
                <w:color w:val="000000" w:themeColor="text1"/>
                <w:sz w:val="24"/>
                <w:szCs w:val="24"/>
                <w:lang w:val="ru-RU"/>
              </w:rPr>
              <w:t xml:space="preserve"> </w:t>
            </w:r>
            <w:r w:rsidRPr="0084737D">
              <w:rPr>
                <w:color w:val="000000" w:themeColor="text1"/>
                <w:sz w:val="24"/>
                <w:szCs w:val="24"/>
                <w:lang w:val="ru-RU"/>
              </w:rPr>
              <w:t>окнами</w:t>
            </w:r>
          </w:p>
        </w:tc>
        <w:tc>
          <w:tcPr>
            <w:tcW w:w="984"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c>
          <w:tcPr>
            <w:tcW w:w="883"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36"/>
              <w:jc w:val="center"/>
              <w:rPr>
                <w:color w:val="000000" w:themeColor="text1"/>
                <w:sz w:val="24"/>
                <w:szCs w:val="24"/>
              </w:rPr>
            </w:pPr>
            <w:r w:rsidRPr="0084737D">
              <w:rPr>
                <w:color w:val="000000" w:themeColor="text1"/>
                <w:sz w:val="24"/>
                <w:szCs w:val="24"/>
              </w:rPr>
              <w:t>15</w:t>
            </w:r>
          </w:p>
        </w:tc>
        <w:tc>
          <w:tcPr>
            <w:tcW w:w="993"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25</w:t>
            </w:r>
          </w:p>
        </w:tc>
        <w:tc>
          <w:tcPr>
            <w:tcW w:w="1134"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35</w:t>
            </w:r>
          </w:p>
        </w:tc>
        <w:tc>
          <w:tcPr>
            <w:tcW w:w="992"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r>
      <w:tr w:rsidR="00CF2D57" w:rsidRPr="0084737D" w:rsidTr="00CF2D57">
        <w:trPr>
          <w:trHeight w:val="283"/>
        </w:trPr>
        <w:tc>
          <w:tcPr>
            <w:tcW w:w="4370"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Торцы </w:t>
            </w:r>
            <w:r w:rsidRPr="0084737D">
              <w:rPr>
                <w:color w:val="000000" w:themeColor="text1"/>
                <w:sz w:val="24"/>
                <w:szCs w:val="24"/>
                <w:lang w:val="ru-RU"/>
              </w:rPr>
              <w:t>ж</w:t>
            </w:r>
            <w:r w:rsidRPr="0084737D">
              <w:rPr>
                <w:noProof/>
                <w:color w:val="000000" w:themeColor="text1"/>
                <w:sz w:val="24"/>
                <w:szCs w:val="24"/>
                <w:lang w:val="ru-RU"/>
              </w:rPr>
              <w:t xml:space="preserve">илых </w:t>
            </w:r>
            <w:r w:rsidRPr="0084737D">
              <w:rPr>
                <w:color w:val="000000" w:themeColor="text1"/>
                <w:sz w:val="24"/>
                <w:szCs w:val="24"/>
                <w:lang w:val="ru-RU"/>
              </w:rPr>
              <w:t>д</w:t>
            </w:r>
            <w:r w:rsidRPr="0084737D">
              <w:rPr>
                <w:noProof/>
                <w:color w:val="000000" w:themeColor="text1"/>
                <w:sz w:val="24"/>
                <w:szCs w:val="24"/>
                <w:lang w:val="ru-RU"/>
              </w:rPr>
              <w:t xml:space="preserve">омов </w:t>
            </w:r>
            <w:r w:rsidRPr="0084737D">
              <w:rPr>
                <w:color w:val="000000" w:themeColor="text1"/>
                <w:sz w:val="24"/>
                <w:szCs w:val="24"/>
                <w:lang w:val="ru-RU"/>
              </w:rPr>
              <w:t>б</w:t>
            </w:r>
            <w:r w:rsidRPr="0084737D">
              <w:rPr>
                <w:noProof/>
                <w:color w:val="000000" w:themeColor="text1"/>
                <w:sz w:val="24"/>
                <w:szCs w:val="24"/>
                <w:lang w:val="ru-RU"/>
              </w:rPr>
              <w:t xml:space="preserve">ез </w:t>
            </w:r>
            <w:r w:rsidRPr="0084737D">
              <w:rPr>
                <w:color w:val="000000" w:themeColor="text1"/>
                <w:sz w:val="24"/>
                <w:szCs w:val="24"/>
                <w:lang w:val="ru-RU"/>
              </w:rPr>
              <w:t>окон</w:t>
            </w:r>
          </w:p>
        </w:tc>
        <w:tc>
          <w:tcPr>
            <w:tcW w:w="98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c>
          <w:tcPr>
            <w:tcW w:w="88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36"/>
              <w:jc w:val="center"/>
              <w:rPr>
                <w:color w:val="000000" w:themeColor="text1"/>
                <w:sz w:val="24"/>
                <w:szCs w:val="24"/>
              </w:rPr>
            </w:pPr>
            <w:r w:rsidRPr="0084737D">
              <w:rPr>
                <w:color w:val="000000" w:themeColor="text1"/>
                <w:sz w:val="24"/>
                <w:szCs w:val="24"/>
              </w:rPr>
              <w:t>10</w:t>
            </w:r>
          </w:p>
        </w:tc>
        <w:tc>
          <w:tcPr>
            <w:tcW w:w="99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15</w:t>
            </w:r>
          </w:p>
        </w:tc>
        <w:tc>
          <w:tcPr>
            <w:tcW w:w="113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25</w:t>
            </w:r>
          </w:p>
        </w:tc>
        <w:tc>
          <w:tcPr>
            <w:tcW w:w="992"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35</w:t>
            </w:r>
          </w:p>
        </w:tc>
      </w:tr>
      <w:tr w:rsidR="00CF2D57" w:rsidRPr="0084737D" w:rsidTr="00CF2D57">
        <w:trPr>
          <w:trHeight w:val="268"/>
        </w:trPr>
        <w:tc>
          <w:tcPr>
            <w:tcW w:w="4370"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Общественные </w:t>
            </w:r>
            <w:r w:rsidRPr="0084737D">
              <w:rPr>
                <w:color w:val="000000" w:themeColor="text1"/>
                <w:sz w:val="24"/>
                <w:szCs w:val="24"/>
              </w:rPr>
              <w:t>здания</w:t>
            </w:r>
          </w:p>
        </w:tc>
        <w:tc>
          <w:tcPr>
            <w:tcW w:w="98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c>
          <w:tcPr>
            <w:tcW w:w="88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36"/>
              <w:jc w:val="center"/>
              <w:rPr>
                <w:color w:val="000000" w:themeColor="text1"/>
                <w:sz w:val="24"/>
                <w:szCs w:val="24"/>
              </w:rPr>
            </w:pPr>
            <w:r w:rsidRPr="0084737D">
              <w:rPr>
                <w:color w:val="000000" w:themeColor="text1"/>
                <w:sz w:val="24"/>
                <w:szCs w:val="24"/>
              </w:rPr>
              <w:t>10</w:t>
            </w:r>
          </w:p>
        </w:tc>
        <w:tc>
          <w:tcPr>
            <w:tcW w:w="99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15</w:t>
            </w:r>
          </w:p>
        </w:tc>
        <w:tc>
          <w:tcPr>
            <w:tcW w:w="113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25</w:t>
            </w:r>
          </w:p>
        </w:tc>
        <w:tc>
          <w:tcPr>
            <w:tcW w:w="992"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r>
      <w:tr w:rsidR="00CF2D57" w:rsidRPr="0084737D" w:rsidTr="00CF2D57">
        <w:trPr>
          <w:trHeight w:val="312"/>
        </w:trPr>
        <w:tc>
          <w:tcPr>
            <w:tcW w:w="4370"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Детские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образовательные учреждения, площадки для отдыха, игр, спорта</w:t>
            </w:r>
          </w:p>
        </w:tc>
        <w:tc>
          <w:tcPr>
            <w:tcW w:w="98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25</w:t>
            </w:r>
          </w:p>
        </w:tc>
        <w:tc>
          <w:tcPr>
            <w:tcW w:w="88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36"/>
              <w:jc w:val="center"/>
              <w:rPr>
                <w:color w:val="000000" w:themeColor="text1"/>
                <w:sz w:val="24"/>
                <w:szCs w:val="24"/>
              </w:rPr>
            </w:pPr>
            <w:r w:rsidRPr="0084737D">
              <w:rPr>
                <w:color w:val="000000" w:themeColor="text1"/>
                <w:sz w:val="24"/>
                <w:szCs w:val="24"/>
              </w:rPr>
              <w:t>50</w:t>
            </w:r>
          </w:p>
        </w:tc>
        <w:tc>
          <w:tcPr>
            <w:tcW w:w="993"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c>
          <w:tcPr>
            <w:tcW w:w="1134"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c>
          <w:tcPr>
            <w:tcW w:w="992"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r>
      <w:tr w:rsidR="00CF2D57" w:rsidRPr="00503369" w:rsidTr="00CF2D57">
        <w:trPr>
          <w:trHeight w:val="653"/>
        </w:trPr>
        <w:tc>
          <w:tcPr>
            <w:tcW w:w="4370"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lastRenderedPageBreak/>
              <w:t xml:space="preserve">Лечебные </w:t>
            </w:r>
            <w:r w:rsidRPr="0084737D">
              <w:rPr>
                <w:color w:val="000000" w:themeColor="text1"/>
                <w:sz w:val="24"/>
                <w:szCs w:val="24"/>
                <w:lang w:val="ru-RU"/>
              </w:rPr>
              <w:t>у</w:t>
            </w:r>
            <w:r w:rsidRPr="0084737D">
              <w:rPr>
                <w:noProof/>
                <w:color w:val="000000" w:themeColor="text1"/>
                <w:sz w:val="24"/>
                <w:szCs w:val="24"/>
                <w:lang w:val="ru-RU"/>
              </w:rPr>
              <w:t xml:space="preserve">чреждения </w:t>
            </w:r>
            <w:r w:rsidRPr="0084737D">
              <w:rPr>
                <w:color w:val="000000" w:themeColor="text1"/>
                <w:sz w:val="24"/>
                <w:szCs w:val="24"/>
                <w:lang w:val="ru-RU"/>
              </w:rPr>
              <w:t xml:space="preserve">стационарного </w:t>
            </w:r>
            <w:r w:rsidRPr="0084737D">
              <w:rPr>
                <w:color w:val="000000" w:themeColor="text1"/>
                <w:sz w:val="24"/>
                <w:szCs w:val="24"/>
                <w:lang w:val="ru-RU"/>
              </w:rPr>
              <w:br/>
            </w:r>
            <w:r w:rsidRPr="0084737D">
              <w:rPr>
                <w:noProof/>
                <w:color w:val="000000" w:themeColor="text1"/>
                <w:sz w:val="24"/>
                <w:szCs w:val="24"/>
                <w:lang w:val="ru-RU"/>
              </w:rPr>
              <w:t xml:space="preserve">типа, </w:t>
            </w:r>
            <w:r w:rsidRPr="0084737D">
              <w:rPr>
                <w:color w:val="000000" w:themeColor="text1"/>
                <w:sz w:val="24"/>
                <w:szCs w:val="24"/>
                <w:lang w:val="ru-RU"/>
              </w:rPr>
              <w:t>о</w:t>
            </w:r>
            <w:r w:rsidRPr="0084737D">
              <w:rPr>
                <w:noProof/>
                <w:color w:val="000000" w:themeColor="text1"/>
                <w:sz w:val="24"/>
                <w:szCs w:val="24"/>
                <w:lang w:val="ru-RU"/>
              </w:rPr>
              <w:t xml:space="preserve">ткрытые </w:t>
            </w:r>
            <w:r w:rsidRPr="0084737D">
              <w:rPr>
                <w:color w:val="000000" w:themeColor="text1"/>
                <w:sz w:val="24"/>
                <w:szCs w:val="24"/>
                <w:lang w:val="ru-RU"/>
              </w:rPr>
              <w:t xml:space="preserve">спортивные сооружения общего пользования, места отдыха </w:t>
            </w:r>
            <w:proofErr w:type="gramStart"/>
            <w:r w:rsidRPr="0084737D">
              <w:rPr>
                <w:color w:val="000000" w:themeColor="text1"/>
                <w:sz w:val="24"/>
                <w:szCs w:val="24"/>
                <w:lang w:val="ru-RU"/>
              </w:rPr>
              <w:t>)с</w:t>
            </w:r>
            <w:proofErr w:type="gramEnd"/>
            <w:r w:rsidRPr="0084737D">
              <w:rPr>
                <w:color w:val="000000" w:themeColor="text1"/>
                <w:sz w:val="24"/>
                <w:szCs w:val="24"/>
                <w:lang w:val="ru-RU"/>
              </w:rPr>
              <w:t>ады, скверы, парки)</w:t>
            </w:r>
          </w:p>
        </w:tc>
        <w:tc>
          <w:tcPr>
            <w:tcW w:w="984"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25</w:t>
            </w:r>
          </w:p>
        </w:tc>
        <w:tc>
          <w:tcPr>
            <w:tcW w:w="883"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color w:val="000000" w:themeColor="text1"/>
                <w:sz w:val="24"/>
                <w:szCs w:val="24"/>
              </w:rPr>
              <w:t>50</w:t>
            </w:r>
          </w:p>
        </w:tc>
        <w:tc>
          <w:tcPr>
            <w:tcW w:w="3119" w:type="dxa"/>
            <w:gridSpan w:val="3"/>
            <w:tcBorders>
              <w:top w:val="single" w:sz="4" w:space="0" w:color="auto"/>
              <w:left w:val="single" w:sz="2" w:space="0" w:color="auto"/>
              <w:bottom w:val="single" w:sz="4" w:space="0" w:color="auto"/>
              <w:right w:val="single" w:sz="2" w:space="0" w:color="auto"/>
            </w:tcBorders>
            <w:vAlign w:val="bottom"/>
          </w:tcPr>
          <w:p w:rsidR="00CF2D57" w:rsidRPr="0084737D" w:rsidRDefault="00CF2D57" w:rsidP="0084737D">
            <w:pPr>
              <w:autoSpaceDE w:val="0"/>
              <w:autoSpaceDN w:val="0"/>
              <w:adjustRightInd w:val="0"/>
              <w:spacing w:line="360" w:lineRule="auto"/>
              <w:ind w:firstLine="709"/>
              <w:jc w:val="center"/>
              <w:rPr>
                <w:color w:val="000000" w:themeColor="text1"/>
                <w:sz w:val="24"/>
                <w:szCs w:val="24"/>
                <w:lang w:val="ru-RU"/>
              </w:rPr>
            </w:pPr>
            <w:r w:rsidRPr="0084737D">
              <w:rPr>
                <w:noProof/>
                <w:color w:val="000000" w:themeColor="text1"/>
                <w:sz w:val="24"/>
                <w:szCs w:val="24"/>
                <w:lang w:val="ru-RU"/>
              </w:rPr>
              <w:t xml:space="preserve">Устанавливается </w:t>
            </w:r>
            <w:r w:rsidRPr="0084737D">
              <w:rPr>
                <w:color w:val="000000" w:themeColor="text1"/>
                <w:sz w:val="24"/>
                <w:szCs w:val="24"/>
                <w:lang w:val="ru-RU"/>
              </w:rPr>
              <w:t xml:space="preserve">по </w:t>
            </w:r>
            <w:r w:rsidRPr="0084737D">
              <w:rPr>
                <w:color w:val="000000" w:themeColor="text1"/>
                <w:sz w:val="24"/>
                <w:szCs w:val="24"/>
                <w:lang w:val="ru-RU"/>
              </w:rPr>
              <w:br/>
            </w:r>
            <w:r w:rsidRPr="0084737D">
              <w:rPr>
                <w:noProof/>
                <w:color w:val="000000" w:themeColor="text1"/>
                <w:sz w:val="24"/>
                <w:szCs w:val="24"/>
                <w:lang w:val="ru-RU"/>
              </w:rPr>
              <w:t xml:space="preserve">согласованию </w:t>
            </w:r>
            <w:r w:rsidRPr="0084737D">
              <w:rPr>
                <w:color w:val="000000" w:themeColor="text1"/>
                <w:sz w:val="24"/>
                <w:szCs w:val="24"/>
                <w:lang w:val="ru-RU"/>
              </w:rPr>
              <w:t>с</w:t>
            </w:r>
            <w:r w:rsidRPr="0084737D">
              <w:rPr>
                <w:noProof/>
                <w:color w:val="000000" w:themeColor="text1"/>
                <w:sz w:val="24"/>
                <w:szCs w:val="24"/>
                <w:lang w:val="ru-RU"/>
              </w:rPr>
              <w:t xml:space="preserve"> </w:t>
            </w:r>
            <w:r w:rsidRPr="0084737D">
              <w:rPr>
                <w:color w:val="000000" w:themeColor="text1"/>
                <w:sz w:val="24"/>
                <w:szCs w:val="24"/>
                <w:lang w:val="ru-RU"/>
              </w:rPr>
              <w:t>органами</w:t>
            </w:r>
          </w:p>
          <w:p w:rsidR="00CF2D57" w:rsidRPr="0084737D" w:rsidRDefault="00CF2D57" w:rsidP="0084737D">
            <w:pPr>
              <w:autoSpaceDE w:val="0"/>
              <w:autoSpaceDN w:val="0"/>
              <w:adjustRightInd w:val="0"/>
              <w:spacing w:line="360" w:lineRule="auto"/>
              <w:ind w:firstLine="709"/>
              <w:jc w:val="center"/>
              <w:rPr>
                <w:color w:val="000000" w:themeColor="text1"/>
                <w:sz w:val="24"/>
                <w:szCs w:val="24"/>
                <w:lang w:val="ru-RU"/>
              </w:rPr>
            </w:pPr>
            <w:r w:rsidRPr="0084737D">
              <w:rPr>
                <w:color w:val="000000" w:themeColor="text1"/>
                <w:sz w:val="24"/>
                <w:szCs w:val="24"/>
                <w:lang w:val="ru-RU"/>
              </w:rPr>
              <w:t>Роспотребнадзора</w:t>
            </w:r>
          </w:p>
        </w:tc>
      </w:tr>
    </w:tbl>
    <w:p w:rsidR="00CF2D57" w:rsidRPr="0084737D" w:rsidRDefault="00CF2D57" w:rsidP="0084737D">
      <w:pPr>
        <w:pStyle w:val="af7"/>
        <w:widowControl w:val="0"/>
        <w:overflowPunct w:val="0"/>
        <w:autoSpaceDE w:val="0"/>
        <w:spacing w:after="0" w:line="360" w:lineRule="auto"/>
        <w:ind w:left="0"/>
        <w:rPr>
          <w:rFonts w:ascii="Times New Roman" w:hAnsi="Times New Roman"/>
          <w:color w:val="000000" w:themeColor="text1"/>
          <w:sz w:val="24"/>
          <w:szCs w:val="24"/>
          <w:lang w:val="ru-RU"/>
        </w:rPr>
      </w:pPr>
      <w:r w:rsidRPr="0084737D">
        <w:rPr>
          <w:rFonts w:ascii="Times New Roman" w:hAnsi="Times New Roman"/>
          <w:b/>
          <w:color w:val="000000" w:themeColor="text1"/>
          <w:sz w:val="24"/>
          <w:szCs w:val="24"/>
          <w:lang w:val="ru-RU"/>
        </w:rPr>
        <w:t xml:space="preserve">   </w:t>
      </w:r>
      <w:r w:rsidR="00601E27">
        <w:rPr>
          <w:rFonts w:ascii="Times New Roman" w:hAnsi="Times New Roman"/>
          <w:b/>
          <w:color w:val="000000" w:themeColor="text1"/>
          <w:sz w:val="24"/>
          <w:szCs w:val="24"/>
          <w:lang w:val="ru-RU"/>
        </w:rPr>
        <w:t xml:space="preserve">   </w:t>
      </w:r>
      <w:r w:rsidRPr="0084737D">
        <w:rPr>
          <w:rFonts w:ascii="Times New Roman" w:hAnsi="Times New Roman"/>
          <w:b/>
          <w:color w:val="000000" w:themeColor="text1"/>
          <w:sz w:val="24"/>
          <w:szCs w:val="24"/>
          <w:lang w:val="ru-RU"/>
        </w:rPr>
        <w:t>1.2. Ж-2. Зона малоэтажной многоквартирной жилой застройки</w:t>
      </w:r>
    </w:p>
    <w:p w:rsidR="00CF2D57" w:rsidRPr="0084737D" w:rsidRDefault="00CF2D57" w:rsidP="0084737D">
      <w:pPr>
        <w:pStyle w:val="af7"/>
        <w:widowControl w:val="0"/>
        <w:overflowPunct w:val="0"/>
        <w:autoSpaceDE w:val="0"/>
        <w:spacing w:after="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Территориальная зона </w:t>
      </w:r>
      <w:r w:rsidRPr="0084737D">
        <w:rPr>
          <w:rFonts w:ascii="Times New Roman" w:hAnsi="Times New Roman"/>
          <w:b/>
          <w:color w:val="000000" w:themeColor="text1"/>
          <w:sz w:val="24"/>
          <w:szCs w:val="24"/>
          <w:lang w:val="ru-RU"/>
        </w:rPr>
        <w:t>Ж-2</w:t>
      </w:r>
      <w:r w:rsidRPr="0084737D">
        <w:rPr>
          <w:rFonts w:ascii="Times New Roman" w:hAnsi="Times New Roman"/>
          <w:color w:val="000000" w:themeColor="text1"/>
          <w:sz w:val="24"/>
          <w:szCs w:val="24"/>
          <w:lang w:val="ru-RU"/>
        </w:rPr>
        <w:t xml:space="preserve"> предназначена для малоэтажных многоквартирных жилых домов, высотой не более 4 надземных этажей, включая </w:t>
      </w:r>
      <w:proofErr w:type="gramStart"/>
      <w:r w:rsidRPr="0084737D">
        <w:rPr>
          <w:rFonts w:ascii="Times New Roman" w:hAnsi="Times New Roman"/>
          <w:color w:val="000000" w:themeColor="text1"/>
          <w:sz w:val="24"/>
          <w:szCs w:val="24"/>
          <w:lang w:val="ru-RU"/>
        </w:rPr>
        <w:t>мансардный</w:t>
      </w:r>
      <w:proofErr w:type="gramEnd"/>
      <w:r w:rsidRPr="0084737D">
        <w:rPr>
          <w:rFonts w:ascii="Times New Roman" w:hAnsi="Times New Roman"/>
          <w:color w:val="000000" w:themeColor="text1"/>
          <w:sz w:val="24"/>
          <w:szCs w:val="24"/>
          <w:lang w:val="ru-RU"/>
        </w:rPr>
        <w:t>. А также для размещения жилых домов блокированного типа, высотой не более 3 этажей, при общем количестве совмещенных домов не более 10 и каждый из которых предназначен для проживания одной семьи с придомовыми земельными участками и спаренных жилых домов, высотой до 2-3 этажей.</w:t>
      </w:r>
    </w:p>
    <w:p w:rsidR="00CF2D57" w:rsidRPr="0084737D" w:rsidRDefault="00CF2D57"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Допускается размещение объектов социального и культурно-бытового обслуживания населения преимущественно местного значения, коммунально-бытового назначения, стоянок автомобильного транспорта, объектов, связанных с проживанием граждан и не оказывающих негативного воздействия на окружающую среду, иных объектов согласно градостроительным регламентам. </w:t>
      </w:r>
    </w:p>
    <w:p w:rsidR="00CF2D57" w:rsidRPr="00A02755" w:rsidRDefault="00CF2D57" w:rsidP="0084737D">
      <w:pPr>
        <w:pStyle w:val="af7"/>
        <w:widowControl w:val="0"/>
        <w:overflowPunct w:val="0"/>
        <w:autoSpaceDE w:val="0"/>
        <w:spacing w:after="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В территориальной зоне разрешено размещение объектов коммунального обслуживания, если их размещение не влияет на окружающую среду, не причиняет неудобства жителям, не требует установления санитарной или охранной зоны, а площадь земельных участков под названными объектами не превышает 20% от площади </w:t>
      </w:r>
      <w:r w:rsidRPr="00A02755">
        <w:rPr>
          <w:rFonts w:ascii="Times New Roman" w:hAnsi="Times New Roman"/>
          <w:color w:val="000000" w:themeColor="text1"/>
          <w:sz w:val="24"/>
          <w:szCs w:val="24"/>
          <w:lang w:val="ru-RU"/>
        </w:rPr>
        <w:t>территории зоны.</w:t>
      </w:r>
    </w:p>
    <w:p w:rsidR="00CF2D57" w:rsidRPr="009D0FA0" w:rsidRDefault="00CF2D57" w:rsidP="0084737D">
      <w:pPr>
        <w:shd w:val="clear" w:color="auto" w:fill="FFFFFF"/>
        <w:spacing w:line="360" w:lineRule="auto"/>
        <w:rPr>
          <w:b/>
          <w:color w:val="000000" w:themeColor="text1"/>
          <w:spacing w:val="5"/>
          <w:sz w:val="24"/>
          <w:szCs w:val="24"/>
          <w:lang w:val="ru-RU"/>
        </w:rPr>
      </w:pPr>
      <w:r w:rsidRPr="009D0FA0">
        <w:rPr>
          <w:b/>
          <w:color w:val="000000" w:themeColor="text1"/>
          <w:spacing w:val="5"/>
          <w:sz w:val="24"/>
          <w:szCs w:val="24"/>
          <w:lang w:val="ru-RU"/>
        </w:rPr>
        <w:t xml:space="preserve">   Основные виды разрешенного использования недвижимости:</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z w:val="24"/>
          <w:szCs w:val="24"/>
        </w:rPr>
      </w:pPr>
      <w:r w:rsidRPr="00A02755">
        <w:rPr>
          <w:color w:val="000000" w:themeColor="text1"/>
          <w:sz w:val="24"/>
          <w:szCs w:val="24"/>
        </w:rPr>
        <w:t>Малоэтажная многоквартирная жилая застройка</w:t>
      </w:r>
      <w:r w:rsidRPr="00A02755">
        <w:rPr>
          <w:color w:val="000000" w:themeColor="text1"/>
          <w:sz w:val="24"/>
          <w:szCs w:val="24"/>
          <w:lang w:val="ru-RU"/>
        </w:rPr>
        <w:t xml:space="preserve"> 2.1.1</w:t>
      </w:r>
      <w:r w:rsidRPr="00A02755">
        <w:rPr>
          <w:color w:val="000000" w:themeColor="text1"/>
          <w:sz w:val="24"/>
          <w:szCs w:val="24"/>
        </w:rPr>
        <w:t>;</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z w:val="24"/>
          <w:szCs w:val="24"/>
        </w:rPr>
      </w:pPr>
      <w:r w:rsidRPr="00A02755">
        <w:rPr>
          <w:color w:val="000000" w:themeColor="text1"/>
          <w:sz w:val="24"/>
          <w:szCs w:val="24"/>
        </w:rPr>
        <w:t>Для индивидуального жилищного строительства</w:t>
      </w:r>
      <w:r w:rsidRPr="00A02755">
        <w:rPr>
          <w:color w:val="000000" w:themeColor="text1"/>
          <w:sz w:val="24"/>
          <w:szCs w:val="24"/>
          <w:lang w:val="ru-RU"/>
        </w:rPr>
        <w:t xml:space="preserve"> 2.1</w:t>
      </w:r>
      <w:r w:rsidRPr="00A02755">
        <w:rPr>
          <w:color w:val="000000" w:themeColor="text1"/>
          <w:sz w:val="24"/>
          <w:szCs w:val="24"/>
        </w:rPr>
        <w:t>;</w:t>
      </w:r>
    </w:p>
    <w:p w:rsidR="001A4D2F" w:rsidRPr="00A02755" w:rsidRDefault="001A4D2F" w:rsidP="0084737D">
      <w:pPr>
        <w:numPr>
          <w:ilvl w:val="0"/>
          <w:numId w:val="48"/>
        </w:numPr>
        <w:shd w:val="clear" w:color="auto" w:fill="FFFFFF"/>
        <w:suppressAutoHyphens w:val="0"/>
        <w:spacing w:line="360" w:lineRule="auto"/>
        <w:ind w:left="0" w:firstLine="284"/>
        <w:rPr>
          <w:color w:val="000000" w:themeColor="text1"/>
          <w:sz w:val="24"/>
          <w:szCs w:val="24"/>
        </w:rPr>
      </w:pPr>
      <w:r w:rsidRPr="00A02755">
        <w:rPr>
          <w:color w:val="000000" w:themeColor="text1"/>
          <w:sz w:val="24"/>
          <w:szCs w:val="24"/>
          <w:lang w:val="ru-RU"/>
        </w:rPr>
        <w:t>Блокированная жилая застройка 2.3;</w:t>
      </w:r>
    </w:p>
    <w:p w:rsidR="001A4D2F" w:rsidRPr="00A02755" w:rsidRDefault="001A4D2F" w:rsidP="0084737D">
      <w:pPr>
        <w:numPr>
          <w:ilvl w:val="0"/>
          <w:numId w:val="48"/>
        </w:numPr>
        <w:shd w:val="clear" w:color="auto" w:fill="FFFFFF"/>
        <w:suppressAutoHyphens w:val="0"/>
        <w:spacing w:line="360" w:lineRule="auto"/>
        <w:ind w:left="0" w:firstLine="284"/>
        <w:rPr>
          <w:color w:val="000000" w:themeColor="text1"/>
          <w:sz w:val="24"/>
          <w:szCs w:val="24"/>
        </w:rPr>
      </w:pPr>
      <w:r w:rsidRPr="00A02755">
        <w:rPr>
          <w:color w:val="000000" w:themeColor="text1"/>
          <w:sz w:val="24"/>
          <w:szCs w:val="24"/>
          <w:lang w:val="ru-RU"/>
        </w:rPr>
        <w:t>Хранение автотранспорта 2.7.1</w:t>
      </w:r>
      <w:r w:rsidRPr="00A02755">
        <w:rPr>
          <w:color w:val="000000" w:themeColor="text1"/>
          <w:sz w:val="24"/>
          <w:szCs w:val="24"/>
        </w:rPr>
        <w:t>;</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pacing w:val="5"/>
          <w:sz w:val="24"/>
          <w:szCs w:val="24"/>
        </w:rPr>
      </w:pPr>
      <w:r w:rsidRPr="00A02755">
        <w:rPr>
          <w:color w:val="000000" w:themeColor="text1"/>
          <w:sz w:val="24"/>
          <w:szCs w:val="24"/>
        </w:rPr>
        <w:t>Коммунальное обслуживание</w:t>
      </w:r>
      <w:r w:rsidRPr="00A02755">
        <w:rPr>
          <w:color w:val="000000" w:themeColor="text1"/>
          <w:sz w:val="24"/>
          <w:szCs w:val="24"/>
          <w:lang w:val="ru-RU"/>
        </w:rPr>
        <w:t xml:space="preserve"> 3.1</w:t>
      </w:r>
      <w:r w:rsidRPr="00A02755">
        <w:rPr>
          <w:color w:val="000000" w:themeColor="text1"/>
          <w:sz w:val="24"/>
          <w:szCs w:val="24"/>
        </w:rPr>
        <w:t>;</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 12.0;</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pacing w:val="5"/>
          <w:sz w:val="24"/>
          <w:szCs w:val="24"/>
        </w:rPr>
      </w:pPr>
      <w:r w:rsidRPr="00A02755">
        <w:rPr>
          <w:color w:val="000000" w:themeColor="text1"/>
          <w:sz w:val="24"/>
          <w:szCs w:val="24"/>
        </w:rPr>
        <w:t>Трубопроводный транспорт</w:t>
      </w:r>
      <w:r w:rsidR="00EB1744" w:rsidRPr="00A02755">
        <w:rPr>
          <w:color w:val="000000" w:themeColor="text1"/>
          <w:sz w:val="24"/>
          <w:szCs w:val="24"/>
          <w:lang w:val="ru-RU"/>
        </w:rPr>
        <w:t xml:space="preserve"> 7.5</w:t>
      </w:r>
      <w:r w:rsidRPr="00A02755">
        <w:rPr>
          <w:color w:val="000000" w:themeColor="text1"/>
          <w:sz w:val="24"/>
          <w:szCs w:val="24"/>
        </w:rPr>
        <w:t>.</w:t>
      </w:r>
    </w:p>
    <w:p w:rsidR="00CF2D57" w:rsidRPr="009D0FA0" w:rsidRDefault="00CF2D57" w:rsidP="0084737D">
      <w:pPr>
        <w:shd w:val="clear" w:color="auto" w:fill="FFFFFF"/>
        <w:spacing w:line="360" w:lineRule="auto"/>
        <w:rPr>
          <w:b/>
          <w:color w:val="000000" w:themeColor="text1"/>
          <w:spacing w:val="5"/>
          <w:sz w:val="24"/>
          <w:szCs w:val="24"/>
          <w:lang w:val="ru-RU"/>
        </w:rPr>
      </w:pPr>
      <w:r w:rsidRPr="009D0FA0">
        <w:rPr>
          <w:b/>
          <w:color w:val="000000" w:themeColor="text1"/>
          <w:spacing w:val="5"/>
          <w:sz w:val="24"/>
          <w:szCs w:val="24"/>
          <w:lang w:val="ru-RU"/>
        </w:rPr>
        <w:t xml:space="preserve">   Условно-разрешенные виды использования </w:t>
      </w:r>
      <w:r w:rsidRPr="009D0FA0">
        <w:rPr>
          <w:b/>
          <w:bCs/>
          <w:color w:val="000000" w:themeColor="text1"/>
          <w:spacing w:val="5"/>
          <w:sz w:val="24"/>
          <w:szCs w:val="24"/>
          <w:lang w:val="ru-RU"/>
        </w:rPr>
        <w:t>(требующие специального согласования):</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lang w:val="ru-RU"/>
        </w:rPr>
      </w:pPr>
      <w:r w:rsidRPr="00A02755">
        <w:rPr>
          <w:color w:val="000000" w:themeColor="text1"/>
          <w:sz w:val="24"/>
          <w:szCs w:val="24"/>
          <w:lang w:val="ru-RU"/>
        </w:rPr>
        <w:t>для ведения личного подсобного хозяйства</w:t>
      </w:r>
      <w:r w:rsidR="00EB1744" w:rsidRPr="00A02755">
        <w:rPr>
          <w:color w:val="000000" w:themeColor="text1"/>
          <w:sz w:val="24"/>
          <w:szCs w:val="24"/>
          <w:lang w:val="ru-RU"/>
        </w:rPr>
        <w:t xml:space="preserve"> (приусадебный земельный участок) 2.2</w:t>
      </w:r>
      <w:r w:rsidRPr="00A02755">
        <w:rPr>
          <w:color w:val="000000" w:themeColor="text1"/>
          <w:sz w:val="24"/>
          <w:szCs w:val="24"/>
          <w:lang w:val="ru-RU"/>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социальное обслуживание</w:t>
      </w:r>
      <w:r w:rsidR="00EB1744" w:rsidRPr="00A02755">
        <w:rPr>
          <w:color w:val="000000" w:themeColor="text1"/>
          <w:sz w:val="24"/>
          <w:szCs w:val="24"/>
          <w:lang w:val="ru-RU"/>
        </w:rPr>
        <w:t xml:space="preserve"> 3.2</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бытовое обслуживание</w:t>
      </w:r>
      <w:r w:rsidR="00EB1744" w:rsidRPr="00A02755">
        <w:rPr>
          <w:color w:val="000000" w:themeColor="text1"/>
          <w:sz w:val="24"/>
          <w:szCs w:val="24"/>
          <w:lang w:val="ru-RU"/>
        </w:rPr>
        <w:t xml:space="preserve"> 3.3</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lastRenderedPageBreak/>
        <w:t>амбулаторно-поликлиническое обслуживание</w:t>
      </w:r>
      <w:r w:rsidR="00EB1744" w:rsidRPr="00A02755">
        <w:rPr>
          <w:color w:val="000000" w:themeColor="text1"/>
          <w:sz w:val="24"/>
          <w:szCs w:val="24"/>
          <w:lang w:val="ru-RU"/>
        </w:rPr>
        <w:t xml:space="preserve"> 3.4.1</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амбулаторное ветеринарное обслуживание</w:t>
      </w:r>
      <w:r w:rsidR="00EB1744" w:rsidRPr="00A02755">
        <w:rPr>
          <w:color w:val="000000" w:themeColor="text1"/>
          <w:sz w:val="24"/>
          <w:szCs w:val="24"/>
          <w:lang w:val="ru-RU"/>
        </w:rPr>
        <w:t xml:space="preserve"> 3.10.1</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предпринимательство</w:t>
      </w:r>
      <w:r w:rsidR="00EB1744" w:rsidRPr="00A02755">
        <w:rPr>
          <w:color w:val="000000" w:themeColor="text1"/>
          <w:sz w:val="24"/>
          <w:szCs w:val="24"/>
          <w:lang w:val="ru-RU"/>
        </w:rPr>
        <w:t xml:space="preserve"> 4.0</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спорт</w:t>
      </w:r>
      <w:r w:rsidR="00EB1744" w:rsidRPr="00A02755">
        <w:rPr>
          <w:color w:val="000000" w:themeColor="text1"/>
          <w:sz w:val="24"/>
          <w:szCs w:val="24"/>
          <w:lang w:val="ru-RU"/>
        </w:rPr>
        <w:t xml:space="preserve"> 5.1</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связь</w:t>
      </w:r>
      <w:r w:rsidR="00EB1744" w:rsidRPr="00A02755">
        <w:rPr>
          <w:color w:val="000000" w:themeColor="text1"/>
          <w:sz w:val="24"/>
          <w:szCs w:val="24"/>
          <w:lang w:val="ru-RU"/>
        </w:rPr>
        <w:t xml:space="preserve"> 6.8</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ведение огородничества</w:t>
      </w:r>
      <w:r w:rsidR="00EB1744" w:rsidRPr="00A02755">
        <w:rPr>
          <w:color w:val="000000" w:themeColor="text1"/>
          <w:sz w:val="24"/>
          <w:szCs w:val="24"/>
          <w:lang w:val="ru-RU"/>
        </w:rPr>
        <w:t xml:space="preserve"> 13.1</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ведение садоводства</w:t>
      </w:r>
      <w:r w:rsidR="00EB1744" w:rsidRPr="00A02755">
        <w:rPr>
          <w:color w:val="000000" w:themeColor="text1"/>
          <w:sz w:val="24"/>
          <w:szCs w:val="24"/>
          <w:lang w:val="ru-RU"/>
        </w:rPr>
        <w:t xml:space="preserve"> 13.2</w:t>
      </w:r>
      <w:r w:rsidR="001A4D2F" w:rsidRPr="00A02755">
        <w:rPr>
          <w:color w:val="000000" w:themeColor="text1"/>
          <w:sz w:val="24"/>
          <w:szCs w:val="24"/>
          <w:lang w:val="ru-RU"/>
        </w:rPr>
        <w:t>;</w:t>
      </w:r>
    </w:p>
    <w:p w:rsidR="001A4D2F" w:rsidRPr="00A02755" w:rsidRDefault="001A4D2F"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lang w:val="ru-RU"/>
        </w:rPr>
        <w:t>Туристическое обслуживание 5.2.1;</w:t>
      </w:r>
    </w:p>
    <w:p w:rsidR="001A4D2F" w:rsidRPr="00A02755" w:rsidRDefault="001A4D2F"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lang w:val="ru-RU"/>
        </w:rPr>
        <w:t>Историко-культурная деятельность 9.3.</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CF2D57" w:rsidRPr="00601E27" w:rsidRDefault="00CF2D57" w:rsidP="00A455E2">
      <w:pPr>
        <w:pStyle w:val="af7"/>
        <w:widowControl w:val="0"/>
        <w:overflowPunct w:val="0"/>
        <w:autoSpaceDE w:val="0"/>
        <w:spacing w:after="0" w:line="360" w:lineRule="auto"/>
        <w:ind w:left="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Ж-2:</w:t>
      </w:r>
    </w:p>
    <w:tbl>
      <w:tblPr>
        <w:tblW w:w="10276" w:type="dxa"/>
        <w:tblInd w:w="-318" w:type="dxa"/>
        <w:tblLayout w:type="fixed"/>
        <w:tblLook w:val="0000"/>
      </w:tblPr>
      <w:tblGrid>
        <w:gridCol w:w="922"/>
        <w:gridCol w:w="6946"/>
        <w:gridCol w:w="2408"/>
      </w:tblGrid>
      <w:tr w:rsidR="00CF2D57" w:rsidRPr="0084737D" w:rsidTr="007C182A">
        <w:trPr>
          <w:trHeight w:val="547"/>
        </w:trPr>
        <w:tc>
          <w:tcPr>
            <w:tcW w:w="922" w:type="dxa"/>
            <w:tcBorders>
              <w:top w:val="single" w:sz="4" w:space="0" w:color="000000"/>
              <w:left w:val="single" w:sz="4" w:space="0" w:color="000000"/>
              <w:bottom w:val="single" w:sz="4" w:space="0" w:color="000000"/>
            </w:tcBorders>
            <w:shd w:val="clear" w:color="auto" w:fill="D9D9D9"/>
            <w:vAlign w:val="bottom"/>
          </w:tcPr>
          <w:p w:rsidR="00CF2D57" w:rsidRPr="0084737D" w:rsidRDefault="00CF2D57" w:rsidP="0084737D">
            <w:pPr>
              <w:widowControl w:val="0"/>
              <w:autoSpaceDE w:val="0"/>
              <w:spacing w:line="360" w:lineRule="auto"/>
              <w:jc w:val="center"/>
              <w:rPr>
                <w:b/>
                <w:bCs/>
                <w:color w:val="000000" w:themeColor="text1"/>
                <w:w w:val="93"/>
                <w:sz w:val="24"/>
                <w:szCs w:val="24"/>
              </w:rPr>
            </w:pPr>
            <w:r w:rsidRPr="0084737D">
              <w:rPr>
                <w:b/>
                <w:bCs/>
                <w:color w:val="000000" w:themeColor="text1"/>
                <w:sz w:val="24"/>
                <w:szCs w:val="24"/>
              </w:rPr>
              <w:t>№</w:t>
            </w:r>
          </w:p>
          <w:p w:rsidR="00CF2D57" w:rsidRPr="0084737D" w:rsidRDefault="00CF2D57" w:rsidP="0084737D">
            <w:pPr>
              <w:widowControl w:val="0"/>
              <w:autoSpaceDE w:val="0"/>
              <w:spacing w:line="360" w:lineRule="auto"/>
              <w:jc w:val="center"/>
              <w:rPr>
                <w:b/>
                <w:bCs/>
                <w:color w:val="000000" w:themeColor="text1"/>
                <w:sz w:val="24"/>
                <w:szCs w:val="24"/>
              </w:rPr>
            </w:pPr>
            <w:r w:rsidRPr="0084737D">
              <w:rPr>
                <w:b/>
                <w:bCs/>
                <w:color w:val="000000" w:themeColor="text1"/>
                <w:w w:val="93"/>
                <w:sz w:val="24"/>
                <w:szCs w:val="24"/>
              </w:rPr>
              <w:t>п/п</w:t>
            </w:r>
          </w:p>
        </w:tc>
        <w:tc>
          <w:tcPr>
            <w:tcW w:w="6946" w:type="dxa"/>
            <w:tcBorders>
              <w:top w:val="single" w:sz="4" w:space="0" w:color="000000"/>
              <w:left w:val="single" w:sz="4" w:space="0" w:color="000000"/>
              <w:bottom w:val="single" w:sz="4" w:space="0" w:color="000000"/>
            </w:tcBorders>
            <w:shd w:val="clear" w:color="auto" w:fill="D9D9D9"/>
          </w:tcPr>
          <w:p w:rsidR="00CF2D57" w:rsidRPr="0084737D" w:rsidRDefault="00CF2D57" w:rsidP="0084737D">
            <w:pPr>
              <w:spacing w:line="360" w:lineRule="auto"/>
              <w:jc w:val="center"/>
              <w:rPr>
                <w:b/>
                <w:bCs/>
                <w:color w:val="000000" w:themeColor="text1"/>
                <w:w w:val="99"/>
                <w:sz w:val="24"/>
                <w:szCs w:val="24"/>
              </w:rPr>
            </w:pPr>
            <w:r w:rsidRPr="0084737D">
              <w:rPr>
                <w:b/>
                <w:bCs/>
                <w:color w:val="000000" w:themeColor="text1"/>
                <w:sz w:val="24"/>
                <w:szCs w:val="24"/>
              </w:rPr>
              <w:t>Наименование показателя</w:t>
            </w:r>
          </w:p>
        </w:tc>
        <w:tc>
          <w:tcPr>
            <w:tcW w:w="2408" w:type="dxa"/>
            <w:tcBorders>
              <w:top w:val="single" w:sz="4" w:space="0" w:color="000000"/>
              <w:left w:val="single" w:sz="4" w:space="0" w:color="000000"/>
              <w:bottom w:val="single" w:sz="4" w:space="0" w:color="000000"/>
              <w:right w:val="single" w:sz="4" w:space="0" w:color="000000"/>
            </w:tcBorders>
            <w:shd w:val="clear" w:color="auto" w:fill="D9D9D9"/>
          </w:tcPr>
          <w:p w:rsidR="00CF2D57" w:rsidRPr="0084737D" w:rsidRDefault="00CF2D57" w:rsidP="0084737D">
            <w:pPr>
              <w:spacing w:line="360" w:lineRule="auto"/>
              <w:jc w:val="center"/>
              <w:rPr>
                <w:color w:val="000000" w:themeColor="text1"/>
                <w:sz w:val="24"/>
                <w:szCs w:val="24"/>
              </w:rPr>
            </w:pPr>
            <w:r w:rsidRPr="0084737D">
              <w:rPr>
                <w:b/>
                <w:bCs/>
                <w:color w:val="000000" w:themeColor="text1"/>
                <w:w w:val="99"/>
                <w:sz w:val="24"/>
                <w:szCs w:val="24"/>
              </w:rPr>
              <w:t>Показатель</w:t>
            </w:r>
          </w:p>
        </w:tc>
      </w:tr>
      <w:tr w:rsidR="00CF2D57" w:rsidRPr="00503369" w:rsidTr="007C182A">
        <w:tc>
          <w:tcPr>
            <w:tcW w:w="10276" w:type="dxa"/>
            <w:gridSpan w:val="3"/>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lang w:val="ru-RU"/>
              </w:rPr>
            </w:pPr>
            <w:r w:rsidRPr="0084737D">
              <w:rPr>
                <w:b/>
                <w:color w:val="000000" w:themeColor="text1"/>
                <w:sz w:val="24"/>
                <w:szCs w:val="24"/>
                <w:lang w:val="ru-RU"/>
              </w:rPr>
              <w:t>Малоэтажные многоквартирные жилые дома (до 4 этажей)</w:t>
            </w:r>
          </w:p>
        </w:tc>
      </w:tr>
      <w:tr w:rsidR="00CF2D57" w:rsidRPr="00503369"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Площадь земельного участка для малоэтажных многоквартирных жилых домов:</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lang w:val="ru-RU"/>
              </w:rPr>
            </w:pP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lang w:val="ru-RU"/>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rPr>
            </w:pPr>
            <w:r w:rsidRPr="0084737D">
              <w:rPr>
                <w:color w:val="000000" w:themeColor="text1"/>
                <w:sz w:val="24"/>
                <w:szCs w:val="24"/>
              </w:rPr>
              <w:t>минимальная</w:t>
            </w:r>
          </w:p>
        </w:tc>
        <w:tc>
          <w:tcPr>
            <w:tcW w:w="2408" w:type="dxa"/>
            <w:vMerge w:val="restart"/>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не регламентируется</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rPr>
            </w:pPr>
            <w:r w:rsidRPr="0084737D">
              <w:rPr>
                <w:color w:val="000000" w:themeColor="text1"/>
                <w:sz w:val="24"/>
                <w:szCs w:val="24"/>
              </w:rPr>
              <w:t>максимальная</w:t>
            </w:r>
          </w:p>
        </w:tc>
        <w:tc>
          <w:tcPr>
            <w:tcW w:w="2408" w:type="dxa"/>
            <w:vMerge/>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napToGrid w:val="0"/>
              <w:spacing w:line="360" w:lineRule="auto"/>
              <w:ind w:left="100"/>
              <w:jc w:val="center"/>
              <w:rPr>
                <w:color w:val="000000" w:themeColor="text1"/>
                <w:sz w:val="24"/>
                <w:szCs w:val="24"/>
              </w:rPr>
            </w:pP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Минимальный отступ от красной линии:</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lang w:val="ru-RU"/>
              </w:rPr>
            </w:pPr>
          </w:p>
          <w:p w:rsidR="00CF2D57" w:rsidRPr="0084737D" w:rsidRDefault="00CF2D57" w:rsidP="0084737D">
            <w:pPr>
              <w:spacing w:line="360" w:lineRule="auto"/>
              <w:jc w:val="center"/>
              <w:rPr>
                <w:color w:val="000000" w:themeColor="text1"/>
                <w:sz w:val="24"/>
                <w:szCs w:val="24"/>
                <w:lang w:val="ru-RU"/>
              </w:rPr>
            </w:pPr>
          </w:p>
          <w:p w:rsidR="00CF2D57" w:rsidRPr="0084737D" w:rsidRDefault="00CF2D57" w:rsidP="0084737D">
            <w:pPr>
              <w:spacing w:line="360" w:lineRule="auto"/>
              <w:jc w:val="center"/>
              <w:rPr>
                <w:color w:val="000000" w:themeColor="text1"/>
                <w:sz w:val="24"/>
                <w:szCs w:val="24"/>
                <w:lang w:val="ru-RU"/>
              </w:rPr>
            </w:pPr>
          </w:p>
          <w:p w:rsidR="00CF2D57" w:rsidRPr="0084737D" w:rsidRDefault="00CF2D57" w:rsidP="0084737D">
            <w:pPr>
              <w:spacing w:line="360" w:lineRule="auto"/>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3</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Минимальная глубина заднего двора (для 2-3 - этажных зданий и </w:t>
            </w:r>
            <w:smartTag w:uri="urn:schemas-microsoft-com:office:smarttags" w:element="metricconverter">
              <w:smartTagPr>
                <w:attr w:name="ProductID" w:val="2,5 м"/>
              </w:smartTagPr>
              <w:r w:rsidRPr="0084737D">
                <w:rPr>
                  <w:color w:val="000000" w:themeColor="text1"/>
                  <w:sz w:val="24"/>
                  <w:szCs w:val="24"/>
                  <w:lang w:val="ru-RU"/>
                </w:rPr>
                <w:t>2,5 м</w:t>
              </w:r>
            </w:smartTag>
            <w:r w:rsidRPr="0084737D">
              <w:rPr>
                <w:color w:val="000000" w:themeColor="text1"/>
                <w:sz w:val="24"/>
                <w:szCs w:val="24"/>
                <w:lang w:val="ru-RU"/>
              </w:rPr>
              <w:t xml:space="preserve"> дополнительно для 4   этажных зданий)</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7,5 м"/>
              </w:smartTagPr>
              <w:r w:rsidRPr="0084737D">
                <w:rPr>
                  <w:color w:val="000000" w:themeColor="text1"/>
                  <w:sz w:val="24"/>
                  <w:szCs w:val="24"/>
                </w:rPr>
                <w:t>7,5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4</w:t>
            </w:r>
          </w:p>
        </w:tc>
        <w:tc>
          <w:tcPr>
            <w:tcW w:w="6946"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rPr>
                <w:color w:val="000000" w:themeColor="text1"/>
                <w:sz w:val="24"/>
                <w:szCs w:val="24"/>
                <w:lang w:val="ru-RU"/>
              </w:rPr>
            </w:pPr>
            <w:r w:rsidRPr="0084737D">
              <w:rPr>
                <w:color w:val="000000" w:themeColor="text1"/>
                <w:sz w:val="24"/>
                <w:szCs w:val="24"/>
                <w:lang w:val="ru-RU"/>
              </w:rPr>
              <w:t>Минимальная ширина бокового двора (для 2-3 -этажных зданий и 0,5м дополнительно для 4 этажных зданий)</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CF2D57" w:rsidRPr="0084737D" w:rsidTr="007C182A">
        <w:trPr>
          <w:trHeight w:val="387"/>
        </w:trPr>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5</w:t>
            </w:r>
          </w:p>
        </w:tc>
        <w:tc>
          <w:tcPr>
            <w:tcW w:w="6946"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Минимальная суммарная ширина боковых дворов</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lastRenderedPageBreak/>
              <w:t>6</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Минимальное расстояние между длинными сторонами зданий (для 2-3-этажей и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дополнительно для 4 этажных зданий)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7</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 xml:space="preserve">Минимальные разрывы между стенами зданий без окон </w:t>
            </w:r>
            <w:r w:rsidRPr="0084737D">
              <w:rPr>
                <w:color w:val="000000" w:themeColor="text1"/>
                <w:sz w:val="24"/>
                <w:szCs w:val="24"/>
                <w:lang w:val="ru-RU"/>
              </w:rPr>
              <w:br/>
              <w:t>из жилых комнат</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6 м"/>
              </w:smartTagPr>
              <w:r w:rsidRPr="0084737D">
                <w:rPr>
                  <w:color w:val="000000" w:themeColor="text1"/>
                  <w:sz w:val="24"/>
                  <w:szCs w:val="24"/>
                </w:rPr>
                <w:t>6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8</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rPr>
            </w:pPr>
            <w:r w:rsidRPr="0084737D">
              <w:rPr>
                <w:color w:val="000000" w:themeColor="text1"/>
                <w:sz w:val="24"/>
                <w:szCs w:val="24"/>
              </w:rPr>
              <w:t>Максимальная высота здания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18</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9</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rPr>
            </w:pPr>
            <w:r w:rsidRPr="0084737D">
              <w:rPr>
                <w:color w:val="000000" w:themeColor="text1"/>
                <w:sz w:val="24"/>
                <w:szCs w:val="24"/>
              </w:rPr>
              <w:t>Максимальный процент застройки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42%</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10</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 xml:space="preserve">Максимальная плотность застройки </w:t>
            </w:r>
            <w:r w:rsidRPr="0084737D">
              <w:rPr>
                <w:color w:val="000000" w:themeColor="text1"/>
                <w:sz w:val="24"/>
                <w:szCs w:val="24"/>
                <w:lang w:val="ru-RU"/>
              </w:rPr>
              <w:br/>
              <w:t>(количество жилых единиц на гектар)</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240 ед.</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11</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 xml:space="preserve">Максимальный коэффициент соотношения </w:t>
            </w:r>
            <w:r w:rsidRPr="0084737D">
              <w:rPr>
                <w:color w:val="000000" w:themeColor="text1"/>
                <w:sz w:val="24"/>
                <w:szCs w:val="24"/>
                <w:lang w:val="ru-RU"/>
              </w:rPr>
              <w:br/>
              <w:t>общей площади здания к площади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1,18</w:t>
            </w:r>
          </w:p>
        </w:tc>
      </w:tr>
      <w:tr w:rsidR="00CF2D57" w:rsidRPr="00503369" w:rsidTr="007C182A">
        <w:tc>
          <w:tcPr>
            <w:tcW w:w="10276" w:type="dxa"/>
            <w:gridSpan w:val="3"/>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lang w:val="ru-RU"/>
              </w:rPr>
            </w:pPr>
            <w:r w:rsidRPr="0084737D">
              <w:rPr>
                <w:b/>
                <w:color w:val="000000" w:themeColor="text1"/>
                <w:sz w:val="24"/>
                <w:szCs w:val="24"/>
                <w:lang w:val="ru-RU"/>
              </w:rPr>
              <w:t>Блокированные жилые дома (до 3 этажей)</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12</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line="360" w:lineRule="auto"/>
              <w:rPr>
                <w:color w:val="000000" w:themeColor="text1"/>
                <w:sz w:val="24"/>
                <w:szCs w:val="24"/>
              </w:rPr>
            </w:pPr>
            <w:r w:rsidRPr="0084737D">
              <w:rPr>
                <w:color w:val="000000" w:themeColor="text1"/>
                <w:sz w:val="24"/>
                <w:szCs w:val="24"/>
              </w:rPr>
              <w:t>Минимальная площадь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 xml:space="preserve"> </w:t>
            </w:r>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Не регламентируется</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13</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line="360" w:lineRule="auto"/>
              <w:rPr>
                <w:color w:val="000000" w:themeColor="text1"/>
                <w:sz w:val="24"/>
                <w:szCs w:val="24"/>
              </w:rPr>
            </w:pPr>
            <w:r w:rsidRPr="0084737D">
              <w:rPr>
                <w:color w:val="000000" w:themeColor="text1"/>
                <w:sz w:val="24"/>
                <w:szCs w:val="24"/>
              </w:rPr>
              <w:t>Минимальная глубина  переднего двора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14</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line="360" w:lineRule="auto"/>
              <w:rPr>
                <w:color w:val="000000" w:themeColor="text1"/>
                <w:sz w:val="24"/>
                <w:szCs w:val="24"/>
              </w:rPr>
            </w:pPr>
            <w:r w:rsidRPr="0084737D">
              <w:rPr>
                <w:color w:val="000000" w:themeColor="text1"/>
                <w:sz w:val="24"/>
                <w:szCs w:val="24"/>
              </w:rPr>
              <w:t>Минимальная глубина заднего двора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15</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line="360" w:lineRule="auto"/>
              <w:rPr>
                <w:color w:val="000000" w:themeColor="text1"/>
                <w:sz w:val="24"/>
                <w:szCs w:val="24"/>
              </w:rPr>
            </w:pPr>
            <w:r w:rsidRPr="0084737D">
              <w:rPr>
                <w:color w:val="000000" w:themeColor="text1"/>
                <w:sz w:val="24"/>
                <w:szCs w:val="24"/>
              </w:rPr>
              <w:t>Минимальная ширина бокового двора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1 м"/>
              </w:smartTagPr>
              <w:r w:rsidRPr="0084737D">
                <w:rPr>
                  <w:color w:val="000000" w:themeColor="text1"/>
                  <w:sz w:val="24"/>
                  <w:szCs w:val="24"/>
                </w:rPr>
                <w:t>1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16</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Минимальное расстояние между отдельно стоящими зданиями</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6 м"/>
              </w:smartTagPr>
              <w:r w:rsidRPr="0084737D">
                <w:rPr>
                  <w:color w:val="000000" w:themeColor="text1"/>
                  <w:sz w:val="24"/>
                  <w:szCs w:val="24"/>
                </w:rPr>
                <w:t>6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17</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Максимальный процент застройки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88 %</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18</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Максимальная плотность застройки </w:t>
            </w:r>
            <w:r w:rsidRPr="0084737D">
              <w:rPr>
                <w:color w:val="000000" w:themeColor="text1"/>
                <w:sz w:val="24"/>
                <w:szCs w:val="24"/>
                <w:lang w:val="ru-RU"/>
              </w:rPr>
              <w:br/>
              <w:t>(количество жилых единиц на гектар)</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33 ед.</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19</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xml:space="preserve">Максимальная высота стен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12 м"/>
              </w:smartTagPr>
              <w:r w:rsidRPr="0084737D">
                <w:rPr>
                  <w:color w:val="000000" w:themeColor="text1"/>
                  <w:sz w:val="24"/>
                  <w:szCs w:val="24"/>
                </w:rPr>
                <w:t>12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20</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xml:space="preserve">Максимальная высота здания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15</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21</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xml:space="preserve">Максимальная застраиваемая площадь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 xml:space="preserve"> 88%</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22</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Максимальный коэффициент соотношения </w:t>
            </w:r>
            <w:r w:rsidRPr="0084737D">
              <w:rPr>
                <w:color w:val="000000" w:themeColor="text1"/>
                <w:sz w:val="24"/>
                <w:szCs w:val="24"/>
                <w:lang w:val="ru-RU"/>
              </w:rPr>
              <w:br/>
              <w:t xml:space="preserve">общей площади здания к площади участка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2,8</w:t>
            </w:r>
          </w:p>
        </w:tc>
      </w:tr>
      <w:tr w:rsidR="00CF2D57" w:rsidRPr="00503369"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b/>
                <w:color w:val="000000" w:themeColor="text1"/>
                <w:sz w:val="24"/>
                <w:szCs w:val="24"/>
                <w:lang w:val="ru-RU"/>
              </w:rPr>
            </w:pPr>
            <w:r w:rsidRPr="0084737D">
              <w:rPr>
                <w:b/>
                <w:color w:val="000000" w:themeColor="text1"/>
                <w:sz w:val="24"/>
                <w:szCs w:val="24"/>
                <w:lang w:val="ru-RU"/>
              </w:rPr>
              <w:t>Индивидуальные жилые дома (до 3 этажей)</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p>
        </w:tc>
      </w:tr>
      <w:tr w:rsidR="00CF2D57" w:rsidRPr="00503369"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23</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Площадь земельного участка для индивидуального жилищного строительства: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p>
        </w:tc>
      </w:tr>
      <w:tr w:rsidR="00CF2D57" w:rsidRPr="00503369"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lang w:val="ru-RU"/>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минимальная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 xml:space="preserve">400 кв.м. </w:t>
            </w: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 xml:space="preserve">В исключительных случаях </w:t>
            </w:r>
            <w:r w:rsidRPr="0084737D">
              <w:rPr>
                <w:color w:val="000000" w:themeColor="text1"/>
                <w:sz w:val="24"/>
                <w:szCs w:val="24"/>
                <w:lang w:val="ru-RU"/>
              </w:rPr>
              <w:lastRenderedPageBreak/>
              <w:t xml:space="preserve">минимальная площадь участка предоставляемого для  индивидуального жилищного строительства под долей существующего индивидуального жилого дома может составлять до </w:t>
            </w:r>
            <w:smartTag w:uri="urn:schemas-microsoft-com:office:smarttags" w:element="metricconverter">
              <w:smartTagPr>
                <w:attr w:name="ProductID" w:val="400,0 м2"/>
              </w:smartTagPr>
              <w:r w:rsidRPr="0084737D">
                <w:rPr>
                  <w:color w:val="000000" w:themeColor="text1"/>
                  <w:sz w:val="24"/>
                  <w:szCs w:val="24"/>
                  <w:lang w:val="ru-RU"/>
                </w:rPr>
                <w:t>400,0 м</w:t>
              </w:r>
              <w:proofErr w:type="gramStart"/>
              <w:r w:rsidRPr="0084737D">
                <w:rPr>
                  <w:color w:val="000000" w:themeColor="text1"/>
                  <w:sz w:val="24"/>
                  <w:szCs w:val="24"/>
                  <w:lang w:val="ru-RU"/>
                </w:rPr>
                <w:t>2</w:t>
              </w:r>
            </w:smartTag>
            <w:proofErr w:type="gramEnd"/>
            <w:r w:rsidRPr="0084737D">
              <w:rPr>
                <w:color w:val="000000" w:themeColor="text1"/>
                <w:sz w:val="24"/>
                <w:szCs w:val="24"/>
                <w:lang w:val="ru-RU"/>
              </w:rPr>
              <w:t xml:space="preserve"> (в соответствии со сложившейся застройкой). </w:t>
            </w:r>
          </w:p>
          <w:p w:rsidR="00CF2D57" w:rsidRPr="0084737D" w:rsidRDefault="00CF2D57" w:rsidP="0084737D">
            <w:pPr>
              <w:widowControl w:val="0"/>
              <w:autoSpaceDE w:val="0"/>
              <w:spacing w:line="360" w:lineRule="auto"/>
              <w:ind w:left="100"/>
              <w:jc w:val="center"/>
              <w:rPr>
                <w:color w:val="000000" w:themeColor="text1"/>
                <w:sz w:val="24"/>
                <w:szCs w:val="24"/>
                <w:lang w:val="ru-RU"/>
              </w:rPr>
            </w:pP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lang w:val="ru-RU"/>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1500 кв.м.</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24</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67 %</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25</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xml:space="preserve">  Этажность:</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минимальная</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w:t>
            </w:r>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3</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26</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  Ширина жилых улиц и проездов в красных линиях:</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минимальная</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15-</w:t>
            </w:r>
            <w:smartTag w:uri="urn:schemas-microsoft-com:office:smarttags" w:element="metricconverter">
              <w:smartTagPr>
                <w:attr w:name="ProductID" w:val="25 м"/>
              </w:smartTagPr>
              <w:r w:rsidRPr="0084737D">
                <w:rPr>
                  <w:color w:val="000000" w:themeColor="text1"/>
                  <w:sz w:val="24"/>
                  <w:szCs w:val="24"/>
                </w:rPr>
                <w:t>25 м</w:t>
              </w:r>
            </w:smartTag>
          </w:p>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25 м"/>
              </w:smartTagPr>
              <w:r w:rsidRPr="0084737D">
                <w:rPr>
                  <w:color w:val="000000" w:themeColor="text1"/>
                  <w:sz w:val="24"/>
                  <w:szCs w:val="24"/>
                </w:rPr>
                <w:t>25 м</w:t>
              </w:r>
            </w:smartTag>
          </w:p>
        </w:tc>
      </w:tr>
      <w:tr w:rsidR="00CF2D57" w:rsidRPr="00503369"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27</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3-</w:t>
            </w:r>
            <w:smartTag w:uri="urn:schemas-microsoft-com:office:smarttags" w:element="metricconverter">
              <w:smartTagPr>
                <w:attr w:name="ProductID" w:val="5 м"/>
              </w:smartTagPr>
              <w:r w:rsidRPr="0084737D">
                <w:rPr>
                  <w:color w:val="000000" w:themeColor="text1"/>
                  <w:sz w:val="24"/>
                  <w:szCs w:val="24"/>
                  <w:lang w:val="ru-RU"/>
                </w:rPr>
                <w:t>5 м</w:t>
              </w:r>
            </w:smartTag>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(или в соответствии со сложившейся линией застройки)</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28</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Минимальные отступы от границ земельных участков в целях определения мест допустимого размещения зданий, строений, </w:t>
            </w:r>
            <w:r w:rsidRPr="0084737D">
              <w:rPr>
                <w:color w:val="000000" w:themeColor="text1"/>
                <w:sz w:val="24"/>
                <w:szCs w:val="24"/>
                <w:lang w:val="ru-RU"/>
              </w:rPr>
              <w:lastRenderedPageBreak/>
              <w:t>сооружений, за пределами которых запрещено строительство зданий, строений, сооружений от границ соседнего участка до:</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основного строения </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хозяйственных и прочих строений;</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открытой стоянки </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отдельно стоящего гаража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p>
          <w:p w:rsidR="00CF2D57" w:rsidRPr="0084737D" w:rsidRDefault="00CF2D57" w:rsidP="0084737D">
            <w:pPr>
              <w:widowControl w:val="0"/>
              <w:autoSpaceDE w:val="0"/>
              <w:spacing w:line="360" w:lineRule="auto"/>
              <w:ind w:left="100"/>
              <w:jc w:val="center"/>
              <w:rPr>
                <w:color w:val="000000" w:themeColor="text1"/>
                <w:sz w:val="24"/>
                <w:szCs w:val="24"/>
              </w:rPr>
            </w:pPr>
          </w:p>
          <w:p w:rsidR="00CF2D57" w:rsidRPr="0084737D" w:rsidRDefault="00CF2D57" w:rsidP="0084737D">
            <w:pPr>
              <w:widowControl w:val="0"/>
              <w:autoSpaceDE w:val="0"/>
              <w:spacing w:line="360" w:lineRule="auto"/>
              <w:ind w:left="100"/>
              <w:jc w:val="center"/>
              <w:rPr>
                <w:color w:val="000000" w:themeColor="text1"/>
                <w:sz w:val="24"/>
                <w:szCs w:val="24"/>
              </w:rPr>
            </w:pPr>
          </w:p>
          <w:p w:rsidR="00CF2D57" w:rsidRPr="0084737D" w:rsidRDefault="00CF2D57" w:rsidP="0084737D">
            <w:pPr>
              <w:widowControl w:val="0"/>
              <w:autoSpaceDE w:val="0"/>
              <w:spacing w:line="360" w:lineRule="auto"/>
              <w:rPr>
                <w:color w:val="000000" w:themeColor="text1"/>
                <w:sz w:val="24"/>
                <w:szCs w:val="24"/>
              </w:rPr>
            </w:pPr>
          </w:p>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r w:rsidRPr="0084737D">
              <w:rPr>
                <w:color w:val="000000" w:themeColor="text1"/>
                <w:sz w:val="24"/>
                <w:szCs w:val="24"/>
              </w:rPr>
              <w:t xml:space="preserve"> </w:t>
            </w:r>
          </w:p>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1 м"/>
              </w:smartTagPr>
              <w:r w:rsidRPr="0084737D">
                <w:rPr>
                  <w:color w:val="000000" w:themeColor="text1"/>
                  <w:sz w:val="24"/>
                  <w:szCs w:val="24"/>
                </w:rPr>
                <w:t>1 м</w:t>
              </w:r>
            </w:smartTag>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1м</w:t>
            </w:r>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1м</w:t>
            </w:r>
          </w:p>
        </w:tc>
      </w:tr>
      <w:tr w:rsidR="00CF2D57" w:rsidRPr="00503369"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lastRenderedPageBreak/>
              <w:t>29</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Максимальная высота зданий для всех основных строений:</w:t>
            </w:r>
          </w:p>
          <w:p w:rsidR="00CF2D57" w:rsidRPr="0084737D" w:rsidRDefault="00CF2D57" w:rsidP="0084737D">
            <w:pPr>
              <w:widowControl w:val="0"/>
              <w:numPr>
                <w:ilvl w:val="0"/>
                <w:numId w:val="40"/>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высота от уровня земли до верха плоской кровли </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до конька скатной кровли</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p>
          <w:p w:rsidR="00CF2D57" w:rsidRPr="0084737D" w:rsidRDefault="00CF2D57" w:rsidP="0084737D">
            <w:pPr>
              <w:widowControl w:val="0"/>
              <w:autoSpaceDE w:val="0"/>
              <w:spacing w:line="360" w:lineRule="auto"/>
              <w:ind w:left="100"/>
              <w:jc w:val="center"/>
              <w:rPr>
                <w:color w:val="000000" w:themeColor="text1"/>
                <w:sz w:val="24"/>
                <w:szCs w:val="24"/>
                <w:lang w:val="ru-RU"/>
              </w:rPr>
            </w:pP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не более 10м</w:t>
            </w: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 xml:space="preserve">не более </w:t>
            </w:r>
            <w:smartTag w:uri="urn:schemas-microsoft-com:office:smarttags" w:element="metricconverter">
              <w:smartTagPr>
                <w:attr w:name="ProductID" w:val="15 м"/>
              </w:smartTagPr>
              <w:r w:rsidRPr="0084737D">
                <w:rPr>
                  <w:color w:val="000000" w:themeColor="text1"/>
                  <w:sz w:val="24"/>
                  <w:szCs w:val="24"/>
                  <w:lang w:val="ru-RU"/>
                </w:rPr>
                <w:t>15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30</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Для всех вспомогательных строений:</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высота от уровня земли до верха плоской кровли </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rPr>
            </w:pPr>
            <w:r w:rsidRPr="0084737D">
              <w:rPr>
                <w:color w:val="000000" w:themeColor="text1"/>
                <w:sz w:val="24"/>
                <w:szCs w:val="24"/>
              </w:rPr>
              <w:t xml:space="preserve">до конька скатной кровли </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как исключение: шпили, башни, флагштоки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не более 4м</w:t>
            </w: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 xml:space="preserve">не более </w:t>
            </w:r>
            <w:smartTag w:uri="urn:schemas-microsoft-com:office:smarttags" w:element="metricconverter">
              <w:smartTagPr>
                <w:attr w:name="ProductID" w:val="7 м"/>
              </w:smartTagPr>
              <w:r w:rsidRPr="0084737D">
                <w:rPr>
                  <w:color w:val="000000" w:themeColor="text1"/>
                  <w:sz w:val="24"/>
                  <w:szCs w:val="24"/>
                  <w:lang w:val="ru-RU"/>
                </w:rPr>
                <w:t>7 м</w:t>
              </w:r>
            </w:smartTag>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без ограничения</w:t>
            </w:r>
          </w:p>
        </w:tc>
      </w:tr>
    </w:tbl>
    <w:p w:rsidR="001A4224" w:rsidRPr="00AE01DB" w:rsidRDefault="00AE01DB" w:rsidP="001A4224">
      <w:pPr>
        <w:widowControl w:val="0"/>
        <w:autoSpaceDE w:val="0"/>
        <w:spacing w:line="360" w:lineRule="auto"/>
        <w:jc w:val="both"/>
        <w:rPr>
          <w:sz w:val="24"/>
          <w:szCs w:val="24"/>
          <w:lang w:val="ru-RU"/>
        </w:rPr>
      </w:pPr>
      <w:r>
        <w:rPr>
          <w:sz w:val="24"/>
          <w:szCs w:val="24"/>
          <w:lang w:val="ru-RU"/>
        </w:rPr>
        <w:t xml:space="preserve">   </w:t>
      </w:r>
      <w:r w:rsidR="001A4224" w:rsidRPr="00AE01DB">
        <w:rPr>
          <w:sz w:val="24"/>
          <w:szCs w:val="24"/>
          <w:lang w:val="ru-RU"/>
        </w:rPr>
        <w:t>Процент застройки земельного участка с условно-разрешенным видом использования земельного участка «предпринимательство»   составляет от 50% до 80%.</w:t>
      </w:r>
    </w:p>
    <w:p w:rsidR="00CF2D57" w:rsidRPr="0084737D" w:rsidRDefault="00CF2D57" w:rsidP="0084737D">
      <w:pPr>
        <w:spacing w:line="360" w:lineRule="auto"/>
        <w:rPr>
          <w:color w:val="000000" w:themeColor="text1"/>
          <w:spacing w:val="8"/>
          <w:sz w:val="24"/>
          <w:szCs w:val="24"/>
          <w:lang w:val="ru-RU"/>
        </w:rPr>
      </w:pPr>
      <w:r w:rsidRPr="0084737D">
        <w:rPr>
          <w:color w:val="000000" w:themeColor="text1"/>
          <w:spacing w:val="8"/>
          <w:sz w:val="24"/>
          <w:szCs w:val="24"/>
          <w:lang w:val="ru-RU"/>
        </w:rPr>
        <w:t xml:space="preserve"> Минимальная и максимальная площадь земельных участков, предоставляемых:</w:t>
      </w:r>
    </w:p>
    <w:p w:rsidR="00CF2D57" w:rsidRPr="0084737D" w:rsidRDefault="00CF2D57" w:rsidP="0084737D">
      <w:pPr>
        <w:numPr>
          <w:ilvl w:val="0"/>
          <w:numId w:val="50"/>
        </w:numPr>
        <w:suppressAutoHyphens w:val="0"/>
        <w:spacing w:line="360" w:lineRule="auto"/>
        <w:ind w:left="0" w:firstLine="0"/>
        <w:jc w:val="both"/>
        <w:rPr>
          <w:color w:val="000000" w:themeColor="text1"/>
          <w:spacing w:val="7"/>
          <w:sz w:val="24"/>
          <w:szCs w:val="24"/>
          <w:vertAlign w:val="superscript"/>
          <w:lang w:val="ru-RU"/>
        </w:rPr>
      </w:pPr>
      <w:r w:rsidRPr="0084737D">
        <w:rPr>
          <w:color w:val="000000" w:themeColor="text1"/>
          <w:spacing w:val="8"/>
          <w:sz w:val="24"/>
          <w:szCs w:val="24"/>
          <w:lang w:val="ru-RU"/>
        </w:rPr>
        <w:t xml:space="preserve">для ведения  </w:t>
      </w:r>
      <w:r w:rsidRPr="0084737D">
        <w:rPr>
          <w:color w:val="000000" w:themeColor="text1"/>
          <w:spacing w:val="5"/>
          <w:sz w:val="24"/>
          <w:szCs w:val="24"/>
          <w:lang w:val="ru-RU"/>
        </w:rPr>
        <w:t xml:space="preserve">личного подсобного хозяйства </w:t>
      </w:r>
      <w:r w:rsidRPr="0084737D">
        <w:rPr>
          <w:color w:val="000000" w:themeColor="text1"/>
          <w:spacing w:val="3"/>
          <w:sz w:val="24"/>
          <w:szCs w:val="24"/>
          <w:lang w:val="ru-RU"/>
        </w:rPr>
        <w:t xml:space="preserve">составляет от </w:t>
      </w:r>
      <w:r w:rsidRPr="0084737D">
        <w:rPr>
          <w:color w:val="000000" w:themeColor="text1"/>
          <w:spacing w:val="12"/>
          <w:sz w:val="24"/>
          <w:szCs w:val="24"/>
          <w:lang w:val="ru-RU"/>
        </w:rPr>
        <w:t xml:space="preserve"> </w:t>
      </w:r>
      <w:smartTag w:uri="urn:schemas-microsoft-com:office:smarttags" w:element="metricconverter">
        <w:smartTagPr>
          <w:attr w:name="ProductID" w:val="0,04 га"/>
        </w:smartTagPr>
        <w:r w:rsidRPr="0084737D">
          <w:rPr>
            <w:color w:val="000000" w:themeColor="text1"/>
            <w:spacing w:val="12"/>
            <w:sz w:val="24"/>
            <w:szCs w:val="24"/>
            <w:lang w:val="ru-RU"/>
          </w:rPr>
          <w:t>0,04 га</w:t>
        </w:r>
      </w:smartTag>
      <w:r w:rsidRPr="0084737D">
        <w:rPr>
          <w:color w:val="000000" w:themeColor="text1"/>
          <w:sz w:val="24"/>
          <w:szCs w:val="24"/>
          <w:lang w:val="ru-RU"/>
        </w:rPr>
        <w:t xml:space="preserve">  до 0,25 га</w:t>
      </w:r>
      <w:r w:rsidRPr="0084737D">
        <w:rPr>
          <w:color w:val="000000" w:themeColor="text1"/>
          <w:spacing w:val="7"/>
          <w:sz w:val="24"/>
          <w:szCs w:val="24"/>
          <w:vertAlign w:val="superscript"/>
          <w:lang w:val="ru-RU"/>
        </w:rPr>
        <w:t>;</w:t>
      </w:r>
    </w:p>
    <w:p w:rsidR="00CF2D57" w:rsidRPr="0084737D" w:rsidRDefault="00CF2D57" w:rsidP="0084737D">
      <w:pPr>
        <w:numPr>
          <w:ilvl w:val="0"/>
          <w:numId w:val="50"/>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 xml:space="preserve">ведение  садоводства – от 0, </w:t>
      </w:r>
      <w:smartTag w:uri="urn:schemas-microsoft-com:office:smarttags" w:element="metricconverter">
        <w:smartTagPr>
          <w:attr w:name="ProductID" w:val="04 га"/>
        </w:smartTagPr>
        <w:r w:rsidRPr="0084737D">
          <w:rPr>
            <w:color w:val="000000" w:themeColor="text1"/>
            <w:spacing w:val="2"/>
            <w:sz w:val="24"/>
            <w:szCs w:val="24"/>
            <w:lang w:val="ru-RU"/>
          </w:rPr>
          <w:t>04 га</w:t>
        </w:r>
      </w:smartTag>
      <w:r w:rsidRPr="0084737D">
        <w:rPr>
          <w:color w:val="000000" w:themeColor="text1"/>
          <w:spacing w:val="2"/>
          <w:sz w:val="24"/>
          <w:szCs w:val="24"/>
          <w:lang w:val="ru-RU"/>
        </w:rPr>
        <w:t xml:space="preserve"> до </w:t>
      </w:r>
      <w:smartTag w:uri="urn:schemas-microsoft-com:office:smarttags" w:element="metricconverter">
        <w:smartTagPr>
          <w:attr w:name="ProductID" w:val="0,15 га"/>
        </w:smartTagPr>
        <w:r w:rsidRPr="0084737D">
          <w:rPr>
            <w:color w:val="000000" w:themeColor="text1"/>
            <w:spacing w:val="2"/>
            <w:sz w:val="24"/>
            <w:szCs w:val="24"/>
            <w:lang w:val="ru-RU"/>
          </w:rPr>
          <w:t>0,15 га</w:t>
        </w:r>
      </w:smartTag>
      <w:r w:rsidRPr="0084737D">
        <w:rPr>
          <w:color w:val="000000" w:themeColor="text1"/>
          <w:spacing w:val="2"/>
          <w:sz w:val="24"/>
          <w:szCs w:val="24"/>
          <w:lang w:val="ru-RU"/>
        </w:rPr>
        <w:t>;</w:t>
      </w:r>
    </w:p>
    <w:p w:rsidR="00CF2D57" w:rsidRPr="0084737D" w:rsidRDefault="00CF2D57" w:rsidP="0084737D">
      <w:pPr>
        <w:numPr>
          <w:ilvl w:val="0"/>
          <w:numId w:val="50"/>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 xml:space="preserve">ведения огородничества – от </w:t>
      </w:r>
      <w:smartTag w:uri="urn:schemas-microsoft-com:office:smarttags" w:element="metricconverter">
        <w:smartTagPr>
          <w:attr w:name="ProductID" w:val="0,02 га"/>
        </w:smartTagPr>
        <w:r w:rsidRPr="0084737D">
          <w:rPr>
            <w:color w:val="000000" w:themeColor="text1"/>
            <w:spacing w:val="2"/>
            <w:sz w:val="24"/>
            <w:szCs w:val="24"/>
            <w:lang w:val="ru-RU"/>
          </w:rPr>
          <w:t>0,02 га</w:t>
        </w:r>
      </w:smartTag>
      <w:r w:rsidRPr="0084737D">
        <w:rPr>
          <w:color w:val="000000" w:themeColor="text1"/>
          <w:spacing w:val="2"/>
          <w:sz w:val="24"/>
          <w:szCs w:val="24"/>
          <w:lang w:val="ru-RU"/>
        </w:rPr>
        <w:t xml:space="preserve"> до 0,15 га.</w:t>
      </w:r>
    </w:p>
    <w:p w:rsidR="00CF2D57" w:rsidRPr="0084737D" w:rsidRDefault="00CF2D57" w:rsidP="0084737D">
      <w:pPr>
        <w:pStyle w:val="1"/>
        <w:spacing w:before="0" w:after="0" w:line="360" w:lineRule="auto"/>
        <w:rPr>
          <w:rStyle w:val="af5"/>
          <w:rFonts w:ascii="Times New Roman" w:hAnsi="Times New Roman"/>
          <w:bCs/>
          <w:color w:val="000000" w:themeColor="text1"/>
          <w:sz w:val="24"/>
          <w:szCs w:val="24"/>
          <w:lang w:val="ru-RU"/>
        </w:rPr>
      </w:pPr>
      <w:r w:rsidRPr="0084737D">
        <w:rPr>
          <w:rStyle w:val="af5"/>
          <w:rFonts w:ascii="Times New Roman" w:hAnsi="Times New Roman"/>
          <w:bCs/>
          <w:color w:val="000000" w:themeColor="text1"/>
          <w:sz w:val="24"/>
          <w:szCs w:val="24"/>
          <w:lang w:val="ru-RU"/>
        </w:rPr>
        <w:t xml:space="preserve">   Предельные размеры земельных участков, предоставляемых гражданам:</w:t>
      </w:r>
    </w:p>
    <w:p w:rsidR="00CF2D57" w:rsidRPr="0084737D" w:rsidRDefault="00CF2D57" w:rsidP="0084737D">
      <w:pPr>
        <w:pStyle w:val="1"/>
        <w:numPr>
          <w:ilvl w:val="0"/>
          <w:numId w:val="51"/>
        </w:numPr>
        <w:spacing w:before="0" w:after="0" w:line="360" w:lineRule="auto"/>
        <w:ind w:left="0" w:firstLine="0"/>
        <w:jc w:val="both"/>
        <w:rPr>
          <w:rFonts w:ascii="Times New Roman" w:hAnsi="Times New Roman"/>
          <w:b w:val="0"/>
          <w:color w:val="000000" w:themeColor="text1"/>
          <w:sz w:val="24"/>
          <w:szCs w:val="24"/>
          <w:lang w:val="ru-RU"/>
        </w:rPr>
      </w:pPr>
      <w:r w:rsidRPr="0084737D">
        <w:rPr>
          <w:rStyle w:val="af5"/>
          <w:rFonts w:ascii="Times New Roman" w:hAnsi="Times New Roman"/>
          <w:bCs/>
          <w:color w:val="000000" w:themeColor="text1"/>
          <w:sz w:val="24"/>
          <w:szCs w:val="24"/>
          <w:lang w:val="ru-RU"/>
        </w:rPr>
        <w:t>с разрешенным видом использования «</w:t>
      </w:r>
      <w:r w:rsidR="001A4D2F" w:rsidRPr="0084737D">
        <w:rPr>
          <w:rStyle w:val="af5"/>
          <w:rFonts w:ascii="Times New Roman" w:hAnsi="Times New Roman"/>
          <w:bCs/>
          <w:color w:val="000000" w:themeColor="text1"/>
          <w:sz w:val="24"/>
          <w:szCs w:val="24"/>
          <w:lang w:val="ru-RU"/>
        </w:rPr>
        <w:t>хранение автотранспорта»</w:t>
      </w:r>
      <w:r w:rsidRPr="0084737D">
        <w:rPr>
          <w:rStyle w:val="af5"/>
          <w:rFonts w:ascii="Times New Roman" w:hAnsi="Times New Roman"/>
          <w:bCs/>
          <w:color w:val="000000" w:themeColor="text1"/>
          <w:sz w:val="24"/>
          <w:szCs w:val="24"/>
          <w:lang w:val="ru-RU"/>
        </w:rPr>
        <w:t xml:space="preserve"> – от 16 до 28 кв</w:t>
      </w:r>
      <w:proofErr w:type="gramStart"/>
      <w:r w:rsidRPr="0084737D">
        <w:rPr>
          <w:rStyle w:val="af5"/>
          <w:rFonts w:ascii="Times New Roman" w:hAnsi="Times New Roman"/>
          <w:bCs/>
          <w:color w:val="000000" w:themeColor="text1"/>
          <w:sz w:val="24"/>
          <w:szCs w:val="24"/>
          <w:lang w:val="ru-RU"/>
        </w:rPr>
        <w:t>.м</w:t>
      </w:r>
      <w:proofErr w:type="gramEnd"/>
      <w:r w:rsidRPr="0084737D">
        <w:rPr>
          <w:rStyle w:val="af5"/>
          <w:rFonts w:ascii="Times New Roman" w:hAnsi="Times New Roman"/>
          <w:bCs/>
          <w:color w:val="000000" w:themeColor="text1"/>
          <w:sz w:val="24"/>
          <w:szCs w:val="24"/>
          <w:lang w:val="ru-RU"/>
        </w:rPr>
        <w:t>, за исключением</w:t>
      </w:r>
      <w:r w:rsidRPr="0084737D">
        <w:rPr>
          <w:rFonts w:ascii="Times New Roman" w:hAnsi="Times New Roman"/>
          <w:color w:val="000000" w:themeColor="text1"/>
          <w:sz w:val="24"/>
          <w:szCs w:val="24"/>
          <w:lang w:val="ru-RU"/>
        </w:rPr>
        <w:t xml:space="preserve"> </w:t>
      </w:r>
      <w:r w:rsidRPr="0084737D">
        <w:rPr>
          <w:rFonts w:ascii="Times New Roman" w:hAnsi="Times New Roman"/>
          <w:b w:val="0"/>
          <w:color w:val="000000" w:themeColor="text1"/>
          <w:sz w:val="24"/>
          <w:szCs w:val="24"/>
          <w:lang w:val="ru-RU"/>
        </w:rPr>
        <w:t xml:space="preserve"> </w:t>
      </w:r>
      <w:r w:rsidRPr="0084737D">
        <w:rPr>
          <w:rStyle w:val="af5"/>
          <w:rFonts w:ascii="Times New Roman" w:hAnsi="Times New Roman"/>
          <w:bCs/>
          <w:color w:val="000000" w:themeColor="text1"/>
          <w:sz w:val="24"/>
          <w:szCs w:val="24"/>
          <w:lang w:val="ru-RU"/>
        </w:rPr>
        <w:t>существующих   постоянных  гаражей (согласно сложившейся застройки).</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От основных строений до отдельно стоящих хозяйственных и прочих строений в районах малоэтажной застройки расстояние от окон жилых помещений (комнат, кухонь и веранд) до стен дома и хозяйственных построек (сарая, гаража, бани), расположенных на соседних земельных участках, по санитарным и бытовым условиям должно быть не менее, как правило, </w:t>
      </w:r>
      <w:smartTag w:uri="urn:schemas-microsoft-com:office:smarttags" w:element="metricconverter">
        <w:smartTagPr>
          <w:attr w:name="ProductID" w:val="6 м"/>
        </w:smartTagPr>
        <w:r w:rsidRPr="0084737D">
          <w:rPr>
            <w:rFonts w:eastAsia="Calibri"/>
            <w:bCs/>
            <w:color w:val="000000" w:themeColor="text1"/>
            <w:sz w:val="24"/>
            <w:szCs w:val="24"/>
            <w:lang w:val="ru-RU"/>
          </w:rPr>
          <w:t>6 м</w:t>
        </w:r>
      </w:smartTag>
      <w:r w:rsidRPr="0084737D">
        <w:rPr>
          <w:rFonts w:eastAsia="Calibri"/>
          <w:bCs/>
          <w:color w:val="000000" w:themeColor="text1"/>
          <w:sz w:val="24"/>
          <w:szCs w:val="24"/>
          <w:lang w:val="ru-RU"/>
        </w:rPr>
        <w:t xml:space="preserve">; а расстояние до сарая для скота и птицы - не менее </w:t>
      </w:r>
      <w:smartTag w:uri="urn:schemas-microsoft-com:office:smarttags" w:element="metricconverter">
        <w:smartTagPr>
          <w:attr w:name="ProductID" w:val="15 м"/>
        </w:smartTagPr>
        <w:r w:rsidRPr="0084737D">
          <w:rPr>
            <w:rFonts w:eastAsia="Calibri"/>
            <w:bCs/>
            <w:color w:val="000000" w:themeColor="text1"/>
            <w:sz w:val="24"/>
            <w:szCs w:val="24"/>
            <w:lang w:val="ru-RU"/>
          </w:rPr>
          <w:t>15 м</w:t>
        </w:r>
      </w:smartTag>
      <w:r w:rsidRPr="0084737D">
        <w:rPr>
          <w:rFonts w:eastAsia="Calibri"/>
          <w:bCs/>
          <w:color w:val="000000" w:themeColor="text1"/>
          <w:sz w:val="24"/>
          <w:szCs w:val="24"/>
          <w:lang w:val="ru-RU"/>
        </w:rPr>
        <w:t xml:space="preserve">. Хозяйственные постройки следует размещать от границ участка на расстоянии не менее </w:t>
      </w:r>
      <w:smartTag w:uri="urn:schemas-microsoft-com:office:smarttags" w:element="metricconverter">
        <w:smartTagPr>
          <w:attr w:name="ProductID" w:val="1 м"/>
        </w:smartTagPr>
        <w:r w:rsidRPr="0084737D">
          <w:rPr>
            <w:rFonts w:eastAsia="Calibri"/>
            <w:bCs/>
            <w:color w:val="000000" w:themeColor="text1"/>
            <w:sz w:val="24"/>
            <w:szCs w:val="24"/>
            <w:lang w:val="ru-RU"/>
          </w:rPr>
          <w:t>1 м</w:t>
        </w:r>
      </w:smartTag>
      <w:r w:rsidRPr="0084737D">
        <w:rPr>
          <w:rFonts w:eastAsia="Calibri"/>
          <w:bCs/>
          <w:color w:val="000000" w:themeColor="text1"/>
          <w:sz w:val="24"/>
          <w:szCs w:val="24"/>
          <w:lang w:val="ru-RU"/>
        </w:rPr>
        <w:t>.</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Расстояние между жилым строением (или домом) и границей соседнего участка измеряется от цоколя дома или от стены дома (при отсутствии цоколя), если элементы дома (эркер, крыльцо, навес, свес крыши и др.) выступают не более чем на </w:t>
      </w:r>
      <w:smartTag w:uri="urn:schemas-microsoft-com:office:smarttags" w:element="metricconverter">
        <w:smartTagPr>
          <w:attr w:name="ProductID" w:val="50 см"/>
        </w:smartTagPr>
        <w:r w:rsidRPr="0084737D">
          <w:rPr>
            <w:rFonts w:eastAsia="Calibri"/>
            <w:bCs/>
            <w:color w:val="000000" w:themeColor="text1"/>
            <w:sz w:val="24"/>
            <w:szCs w:val="24"/>
            <w:lang w:val="ru-RU"/>
          </w:rPr>
          <w:t>50 см</w:t>
        </w:r>
      </w:smartTag>
      <w:r w:rsidRPr="0084737D">
        <w:rPr>
          <w:rFonts w:eastAsia="Calibri"/>
          <w:bCs/>
          <w:color w:val="000000" w:themeColor="text1"/>
          <w:sz w:val="24"/>
          <w:szCs w:val="24"/>
          <w:lang w:val="ru-RU"/>
        </w:rPr>
        <w:t xml:space="preserve"> от плоскости стены. Если элементы выступают более чем на </w:t>
      </w:r>
      <w:smartTag w:uri="urn:schemas-microsoft-com:office:smarttags" w:element="metricconverter">
        <w:smartTagPr>
          <w:attr w:name="ProductID" w:val="50 см"/>
        </w:smartTagPr>
        <w:r w:rsidRPr="0084737D">
          <w:rPr>
            <w:rFonts w:eastAsia="Calibri"/>
            <w:bCs/>
            <w:color w:val="000000" w:themeColor="text1"/>
            <w:sz w:val="24"/>
            <w:szCs w:val="24"/>
            <w:lang w:val="ru-RU"/>
          </w:rPr>
          <w:t>50 см</w:t>
        </w:r>
      </w:smartTag>
      <w:r w:rsidRPr="0084737D">
        <w:rPr>
          <w:rFonts w:eastAsia="Calibri"/>
          <w:bCs/>
          <w:color w:val="000000" w:themeColor="text1"/>
          <w:sz w:val="24"/>
          <w:szCs w:val="24"/>
          <w:lang w:val="ru-RU"/>
        </w:rPr>
        <w:t xml:space="preserve">, расстояние измеряется от </w:t>
      </w:r>
      <w:r w:rsidRPr="0084737D">
        <w:rPr>
          <w:rFonts w:eastAsia="Calibri"/>
          <w:bCs/>
          <w:color w:val="000000" w:themeColor="text1"/>
          <w:sz w:val="24"/>
          <w:szCs w:val="24"/>
          <w:lang w:val="ru-RU"/>
        </w:rPr>
        <w:lastRenderedPageBreak/>
        <w:t>выступающих частей или от проекции их на землю (консольный навес крыши, элементы второго этажа, расположенные на столбах и др.).</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При возведении на участке хозяйственных построек, располагаемых на расстоянии </w:t>
      </w:r>
      <w:smartTag w:uri="urn:schemas-microsoft-com:office:smarttags" w:element="metricconverter">
        <w:smartTagPr>
          <w:attr w:name="ProductID" w:val="1 м"/>
        </w:smartTagPr>
        <w:r w:rsidRPr="0084737D">
          <w:rPr>
            <w:rFonts w:eastAsia="Calibri"/>
            <w:bCs/>
            <w:color w:val="000000" w:themeColor="text1"/>
            <w:sz w:val="24"/>
            <w:szCs w:val="24"/>
            <w:lang w:val="ru-RU"/>
          </w:rPr>
          <w:t>1 м</w:t>
        </w:r>
      </w:smartTag>
      <w:r w:rsidRPr="0084737D">
        <w:rPr>
          <w:rFonts w:eastAsia="Calibri"/>
          <w:bCs/>
          <w:color w:val="000000" w:themeColor="text1"/>
          <w:sz w:val="24"/>
          <w:szCs w:val="24"/>
          <w:lang w:val="ru-RU"/>
        </w:rPr>
        <w:t xml:space="preserve"> от границы соседнего участка, следует скат крыши ориентировать на свой участок.</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Допускается блокировка хозяйственных построек на смежных приусадебных участках по взаимному согласию собственников земельных участков.</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Вспомогательные строения и сооружения, за исключением гаражей, размещать со стороны улиц не допускается.</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Ограничения, связанные с размещением оконных проемов, выходящих на соседние домовладения:</w:t>
      </w:r>
    </w:p>
    <w:p w:rsidR="00CF2D57" w:rsidRPr="0084737D" w:rsidRDefault="00CF2D57" w:rsidP="0084737D">
      <w:pPr>
        <w:numPr>
          <w:ilvl w:val="0"/>
          <w:numId w:val="51"/>
        </w:numPr>
        <w:suppressAutoHyphens w:val="0"/>
        <w:spacing w:line="360" w:lineRule="auto"/>
        <w:ind w:left="0" w:firstLine="0"/>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расстояния от окон жилых помещений до хозяйственных и прочих строений, расположенных на соседних участках, должно быть не менее 6 м. </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Требования к ограждениям земельных участков:</w:t>
      </w:r>
    </w:p>
    <w:p w:rsidR="00CF2D57" w:rsidRPr="0084737D" w:rsidRDefault="00CF2D57" w:rsidP="0084737D">
      <w:pPr>
        <w:numPr>
          <w:ilvl w:val="0"/>
          <w:numId w:val="51"/>
        </w:numPr>
        <w:suppressAutoHyphens w:val="0"/>
        <w:spacing w:line="360" w:lineRule="auto"/>
        <w:ind w:left="0" w:firstLine="0"/>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ограждение земельных участков со стороны улицы по возможности должно быть выдержано в едином стиле как минимум на протяжении одного квартала с обеих сторон улиц с максимально допустимой высотой ограждения – </w:t>
      </w:r>
      <w:smartTag w:uri="urn:schemas-microsoft-com:office:smarttags" w:element="metricconverter">
        <w:smartTagPr>
          <w:attr w:name="ProductID" w:val="2,0 м"/>
        </w:smartTagPr>
        <w:r w:rsidRPr="0084737D">
          <w:rPr>
            <w:rFonts w:eastAsia="Calibri"/>
            <w:bCs/>
            <w:color w:val="000000" w:themeColor="text1"/>
            <w:sz w:val="24"/>
            <w:szCs w:val="24"/>
            <w:lang w:val="ru-RU"/>
          </w:rPr>
          <w:t>2,0 м</w:t>
        </w:r>
      </w:smartTag>
      <w:r w:rsidRPr="0084737D">
        <w:rPr>
          <w:rFonts w:eastAsia="Calibri"/>
          <w:bCs/>
          <w:color w:val="000000" w:themeColor="text1"/>
          <w:sz w:val="24"/>
          <w:szCs w:val="24"/>
          <w:lang w:val="ru-RU"/>
        </w:rPr>
        <w:t>;</w:t>
      </w:r>
    </w:p>
    <w:p w:rsidR="00CF2D57" w:rsidRPr="0084737D" w:rsidRDefault="00CF2D57" w:rsidP="0084737D">
      <w:pPr>
        <w:numPr>
          <w:ilvl w:val="0"/>
          <w:numId w:val="51"/>
        </w:numPr>
        <w:suppressAutoHyphens w:val="0"/>
        <w:spacing w:line="360" w:lineRule="auto"/>
        <w:ind w:left="0" w:firstLine="0"/>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на границе с соседним земельным участком допускается устанавливать ограждения, которые должны быть сетчатые или решетчатые, с целью минимального затенения территории соседнего земельного участка и высотой не более </w:t>
      </w:r>
      <w:smartTag w:uri="urn:schemas-microsoft-com:office:smarttags" w:element="metricconverter">
        <w:smartTagPr>
          <w:attr w:name="ProductID" w:val="2,0 м"/>
        </w:smartTagPr>
        <w:r w:rsidRPr="0084737D">
          <w:rPr>
            <w:rFonts w:eastAsia="Calibri"/>
            <w:bCs/>
            <w:color w:val="000000" w:themeColor="text1"/>
            <w:sz w:val="24"/>
            <w:szCs w:val="24"/>
            <w:lang w:val="ru-RU"/>
          </w:rPr>
          <w:t>2,0 м</w:t>
        </w:r>
      </w:smartTag>
      <w:r w:rsidRPr="0084737D">
        <w:rPr>
          <w:rFonts w:eastAsia="Calibri"/>
          <w:bCs/>
          <w:color w:val="000000" w:themeColor="text1"/>
          <w:sz w:val="24"/>
          <w:szCs w:val="24"/>
          <w:lang w:val="ru-RU"/>
        </w:rPr>
        <w:t>.</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w:t>
      </w:r>
      <w:r w:rsidRPr="0084737D">
        <w:rPr>
          <w:color w:val="000000" w:themeColor="text1"/>
          <w:spacing w:val="3"/>
          <w:sz w:val="24"/>
          <w:szCs w:val="24"/>
          <w:lang w:val="ru-RU"/>
        </w:rPr>
        <w:t xml:space="preserve">Жилые дома на территории малоэтажной  многоквартирной жилой застройки  располагаются с отступом от красных линий. Индивидуальный жилой дом, блокированный жилой дом должен стоять от красной линии улиц не менее чем на </w:t>
      </w:r>
      <w:smartTag w:uri="urn:schemas-microsoft-com:office:smarttags" w:element="metricconverter">
        <w:smartTagPr>
          <w:attr w:name="ProductID" w:val="5,0 м"/>
        </w:smartTagPr>
        <w:r w:rsidRPr="0084737D">
          <w:rPr>
            <w:color w:val="000000" w:themeColor="text1"/>
            <w:spacing w:val="3"/>
            <w:sz w:val="24"/>
            <w:szCs w:val="24"/>
            <w:lang w:val="ru-RU"/>
          </w:rPr>
          <w:t>5,0 м</w:t>
        </w:r>
      </w:smartTag>
      <w:r w:rsidRPr="0084737D">
        <w:rPr>
          <w:color w:val="000000" w:themeColor="text1"/>
          <w:spacing w:val="3"/>
          <w:sz w:val="24"/>
          <w:szCs w:val="24"/>
          <w:lang w:val="ru-RU"/>
        </w:rPr>
        <w:t xml:space="preserve">, от красной линии проездов - не менее чем на </w:t>
      </w:r>
      <w:smartTag w:uri="urn:schemas-microsoft-com:office:smarttags" w:element="metricconverter">
        <w:smartTagPr>
          <w:attr w:name="ProductID" w:val="3,0 м"/>
        </w:smartTagPr>
        <w:r w:rsidRPr="0084737D">
          <w:rPr>
            <w:color w:val="000000" w:themeColor="text1"/>
            <w:spacing w:val="3"/>
            <w:sz w:val="24"/>
            <w:szCs w:val="24"/>
            <w:lang w:val="ru-RU"/>
          </w:rPr>
          <w:t>3,0 м</w:t>
        </w:r>
      </w:smartTag>
      <w:r w:rsidRPr="0084737D">
        <w:rPr>
          <w:color w:val="000000" w:themeColor="text1"/>
          <w:spacing w:val="3"/>
          <w:sz w:val="24"/>
          <w:szCs w:val="24"/>
          <w:lang w:val="ru-RU"/>
        </w:rPr>
        <w:t xml:space="preserve">. Расстояние от хозяйственных построек до красных линий улиц и проездов должно быть не менее </w:t>
      </w:r>
      <w:smartTag w:uri="urn:schemas-microsoft-com:office:smarttags" w:element="metricconverter">
        <w:smartTagPr>
          <w:attr w:name="ProductID" w:val="5,0 м"/>
        </w:smartTagPr>
        <w:r w:rsidRPr="0084737D">
          <w:rPr>
            <w:color w:val="000000" w:themeColor="text1"/>
            <w:spacing w:val="3"/>
            <w:sz w:val="24"/>
            <w:szCs w:val="24"/>
            <w:lang w:val="ru-RU"/>
          </w:rPr>
          <w:t>5,0 м</w:t>
        </w:r>
      </w:smartTag>
      <w:r w:rsidRPr="0084737D">
        <w:rPr>
          <w:color w:val="000000" w:themeColor="text1"/>
          <w:spacing w:val="3"/>
          <w:sz w:val="24"/>
          <w:szCs w:val="24"/>
          <w:lang w:val="ru-RU"/>
        </w:rPr>
        <w:t>.</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w:t>
      </w:r>
      <w:r w:rsidRPr="0084737D">
        <w:rPr>
          <w:color w:val="000000" w:themeColor="text1"/>
          <w:spacing w:val="3"/>
          <w:sz w:val="24"/>
          <w:szCs w:val="24"/>
          <w:lang w:val="ru-RU"/>
        </w:rPr>
        <w:t>В отдельных случаях допускается размещение жилых домов по красной линии улиц в условиях сложившейся застройки.</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w:t>
      </w:r>
      <w:r w:rsidRPr="0084737D">
        <w:rPr>
          <w:color w:val="000000" w:themeColor="text1"/>
          <w:spacing w:val="3"/>
          <w:sz w:val="24"/>
          <w:szCs w:val="24"/>
          <w:lang w:val="ru-RU"/>
        </w:rPr>
        <w:t>На территории малоэтажной многоквартирной застройки на приусадебных участках запрещается строительство гаражей для грузового транспорта и транспорта для перевозки людей, находящегося в личной собственности, кроме автотранспорта грузоподъемностью менее 1,5 тонн.</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w:t>
      </w:r>
      <w:r w:rsidRPr="0084737D">
        <w:rPr>
          <w:b/>
          <w:color w:val="000000" w:themeColor="text1"/>
          <w:sz w:val="24"/>
          <w:szCs w:val="24"/>
          <w:lang w:val="ru-RU"/>
        </w:rPr>
        <w:t>Основные требования при благоустройстве территории:</w:t>
      </w:r>
    </w:p>
    <w:p w:rsidR="00CF2D57" w:rsidRPr="0084737D" w:rsidRDefault="00CF2D57" w:rsidP="0084737D">
      <w:pPr>
        <w:widowControl w:val="0"/>
        <w:numPr>
          <w:ilvl w:val="0"/>
          <w:numId w:val="52"/>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CF2D57" w:rsidRPr="0084737D" w:rsidRDefault="00CF2D57" w:rsidP="0084737D">
      <w:pPr>
        <w:widowControl w:val="0"/>
        <w:numPr>
          <w:ilvl w:val="0"/>
          <w:numId w:val="52"/>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парковочных мест для обслуживания общественных зданий, строений; </w:t>
      </w:r>
    </w:p>
    <w:p w:rsidR="00CF2D57" w:rsidRPr="0084737D" w:rsidRDefault="00CF2D57" w:rsidP="0084737D">
      <w:pPr>
        <w:widowControl w:val="0"/>
        <w:numPr>
          <w:ilvl w:val="0"/>
          <w:numId w:val="52"/>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themeColor="text1"/>
            <w:sz w:val="24"/>
            <w:szCs w:val="24"/>
            <w:lang w:val="ru-RU"/>
          </w:rPr>
          <w:t>15 м</w:t>
        </w:r>
      </w:smartTag>
      <w:r w:rsidRPr="0084737D">
        <w:rPr>
          <w:color w:val="000000" w:themeColor="text1"/>
          <w:sz w:val="24"/>
          <w:szCs w:val="24"/>
          <w:lang w:val="ru-RU"/>
        </w:rPr>
        <w:t xml:space="preserve">;  </w:t>
      </w:r>
    </w:p>
    <w:p w:rsidR="00CF2D57" w:rsidRPr="0084737D" w:rsidRDefault="00CF2D57" w:rsidP="0084737D">
      <w:pPr>
        <w:widowControl w:val="0"/>
        <w:numPr>
          <w:ilvl w:val="0"/>
          <w:numId w:val="52"/>
        </w:numPr>
        <w:suppressAutoHyphens w:val="0"/>
        <w:autoSpaceDE w:val="0"/>
        <w:spacing w:line="360" w:lineRule="auto"/>
        <w:ind w:left="0" w:firstLine="0"/>
        <w:jc w:val="both"/>
        <w:rPr>
          <w:color w:val="000000" w:themeColor="text1"/>
          <w:sz w:val="24"/>
          <w:szCs w:val="24"/>
        </w:rPr>
      </w:pPr>
      <w:proofErr w:type="gramStart"/>
      <w:r w:rsidRPr="0084737D">
        <w:rPr>
          <w:color w:val="000000" w:themeColor="text1"/>
          <w:sz w:val="24"/>
          <w:szCs w:val="24"/>
        </w:rPr>
        <w:lastRenderedPageBreak/>
        <w:t>разбивка</w:t>
      </w:r>
      <w:proofErr w:type="gramEnd"/>
      <w:r w:rsidRPr="0084737D">
        <w:rPr>
          <w:color w:val="000000" w:themeColor="text1"/>
          <w:sz w:val="24"/>
          <w:szCs w:val="24"/>
        </w:rPr>
        <w:t xml:space="preserve"> цветников и газонов.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w:t>
      </w:r>
      <w:proofErr w:type="gramStart"/>
      <w:r w:rsidRPr="0084737D">
        <w:rPr>
          <w:color w:val="000000" w:themeColor="text1"/>
          <w:sz w:val="24"/>
          <w:szCs w:val="24"/>
          <w:lang w:val="ru-RU"/>
        </w:rPr>
        <w:t>г</w:t>
      </w:r>
      <w:proofErr w:type="gramEnd"/>
      <w:r w:rsidRPr="0084737D">
        <w:rPr>
          <w:color w:val="000000" w:themeColor="text1"/>
          <w:sz w:val="24"/>
          <w:szCs w:val="24"/>
          <w:lang w:val="ru-RU"/>
        </w:rPr>
        <w:t>. Киржач и выполняются в соответствии с утвержденным проектом планировки территории.</w:t>
      </w:r>
    </w:p>
    <w:p w:rsidR="00CF2D57" w:rsidRPr="0084737D" w:rsidRDefault="00CF2D57" w:rsidP="0084737D">
      <w:pPr>
        <w:shd w:val="clear" w:color="auto" w:fill="FFFFFF"/>
        <w:spacing w:line="360" w:lineRule="auto"/>
        <w:jc w:val="both"/>
        <w:rPr>
          <w:b/>
          <w:color w:val="000000" w:themeColor="text1"/>
          <w:spacing w:val="9"/>
          <w:sz w:val="24"/>
          <w:szCs w:val="24"/>
          <w:lang w:val="ru-RU"/>
        </w:rPr>
      </w:pPr>
      <w:r w:rsidRPr="0084737D">
        <w:rPr>
          <w:color w:val="000000" w:themeColor="text1"/>
          <w:spacing w:val="3"/>
          <w:sz w:val="24"/>
          <w:szCs w:val="24"/>
          <w:lang w:val="ru-RU"/>
        </w:rPr>
        <w:t xml:space="preserve">   </w:t>
      </w:r>
      <w:r w:rsidRPr="0084737D">
        <w:rPr>
          <w:b/>
          <w:color w:val="000000" w:themeColor="text1"/>
          <w:spacing w:val="5"/>
          <w:sz w:val="24"/>
          <w:szCs w:val="24"/>
          <w:lang w:val="ru-RU"/>
        </w:rPr>
        <w:t xml:space="preserve"> </w:t>
      </w:r>
      <w:r w:rsidRPr="0084737D">
        <w:rPr>
          <w:b/>
          <w:color w:val="000000" w:themeColor="text1"/>
          <w:spacing w:val="9"/>
          <w:sz w:val="24"/>
          <w:szCs w:val="24"/>
          <w:lang w:val="ru-RU"/>
        </w:rPr>
        <w:t xml:space="preserve">  </w:t>
      </w:r>
      <w:r w:rsidR="00601E27">
        <w:rPr>
          <w:b/>
          <w:color w:val="000000" w:themeColor="text1"/>
          <w:spacing w:val="9"/>
          <w:sz w:val="24"/>
          <w:szCs w:val="24"/>
          <w:lang w:val="ru-RU"/>
        </w:rPr>
        <w:t xml:space="preserve">   </w:t>
      </w:r>
      <w:r w:rsidRPr="0084737D">
        <w:rPr>
          <w:b/>
          <w:color w:val="000000" w:themeColor="text1"/>
          <w:spacing w:val="9"/>
          <w:sz w:val="24"/>
          <w:szCs w:val="24"/>
          <w:lang w:val="ru-RU"/>
        </w:rPr>
        <w:t>1.3. Ж-3. Зона индивидуального жилищного строительства.</w:t>
      </w:r>
    </w:p>
    <w:p w:rsidR="00CF2D57" w:rsidRPr="0084737D" w:rsidRDefault="00CF2D57"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Ж-3</w:t>
      </w:r>
      <w:r w:rsidRPr="0084737D">
        <w:rPr>
          <w:color w:val="000000" w:themeColor="text1"/>
          <w:sz w:val="24"/>
          <w:szCs w:val="24"/>
          <w:lang w:val="ru-RU"/>
        </w:rPr>
        <w:t xml:space="preserve"> </w:t>
      </w:r>
      <w:proofErr w:type="gramStart"/>
      <w:r w:rsidRPr="0084737D">
        <w:rPr>
          <w:color w:val="000000" w:themeColor="text1"/>
          <w:sz w:val="24"/>
          <w:szCs w:val="24"/>
          <w:lang w:val="ru-RU"/>
        </w:rPr>
        <w:t>предназначена для застройки индивидуальными жилыми домами выделена</w:t>
      </w:r>
      <w:proofErr w:type="gramEnd"/>
      <w:r w:rsidRPr="0084737D">
        <w:rPr>
          <w:color w:val="000000" w:themeColor="text1"/>
          <w:sz w:val="24"/>
          <w:szCs w:val="24"/>
          <w:lang w:val="ru-RU"/>
        </w:rPr>
        <w:t xml:space="preserve"> для обеспечения правовых условий формирования кварталов комфортного жилья на территориях застройки при низкой плотности использования территории и преимущественном размещении объектов индивидуального жилищного строительства, личного подсобного хозяйства и жилых домов блокированной застройки.</w:t>
      </w:r>
    </w:p>
    <w:p w:rsidR="00CF2D57" w:rsidRPr="0084737D" w:rsidRDefault="00CF2D57"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Допускается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w:t>
      </w:r>
    </w:p>
    <w:p w:rsidR="00CF2D57" w:rsidRPr="0084737D" w:rsidRDefault="00CF2D57"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 </w:t>
      </w:r>
    </w:p>
    <w:p w:rsidR="00CF2D57" w:rsidRPr="0084737D" w:rsidRDefault="00CF2D57"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 территориальной зоне разрешено размещение объектов коммунального обслуживания, если их размещение не влияет на окружающую среду, не причиняет неудобства жителям, не требует установления санитарной или охранной зоны, а площадь земельных участков под названными объектами не превышает 20% от площади территории зоны. </w:t>
      </w:r>
    </w:p>
    <w:p w:rsidR="00CF2D57" w:rsidRPr="009D0FA0" w:rsidRDefault="00CF2D57" w:rsidP="0084737D">
      <w:pPr>
        <w:spacing w:before="60" w:after="60" w:line="360" w:lineRule="auto"/>
        <w:jc w:val="both"/>
        <w:rPr>
          <w:b/>
          <w:color w:val="000000" w:themeColor="text1"/>
          <w:spacing w:val="5"/>
          <w:sz w:val="24"/>
          <w:szCs w:val="24"/>
          <w:lang w:val="ru-RU"/>
        </w:rPr>
      </w:pPr>
      <w:r w:rsidRPr="009D0FA0">
        <w:rPr>
          <w:b/>
          <w:color w:val="000000" w:themeColor="text1"/>
          <w:sz w:val="24"/>
          <w:szCs w:val="24"/>
          <w:lang w:val="ru-RU"/>
        </w:rPr>
        <w:t xml:space="preserve">   </w:t>
      </w:r>
      <w:r w:rsidRPr="009D0FA0">
        <w:rPr>
          <w:b/>
          <w:color w:val="000000" w:themeColor="text1"/>
          <w:spacing w:val="5"/>
          <w:sz w:val="24"/>
          <w:szCs w:val="24"/>
          <w:lang w:val="ru-RU"/>
        </w:rPr>
        <w:t>Основные виды разрешенного использования недвижимости:</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pacing w:val="5"/>
          <w:sz w:val="24"/>
          <w:szCs w:val="24"/>
        </w:rPr>
        <w:t>для индивидуального жилищного строительства</w:t>
      </w:r>
      <w:r w:rsidR="00EB1744" w:rsidRPr="00A02755">
        <w:rPr>
          <w:color w:val="000000" w:themeColor="text1"/>
          <w:spacing w:val="5"/>
          <w:sz w:val="24"/>
          <w:szCs w:val="24"/>
          <w:lang w:val="ru-RU"/>
        </w:rPr>
        <w:t xml:space="preserve"> 2.1</w:t>
      </w:r>
      <w:r w:rsidRPr="00A02755">
        <w:rPr>
          <w:color w:val="000000" w:themeColor="text1"/>
          <w:spacing w:val="5"/>
          <w:sz w:val="24"/>
          <w:szCs w:val="24"/>
        </w:rPr>
        <w:t>;</w:t>
      </w:r>
    </w:p>
    <w:p w:rsidR="001A4D2F" w:rsidRPr="00A02755" w:rsidRDefault="001A4D2F"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pacing w:val="5"/>
          <w:sz w:val="24"/>
          <w:szCs w:val="24"/>
          <w:lang w:val="ru-RU"/>
        </w:rPr>
        <w:t>блокированная жилая застройка 2.3;</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lang w:val="ru-RU"/>
        </w:rPr>
      </w:pPr>
      <w:r w:rsidRPr="00A02755">
        <w:rPr>
          <w:color w:val="000000" w:themeColor="text1"/>
          <w:spacing w:val="5"/>
          <w:sz w:val="24"/>
          <w:szCs w:val="24"/>
          <w:lang w:val="ru-RU"/>
        </w:rPr>
        <w:t>для ведения личного подсобного хозяйства</w:t>
      </w:r>
      <w:r w:rsidR="00EB1744" w:rsidRPr="00A02755">
        <w:rPr>
          <w:color w:val="000000" w:themeColor="text1"/>
          <w:spacing w:val="5"/>
          <w:sz w:val="24"/>
          <w:szCs w:val="24"/>
          <w:lang w:val="ru-RU"/>
        </w:rPr>
        <w:t xml:space="preserve"> (приусадебный участок) 2.2</w:t>
      </w:r>
      <w:r w:rsidRPr="00A02755">
        <w:rPr>
          <w:color w:val="000000" w:themeColor="text1"/>
          <w:spacing w:val="5"/>
          <w:sz w:val="24"/>
          <w:szCs w:val="24"/>
          <w:lang w:val="ru-RU"/>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pacing w:val="5"/>
          <w:sz w:val="24"/>
          <w:szCs w:val="24"/>
        </w:rPr>
        <w:t>малоэтажная многоквартирная жилая застройка</w:t>
      </w:r>
      <w:r w:rsidR="00EB1744" w:rsidRPr="00A02755">
        <w:rPr>
          <w:color w:val="000000" w:themeColor="text1"/>
          <w:spacing w:val="5"/>
          <w:sz w:val="24"/>
          <w:szCs w:val="24"/>
          <w:lang w:val="ru-RU"/>
        </w:rPr>
        <w:t xml:space="preserve"> 2.1.1;</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коммунальное обслуживание</w:t>
      </w:r>
      <w:r w:rsidR="00EB1744" w:rsidRPr="00A02755">
        <w:rPr>
          <w:color w:val="000000" w:themeColor="text1"/>
          <w:sz w:val="24"/>
          <w:szCs w:val="24"/>
          <w:lang w:val="ru-RU"/>
        </w:rPr>
        <w:t xml:space="preserve"> 3.1</w:t>
      </w:r>
      <w:r w:rsidRPr="00A02755">
        <w:rPr>
          <w:color w:val="000000" w:themeColor="text1"/>
          <w:sz w:val="24"/>
          <w:szCs w:val="24"/>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w:t>
      </w:r>
      <w:r w:rsidR="00EB1744" w:rsidRPr="00A02755">
        <w:rPr>
          <w:color w:val="000000" w:themeColor="text1"/>
          <w:sz w:val="24"/>
          <w:szCs w:val="24"/>
          <w:lang w:val="ru-RU"/>
        </w:rPr>
        <w:t xml:space="preserve"> 12.0</w:t>
      </w:r>
      <w:r w:rsidRPr="00A02755">
        <w:rPr>
          <w:color w:val="000000" w:themeColor="text1"/>
          <w:sz w:val="24"/>
          <w:szCs w:val="24"/>
          <w:lang w:val="ru-RU"/>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трубопроводный транспорт</w:t>
      </w:r>
      <w:r w:rsidR="00EB1744" w:rsidRPr="00A02755">
        <w:rPr>
          <w:color w:val="000000" w:themeColor="text1"/>
          <w:sz w:val="24"/>
          <w:szCs w:val="24"/>
          <w:lang w:val="ru-RU"/>
        </w:rPr>
        <w:t xml:space="preserve"> 7.5</w:t>
      </w:r>
      <w:r w:rsidRPr="00A02755">
        <w:rPr>
          <w:color w:val="000000" w:themeColor="text1"/>
          <w:sz w:val="24"/>
          <w:szCs w:val="24"/>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ведение огородничества</w:t>
      </w:r>
      <w:r w:rsidR="00EB1744" w:rsidRPr="00A02755">
        <w:rPr>
          <w:color w:val="000000" w:themeColor="text1"/>
          <w:sz w:val="24"/>
          <w:szCs w:val="24"/>
          <w:lang w:val="ru-RU"/>
        </w:rPr>
        <w:t xml:space="preserve"> 13.1</w:t>
      </w:r>
      <w:r w:rsidRPr="00A02755">
        <w:rPr>
          <w:color w:val="000000" w:themeColor="text1"/>
          <w:sz w:val="24"/>
          <w:szCs w:val="24"/>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proofErr w:type="gramStart"/>
      <w:r w:rsidRPr="00A02755">
        <w:rPr>
          <w:color w:val="000000" w:themeColor="text1"/>
          <w:sz w:val="24"/>
          <w:szCs w:val="24"/>
        </w:rPr>
        <w:lastRenderedPageBreak/>
        <w:t>ведение</w:t>
      </w:r>
      <w:proofErr w:type="gramEnd"/>
      <w:r w:rsidRPr="00A02755">
        <w:rPr>
          <w:color w:val="000000" w:themeColor="text1"/>
          <w:sz w:val="24"/>
          <w:szCs w:val="24"/>
        </w:rPr>
        <w:t xml:space="preserve"> садоводства</w:t>
      </w:r>
      <w:r w:rsidR="00EB1744" w:rsidRPr="00A02755">
        <w:rPr>
          <w:color w:val="000000" w:themeColor="text1"/>
          <w:sz w:val="24"/>
          <w:szCs w:val="24"/>
          <w:lang w:val="ru-RU"/>
        </w:rPr>
        <w:t xml:space="preserve"> 13.2.</w:t>
      </w:r>
    </w:p>
    <w:p w:rsidR="00CF2D57" w:rsidRPr="009D0FA0" w:rsidRDefault="00CF2D57" w:rsidP="0084737D">
      <w:pPr>
        <w:shd w:val="clear" w:color="auto" w:fill="FFFFFF"/>
        <w:spacing w:line="360" w:lineRule="auto"/>
        <w:jc w:val="both"/>
        <w:rPr>
          <w:b/>
          <w:color w:val="000000" w:themeColor="text1"/>
          <w:spacing w:val="5"/>
          <w:sz w:val="24"/>
          <w:szCs w:val="24"/>
          <w:lang w:val="ru-RU"/>
        </w:rPr>
      </w:pPr>
      <w:r w:rsidRPr="00A02755">
        <w:rPr>
          <w:color w:val="000000" w:themeColor="text1"/>
          <w:spacing w:val="5"/>
          <w:sz w:val="24"/>
          <w:szCs w:val="24"/>
          <w:lang w:val="ru-RU"/>
        </w:rPr>
        <w:t xml:space="preserve">   </w:t>
      </w:r>
      <w:r w:rsidRPr="009D0FA0">
        <w:rPr>
          <w:b/>
          <w:color w:val="000000" w:themeColor="text1"/>
          <w:spacing w:val="5"/>
          <w:sz w:val="24"/>
          <w:szCs w:val="24"/>
          <w:lang w:val="ru-RU"/>
        </w:rPr>
        <w:t xml:space="preserve">Условно-разрешенные виды использования </w:t>
      </w:r>
      <w:r w:rsidRPr="009D0FA0">
        <w:rPr>
          <w:b/>
          <w:bCs/>
          <w:color w:val="000000" w:themeColor="text1"/>
          <w:spacing w:val="5"/>
          <w:sz w:val="24"/>
          <w:szCs w:val="24"/>
          <w:lang w:val="ru-RU"/>
        </w:rPr>
        <w:t>(требующие специального согласования):</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передвижное жилье</w:t>
      </w:r>
      <w:r w:rsidR="00EB1744" w:rsidRPr="00A02755">
        <w:rPr>
          <w:color w:val="000000" w:themeColor="text1"/>
          <w:sz w:val="24"/>
          <w:szCs w:val="24"/>
          <w:lang w:val="ru-RU"/>
        </w:rPr>
        <w:t xml:space="preserve"> 2.4</w:t>
      </w:r>
      <w:r w:rsidRPr="00A02755">
        <w:rPr>
          <w:color w:val="000000" w:themeColor="text1"/>
          <w:sz w:val="24"/>
          <w:szCs w:val="24"/>
        </w:rPr>
        <w:t>;</w:t>
      </w:r>
    </w:p>
    <w:p w:rsidR="00CF2D57" w:rsidRPr="00A02755" w:rsidRDefault="001A4D2F"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lang w:val="ru-RU"/>
        </w:rPr>
        <w:t>хранение автотранспорта 2.7.1;</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бытовое обслуживание</w:t>
      </w:r>
      <w:r w:rsidR="00EB1744" w:rsidRPr="00A02755">
        <w:rPr>
          <w:color w:val="000000" w:themeColor="text1"/>
          <w:sz w:val="24"/>
          <w:szCs w:val="24"/>
          <w:lang w:val="ru-RU"/>
        </w:rPr>
        <w:t xml:space="preserve"> 3.3</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амбулаторно-поликлиническое обслуживание</w:t>
      </w:r>
      <w:r w:rsidR="00EB1744" w:rsidRPr="00A02755">
        <w:rPr>
          <w:color w:val="000000" w:themeColor="text1"/>
          <w:sz w:val="24"/>
          <w:szCs w:val="24"/>
          <w:lang w:val="ru-RU"/>
        </w:rPr>
        <w:t xml:space="preserve"> 3.4.1</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амбулаторное ветеринарное обслуживание</w:t>
      </w:r>
      <w:r w:rsidR="00EB1744" w:rsidRPr="00A02755">
        <w:rPr>
          <w:color w:val="000000" w:themeColor="text1"/>
          <w:sz w:val="24"/>
          <w:szCs w:val="24"/>
          <w:lang w:val="ru-RU"/>
        </w:rPr>
        <w:t xml:space="preserve"> 3.10.1</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предпринимательство</w:t>
      </w:r>
      <w:r w:rsidR="00EB1744" w:rsidRPr="00A02755">
        <w:rPr>
          <w:color w:val="000000" w:themeColor="text1"/>
          <w:sz w:val="24"/>
          <w:szCs w:val="24"/>
          <w:lang w:val="ru-RU"/>
        </w:rPr>
        <w:t xml:space="preserve"> 4.0</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спорт</w:t>
      </w:r>
      <w:r w:rsidR="00EB1744" w:rsidRPr="00A02755">
        <w:rPr>
          <w:color w:val="000000" w:themeColor="text1"/>
          <w:sz w:val="24"/>
          <w:szCs w:val="24"/>
          <w:lang w:val="ru-RU"/>
        </w:rPr>
        <w:t xml:space="preserve"> 5.1</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proofErr w:type="gramStart"/>
      <w:r w:rsidRPr="00A02755">
        <w:rPr>
          <w:color w:val="000000" w:themeColor="text1"/>
          <w:sz w:val="24"/>
          <w:szCs w:val="24"/>
        </w:rPr>
        <w:t>связь</w:t>
      </w:r>
      <w:proofErr w:type="gramEnd"/>
      <w:r w:rsidR="00EB1744" w:rsidRPr="00A02755">
        <w:rPr>
          <w:color w:val="000000" w:themeColor="text1"/>
          <w:sz w:val="24"/>
          <w:szCs w:val="24"/>
          <w:lang w:val="ru-RU"/>
        </w:rPr>
        <w:t xml:space="preserve"> 6.8</w:t>
      </w:r>
      <w:r w:rsidRPr="00A02755">
        <w:rPr>
          <w:color w:val="000000" w:themeColor="text1"/>
          <w:sz w:val="24"/>
          <w:szCs w:val="24"/>
        </w:rPr>
        <w:t>.</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CF2D57" w:rsidRPr="00601E27" w:rsidRDefault="00CF2D57" w:rsidP="00A455E2">
      <w:pPr>
        <w:widowControl w:val="0"/>
        <w:overflowPunct w:val="0"/>
        <w:autoSpaceDE w:val="0"/>
        <w:spacing w:line="360" w:lineRule="auto"/>
        <w:ind w:right="260"/>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Ж-3:</w:t>
      </w:r>
    </w:p>
    <w:tbl>
      <w:tblPr>
        <w:tblW w:w="0" w:type="auto"/>
        <w:tblInd w:w="435" w:type="dxa"/>
        <w:tblLayout w:type="fixed"/>
        <w:tblLook w:val="0000"/>
      </w:tblPr>
      <w:tblGrid>
        <w:gridCol w:w="651"/>
        <w:gridCol w:w="6005"/>
        <w:gridCol w:w="2336"/>
      </w:tblGrid>
      <w:tr w:rsidR="00CF2D57" w:rsidRPr="0084737D" w:rsidTr="00CF2D57">
        <w:trPr>
          <w:trHeight w:val="547"/>
        </w:trPr>
        <w:tc>
          <w:tcPr>
            <w:tcW w:w="651" w:type="dxa"/>
            <w:tcBorders>
              <w:top w:val="single" w:sz="4" w:space="0" w:color="000000"/>
              <w:left w:val="single" w:sz="4" w:space="0" w:color="000000"/>
              <w:bottom w:val="single" w:sz="4" w:space="0" w:color="000000"/>
            </w:tcBorders>
            <w:shd w:val="clear" w:color="auto" w:fill="D9D9D9"/>
            <w:vAlign w:val="bottom"/>
          </w:tcPr>
          <w:p w:rsidR="00CF2D57" w:rsidRPr="0084737D" w:rsidRDefault="00CF2D57" w:rsidP="0084737D">
            <w:pPr>
              <w:spacing w:line="360" w:lineRule="auto"/>
              <w:jc w:val="center"/>
              <w:rPr>
                <w:b/>
                <w:bCs/>
                <w:color w:val="000000" w:themeColor="text1"/>
                <w:sz w:val="24"/>
                <w:szCs w:val="24"/>
              </w:rPr>
            </w:pPr>
            <w:r w:rsidRPr="0084737D">
              <w:rPr>
                <w:b/>
                <w:bCs/>
                <w:color w:val="000000" w:themeColor="text1"/>
                <w:sz w:val="24"/>
                <w:szCs w:val="24"/>
              </w:rPr>
              <w:t>№</w:t>
            </w:r>
          </w:p>
          <w:p w:rsidR="00CF2D57" w:rsidRPr="0084737D" w:rsidRDefault="00CF2D57" w:rsidP="0084737D">
            <w:pPr>
              <w:spacing w:line="360" w:lineRule="auto"/>
              <w:jc w:val="center"/>
              <w:rPr>
                <w:b/>
                <w:bCs/>
                <w:color w:val="000000" w:themeColor="text1"/>
                <w:sz w:val="24"/>
                <w:szCs w:val="24"/>
              </w:rPr>
            </w:pPr>
            <w:r w:rsidRPr="0084737D">
              <w:rPr>
                <w:b/>
                <w:bCs/>
                <w:color w:val="000000" w:themeColor="text1"/>
                <w:sz w:val="24"/>
                <w:szCs w:val="24"/>
              </w:rPr>
              <w:t>п/п</w:t>
            </w:r>
          </w:p>
        </w:tc>
        <w:tc>
          <w:tcPr>
            <w:tcW w:w="6005" w:type="dxa"/>
            <w:tcBorders>
              <w:top w:val="single" w:sz="4" w:space="0" w:color="000000"/>
              <w:left w:val="single" w:sz="4" w:space="0" w:color="000000"/>
              <w:bottom w:val="single" w:sz="4" w:space="0" w:color="000000"/>
            </w:tcBorders>
            <w:shd w:val="clear" w:color="auto" w:fill="D9D9D9"/>
          </w:tcPr>
          <w:p w:rsidR="00CF2D57" w:rsidRPr="0084737D" w:rsidRDefault="00CF2D57" w:rsidP="0084737D">
            <w:pPr>
              <w:spacing w:line="360" w:lineRule="auto"/>
              <w:jc w:val="center"/>
              <w:rPr>
                <w:b/>
                <w:bCs/>
                <w:color w:val="000000" w:themeColor="text1"/>
                <w:sz w:val="24"/>
                <w:szCs w:val="24"/>
              </w:rPr>
            </w:pPr>
            <w:r w:rsidRPr="0084737D">
              <w:rPr>
                <w:b/>
                <w:bCs/>
                <w:color w:val="000000" w:themeColor="text1"/>
                <w:sz w:val="24"/>
                <w:szCs w:val="24"/>
              </w:rPr>
              <w:t>Наименование показателя</w:t>
            </w:r>
          </w:p>
        </w:tc>
        <w:tc>
          <w:tcPr>
            <w:tcW w:w="2336" w:type="dxa"/>
            <w:tcBorders>
              <w:top w:val="single" w:sz="4" w:space="0" w:color="000000"/>
              <w:left w:val="single" w:sz="4" w:space="0" w:color="000000"/>
              <w:bottom w:val="single" w:sz="4" w:space="0" w:color="000000"/>
              <w:right w:val="single" w:sz="4" w:space="0" w:color="000000"/>
            </w:tcBorders>
            <w:shd w:val="clear" w:color="auto" w:fill="D9D9D9"/>
          </w:tcPr>
          <w:p w:rsidR="00CF2D57" w:rsidRPr="0084737D" w:rsidRDefault="00CF2D57" w:rsidP="0084737D">
            <w:pPr>
              <w:spacing w:line="360" w:lineRule="auto"/>
              <w:jc w:val="center"/>
              <w:rPr>
                <w:color w:val="000000" w:themeColor="text1"/>
                <w:sz w:val="24"/>
                <w:szCs w:val="24"/>
              </w:rPr>
            </w:pPr>
            <w:r w:rsidRPr="0084737D">
              <w:rPr>
                <w:b/>
                <w:bCs/>
                <w:color w:val="000000" w:themeColor="text1"/>
                <w:sz w:val="24"/>
                <w:szCs w:val="24"/>
              </w:rPr>
              <w:t>Показатель</w:t>
            </w:r>
          </w:p>
        </w:tc>
      </w:tr>
      <w:tr w:rsidR="00CF2D57" w:rsidRPr="00503369" w:rsidTr="00CF2D57">
        <w:trPr>
          <w:trHeight w:val="511"/>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1</w:t>
            </w: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Площадь земельного участка для индивидуального жилищного строительства:</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napToGrid w:val="0"/>
              <w:spacing w:line="360" w:lineRule="auto"/>
              <w:rPr>
                <w:color w:val="000000" w:themeColor="text1"/>
                <w:sz w:val="24"/>
                <w:szCs w:val="24"/>
                <w:lang w:val="ru-RU"/>
              </w:rPr>
            </w:pPr>
          </w:p>
        </w:tc>
      </w:tr>
      <w:tr w:rsidR="00CF2D57" w:rsidRPr="00503369" w:rsidTr="00CF2D57">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lang w:val="ru-RU"/>
              </w:rPr>
            </w:pP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минимальная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spacing w:line="360" w:lineRule="auto"/>
              <w:ind w:firstLine="709"/>
              <w:jc w:val="both"/>
              <w:rPr>
                <w:color w:val="000000" w:themeColor="text1"/>
                <w:spacing w:val="4"/>
                <w:sz w:val="24"/>
                <w:szCs w:val="24"/>
                <w:lang w:val="ru-RU"/>
              </w:rPr>
            </w:pPr>
            <w:r w:rsidRPr="0084737D">
              <w:rPr>
                <w:color w:val="000000" w:themeColor="text1"/>
                <w:sz w:val="24"/>
                <w:szCs w:val="24"/>
                <w:lang w:val="ru-RU"/>
              </w:rPr>
              <w:t>400 кв.м.</w:t>
            </w:r>
            <w:r w:rsidRPr="0084737D">
              <w:rPr>
                <w:color w:val="000000" w:themeColor="text1"/>
                <w:spacing w:val="4"/>
                <w:sz w:val="24"/>
                <w:szCs w:val="24"/>
                <w:lang w:val="ru-RU"/>
              </w:rPr>
              <w:t xml:space="preserve"> </w:t>
            </w:r>
          </w:p>
          <w:p w:rsidR="00CF2D57" w:rsidRPr="0084737D" w:rsidRDefault="00CF2D57" w:rsidP="0084737D">
            <w:pPr>
              <w:spacing w:line="360" w:lineRule="auto"/>
              <w:ind w:firstLine="59"/>
              <w:jc w:val="both"/>
              <w:rPr>
                <w:color w:val="000000" w:themeColor="text1"/>
                <w:spacing w:val="4"/>
                <w:sz w:val="24"/>
                <w:szCs w:val="24"/>
                <w:lang w:val="ru-RU"/>
              </w:rPr>
            </w:pPr>
            <w:r w:rsidRPr="0084737D">
              <w:rPr>
                <w:color w:val="000000" w:themeColor="text1"/>
                <w:spacing w:val="4"/>
                <w:sz w:val="24"/>
                <w:szCs w:val="24"/>
                <w:lang w:val="ru-RU"/>
              </w:rPr>
              <w:t xml:space="preserve">В исключительных случаях </w:t>
            </w:r>
            <w:r w:rsidRPr="0084737D">
              <w:rPr>
                <w:color w:val="000000" w:themeColor="text1"/>
                <w:sz w:val="24"/>
                <w:szCs w:val="24"/>
                <w:lang w:val="ru-RU"/>
              </w:rPr>
              <w:t>минимальная площадь участка</w:t>
            </w:r>
            <w:r w:rsidRPr="0084737D">
              <w:rPr>
                <w:color w:val="000000" w:themeColor="text1"/>
                <w:spacing w:val="4"/>
                <w:sz w:val="24"/>
                <w:szCs w:val="24"/>
                <w:lang w:val="ru-RU"/>
              </w:rPr>
              <w:t xml:space="preserve"> </w:t>
            </w:r>
            <w:r w:rsidRPr="0084737D">
              <w:rPr>
                <w:color w:val="000000" w:themeColor="text1"/>
                <w:spacing w:val="14"/>
                <w:sz w:val="24"/>
                <w:szCs w:val="24"/>
                <w:lang w:val="ru-RU"/>
              </w:rPr>
              <w:t xml:space="preserve">предоставляемого для  </w:t>
            </w:r>
            <w:r w:rsidRPr="0084737D">
              <w:rPr>
                <w:color w:val="000000" w:themeColor="text1"/>
                <w:sz w:val="24"/>
                <w:szCs w:val="24"/>
                <w:lang w:val="ru-RU"/>
              </w:rPr>
              <w:t xml:space="preserve">индивидуального жилищного строительства под долей существующего индивидуального </w:t>
            </w:r>
            <w:r w:rsidRPr="0084737D">
              <w:rPr>
                <w:color w:val="000000" w:themeColor="text1"/>
                <w:sz w:val="24"/>
                <w:szCs w:val="24"/>
                <w:lang w:val="ru-RU"/>
              </w:rPr>
              <w:lastRenderedPageBreak/>
              <w:t>жилого дома может</w:t>
            </w:r>
            <w:r w:rsidRPr="0084737D">
              <w:rPr>
                <w:color w:val="000000" w:themeColor="text1"/>
                <w:spacing w:val="12"/>
                <w:sz w:val="24"/>
                <w:szCs w:val="24"/>
                <w:lang w:val="ru-RU"/>
              </w:rPr>
              <w:t xml:space="preserve"> составлять до </w:t>
            </w:r>
            <w:smartTag w:uri="urn:schemas-microsoft-com:office:smarttags" w:element="metricconverter">
              <w:smartTagPr>
                <w:attr w:name="ProductID" w:val="400,0 м2"/>
              </w:smartTagPr>
              <w:r w:rsidRPr="0084737D">
                <w:rPr>
                  <w:color w:val="000000" w:themeColor="text1"/>
                  <w:spacing w:val="12"/>
                  <w:sz w:val="24"/>
                  <w:szCs w:val="24"/>
                  <w:u w:val="single"/>
                  <w:lang w:val="ru-RU"/>
                </w:rPr>
                <w:t>400,0</w:t>
              </w:r>
              <w:r w:rsidRPr="0084737D">
                <w:rPr>
                  <w:color w:val="000000" w:themeColor="text1"/>
                  <w:sz w:val="24"/>
                  <w:szCs w:val="24"/>
                  <w:lang w:val="ru-RU"/>
                </w:rPr>
                <w:t xml:space="preserve"> </w:t>
              </w:r>
              <w:r w:rsidRPr="0084737D">
                <w:rPr>
                  <w:color w:val="000000" w:themeColor="text1"/>
                  <w:spacing w:val="7"/>
                  <w:sz w:val="24"/>
                  <w:szCs w:val="24"/>
                  <w:lang w:val="ru-RU"/>
                </w:rPr>
                <w:t>м</w:t>
              </w:r>
              <w:proofErr w:type="gramStart"/>
              <w:r w:rsidRPr="0084737D">
                <w:rPr>
                  <w:color w:val="000000" w:themeColor="text1"/>
                  <w:spacing w:val="7"/>
                  <w:sz w:val="24"/>
                  <w:szCs w:val="24"/>
                  <w:vertAlign w:val="superscript"/>
                  <w:lang w:val="ru-RU"/>
                </w:rPr>
                <w:t>2</w:t>
              </w:r>
            </w:smartTag>
            <w:proofErr w:type="gramEnd"/>
            <w:r w:rsidRPr="0084737D">
              <w:rPr>
                <w:color w:val="000000" w:themeColor="text1"/>
                <w:sz w:val="24"/>
                <w:szCs w:val="24"/>
                <w:lang w:val="ru-RU"/>
              </w:rPr>
              <w:t xml:space="preserve"> </w:t>
            </w:r>
            <w:r w:rsidRPr="0084737D">
              <w:rPr>
                <w:color w:val="000000" w:themeColor="text1"/>
                <w:spacing w:val="7"/>
                <w:sz w:val="24"/>
                <w:szCs w:val="24"/>
                <w:lang w:val="ru-RU"/>
              </w:rPr>
              <w:t>(в соответствии со</w:t>
            </w:r>
            <w:r w:rsidRPr="0084737D">
              <w:rPr>
                <w:color w:val="000000" w:themeColor="text1"/>
                <w:sz w:val="24"/>
                <w:szCs w:val="24"/>
                <w:lang w:val="ru-RU"/>
              </w:rPr>
              <w:t xml:space="preserve"> </w:t>
            </w:r>
            <w:r w:rsidRPr="0084737D">
              <w:rPr>
                <w:color w:val="000000" w:themeColor="text1"/>
                <w:spacing w:val="4"/>
                <w:sz w:val="24"/>
                <w:szCs w:val="24"/>
                <w:lang w:val="ru-RU"/>
              </w:rPr>
              <w:t>сложившейся застройкой).</w:t>
            </w:r>
            <w:r w:rsidRPr="0084737D">
              <w:rPr>
                <w:color w:val="000000" w:themeColor="text1"/>
                <w:sz w:val="24"/>
                <w:szCs w:val="24"/>
                <w:lang w:val="ru-RU"/>
              </w:rPr>
              <w:t xml:space="preserve"> </w:t>
            </w:r>
          </w:p>
          <w:p w:rsidR="00CF2D57" w:rsidRPr="0084737D" w:rsidRDefault="00CF2D57" w:rsidP="0084737D">
            <w:pPr>
              <w:widowControl w:val="0"/>
              <w:autoSpaceDE w:val="0"/>
              <w:spacing w:line="360" w:lineRule="auto"/>
              <w:ind w:left="80"/>
              <w:jc w:val="center"/>
              <w:rPr>
                <w:color w:val="000000" w:themeColor="text1"/>
                <w:sz w:val="24"/>
                <w:szCs w:val="24"/>
                <w:lang w:val="ru-RU"/>
              </w:rPr>
            </w:pPr>
          </w:p>
        </w:tc>
      </w:tr>
      <w:tr w:rsidR="00CF2D57" w:rsidRPr="0084737D" w:rsidTr="00CF2D57">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lang w:val="ru-RU"/>
              </w:rPr>
            </w:pP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1500 кв.м.</w:t>
            </w:r>
          </w:p>
        </w:tc>
      </w:tr>
      <w:tr w:rsidR="00CF2D57" w:rsidRPr="0084737D" w:rsidTr="00CF2D57">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2</w:t>
            </w: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autoSpaceDE w:val="0"/>
              <w:spacing w:line="360" w:lineRule="auto"/>
              <w:ind w:left="80"/>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67 %</w:t>
            </w:r>
          </w:p>
        </w:tc>
      </w:tr>
      <w:tr w:rsidR="00CF2D57" w:rsidRPr="0084737D" w:rsidTr="00CF2D57">
        <w:trPr>
          <w:trHeight w:val="353"/>
        </w:trPr>
        <w:tc>
          <w:tcPr>
            <w:tcW w:w="651" w:type="dxa"/>
            <w:vMerge w:val="restart"/>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3</w:t>
            </w: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 xml:space="preserve">  Этажность:</w:t>
            </w:r>
          </w:p>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минимальная</w:t>
            </w:r>
          </w:p>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максимальная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1</w:t>
            </w:r>
          </w:p>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3</w:t>
            </w:r>
          </w:p>
        </w:tc>
      </w:tr>
      <w:tr w:rsidR="00CF2D57" w:rsidRPr="0084737D" w:rsidTr="00CF2D57">
        <w:trPr>
          <w:trHeight w:val="289"/>
        </w:trPr>
        <w:tc>
          <w:tcPr>
            <w:tcW w:w="651" w:type="dxa"/>
            <w:vMerge/>
            <w:tcBorders>
              <w:top w:val="single" w:sz="4" w:space="0" w:color="000000"/>
              <w:left w:val="single" w:sz="4" w:space="0" w:color="000000"/>
              <w:bottom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rPr>
            </w:pP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  индивидуальных жилых домов</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3</w:t>
            </w:r>
          </w:p>
        </w:tc>
      </w:tr>
      <w:tr w:rsidR="00CF2D57" w:rsidRPr="0084737D" w:rsidTr="00CF2D57">
        <w:trPr>
          <w:trHeight w:val="268"/>
        </w:trPr>
        <w:tc>
          <w:tcPr>
            <w:tcW w:w="651" w:type="dxa"/>
            <w:vMerge/>
            <w:tcBorders>
              <w:top w:val="single" w:sz="4" w:space="0" w:color="000000"/>
              <w:left w:val="single" w:sz="4" w:space="0" w:color="000000"/>
              <w:bottom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rPr>
            </w:pP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 блокированных жилых домов</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3</w:t>
            </w:r>
          </w:p>
        </w:tc>
      </w:tr>
      <w:tr w:rsidR="00CF2D57" w:rsidRPr="0084737D" w:rsidTr="00CF2D57">
        <w:trPr>
          <w:trHeight w:val="388"/>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4</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rPr>
                <w:color w:val="000000" w:themeColor="text1"/>
                <w:sz w:val="24"/>
                <w:szCs w:val="24"/>
                <w:lang w:val="ru-RU"/>
              </w:rPr>
            </w:pPr>
            <w:r w:rsidRPr="0084737D">
              <w:rPr>
                <w:color w:val="000000" w:themeColor="text1"/>
                <w:sz w:val="24"/>
                <w:szCs w:val="24"/>
                <w:lang w:val="ru-RU"/>
              </w:rPr>
              <w:t xml:space="preserve">  Ширина жилых улиц и проездов в красных линиях:</w:t>
            </w:r>
          </w:p>
          <w:p w:rsidR="00CF2D57" w:rsidRPr="0084737D" w:rsidRDefault="00CF2D57" w:rsidP="0084737D">
            <w:pPr>
              <w:autoSpaceDE w:val="0"/>
              <w:spacing w:line="360" w:lineRule="auto"/>
              <w:rPr>
                <w:color w:val="000000" w:themeColor="text1"/>
                <w:sz w:val="24"/>
                <w:szCs w:val="24"/>
              </w:rPr>
            </w:pPr>
            <w:r w:rsidRPr="0084737D">
              <w:rPr>
                <w:color w:val="000000" w:themeColor="text1"/>
                <w:sz w:val="24"/>
                <w:szCs w:val="24"/>
              </w:rPr>
              <w:t>минимальная</w:t>
            </w:r>
          </w:p>
          <w:p w:rsidR="00CF2D57" w:rsidRPr="0084737D" w:rsidRDefault="00CF2D57" w:rsidP="0084737D">
            <w:pPr>
              <w:widowControl w:val="0"/>
              <w:autoSpaceDE w:val="0"/>
              <w:spacing w:line="360" w:lineRule="auto"/>
              <w:rPr>
                <w:color w:val="000000" w:themeColor="text1"/>
                <w:sz w:val="24"/>
                <w:szCs w:val="24"/>
              </w:rPr>
            </w:pPr>
            <w:r w:rsidRPr="0084737D">
              <w:rPr>
                <w:color w:val="000000" w:themeColor="text1"/>
                <w:sz w:val="24"/>
                <w:szCs w:val="24"/>
              </w:rPr>
              <w:t>максимальная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15-</w:t>
            </w:r>
            <w:smartTag w:uri="urn:schemas-microsoft-com:office:smarttags" w:element="metricconverter">
              <w:smartTagPr>
                <w:attr w:name="ProductID" w:val="25 м"/>
              </w:smartTagPr>
              <w:r w:rsidRPr="0084737D">
                <w:rPr>
                  <w:color w:val="000000" w:themeColor="text1"/>
                  <w:sz w:val="24"/>
                  <w:szCs w:val="24"/>
                </w:rPr>
                <w:t>25 м</w:t>
              </w:r>
            </w:smartTag>
          </w:p>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25 м"/>
              </w:smartTagPr>
              <w:r w:rsidRPr="0084737D">
                <w:rPr>
                  <w:color w:val="000000" w:themeColor="text1"/>
                  <w:sz w:val="24"/>
                  <w:szCs w:val="24"/>
                </w:rPr>
                <w:t>25 м</w:t>
              </w:r>
            </w:smartTag>
          </w:p>
        </w:tc>
      </w:tr>
      <w:tr w:rsidR="00CF2D57" w:rsidRPr="00503369" w:rsidTr="00CF2D57">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5</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jc w:val="center"/>
              <w:rPr>
                <w:color w:val="000000" w:themeColor="text1"/>
                <w:sz w:val="24"/>
                <w:szCs w:val="24"/>
                <w:lang w:val="ru-RU"/>
              </w:rPr>
            </w:pPr>
            <w:smartTag w:uri="urn:schemas-microsoft-com:office:smarttags" w:element="metricconverter">
              <w:smartTagPr>
                <w:attr w:name="ProductID" w:val="5 м"/>
              </w:smartTagPr>
              <w:r w:rsidRPr="0084737D">
                <w:rPr>
                  <w:color w:val="000000" w:themeColor="text1"/>
                  <w:sz w:val="24"/>
                  <w:szCs w:val="24"/>
                  <w:lang w:val="ru-RU"/>
                </w:rPr>
                <w:t>5 м</w:t>
              </w:r>
            </w:smartTag>
          </w:p>
          <w:p w:rsidR="00CF2D57" w:rsidRPr="0084737D" w:rsidRDefault="00CF2D57"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(или в соответствии со сложившейся линией застройки)</w:t>
            </w:r>
          </w:p>
        </w:tc>
      </w:tr>
      <w:tr w:rsidR="00CF2D57" w:rsidRPr="0084737D" w:rsidTr="00CF2D57">
        <w:trPr>
          <w:trHeight w:val="711"/>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6</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firstLine="5"/>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от границ соседнего участка до:</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основного строения </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хозяйственных и прочих строений;</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открытой стоянки </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отдельно стоящего гаража </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r w:rsidRPr="0084737D">
              <w:rPr>
                <w:color w:val="000000" w:themeColor="text1"/>
                <w:sz w:val="24"/>
                <w:szCs w:val="24"/>
              </w:rPr>
              <w:t xml:space="preserve"> </w:t>
            </w:r>
          </w:p>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1 м"/>
              </w:smartTagPr>
              <w:r w:rsidRPr="0084737D">
                <w:rPr>
                  <w:color w:val="000000" w:themeColor="text1"/>
                  <w:sz w:val="24"/>
                  <w:szCs w:val="24"/>
                </w:rPr>
                <w:t>1 м</w:t>
              </w:r>
            </w:smartTag>
          </w:p>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1м</w:t>
            </w:r>
          </w:p>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1м</w:t>
            </w:r>
          </w:p>
        </w:tc>
      </w:tr>
      <w:tr w:rsidR="00CF2D57" w:rsidRPr="00503369" w:rsidTr="00CF2D57">
        <w:trPr>
          <w:trHeight w:val="711"/>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lastRenderedPageBreak/>
              <w:t>7</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Максимальная высота зданий для всех основных строений:</w:t>
            </w:r>
          </w:p>
          <w:p w:rsidR="00CF2D57" w:rsidRPr="0084737D" w:rsidRDefault="00CF2D57" w:rsidP="0084737D">
            <w:pPr>
              <w:widowControl w:val="0"/>
              <w:numPr>
                <w:ilvl w:val="0"/>
                <w:numId w:val="40"/>
              </w:numPr>
              <w:autoSpaceDE w:val="0"/>
              <w:spacing w:line="360" w:lineRule="auto"/>
              <w:ind w:left="80" w:firstLine="0"/>
              <w:rPr>
                <w:b/>
                <w:color w:val="000000" w:themeColor="text1"/>
                <w:sz w:val="24"/>
                <w:szCs w:val="24"/>
                <w:lang w:val="ru-RU"/>
              </w:rPr>
            </w:pPr>
            <w:r w:rsidRPr="0084737D">
              <w:rPr>
                <w:color w:val="000000" w:themeColor="text1"/>
                <w:sz w:val="24"/>
                <w:szCs w:val="24"/>
                <w:lang w:val="ru-RU"/>
              </w:rPr>
              <w:t xml:space="preserve">высота от уровня земли до верха плоской кровли </w:t>
            </w:r>
          </w:p>
          <w:p w:rsidR="00CF2D57" w:rsidRPr="0084737D" w:rsidRDefault="00CF2D57" w:rsidP="0084737D">
            <w:pPr>
              <w:widowControl w:val="0"/>
              <w:autoSpaceDE w:val="0"/>
              <w:spacing w:before="60" w:after="60" w:line="360" w:lineRule="auto"/>
              <w:ind w:left="80"/>
              <w:rPr>
                <w:color w:val="000000" w:themeColor="text1"/>
                <w:sz w:val="24"/>
                <w:szCs w:val="24"/>
              </w:rPr>
            </w:pPr>
            <w:r w:rsidRPr="0084737D">
              <w:rPr>
                <w:b/>
                <w:color w:val="000000" w:themeColor="text1"/>
                <w:sz w:val="24"/>
                <w:szCs w:val="24"/>
              </w:rPr>
              <w:t xml:space="preserve">- </w:t>
            </w:r>
            <w:r w:rsidRPr="0084737D">
              <w:rPr>
                <w:color w:val="000000" w:themeColor="text1"/>
                <w:sz w:val="24"/>
                <w:szCs w:val="24"/>
              </w:rPr>
              <w:t>до конька скатной кровли</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lang w:val="ru-RU"/>
              </w:rPr>
            </w:pPr>
          </w:p>
          <w:p w:rsidR="00CF2D57" w:rsidRPr="0084737D" w:rsidRDefault="00CF2D57" w:rsidP="0084737D">
            <w:pPr>
              <w:widowControl w:val="0"/>
              <w:autoSpaceDE w:val="0"/>
              <w:spacing w:line="360" w:lineRule="auto"/>
              <w:jc w:val="center"/>
              <w:rPr>
                <w:color w:val="000000" w:themeColor="text1"/>
                <w:sz w:val="24"/>
                <w:szCs w:val="24"/>
                <w:lang w:val="ru-RU"/>
              </w:rPr>
            </w:pPr>
          </w:p>
          <w:p w:rsidR="00CF2D57" w:rsidRPr="0084737D" w:rsidRDefault="00CF2D57"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не более 10м</w:t>
            </w:r>
          </w:p>
          <w:p w:rsidR="00CF2D57" w:rsidRPr="0084737D" w:rsidRDefault="00CF2D57"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 xml:space="preserve">не более </w:t>
            </w:r>
            <w:smartTag w:uri="urn:schemas-microsoft-com:office:smarttags" w:element="metricconverter">
              <w:smartTagPr>
                <w:attr w:name="ProductID" w:val="15 м"/>
              </w:smartTagPr>
              <w:r w:rsidRPr="0084737D">
                <w:rPr>
                  <w:color w:val="000000" w:themeColor="text1"/>
                  <w:sz w:val="24"/>
                  <w:szCs w:val="24"/>
                  <w:lang w:val="ru-RU"/>
                </w:rPr>
                <w:t>15 м</w:t>
              </w:r>
            </w:smartTag>
          </w:p>
        </w:tc>
      </w:tr>
      <w:tr w:rsidR="00CF2D57" w:rsidRPr="0084737D" w:rsidTr="00CF2D57">
        <w:trPr>
          <w:trHeight w:val="711"/>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8</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Для всех вспомогательных строений:</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высота от уровня земли до верха плоской кровли </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rPr>
            </w:pPr>
            <w:r w:rsidRPr="0084737D">
              <w:rPr>
                <w:color w:val="000000" w:themeColor="text1"/>
                <w:sz w:val="24"/>
                <w:szCs w:val="24"/>
              </w:rPr>
              <w:t xml:space="preserve">до конька скатной кровли </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как исключение: шпили, башни, флагштоки </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lang w:val="ru-RU"/>
              </w:rPr>
            </w:pPr>
          </w:p>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не более 4м</w:t>
            </w:r>
          </w:p>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 xml:space="preserve">не более </w:t>
            </w:r>
            <w:smartTag w:uri="urn:schemas-microsoft-com:office:smarttags" w:element="metricconverter">
              <w:smartTagPr>
                <w:attr w:name="ProductID" w:val="7 м"/>
              </w:smartTagPr>
              <w:r w:rsidRPr="0084737D">
                <w:rPr>
                  <w:color w:val="000000" w:themeColor="text1"/>
                  <w:sz w:val="24"/>
                  <w:szCs w:val="24"/>
                  <w:lang w:val="ru-RU"/>
                </w:rPr>
                <w:t>7 м</w:t>
              </w:r>
            </w:smartTag>
          </w:p>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без ограничения</w:t>
            </w:r>
          </w:p>
        </w:tc>
      </w:tr>
    </w:tbl>
    <w:p w:rsidR="001A4224" w:rsidRPr="00AE01DB" w:rsidRDefault="00CF2D57" w:rsidP="001A4224">
      <w:pPr>
        <w:widowControl w:val="0"/>
        <w:autoSpaceDE w:val="0"/>
        <w:spacing w:line="360" w:lineRule="auto"/>
        <w:jc w:val="both"/>
        <w:rPr>
          <w:sz w:val="24"/>
          <w:szCs w:val="24"/>
          <w:lang w:val="ru-RU"/>
        </w:rPr>
      </w:pPr>
      <w:r w:rsidRPr="0084737D">
        <w:rPr>
          <w:color w:val="000000" w:themeColor="text1"/>
          <w:spacing w:val="14"/>
          <w:sz w:val="24"/>
          <w:szCs w:val="24"/>
          <w:lang w:val="ru-RU"/>
        </w:rPr>
        <w:t xml:space="preserve">  </w:t>
      </w:r>
      <w:r w:rsidR="001A4224">
        <w:rPr>
          <w:color w:val="000000" w:themeColor="text1"/>
          <w:spacing w:val="14"/>
          <w:sz w:val="24"/>
          <w:szCs w:val="24"/>
          <w:lang w:val="ru-RU"/>
        </w:rPr>
        <w:t xml:space="preserve"> </w:t>
      </w:r>
      <w:r w:rsidR="001A4224" w:rsidRPr="00AE01DB">
        <w:rPr>
          <w:sz w:val="24"/>
          <w:szCs w:val="24"/>
          <w:lang w:val="ru-RU"/>
        </w:rPr>
        <w:t>Процент застройки земельного участка с условно-разрешенным видом использования земельного участка «предпринимательство»   составляет от 50% до 80%.</w:t>
      </w:r>
    </w:p>
    <w:p w:rsidR="00CF2D57" w:rsidRPr="0084737D" w:rsidRDefault="001A4224" w:rsidP="0084737D">
      <w:pPr>
        <w:spacing w:line="360" w:lineRule="auto"/>
        <w:jc w:val="both"/>
        <w:rPr>
          <w:color w:val="000000" w:themeColor="text1"/>
          <w:spacing w:val="4"/>
          <w:sz w:val="24"/>
          <w:szCs w:val="24"/>
          <w:lang w:val="ru-RU"/>
        </w:rPr>
      </w:pPr>
      <w:r>
        <w:rPr>
          <w:color w:val="000000" w:themeColor="text1"/>
          <w:spacing w:val="14"/>
          <w:sz w:val="24"/>
          <w:szCs w:val="24"/>
          <w:lang w:val="ru-RU"/>
        </w:rPr>
        <w:t xml:space="preserve">   </w:t>
      </w:r>
      <w:r w:rsidR="00CF2D57" w:rsidRPr="0084737D">
        <w:rPr>
          <w:color w:val="000000" w:themeColor="text1"/>
          <w:spacing w:val="14"/>
          <w:sz w:val="24"/>
          <w:szCs w:val="24"/>
          <w:lang w:val="ru-RU"/>
        </w:rPr>
        <w:t xml:space="preserve">Минимальная и максимальная площадь участка, предоставляемых для </w:t>
      </w:r>
      <w:r w:rsidR="00CF2D57" w:rsidRPr="0084737D">
        <w:rPr>
          <w:color w:val="000000" w:themeColor="text1"/>
          <w:sz w:val="24"/>
          <w:szCs w:val="24"/>
          <w:lang w:val="ru-RU"/>
        </w:rPr>
        <w:t xml:space="preserve">индивидуального жилищного строительства, блокированная жилая застройка </w:t>
      </w:r>
      <w:r w:rsidR="00CF2D57" w:rsidRPr="0084737D">
        <w:rPr>
          <w:color w:val="000000" w:themeColor="text1"/>
          <w:spacing w:val="12"/>
          <w:sz w:val="24"/>
          <w:szCs w:val="24"/>
          <w:lang w:val="ru-RU"/>
        </w:rPr>
        <w:t xml:space="preserve">составляет от </w:t>
      </w:r>
      <w:smartTag w:uri="urn:schemas-microsoft-com:office:smarttags" w:element="metricconverter">
        <w:smartTagPr>
          <w:attr w:name="ProductID" w:val="400,0 м2"/>
        </w:smartTagPr>
        <w:r w:rsidR="00CF2D57" w:rsidRPr="0084737D">
          <w:rPr>
            <w:color w:val="000000" w:themeColor="text1"/>
            <w:spacing w:val="12"/>
            <w:sz w:val="24"/>
            <w:szCs w:val="24"/>
            <w:u w:val="single"/>
            <w:lang w:val="ru-RU"/>
          </w:rPr>
          <w:t>400,0</w:t>
        </w:r>
        <w:r w:rsidR="00CF2D57" w:rsidRPr="0084737D">
          <w:rPr>
            <w:color w:val="000000" w:themeColor="text1"/>
            <w:sz w:val="24"/>
            <w:szCs w:val="24"/>
            <w:lang w:val="ru-RU"/>
          </w:rPr>
          <w:t xml:space="preserve"> </w:t>
        </w:r>
        <w:r w:rsidR="00CF2D57" w:rsidRPr="0084737D">
          <w:rPr>
            <w:color w:val="000000" w:themeColor="text1"/>
            <w:spacing w:val="7"/>
            <w:sz w:val="24"/>
            <w:szCs w:val="24"/>
            <w:lang w:val="ru-RU"/>
          </w:rPr>
          <w:t>м</w:t>
        </w:r>
        <w:proofErr w:type="gramStart"/>
        <w:r w:rsidR="00CF2D57" w:rsidRPr="0084737D">
          <w:rPr>
            <w:color w:val="000000" w:themeColor="text1"/>
            <w:spacing w:val="7"/>
            <w:sz w:val="24"/>
            <w:szCs w:val="24"/>
            <w:vertAlign w:val="superscript"/>
            <w:lang w:val="ru-RU"/>
          </w:rPr>
          <w:t>2</w:t>
        </w:r>
      </w:smartTag>
      <w:proofErr w:type="gramEnd"/>
      <w:r w:rsidR="00CF2D57" w:rsidRPr="0084737D">
        <w:rPr>
          <w:color w:val="000000" w:themeColor="text1"/>
          <w:sz w:val="24"/>
          <w:szCs w:val="24"/>
          <w:lang w:val="ru-RU"/>
        </w:rPr>
        <w:t xml:space="preserve">  до </w:t>
      </w:r>
      <w:smartTag w:uri="urn:schemas-microsoft-com:office:smarttags" w:element="metricconverter">
        <w:smartTagPr>
          <w:attr w:name="ProductID" w:val="1500,0 м2"/>
        </w:smartTagPr>
        <w:r w:rsidR="00CF2D57" w:rsidRPr="0084737D">
          <w:rPr>
            <w:color w:val="000000" w:themeColor="text1"/>
            <w:sz w:val="24"/>
            <w:szCs w:val="24"/>
            <w:u w:val="single"/>
            <w:lang w:val="ru-RU"/>
          </w:rPr>
          <w:t>1500,0</w:t>
        </w:r>
        <w:r w:rsidR="00CF2D57" w:rsidRPr="0084737D">
          <w:rPr>
            <w:color w:val="000000" w:themeColor="text1"/>
            <w:sz w:val="24"/>
            <w:szCs w:val="24"/>
            <w:lang w:val="ru-RU"/>
          </w:rPr>
          <w:t xml:space="preserve"> </w:t>
        </w:r>
        <w:r w:rsidR="00CF2D57" w:rsidRPr="0084737D">
          <w:rPr>
            <w:color w:val="000000" w:themeColor="text1"/>
            <w:spacing w:val="7"/>
            <w:sz w:val="24"/>
            <w:szCs w:val="24"/>
            <w:lang w:val="ru-RU"/>
          </w:rPr>
          <w:t>м</w:t>
        </w:r>
        <w:r w:rsidR="00CF2D57" w:rsidRPr="0084737D">
          <w:rPr>
            <w:color w:val="000000" w:themeColor="text1"/>
            <w:spacing w:val="7"/>
            <w:sz w:val="24"/>
            <w:szCs w:val="24"/>
            <w:vertAlign w:val="superscript"/>
            <w:lang w:val="ru-RU"/>
          </w:rPr>
          <w:t>2</w:t>
        </w:r>
      </w:smartTag>
      <w:r w:rsidR="00CF2D57" w:rsidRPr="0084737D">
        <w:rPr>
          <w:color w:val="000000" w:themeColor="text1"/>
          <w:spacing w:val="4"/>
          <w:sz w:val="24"/>
          <w:szCs w:val="24"/>
          <w:lang w:val="ru-RU"/>
        </w:rPr>
        <w:t xml:space="preserve">. В исключительных случаях </w:t>
      </w:r>
      <w:r w:rsidR="00CF2D57" w:rsidRPr="0084737D">
        <w:rPr>
          <w:color w:val="000000" w:themeColor="text1"/>
          <w:sz w:val="24"/>
          <w:szCs w:val="24"/>
          <w:lang w:val="ru-RU"/>
        </w:rPr>
        <w:t>минимальная площадь участка</w:t>
      </w:r>
      <w:r w:rsidR="00CF2D57" w:rsidRPr="0084737D">
        <w:rPr>
          <w:color w:val="000000" w:themeColor="text1"/>
          <w:spacing w:val="4"/>
          <w:sz w:val="24"/>
          <w:szCs w:val="24"/>
          <w:lang w:val="ru-RU"/>
        </w:rPr>
        <w:t xml:space="preserve"> </w:t>
      </w:r>
      <w:r w:rsidR="00CF2D57" w:rsidRPr="0084737D">
        <w:rPr>
          <w:color w:val="000000" w:themeColor="text1"/>
          <w:spacing w:val="14"/>
          <w:sz w:val="24"/>
          <w:szCs w:val="24"/>
          <w:lang w:val="ru-RU"/>
        </w:rPr>
        <w:t xml:space="preserve">предоставляемого для  </w:t>
      </w:r>
      <w:r w:rsidR="00CF2D57" w:rsidRPr="0084737D">
        <w:rPr>
          <w:color w:val="000000" w:themeColor="text1"/>
          <w:sz w:val="24"/>
          <w:szCs w:val="24"/>
          <w:lang w:val="ru-RU"/>
        </w:rPr>
        <w:t>индивидуального жилищного строительства под долей существующего индивидуального жилого дома может</w:t>
      </w:r>
      <w:r w:rsidR="00CF2D57" w:rsidRPr="0084737D">
        <w:rPr>
          <w:color w:val="000000" w:themeColor="text1"/>
          <w:spacing w:val="12"/>
          <w:sz w:val="24"/>
          <w:szCs w:val="24"/>
          <w:lang w:val="ru-RU"/>
        </w:rPr>
        <w:t xml:space="preserve"> составлять до </w:t>
      </w:r>
      <w:smartTag w:uri="urn:schemas-microsoft-com:office:smarttags" w:element="metricconverter">
        <w:smartTagPr>
          <w:attr w:name="ProductID" w:val="400,0 м2"/>
        </w:smartTagPr>
        <w:r w:rsidR="00CF2D57" w:rsidRPr="0084737D">
          <w:rPr>
            <w:color w:val="000000" w:themeColor="text1"/>
            <w:spacing w:val="12"/>
            <w:sz w:val="24"/>
            <w:szCs w:val="24"/>
            <w:u w:val="single"/>
            <w:lang w:val="ru-RU"/>
          </w:rPr>
          <w:t>400,0</w:t>
        </w:r>
        <w:r w:rsidR="00CF2D57" w:rsidRPr="0084737D">
          <w:rPr>
            <w:color w:val="000000" w:themeColor="text1"/>
            <w:sz w:val="24"/>
            <w:szCs w:val="24"/>
            <w:lang w:val="ru-RU"/>
          </w:rPr>
          <w:t xml:space="preserve"> </w:t>
        </w:r>
        <w:r w:rsidR="00CF2D57" w:rsidRPr="0084737D">
          <w:rPr>
            <w:color w:val="000000" w:themeColor="text1"/>
            <w:spacing w:val="7"/>
            <w:sz w:val="24"/>
            <w:szCs w:val="24"/>
            <w:lang w:val="ru-RU"/>
          </w:rPr>
          <w:t>м</w:t>
        </w:r>
        <w:proofErr w:type="gramStart"/>
        <w:r w:rsidR="00CF2D57" w:rsidRPr="0084737D">
          <w:rPr>
            <w:color w:val="000000" w:themeColor="text1"/>
            <w:spacing w:val="7"/>
            <w:sz w:val="24"/>
            <w:szCs w:val="24"/>
            <w:vertAlign w:val="superscript"/>
            <w:lang w:val="ru-RU"/>
          </w:rPr>
          <w:t>2</w:t>
        </w:r>
      </w:smartTag>
      <w:proofErr w:type="gramEnd"/>
      <w:r w:rsidR="00CF2D57" w:rsidRPr="0084737D">
        <w:rPr>
          <w:color w:val="000000" w:themeColor="text1"/>
          <w:sz w:val="24"/>
          <w:szCs w:val="24"/>
          <w:lang w:val="ru-RU"/>
        </w:rPr>
        <w:t xml:space="preserve"> </w:t>
      </w:r>
      <w:r w:rsidR="00CF2D57" w:rsidRPr="0084737D">
        <w:rPr>
          <w:color w:val="000000" w:themeColor="text1"/>
          <w:spacing w:val="7"/>
          <w:sz w:val="24"/>
          <w:szCs w:val="24"/>
          <w:lang w:val="ru-RU"/>
        </w:rPr>
        <w:t>(в соответствии со</w:t>
      </w:r>
      <w:r w:rsidR="00CF2D57" w:rsidRPr="0084737D">
        <w:rPr>
          <w:color w:val="000000" w:themeColor="text1"/>
          <w:sz w:val="24"/>
          <w:szCs w:val="24"/>
          <w:lang w:val="ru-RU"/>
        </w:rPr>
        <w:t xml:space="preserve"> </w:t>
      </w:r>
      <w:r w:rsidR="00CF2D57" w:rsidRPr="0084737D">
        <w:rPr>
          <w:color w:val="000000" w:themeColor="text1"/>
          <w:spacing w:val="4"/>
          <w:sz w:val="24"/>
          <w:szCs w:val="24"/>
          <w:lang w:val="ru-RU"/>
        </w:rPr>
        <w:t>сложившейся застройкой).</w:t>
      </w:r>
      <w:r w:rsidR="00CF2D57" w:rsidRPr="0084737D">
        <w:rPr>
          <w:color w:val="000000" w:themeColor="text1"/>
          <w:sz w:val="24"/>
          <w:szCs w:val="24"/>
          <w:lang w:val="ru-RU"/>
        </w:rPr>
        <w:t xml:space="preserve"> </w:t>
      </w:r>
    </w:p>
    <w:p w:rsidR="00CF2D57" w:rsidRPr="0084737D" w:rsidRDefault="00CF2D57" w:rsidP="0084737D">
      <w:pPr>
        <w:pStyle w:val="ConsPlusNormal"/>
        <w:spacing w:line="360" w:lineRule="auto"/>
        <w:ind w:firstLine="0"/>
        <w:jc w:val="both"/>
        <w:outlineLvl w:val="0"/>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Предельные размеры земельных участков, находящихся в государственной или муниципальной собственности, предоставляемых отдельным категориям граждан в собственность бесплатно:</w:t>
      </w:r>
    </w:p>
    <w:p w:rsidR="00CF2D57" w:rsidRPr="0084737D" w:rsidRDefault="00CF2D57" w:rsidP="0084737D">
      <w:pPr>
        <w:pStyle w:val="ConsPlusNormal"/>
        <w:numPr>
          <w:ilvl w:val="0"/>
          <w:numId w:val="55"/>
        </w:numPr>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максимальный размер земельных участков, предоставляемых гражданам, в случаях определенных </w:t>
      </w:r>
      <w:hyperlink w:anchor="P69" w:history="1">
        <w:r w:rsidRPr="0084737D">
          <w:rPr>
            <w:rFonts w:ascii="Times New Roman" w:hAnsi="Times New Roman" w:cs="Times New Roman"/>
            <w:color w:val="000000" w:themeColor="text1"/>
            <w:sz w:val="24"/>
            <w:szCs w:val="24"/>
          </w:rPr>
          <w:t>пунктами 1</w:t>
        </w:r>
      </w:hyperlink>
      <w:r w:rsidRPr="0084737D">
        <w:rPr>
          <w:rFonts w:ascii="Times New Roman" w:hAnsi="Times New Roman" w:cs="Times New Roman"/>
          <w:color w:val="000000" w:themeColor="text1"/>
          <w:sz w:val="24"/>
          <w:szCs w:val="24"/>
        </w:rPr>
        <w:t xml:space="preserve"> - </w:t>
      </w:r>
      <w:hyperlink w:anchor="P79" w:history="1">
        <w:r w:rsidRPr="0084737D">
          <w:rPr>
            <w:rFonts w:ascii="Times New Roman" w:hAnsi="Times New Roman" w:cs="Times New Roman"/>
            <w:color w:val="000000" w:themeColor="text1"/>
            <w:sz w:val="24"/>
            <w:szCs w:val="24"/>
          </w:rPr>
          <w:t>4-1 части 1 статьи 2</w:t>
        </w:r>
      </w:hyperlink>
      <w:r w:rsidRPr="0084737D">
        <w:rPr>
          <w:rFonts w:ascii="Times New Roman" w:hAnsi="Times New Roman" w:cs="Times New Roman"/>
          <w:color w:val="000000" w:themeColor="text1"/>
          <w:sz w:val="24"/>
          <w:szCs w:val="24"/>
        </w:rPr>
        <w:t xml:space="preserve">    закона от 25.02.2015 №10-ОЗ «О регулировании земельных отношений на территории Владимирской области», составляет 0,2 га;</w:t>
      </w:r>
    </w:p>
    <w:p w:rsidR="00CF2D57" w:rsidRPr="0084737D" w:rsidRDefault="00CF2D57" w:rsidP="0084737D">
      <w:pPr>
        <w:pStyle w:val="ConsPlusNormal"/>
        <w:numPr>
          <w:ilvl w:val="0"/>
          <w:numId w:val="55"/>
        </w:numPr>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минимальный размер земельных участков, предоставляемых гражданам, в случаях определенных </w:t>
      </w:r>
      <w:hyperlink w:anchor="P69" w:history="1">
        <w:r w:rsidRPr="0084737D">
          <w:rPr>
            <w:rFonts w:ascii="Times New Roman" w:hAnsi="Times New Roman" w:cs="Times New Roman"/>
            <w:color w:val="000000" w:themeColor="text1"/>
            <w:sz w:val="24"/>
            <w:szCs w:val="24"/>
          </w:rPr>
          <w:t>пунктами 1</w:t>
        </w:r>
      </w:hyperlink>
      <w:r w:rsidRPr="0084737D">
        <w:rPr>
          <w:rFonts w:ascii="Times New Roman" w:hAnsi="Times New Roman" w:cs="Times New Roman"/>
          <w:color w:val="000000" w:themeColor="text1"/>
          <w:sz w:val="24"/>
          <w:szCs w:val="24"/>
        </w:rPr>
        <w:t xml:space="preserve"> - </w:t>
      </w:r>
      <w:hyperlink w:anchor="P79" w:history="1">
        <w:r w:rsidRPr="0084737D">
          <w:rPr>
            <w:rFonts w:ascii="Times New Roman" w:hAnsi="Times New Roman" w:cs="Times New Roman"/>
            <w:color w:val="000000" w:themeColor="text1"/>
            <w:sz w:val="24"/>
            <w:szCs w:val="24"/>
          </w:rPr>
          <w:t>4-1 части 1 статьи 2</w:t>
        </w:r>
      </w:hyperlink>
      <w:r w:rsidRPr="0084737D">
        <w:rPr>
          <w:rFonts w:ascii="Times New Roman" w:hAnsi="Times New Roman" w:cs="Times New Roman"/>
          <w:color w:val="000000" w:themeColor="text1"/>
          <w:sz w:val="24"/>
          <w:szCs w:val="24"/>
        </w:rPr>
        <w:t xml:space="preserve"> </w:t>
      </w:r>
      <w:hyperlink w:anchor="P79" w:history="1">
        <w:r w:rsidRPr="0084737D">
          <w:rPr>
            <w:rFonts w:ascii="Times New Roman" w:hAnsi="Times New Roman" w:cs="Times New Roman"/>
            <w:color w:val="000000" w:themeColor="text1"/>
            <w:sz w:val="24"/>
            <w:szCs w:val="24"/>
          </w:rPr>
          <w:t>4-1 части 1 статьи 2</w:t>
        </w:r>
      </w:hyperlink>
      <w:r w:rsidRPr="0084737D">
        <w:rPr>
          <w:rFonts w:ascii="Times New Roman" w:hAnsi="Times New Roman" w:cs="Times New Roman"/>
          <w:color w:val="000000" w:themeColor="text1"/>
          <w:sz w:val="24"/>
          <w:szCs w:val="24"/>
        </w:rPr>
        <w:t xml:space="preserve">    закона от 25.02.2015 №10-ОЗ «О регулировании земельных отношений на территории Владимирской области»,  составляет </w:t>
      </w:r>
      <w:smartTag w:uri="urn:schemas-microsoft-com:office:smarttags" w:element="metricconverter">
        <w:smartTagPr>
          <w:attr w:name="ProductID" w:val="0,06 га"/>
        </w:smartTagPr>
        <w:r w:rsidRPr="0084737D">
          <w:rPr>
            <w:rFonts w:ascii="Times New Roman" w:hAnsi="Times New Roman" w:cs="Times New Roman"/>
            <w:color w:val="000000" w:themeColor="text1"/>
            <w:sz w:val="24"/>
            <w:szCs w:val="24"/>
          </w:rPr>
          <w:t>0,06 га</w:t>
        </w:r>
      </w:smartTag>
      <w:r w:rsidRPr="0084737D">
        <w:rPr>
          <w:rFonts w:ascii="Times New Roman" w:hAnsi="Times New Roman" w:cs="Times New Roman"/>
          <w:color w:val="000000" w:themeColor="text1"/>
          <w:sz w:val="24"/>
          <w:szCs w:val="24"/>
        </w:rPr>
        <w:t>.</w:t>
      </w:r>
    </w:p>
    <w:p w:rsidR="00CF2D57" w:rsidRPr="0084737D" w:rsidRDefault="00CF2D57" w:rsidP="0084737D">
      <w:pPr>
        <w:spacing w:line="360" w:lineRule="auto"/>
        <w:jc w:val="both"/>
        <w:rPr>
          <w:color w:val="000000" w:themeColor="text1"/>
          <w:spacing w:val="8"/>
          <w:sz w:val="24"/>
          <w:szCs w:val="24"/>
          <w:lang w:val="ru-RU"/>
        </w:rPr>
      </w:pPr>
      <w:r w:rsidRPr="0084737D">
        <w:rPr>
          <w:color w:val="000000" w:themeColor="text1"/>
          <w:spacing w:val="8"/>
          <w:sz w:val="24"/>
          <w:szCs w:val="24"/>
          <w:lang w:val="ru-RU"/>
        </w:rPr>
        <w:t xml:space="preserve">   Минимальная и максимальная площадь участка, </w:t>
      </w:r>
      <w:proofErr w:type="gramStart"/>
      <w:r w:rsidRPr="0084737D">
        <w:rPr>
          <w:color w:val="000000" w:themeColor="text1"/>
          <w:spacing w:val="8"/>
          <w:sz w:val="24"/>
          <w:szCs w:val="24"/>
          <w:lang w:val="ru-RU"/>
        </w:rPr>
        <w:t>предоставляемых</w:t>
      </w:r>
      <w:proofErr w:type="gramEnd"/>
      <w:r w:rsidRPr="0084737D">
        <w:rPr>
          <w:color w:val="000000" w:themeColor="text1"/>
          <w:spacing w:val="8"/>
          <w:sz w:val="24"/>
          <w:szCs w:val="24"/>
          <w:lang w:val="ru-RU"/>
        </w:rPr>
        <w:t>:</w:t>
      </w:r>
    </w:p>
    <w:p w:rsidR="00CF2D57" w:rsidRPr="0084737D" w:rsidRDefault="00CF2D57" w:rsidP="0084737D">
      <w:pPr>
        <w:numPr>
          <w:ilvl w:val="0"/>
          <w:numId w:val="56"/>
        </w:numPr>
        <w:suppressAutoHyphens w:val="0"/>
        <w:spacing w:line="360" w:lineRule="auto"/>
        <w:ind w:left="0" w:firstLine="0"/>
        <w:jc w:val="both"/>
        <w:rPr>
          <w:color w:val="000000" w:themeColor="text1"/>
          <w:spacing w:val="7"/>
          <w:sz w:val="24"/>
          <w:szCs w:val="24"/>
          <w:vertAlign w:val="superscript"/>
          <w:lang w:val="ru-RU"/>
        </w:rPr>
      </w:pPr>
      <w:r w:rsidRPr="0084737D">
        <w:rPr>
          <w:color w:val="000000" w:themeColor="text1"/>
          <w:spacing w:val="8"/>
          <w:sz w:val="24"/>
          <w:szCs w:val="24"/>
          <w:lang w:val="ru-RU"/>
        </w:rPr>
        <w:t xml:space="preserve">для ведения  </w:t>
      </w:r>
      <w:r w:rsidRPr="0084737D">
        <w:rPr>
          <w:color w:val="000000" w:themeColor="text1"/>
          <w:spacing w:val="5"/>
          <w:sz w:val="24"/>
          <w:szCs w:val="24"/>
          <w:lang w:val="ru-RU"/>
        </w:rPr>
        <w:t xml:space="preserve">личного подсобного хозяйства </w:t>
      </w:r>
      <w:r w:rsidRPr="0084737D">
        <w:rPr>
          <w:color w:val="000000" w:themeColor="text1"/>
          <w:spacing w:val="3"/>
          <w:sz w:val="24"/>
          <w:szCs w:val="24"/>
          <w:lang w:val="ru-RU"/>
        </w:rPr>
        <w:t xml:space="preserve">составляет от </w:t>
      </w:r>
      <w:r w:rsidRPr="0084737D">
        <w:rPr>
          <w:color w:val="000000" w:themeColor="text1"/>
          <w:spacing w:val="12"/>
          <w:sz w:val="24"/>
          <w:szCs w:val="24"/>
          <w:lang w:val="ru-RU"/>
        </w:rPr>
        <w:t xml:space="preserve"> </w:t>
      </w:r>
      <w:smartTag w:uri="urn:schemas-microsoft-com:office:smarttags" w:element="metricconverter">
        <w:smartTagPr>
          <w:attr w:name="ProductID" w:val="0,04 га"/>
        </w:smartTagPr>
        <w:r w:rsidRPr="0084737D">
          <w:rPr>
            <w:color w:val="000000" w:themeColor="text1"/>
            <w:spacing w:val="12"/>
            <w:sz w:val="24"/>
            <w:szCs w:val="24"/>
            <w:lang w:val="ru-RU"/>
          </w:rPr>
          <w:t>0,04 га</w:t>
        </w:r>
      </w:smartTag>
      <w:r w:rsidRPr="0084737D">
        <w:rPr>
          <w:color w:val="000000" w:themeColor="text1"/>
          <w:sz w:val="24"/>
          <w:szCs w:val="24"/>
          <w:lang w:val="ru-RU"/>
        </w:rPr>
        <w:t xml:space="preserve">  до 0,25 га</w:t>
      </w:r>
      <w:r w:rsidRPr="0084737D">
        <w:rPr>
          <w:color w:val="000000" w:themeColor="text1"/>
          <w:spacing w:val="7"/>
          <w:sz w:val="24"/>
          <w:szCs w:val="24"/>
          <w:vertAlign w:val="superscript"/>
          <w:lang w:val="ru-RU"/>
        </w:rPr>
        <w:t>;</w:t>
      </w:r>
    </w:p>
    <w:p w:rsidR="00CF2D57" w:rsidRPr="0084737D" w:rsidRDefault="00CF2D57" w:rsidP="0084737D">
      <w:pPr>
        <w:numPr>
          <w:ilvl w:val="0"/>
          <w:numId w:val="56"/>
        </w:numPr>
        <w:suppressAutoHyphens w:val="0"/>
        <w:spacing w:line="360" w:lineRule="auto"/>
        <w:ind w:left="0" w:firstLine="0"/>
        <w:jc w:val="both"/>
        <w:rPr>
          <w:color w:val="000000" w:themeColor="text1"/>
          <w:spacing w:val="7"/>
          <w:sz w:val="24"/>
          <w:szCs w:val="24"/>
          <w:vertAlign w:val="superscript"/>
          <w:lang w:val="ru-RU"/>
        </w:rPr>
      </w:pPr>
      <w:r w:rsidRPr="0084737D">
        <w:rPr>
          <w:color w:val="000000" w:themeColor="text1"/>
          <w:spacing w:val="2"/>
          <w:sz w:val="24"/>
          <w:szCs w:val="24"/>
          <w:lang w:val="ru-RU"/>
        </w:rPr>
        <w:t xml:space="preserve">ведение  садоводства – от 0, </w:t>
      </w:r>
      <w:smartTag w:uri="urn:schemas-microsoft-com:office:smarttags" w:element="metricconverter">
        <w:smartTagPr>
          <w:attr w:name="ProductID" w:val="04 га"/>
        </w:smartTagPr>
        <w:r w:rsidRPr="0084737D">
          <w:rPr>
            <w:color w:val="000000" w:themeColor="text1"/>
            <w:spacing w:val="2"/>
            <w:sz w:val="24"/>
            <w:szCs w:val="24"/>
            <w:lang w:val="ru-RU"/>
          </w:rPr>
          <w:t>04 га</w:t>
        </w:r>
      </w:smartTag>
      <w:r w:rsidRPr="0084737D">
        <w:rPr>
          <w:color w:val="000000" w:themeColor="text1"/>
          <w:spacing w:val="2"/>
          <w:sz w:val="24"/>
          <w:szCs w:val="24"/>
          <w:lang w:val="ru-RU"/>
        </w:rPr>
        <w:t xml:space="preserve"> до </w:t>
      </w:r>
      <w:smartTag w:uri="urn:schemas-microsoft-com:office:smarttags" w:element="metricconverter">
        <w:smartTagPr>
          <w:attr w:name="ProductID" w:val="0,15 га"/>
        </w:smartTagPr>
        <w:r w:rsidRPr="0084737D">
          <w:rPr>
            <w:color w:val="000000" w:themeColor="text1"/>
            <w:spacing w:val="2"/>
            <w:sz w:val="24"/>
            <w:szCs w:val="24"/>
            <w:lang w:val="ru-RU"/>
          </w:rPr>
          <w:t>0,15 га</w:t>
        </w:r>
      </w:smartTag>
      <w:r w:rsidRPr="0084737D">
        <w:rPr>
          <w:color w:val="000000" w:themeColor="text1"/>
          <w:spacing w:val="2"/>
          <w:sz w:val="24"/>
          <w:szCs w:val="24"/>
          <w:lang w:val="ru-RU"/>
        </w:rPr>
        <w:t xml:space="preserve">; </w:t>
      </w:r>
    </w:p>
    <w:p w:rsidR="00CF2D57" w:rsidRPr="0084737D" w:rsidRDefault="00CF2D57" w:rsidP="0084737D">
      <w:pPr>
        <w:numPr>
          <w:ilvl w:val="0"/>
          <w:numId w:val="56"/>
        </w:numPr>
        <w:suppressAutoHyphens w:val="0"/>
        <w:spacing w:line="360" w:lineRule="auto"/>
        <w:ind w:left="0" w:firstLine="0"/>
        <w:jc w:val="both"/>
        <w:rPr>
          <w:color w:val="000000" w:themeColor="text1"/>
          <w:spacing w:val="7"/>
          <w:sz w:val="24"/>
          <w:szCs w:val="24"/>
          <w:vertAlign w:val="superscript"/>
          <w:lang w:val="ru-RU"/>
        </w:rPr>
      </w:pPr>
      <w:r w:rsidRPr="0084737D">
        <w:rPr>
          <w:color w:val="000000" w:themeColor="text1"/>
          <w:spacing w:val="2"/>
          <w:sz w:val="24"/>
          <w:szCs w:val="24"/>
          <w:lang w:val="ru-RU"/>
        </w:rPr>
        <w:t xml:space="preserve">ведения огородничества – от </w:t>
      </w:r>
      <w:smartTag w:uri="urn:schemas-microsoft-com:office:smarttags" w:element="metricconverter">
        <w:smartTagPr>
          <w:attr w:name="ProductID" w:val="0,02 га"/>
        </w:smartTagPr>
        <w:r w:rsidRPr="0084737D">
          <w:rPr>
            <w:color w:val="000000" w:themeColor="text1"/>
            <w:spacing w:val="2"/>
            <w:sz w:val="24"/>
            <w:szCs w:val="24"/>
            <w:lang w:val="ru-RU"/>
          </w:rPr>
          <w:t>0,02 га</w:t>
        </w:r>
      </w:smartTag>
      <w:r w:rsidRPr="0084737D">
        <w:rPr>
          <w:color w:val="000000" w:themeColor="text1"/>
          <w:spacing w:val="2"/>
          <w:sz w:val="24"/>
          <w:szCs w:val="24"/>
          <w:lang w:val="ru-RU"/>
        </w:rPr>
        <w:t xml:space="preserve"> до 0,15 га</w:t>
      </w:r>
      <w:r w:rsidR="00EB1744" w:rsidRPr="0084737D">
        <w:rPr>
          <w:color w:val="000000" w:themeColor="text1"/>
          <w:spacing w:val="2"/>
          <w:sz w:val="24"/>
          <w:szCs w:val="24"/>
          <w:lang w:val="ru-RU"/>
        </w:rPr>
        <w:t>.</w:t>
      </w:r>
    </w:p>
    <w:p w:rsidR="00CF2D57" w:rsidRPr="0084737D" w:rsidRDefault="00CF2D57" w:rsidP="0084737D">
      <w:pPr>
        <w:spacing w:line="360" w:lineRule="auto"/>
        <w:jc w:val="both"/>
        <w:rPr>
          <w:color w:val="000000" w:themeColor="text1"/>
          <w:spacing w:val="7"/>
          <w:sz w:val="24"/>
          <w:szCs w:val="24"/>
          <w:vertAlign w:val="superscript"/>
          <w:lang w:val="ru-RU"/>
        </w:rPr>
      </w:pPr>
      <w:r w:rsidRPr="0084737D">
        <w:rPr>
          <w:color w:val="000000" w:themeColor="text1"/>
          <w:spacing w:val="7"/>
          <w:sz w:val="24"/>
          <w:szCs w:val="24"/>
          <w:vertAlign w:val="superscript"/>
          <w:lang w:val="ru-RU"/>
        </w:rPr>
        <w:t xml:space="preserve">    </w:t>
      </w:r>
      <w:r w:rsidRPr="0084737D">
        <w:rPr>
          <w:rStyle w:val="af5"/>
          <w:b w:val="0"/>
          <w:bCs w:val="0"/>
          <w:color w:val="000000" w:themeColor="text1"/>
          <w:sz w:val="24"/>
          <w:szCs w:val="24"/>
          <w:lang w:val="ru-RU"/>
        </w:rPr>
        <w:t>Предельные размеры земельных участков, предоставляемых гражданам</w:t>
      </w:r>
      <w:r w:rsidRPr="0084737D">
        <w:rPr>
          <w:rStyle w:val="af5"/>
          <w:bCs w:val="0"/>
          <w:color w:val="000000" w:themeColor="text1"/>
          <w:sz w:val="24"/>
          <w:szCs w:val="24"/>
          <w:lang w:val="ru-RU"/>
        </w:rPr>
        <w:t xml:space="preserve">  </w:t>
      </w:r>
      <w:r w:rsidRPr="0084737D">
        <w:rPr>
          <w:rStyle w:val="af5"/>
          <w:b w:val="0"/>
          <w:bCs w:val="0"/>
          <w:color w:val="000000" w:themeColor="text1"/>
          <w:sz w:val="24"/>
          <w:szCs w:val="24"/>
          <w:lang w:val="ru-RU"/>
        </w:rPr>
        <w:t>с разрешенным видом использования «</w:t>
      </w:r>
      <w:r w:rsidR="00DD0681" w:rsidRPr="0084737D">
        <w:rPr>
          <w:rStyle w:val="af5"/>
          <w:b w:val="0"/>
          <w:bCs w:val="0"/>
          <w:color w:val="000000" w:themeColor="text1"/>
          <w:sz w:val="24"/>
          <w:szCs w:val="24"/>
          <w:lang w:val="ru-RU"/>
        </w:rPr>
        <w:t>хранение</w:t>
      </w:r>
      <w:r w:rsidR="00A455E2">
        <w:rPr>
          <w:rStyle w:val="af5"/>
          <w:b w:val="0"/>
          <w:bCs w:val="0"/>
          <w:color w:val="000000" w:themeColor="text1"/>
          <w:sz w:val="24"/>
          <w:szCs w:val="24"/>
          <w:lang w:val="ru-RU"/>
        </w:rPr>
        <w:t xml:space="preserve"> автотранспорта»</w:t>
      </w:r>
      <w:r w:rsidRPr="0084737D">
        <w:rPr>
          <w:rStyle w:val="af5"/>
          <w:b w:val="0"/>
          <w:bCs w:val="0"/>
          <w:color w:val="000000" w:themeColor="text1"/>
          <w:sz w:val="24"/>
          <w:szCs w:val="24"/>
          <w:lang w:val="ru-RU"/>
        </w:rPr>
        <w:t xml:space="preserve"> – от 16 до 28 кв</w:t>
      </w:r>
      <w:proofErr w:type="gramStart"/>
      <w:r w:rsidRPr="0084737D">
        <w:rPr>
          <w:rStyle w:val="af5"/>
          <w:b w:val="0"/>
          <w:bCs w:val="0"/>
          <w:color w:val="000000" w:themeColor="text1"/>
          <w:sz w:val="24"/>
          <w:szCs w:val="24"/>
          <w:lang w:val="ru-RU"/>
        </w:rPr>
        <w:t>.м</w:t>
      </w:r>
      <w:proofErr w:type="gramEnd"/>
      <w:r w:rsidRPr="0084737D">
        <w:rPr>
          <w:rStyle w:val="af5"/>
          <w:b w:val="0"/>
          <w:bCs w:val="0"/>
          <w:color w:val="000000" w:themeColor="text1"/>
          <w:sz w:val="24"/>
          <w:szCs w:val="24"/>
          <w:lang w:val="ru-RU"/>
        </w:rPr>
        <w:t>, за исключением</w:t>
      </w:r>
      <w:r w:rsidRPr="0084737D">
        <w:rPr>
          <w:b/>
          <w:color w:val="000000" w:themeColor="text1"/>
          <w:sz w:val="24"/>
          <w:szCs w:val="24"/>
          <w:lang w:val="ru-RU"/>
        </w:rPr>
        <w:t xml:space="preserve"> </w:t>
      </w:r>
      <w:r w:rsidRPr="0084737D">
        <w:rPr>
          <w:rStyle w:val="af5"/>
          <w:b w:val="0"/>
          <w:bCs w:val="0"/>
          <w:color w:val="000000" w:themeColor="text1"/>
          <w:sz w:val="24"/>
          <w:szCs w:val="24"/>
          <w:lang w:val="ru-RU"/>
        </w:rPr>
        <w:t xml:space="preserve"> существующих   постоянных  гаражей (согласно сложившейся заст</w:t>
      </w:r>
      <w:r w:rsidR="00DD0681" w:rsidRPr="0084737D">
        <w:rPr>
          <w:rStyle w:val="af5"/>
          <w:b w:val="0"/>
          <w:bCs w:val="0"/>
          <w:color w:val="000000" w:themeColor="text1"/>
          <w:sz w:val="24"/>
          <w:szCs w:val="24"/>
          <w:lang w:val="ru-RU"/>
        </w:rPr>
        <w:t>ройки)</w:t>
      </w:r>
      <w:r w:rsidRPr="0084737D">
        <w:rPr>
          <w:rStyle w:val="af5"/>
          <w:b w:val="0"/>
          <w:bCs w:val="0"/>
          <w:color w:val="000000" w:themeColor="text1"/>
          <w:sz w:val="24"/>
          <w:szCs w:val="24"/>
          <w:lang w:val="ru-RU"/>
        </w:rPr>
        <w:t>.</w:t>
      </w:r>
    </w:p>
    <w:p w:rsidR="00DD0681" w:rsidRPr="0084737D" w:rsidRDefault="00DD0681" w:rsidP="0084737D">
      <w:p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b/>
          <w:color w:val="000000" w:themeColor="text1"/>
          <w:sz w:val="24"/>
          <w:szCs w:val="24"/>
          <w:lang w:val="ru-RU" w:eastAsia="ru-RU" w:bidi="ar-SA"/>
        </w:rPr>
        <w:lastRenderedPageBreak/>
        <w:t xml:space="preserve">   </w:t>
      </w:r>
      <w:proofErr w:type="gramStart"/>
      <w:r w:rsidRPr="0084737D">
        <w:rPr>
          <w:color w:val="000000" w:themeColor="text1"/>
          <w:sz w:val="24"/>
          <w:szCs w:val="24"/>
          <w:lang w:val="ru-RU" w:eastAsia="ru-RU" w:bidi="ar-SA"/>
        </w:rPr>
        <w:t>Земельный участок, предоставленный для индивидуального жилищного строительства, ведения личного подсобного хозяйства может использоваться для размещения жилого дома (отдельно стоящего здания,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roofErr w:type="gramEnd"/>
      <w:r w:rsidRPr="0084737D">
        <w:rPr>
          <w:color w:val="000000" w:themeColor="text1"/>
          <w:sz w:val="24"/>
          <w:szCs w:val="24"/>
          <w:lang w:val="ru-RU" w:eastAsia="ru-RU" w:bidi="ar-SA"/>
        </w:rPr>
        <w:t xml:space="preserve"> выращивания сельскохозяйственных культур; размещение индивидуальных гаражей и хозяйственных построек.</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11"/>
          <w:sz w:val="24"/>
          <w:szCs w:val="24"/>
          <w:lang w:val="ru-RU"/>
        </w:rPr>
        <w:t xml:space="preserve">   Расстояние между фронтальной границей участка и основным строением до </w:t>
      </w:r>
      <w:smartTag w:uri="urn:schemas-microsoft-com:office:smarttags" w:element="metricconverter">
        <w:smartTagPr>
          <w:attr w:name="ProductID" w:val="5,0 м"/>
        </w:smartTagPr>
        <w:r w:rsidRPr="0084737D">
          <w:rPr>
            <w:color w:val="000000" w:themeColor="text1"/>
            <w:spacing w:val="11"/>
            <w:sz w:val="24"/>
            <w:szCs w:val="24"/>
            <w:lang w:val="ru-RU"/>
          </w:rPr>
          <w:t>5,0 м</w:t>
        </w:r>
      </w:smartTag>
      <w:r w:rsidRPr="0084737D">
        <w:rPr>
          <w:color w:val="000000" w:themeColor="text1"/>
          <w:spacing w:val="11"/>
          <w:sz w:val="24"/>
          <w:szCs w:val="24"/>
          <w:lang w:val="ru-RU"/>
        </w:rPr>
        <w:t xml:space="preserve"> </w:t>
      </w:r>
      <w:r w:rsidRPr="0084737D">
        <w:rPr>
          <w:color w:val="000000" w:themeColor="text1"/>
          <w:spacing w:val="4"/>
          <w:sz w:val="24"/>
          <w:szCs w:val="24"/>
          <w:lang w:val="ru-RU"/>
        </w:rPr>
        <w:t>(или в соответствии со сложившейся линией застройки).</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Минимальное расстояние от границ землевладения до строений, а также между </w:t>
      </w:r>
      <w:r w:rsidRPr="0084737D">
        <w:rPr>
          <w:color w:val="000000" w:themeColor="text1"/>
          <w:spacing w:val="2"/>
          <w:sz w:val="24"/>
          <w:szCs w:val="24"/>
          <w:lang w:val="ru-RU"/>
        </w:rPr>
        <w:t xml:space="preserve">строениями </w:t>
      </w:r>
      <w:r w:rsidRPr="0084737D">
        <w:rPr>
          <w:color w:val="000000" w:themeColor="text1"/>
          <w:spacing w:val="3"/>
          <w:sz w:val="24"/>
          <w:szCs w:val="24"/>
          <w:lang w:val="ru-RU"/>
        </w:rPr>
        <w:t>от границ соседнего участка до:</w:t>
      </w:r>
    </w:p>
    <w:p w:rsidR="00CF2D57" w:rsidRPr="0084737D" w:rsidRDefault="00CF2D57" w:rsidP="0084737D">
      <w:pPr>
        <w:numPr>
          <w:ilvl w:val="0"/>
          <w:numId w:val="57"/>
        </w:numPr>
        <w:suppressAutoHyphens w:val="0"/>
        <w:spacing w:line="360" w:lineRule="auto"/>
        <w:ind w:left="0" w:firstLine="0"/>
        <w:jc w:val="both"/>
        <w:rPr>
          <w:color w:val="000000" w:themeColor="text1"/>
          <w:sz w:val="24"/>
          <w:szCs w:val="24"/>
        </w:rPr>
      </w:pPr>
      <w:r w:rsidRPr="0084737D">
        <w:rPr>
          <w:color w:val="000000" w:themeColor="text1"/>
          <w:spacing w:val="5"/>
          <w:sz w:val="24"/>
          <w:szCs w:val="24"/>
        </w:rPr>
        <w:t xml:space="preserve">основного строения – </w:t>
      </w:r>
      <w:smartTag w:uri="urn:schemas-microsoft-com:office:smarttags" w:element="metricconverter">
        <w:smartTagPr>
          <w:attr w:name="ProductID" w:val="3,0 м"/>
        </w:smartTagPr>
        <w:r w:rsidRPr="0084737D">
          <w:rPr>
            <w:color w:val="000000" w:themeColor="text1"/>
            <w:spacing w:val="5"/>
            <w:sz w:val="24"/>
            <w:szCs w:val="24"/>
          </w:rPr>
          <w:t>3,0 м</w:t>
        </w:r>
      </w:smartTag>
      <w:r w:rsidRPr="0084737D">
        <w:rPr>
          <w:color w:val="000000" w:themeColor="text1"/>
          <w:spacing w:val="5"/>
          <w:sz w:val="24"/>
          <w:szCs w:val="24"/>
        </w:rPr>
        <w:t>;</w:t>
      </w:r>
    </w:p>
    <w:p w:rsidR="00CF2D57" w:rsidRPr="0084737D" w:rsidRDefault="00CF2D57" w:rsidP="0084737D">
      <w:pPr>
        <w:numPr>
          <w:ilvl w:val="0"/>
          <w:numId w:val="57"/>
        </w:numPr>
        <w:suppressAutoHyphens w:val="0"/>
        <w:spacing w:line="360" w:lineRule="auto"/>
        <w:ind w:left="0" w:firstLine="0"/>
        <w:jc w:val="both"/>
        <w:rPr>
          <w:color w:val="000000" w:themeColor="text1"/>
          <w:sz w:val="24"/>
          <w:szCs w:val="24"/>
          <w:lang w:val="ru-RU"/>
        </w:rPr>
      </w:pPr>
      <w:r w:rsidRPr="0084737D">
        <w:rPr>
          <w:color w:val="000000" w:themeColor="text1"/>
          <w:spacing w:val="5"/>
          <w:sz w:val="24"/>
          <w:szCs w:val="24"/>
          <w:lang w:val="ru-RU"/>
        </w:rPr>
        <w:t xml:space="preserve">хозяйственных и прочих строений – </w:t>
      </w:r>
      <w:smartTag w:uri="urn:schemas-microsoft-com:office:smarttags" w:element="metricconverter">
        <w:smartTagPr>
          <w:attr w:name="ProductID" w:val="1,0 м"/>
        </w:smartTagPr>
        <w:r w:rsidRPr="0084737D">
          <w:rPr>
            <w:color w:val="000000" w:themeColor="text1"/>
            <w:spacing w:val="5"/>
            <w:sz w:val="24"/>
            <w:szCs w:val="24"/>
            <w:lang w:val="ru-RU"/>
          </w:rPr>
          <w:t>1,0 м</w:t>
        </w:r>
      </w:smartTag>
      <w:r w:rsidRPr="0084737D">
        <w:rPr>
          <w:color w:val="000000" w:themeColor="text1"/>
          <w:spacing w:val="5"/>
          <w:sz w:val="24"/>
          <w:szCs w:val="24"/>
          <w:lang w:val="ru-RU"/>
        </w:rPr>
        <w:t>;</w:t>
      </w:r>
    </w:p>
    <w:p w:rsidR="00CF2D57" w:rsidRPr="0084737D" w:rsidRDefault="00CF2D57" w:rsidP="0084737D">
      <w:pPr>
        <w:numPr>
          <w:ilvl w:val="0"/>
          <w:numId w:val="57"/>
        </w:numPr>
        <w:suppressAutoHyphens w:val="0"/>
        <w:spacing w:line="360" w:lineRule="auto"/>
        <w:ind w:left="0" w:firstLine="0"/>
        <w:jc w:val="both"/>
        <w:rPr>
          <w:color w:val="000000" w:themeColor="text1"/>
          <w:sz w:val="24"/>
          <w:szCs w:val="24"/>
        </w:rPr>
      </w:pPr>
      <w:r w:rsidRPr="0084737D">
        <w:rPr>
          <w:color w:val="000000" w:themeColor="text1"/>
          <w:sz w:val="24"/>
          <w:szCs w:val="24"/>
        </w:rPr>
        <w:t xml:space="preserve">открытой стоянки – </w:t>
      </w:r>
      <w:smartTag w:uri="urn:schemas-microsoft-com:office:smarttags" w:element="metricconverter">
        <w:smartTagPr>
          <w:attr w:name="ProductID" w:val="1,0 м"/>
        </w:smartTagPr>
        <w:r w:rsidRPr="0084737D">
          <w:rPr>
            <w:color w:val="000000" w:themeColor="text1"/>
            <w:sz w:val="24"/>
            <w:szCs w:val="24"/>
          </w:rPr>
          <w:t>1,0 м</w:t>
        </w:r>
      </w:smartTag>
      <w:r w:rsidRPr="0084737D">
        <w:rPr>
          <w:color w:val="000000" w:themeColor="text1"/>
          <w:sz w:val="24"/>
          <w:szCs w:val="24"/>
        </w:rPr>
        <w:t>;</w:t>
      </w:r>
    </w:p>
    <w:p w:rsidR="00CF2D57" w:rsidRPr="0084737D" w:rsidRDefault="00CF2D57" w:rsidP="0084737D">
      <w:pPr>
        <w:numPr>
          <w:ilvl w:val="0"/>
          <w:numId w:val="57"/>
        </w:numPr>
        <w:suppressAutoHyphens w:val="0"/>
        <w:spacing w:line="360" w:lineRule="auto"/>
        <w:ind w:left="0" w:firstLine="0"/>
        <w:jc w:val="both"/>
        <w:rPr>
          <w:color w:val="000000" w:themeColor="text1"/>
          <w:sz w:val="24"/>
          <w:szCs w:val="24"/>
        </w:rPr>
      </w:pPr>
      <w:proofErr w:type="gramStart"/>
      <w:r w:rsidRPr="0084737D">
        <w:rPr>
          <w:color w:val="000000" w:themeColor="text1"/>
          <w:spacing w:val="7"/>
          <w:sz w:val="24"/>
          <w:szCs w:val="24"/>
        </w:rPr>
        <w:t>отдельно</w:t>
      </w:r>
      <w:proofErr w:type="gramEnd"/>
      <w:r w:rsidRPr="0084737D">
        <w:rPr>
          <w:color w:val="000000" w:themeColor="text1"/>
          <w:spacing w:val="7"/>
          <w:sz w:val="24"/>
          <w:szCs w:val="24"/>
        </w:rPr>
        <w:t xml:space="preserve"> стоящего гаража- </w:t>
      </w:r>
      <w:smartTag w:uri="urn:schemas-microsoft-com:office:smarttags" w:element="metricconverter">
        <w:smartTagPr>
          <w:attr w:name="ProductID" w:val="1,0 м"/>
        </w:smartTagPr>
        <w:r w:rsidRPr="0084737D">
          <w:rPr>
            <w:color w:val="000000" w:themeColor="text1"/>
            <w:spacing w:val="7"/>
            <w:sz w:val="24"/>
            <w:szCs w:val="24"/>
          </w:rPr>
          <w:t>1,0 м</w:t>
        </w:r>
      </w:smartTag>
      <w:r w:rsidRPr="0084737D">
        <w:rPr>
          <w:color w:val="000000" w:themeColor="text1"/>
          <w:spacing w:val="7"/>
          <w:sz w:val="24"/>
          <w:szCs w:val="24"/>
        </w:rPr>
        <w:t>.</w:t>
      </w:r>
    </w:p>
    <w:p w:rsidR="00CF2D57" w:rsidRPr="0084737D" w:rsidRDefault="00CF2D57" w:rsidP="0084737D">
      <w:pPr>
        <w:spacing w:line="360" w:lineRule="auto"/>
        <w:jc w:val="both"/>
        <w:rPr>
          <w:color w:val="000000" w:themeColor="text1"/>
          <w:spacing w:val="-3"/>
          <w:sz w:val="24"/>
          <w:szCs w:val="24"/>
          <w:lang w:val="ru-RU"/>
        </w:rPr>
      </w:pPr>
      <w:r w:rsidRPr="0084737D">
        <w:rPr>
          <w:color w:val="000000" w:themeColor="text1"/>
          <w:spacing w:val="8"/>
          <w:sz w:val="24"/>
          <w:szCs w:val="24"/>
          <w:lang w:val="ru-RU"/>
        </w:rPr>
        <w:t xml:space="preserve">   От основных строений до отдельно стоящих хозяйственных и прочих строений в </w:t>
      </w:r>
      <w:r w:rsidRPr="0084737D">
        <w:rPr>
          <w:color w:val="000000" w:themeColor="text1"/>
          <w:sz w:val="24"/>
          <w:szCs w:val="24"/>
          <w:lang w:val="ru-RU"/>
        </w:rPr>
        <w:t xml:space="preserve">районах малоэтажной застройки расстояние от окон жилых помещений (комнат, кухонь и веранд) </w:t>
      </w:r>
      <w:r w:rsidRPr="0084737D">
        <w:rPr>
          <w:color w:val="000000" w:themeColor="text1"/>
          <w:spacing w:val="10"/>
          <w:sz w:val="24"/>
          <w:szCs w:val="24"/>
          <w:lang w:val="ru-RU"/>
        </w:rPr>
        <w:t xml:space="preserve">до стен дома и хозяйственных построек (сарая, гаража, бани), расположенных на соседних </w:t>
      </w:r>
      <w:r w:rsidRPr="0084737D">
        <w:rPr>
          <w:color w:val="000000" w:themeColor="text1"/>
          <w:sz w:val="24"/>
          <w:szCs w:val="24"/>
          <w:lang w:val="ru-RU"/>
        </w:rPr>
        <w:t xml:space="preserve">земельных участках, по санитарным и бытовым условиям должно быть не менее </w:t>
      </w:r>
      <w:smartTag w:uri="urn:schemas-microsoft-com:office:smarttags" w:element="metricconverter">
        <w:smartTagPr>
          <w:attr w:name="ProductID" w:val="6 м"/>
        </w:smartTagPr>
        <w:r w:rsidRPr="0084737D">
          <w:rPr>
            <w:color w:val="000000" w:themeColor="text1"/>
            <w:sz w:val="24"/>
            <w:szCs w:val="24"/>
            <w:lang w:val="ru-RU"/>
          </w:rPr>
          <w:t>6 м</w:t>
        </w:r>
      </w:smartTag>
      <w:r w:rsidRPr="0084737D">
        <w:rPr>
          <w:color w:val="000000" w:themeColor="text1"/>
          <w:sz w:val="24"/>
          <w:szCs w:val="24"/>
          <w:lang w:val="ru-RU"/>
        </w:rPr>
        <w:t xml:space="preserve">; </w:t>
      </w:r>
      <w:r w:rsidRPr="0084737D">
        <w:rPr>
          <w:color w:val="000000" w:themeColor="text1"/>
          <w:spacing w:val="8"/>
          <w:sz w:val="24"/>
          <w:szCs w:val="24"/>
          <w:lang w:val="ru-RU"/>
        </w:rPr>
        <w:t xml:space="preserve">а расстояние до сарая для скота и птицы — не менее </w:t>
      </w:r>
      <w:smartTag w:uri="urn:schemas-microsoft-com:office:smarttags" w:element="metricconverter">
        <w:smartTagPr>
          <w:attr w:name="ProductID" w:val="15,0 м"/>
        </w:smartTagPr>
        <w:r w:rsidRPr="0084737D">
          <w:rPr>
            <w:color w:val="000000" w:themeColor="text1"/>
            <w:spacing w:val="8"/>
            <w:sz w:val="24"/>
            <w:szCs w:val="24"/>
            <w:lang w:val="ru-RU"/>
          </w:rPr>
          <w:t>15,0 м</w:t>
        </w:r>
      </w:smartTag>
      <w:r w:rsidRPr="0084737D">
        <w:rPr>
          <w:color w:val="000000" w:themeColor="text1"/>
          <w:spacing w:val="8"/>
          <w:sz w:val="24"/>
          <w:szCs w:val="24"/>
          <w:lang w:val="ru-RU"/>
        </w:rPr>
        <w:t xml:space="preserve">. Хозяйственные постройки следует </w:t>
      </w:r>
      <w:r w:rsidRPr="0084737D">
        <w:rPr>
          <w:color w:val="000000" w:themeColor="text1"/>
          <w:sz w:val="24"/>
          <w:szCs w:val="24"/>
          <w:lang w:val="ru-RU"/>
        </w:rPr>
        <w:t xml:space="preserve">размещать от границ участка на расстоянии не менее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w:t>
      </w:r>
    </w:p>
    <w:p w:rsidR="00CF2D57" w:rsidRPr="0084737D" w:rsidRDefault="00CF2D57" w:rsidP="0084737D">
      <w:pPr>
        <w:spacing w:line="360" w:lineRule="auto"/>
        <w:jc w:val="both"/>
        <w:rPr>
          <w:color w:val="000000" w:themeColor="text1"/>
          <w:spacing w:val="-2"/>
          <w:sz w:val="24"/>
          <w:szCs w:val="24"/>
          <w:lang w:val="ru-RU"/>
        </w:rPr>
      </w:pPr>
      <w:r w:rsidRPr="0084737D">
        <w:rPr>
          <w:color w:val="000000" w:themeColor="text1"/>
          <w:spacing w:val="9"/>
          <w:sz w:val="24"/>
          <w:szCs w:val="24"/>
          <w:lang w:val="ru-RU"/>
        </w:rPr>
        <w:t xml:space="preserve">   Расстояние между жилым строением (или домом) и границей соседнего участка измеряется от цоколя дома или от стены дома (при отсутствии цоколя), если элементы дома </w:t>
      </w:r>
      <w:r w:rsidRPr="0084737D">
        <w:rPr>
          <w:color w:val="000000" w:themeColor="text1"/>
          <w:spacing w:val="5"/>
          <w:sz w:val="24"/>
          <w:szCs w:val="24"/>
          <w:lang w:val="ru-RU"/>
        </w:rPr>
        <w:t xml:space="preserve">(эркер, крыльцо, навес, свес крыши и др.) выступают не более чем на </w:t>
      </w:r>
      <w:smartTag w:uri="urn:schemas-microsoft-com:office:smarttags" w:element="metricconverter">
        <w:smartTagPr>
          <w:attr w:name="ProductID" w:val="50,0 см"/>
        </w:smartTagPr>
        <w:r w:rsidRPr="0084737D">
          <w:rPr>
            <w:color w:val="000000" w:themeColor="text1"/>
            <w:spacing w:val="5"/>
            <w:sz w:val="24"/>
            <w:szCs w:val="24"/>
            <w:lang w:val="ru-RU"/>
          </w:rPr>
          <w:t>50,0 см</w:t>
        </w:r>
      </w:smartTag>
      <w:r w:rsidRPr="0084737D">
        <w:rPr>
          <w:color w:val="000000" w:themeColor="text1"/>
          <w:spacing w:val="5"/>
          <w:sz w:val="24"/>
          <w:szCs w:val="24"/>
          <w:lang w:val="ru-RU"/>
        </w:rPr>
        <w:t xml:space="preserve"> от плоскости стены. </w:t>
      </w:r>
      <w:r w:rsidRPr="0084737D">
        <w:rPr>
          <w:color w:val="000000" w:themeColor="text1"/>
          <w:spacing w:val="3"/>
          <w:sz w:val="24"/>
          <w:szCs w:val="24"/>
          <w:lang w:val="ru-RU"/>
        </w:rPr>
        <w:t xml:space="preserve">Если элементы выступают более чем на </w:t>
      </w:r>
      <w:smartTag w:uri="urn:schemas-microsoft-com:office:smarttags" w:element="metricconverter">
        <w:smartTagPr>
          <w:attr w:name="ProductID" w:val="50,0 см"/>
        </w:smartTagPr>
        <w:r w:rsidRPr="0084737D">
          <w:rPr>
            <w:color w:val="000000" w:themeColor="text1"/>
            <w:spacing w:val="3"/>
            <w:sz w:val="24"/>
            <w:szCs w:val="24"/>
            <w:lang w:val="ru-RU"/>
          </w:rPr>
          <w:t>50,0 см</w:t>
        </w:r>
      </w:smartTag>
      <w:r w:rsidRPr="0084737D">
        <w:rPr>
          <w:color w:val="000000" w:themeColor="text1"/>
          <w:spacing w:val="3"/>
          <w:sz w:val="24"/>
          <w:szCs w:val="24"/>
          <w:lang w:val="ru-RU"/>
        </w:rPr>
        <w:t xml:space="preserve">, расстояние измеряется от выступающих частей или </w:t>
      </w:r>
      <w:r w:rsidRPr="0084737D">
        <w:rPr>
          <w:color w:val="000000" w:themeColor="text1"/>
          <w:spacing w:val="5"/>
          <w:sz w:val="24"/>
          <w:szCs w:val="24"/>
          <w:lang w:val="ru-RU"/>
        </w:rPr>
        <w:t xml:space="preserve">от проекции их на землю (консольный навес крыши, элементы второго этажа, расположенные на </w:t>
      </w:r>
      <w:r w:rsidRPr="0084737D">
        <w:rPr>
          <w:color w:val="000000" w:themeColor="text1"/>
          <w:spacing w:val="2"/>
          <w:sz w:val="24"/>
          <w:szCs w:val="24"/>
          <w:lang w:val="ru-RU"/>
        </w:rPr>
        <w:t>столбах и др.).</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При возведении на участке хозяйственных построек, располагаемых на расстоянии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 xml:space="preserve"> от границы соседнего участка, следует скат крыши ориентировать на свой участок.</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11"/>
          <w:sz w:val="24"/>
          <w:szCs w:val="24"/>
          <w:lang w:val="ru-RU"/>
        </w:rPr>
        <w:t xml:space="preserve">   Допускается блокировка хозяйственных построек на смежных приусадебных </w:t>
      </w:r>
      <w:r w:rsidRPr="0084737D">
        <w:rPr>
          <w:color w:val="000000" w:themeColor="text1"/>
          <w:sz w:val="24"/>
          <w:szCs w:val="24"/>
          <w:lang w:val="ru-RU"/>
        </w:rPr>
        <w:t>участках по взаимному согласию собственников земельных участков.</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Допускается блокировка хозяйственных построек к основному строению.</w:t>
      </w:r>
    </w:p>
    <w:p w:rsidR="00CF2D57" w:rsidRPr="0084737D" w:rsidRDefault="00CF2D57" w:rsidP="0084737D">
      <w:pPr>
        <w:spacing w:line="360" w:lineRule="auto"/>
        <w:jc w:val="both"/>
        <w:rPr>
          <w:color w:val="000000" w:themeColor="text1"/>
          <w:spacing w:val="2"/>
          <w:sz w:val="24"/>
          <w:szCs w:val="24"/>
          <w:lang w:val="ru-RU"/>
        </w:rPr>
      </w:pPr>
      <w:r w:rsidRPr="0084737D">
        <w:rPr>
          <w:color w:val="000000" w:themeColor="text1"/>
          <w:spacing w:val="2"/>
          <w:sz w:val="24"/>
          <w:szCs w:val="24"/>
          <w:lang w:val="ru-RU"/>
        </w:rPr>
        <w:t xml:space="preserve">   Коэффициент использования территории - не более 0,67. </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2"/>
          <w:sz w:val="24"/>
          <w:szCs w:val="24"/>
          <w:lang w:val="ru-RU"/>
        </w:rPr>
        <w:lastRenderedPageBreak/>
        <w:t xml:space="preserve"> </w:t>
      </w:r>
      <w:r w:rsidRPr="0084737D">
        <w:rPr>
          <w:color w:val="000000" w:themeColor="text1"/>
          <w:spacing w:val="4"/>
          <w:sz w:val="24"/>
          <w:szCs w:val="24"/>
          <w:lang w:val="ru-RU"/>
        </w:rPr>
        <w:t xml:space="preserve">   Вспомогательные строения и сооружения, за исключением гаражей, размещать со </w:t>
      </w:r>
      <w:r w:rsidRPr="0084737D">
        <w:rPr>
          <w:color w:val="000000" w:themeColor="text1"/>
          <w:spacing w:val="2"/>
          <w:sz w:val="24"/>
          <w:szCs w:val="24"/>
          <w:lang w:val="ru-RU"/>
        </w:rPr>
        <w:t>стороны улиц не допускается.</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2"/>
          <w:sz w:val="24"/>
          <w:szCs w:val="24"/>
          <w:lang w:val="ru-RU"/>
        </w:rPr>
        <w:t xml:space="preserve">   </w:t>
      </w:r>
      <w:r w:rsidRPr="0084737D">
        <w:rPr>
          <w:color w:val="000000" w:themeColor="text1"/>
          <w:spacing w:val="7"/>
          <w:sz w:val="24"/>
          <w:szCs w:val="24"/>
          <w:lang w:val="ru-RU"/>
        </w:rPr>
        <w:t>Расстояния от окон жилых помещений до хозяйственных и прочих</w:t>
      </w:r>
      <w:r w:rsidRPr="0084737D">
        <w:rPr>
          <w:color w:val="000000" w:themeColor="text1"/>
          <w:sz w:val="24"/>
          <w:szCs w:val="24"/>
          <w:lang w:val="ru-RU"/>
        </w:rPr>
        <w:t xml:space="preserve"> </w:t>
      </w:r>
      <w:r w:rsidRPr="0084737D">
        <w:rPr>
          <w:color w:val="000000" w:themeColor="text1"/>
          <w:spacing w:val="2"/>
          <w:sz w:val="24"/>
          <w:szCs w:val="24"/>
          <w:lang w:val="ru-RU"/>
        </w:rPr>
        <w:t>строений, расположенных на соседних участках, должно быть не менее 6м.</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Ограждение земельных участков со стороны улицы по возможности должно быть выдержано в едином стиле как минимум на протяжении одного квартала с обеих сторон улиц с максимально допустимой высотой ограждения – 2,0м.</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Характер ограждения, его высота должны быть единообразными как минимум на </w:t>
      </w:r>
      <w:r w:rsidRPr="0084737D">
        <w:rPr>
          <w:color w:val="000000" w:themeColor="text1"/>
          <w:spacing w:val="2"/>
          <w:sz w:val="24"/>
          <w:szCs w:val="24"/>
          <w:lang w:val="ru-RU"/>
        </w:rPr>
        <w:t>протяжении одного квартала с обеих сторон.</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1"/>
          <w:sz w:val="24"/>
          <w:szCs w:val="24"/>
          <w:lang w:val="ru-RU"/>
        </w:rPr>
        <w:t xml:space="preserve">   Ограждения с целью минимального затенения территории соседних земельных </w:t>
      </w:r>
      <w:r w:rsidRPr="0084737D">
        <w:rPr>
          <w:color w:val="000000" w:themeColor="text1"/>
          <w:spacing w:val="2"/>
          <w:sz w:val="24"/>
          <w:szCs w:val="24"/>
          <w:lang w:val="ru-RU"/>
        </w:rPr>
        <w:t xml:space="preserve">участков должны быть сетчатые или решетчатые высотой не более </w:t>
      </w:r>
      <w:smartTag w:uri="urn:schemas-microsoft-com:office:smarttags" w:element="metricconverter">
        <w:smartTagPr>
          <w:attr w:name="ProductID" w:val="2,0 м"/>
        </w:smartTagPr>
        <w:r w:rsidRPr="0084737D">
          <w:rPr>
            <w:color w:val="000000" w:themeColor="text1"/>
            <w:spacing w:val="2"/>
            <w:sz w:val="24"/>
            <w:szCs w:val="24"/>
            <w:lang w:val="ru-RU"/>
          </w:rPr>
          <w:t>2,0 м</w:t>
        </w:r>
      </w:smartTag>
      <w:r w:rsidRPr="0084737D">
        <w:rPr>
          <w:color w:val="000000" w:themeColor="text1"/>
          <w:spacing w:val="2"/>
          <w:sz w:val="24"/>
          <w:szCs w:val="24"/>
          <w:lang w:val="ru-RU"/>
        </w:rPr>
        <w:t>.</w:t>
      </w:r>
    </w:p>
    <w:p w:rsidR="00CF2D57" w:rsidRPr="0084737D" w:rsidRDefault="00CF2D57" w:rsidP="0084737D">
      <w:pPr>
        <w:spacing w:line="360" w:lineRule="auto"/>
        <w:jc w:val="both"/>
        <w:rPr>
          <w:color w:val="000000" w:themeColor="text1"/>
          <w:spacing w:val="11"/>
          <w:sz w:val="24"/>
          <w:szCs w:val="24"/>
          <w:lang w:val="ru-RU"/>
        </w:rPr>
      </w:pPr>
      <w:r w:rsidRPr="0084737D">
        <w:rPr>
          <w:color w:val="000000" w:themeColor="text1"/>
          <w:sz w:val="24"/>
          <w:szCs w:val="24"/>
          <w:lang w:val="ru-RU"/>
        </w:rPr>
        <w:t xml:space="preserve">   Максимальный коэффициент соотношения общей площади здания к площади участка </w:t>
      </w:r>
      <w:r w:rsidRPr="0084737D">
        <w:rPr>
          <w:color w:val="000000" w:themeColor="text1"/>
          <w:spacing w:val="11"/>
          <w:sz w:val="24"/>
          <w:szCs w:val="24"/>
          <w:lang w:val="ru-RU"/>
        </w:rPr>
        <w:t>-1,94.</w:t>
      </w:r>
    </w:p>
    <w:p w:rsidR="00CF2D57" w:rsidRPr="0084737D" w:rsidRDefault="00CF2D57" w:rsidP="0084737D">
      <w:pPr>
        <w:widowControl w:val="0"/>
        <w:overflowPunct w:val="0"/>
        <w:autoSpaceDE w:val="0"/>
        <w:spacing w:line="360" w:lineRule="auto"/>
        <w:jc w:val="both"/>
        <w:rPr>
          <w:color w:val="000000" w:themeColor="text1"/>
          <w:sz w:val="24"/>
          <w:szCs w:val="24"/>
          <w:lang w:val="ru-RU"/>
        </w:rPr>
      </w:pPr>
      <w:r w:rsidRPr="0084737D">
        <w:rPr>
          <w:b/>
          <w:color w:val="000000" w:themeColor="text1"/>
          <w:sz w:val="24"/>
          <w:szCs w:val="24"/>
          <w:lang w:val="ru-RU"/>
        </w:rPr>
        <w:t xml:space="preserve">   Основные требования при благоустройстве территории:</w:t>
      </w:r>
    </w:p>
    <w:p w:rsidR="00CF2D57" w:rsidRPr="0084737D" w:rsidRDefault="00CF2D57" w:rsidP="0084737D">
      <w:pPr>
        <w:pStyle w:val="ConsPlusNormal"/>
        <w:numPr>
          <w:ilvl w:val="0"/>
          <w:numId w:val="60"/>
        </w:numPr>
        <w:snapToGrid w:val="0"/>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CF2D57" w:rsidRPr="0084737D" w:rsidRDefault="00CF2D57" w:rsidP="0084737D">
      <w:pPr>
        <w:pStyle w:val="ConsPlusNormal"/>
        <w:numPr>
          <w:ilvl w:val="0"/>
          <w:numId w:val="60"/>
        </w:numPr>
        <w:snapToGrid w:val="0"/>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организация парковочных мест для обслуживания общественных зданий, строений; </w:t>
      </w:r>
    </w:p>
    <w:p w:rsidR="00CF2D57" w:rsidRPr="0084737D" w:rsidRDefault="00CF2D57" w:rsidP="0084737D">
      <w:pPr>
        <w:pStyle w:val="ConsPlusNormal"/>
        <w:numPr>
          <w:ilvl w:val="0"/>
          <w:numId w:val="60"/>
        </w:numPr>
        <w:snapToGrid w:val="0"/>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rFonts w:ascii="Times New Roman" w:hAnsi="Times New Roman" w:cs="Times New Roman"/>
            <w:color w:val="000000" w:themeColor="text1"/>
            <w:sz w:val="24"/>
            <w:szCs w:val="24"/>
          </w:rPr>
          <w:t>15 м</w:t>
        </w:r>
      </w:smartTag>
      <w:r w:rsidRPr="0084737D">
        <w:rPr>
          <w:rFonts w:ascii="Times New Roman" w:hAnsi="Times New Roman" w:cs="Times New Roman"/>
          <w:color w:val="000000" w:themeColor="text1"/>
          <w:sz w:val="24"/>
          <w:szCs w:val="24"/>
        </w:rPr>
        <w:t xml:space="preserve">; </w:t>
      </w:r>
    </w:p>
    <w:p w:rsidR="00CF2D57" w:rsidRPr="0084737D" w:rsidRDefault="00CF2D57" w:rsidP="0084737D">
      <w:pPr>
        <w:pStyle w:val="ConsPlusNormal"/>
        <w:numPr>
          <w:ilvl w:val="0"/>
          <w:numId w:val="60"/>
        </w:numPr>
        <w:snapToGrid w:val="0"/>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разбивка цветников и газонов. </w:t>
      </w:r>
    </w:p>
    <w:p w:rsidR="00CF2D57" w:rsidRPr="0084737D" w:rsidRDefault="00CF2D57" w:rsidP="0084737D">
      <w:pPr>
        <w:pStyle w:val="ConsPlusNormal"/>
        <w:snapToGrid w:val="0"/>
        <w:spacing w:line="360" w:lineRule="auto"/>
        <w:ind w:left="-28"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 </w:t>
      </w:r>
    </w:p>
    <w:p w:rsidR="00CF2D57" w:rsidRPr="0084737D" w:rsidRDefault="00CF2D57" w:rsidP="0084737D">
      <w:pPr>
        <w:pStyle w:val="ConsPlusNormal"/>
        <w:snapToGrid w:val="0"/>
        <w:spacing w:line="360" w:lineRule="auto"/>
        <w:ind w:left="-28"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МО  город Киржач   и выполняются в соответствии с утвержденным проектом планировки территории.</w:t>
      </w:r>
    </w:p>
    <w:p w:rsidR="00EB1744" w:rsidRPr="0084737D" w:rsidRDefault="00EB1744" w:rsidP="0084737D">
      <w:pPr>
        <w:widowControl w:val="0"/>
        <w:tabs>
          <w:tab w:val="left" w:pos="0"/>
        </w:tabs>
        <w:overflowPunct w:val="0"/>
        <w:autoSpaceDE w:val="0"/>
        <w:spacing w:line="360" w:lineRule="auto"/>
        <w:ind w:right="320"/>
        <w:jc w:val="center"/>
        <w:rPr>
          <w:b/>
          <w:color w:val="000000" w:themeColor="text1"/>
          <w:spacing w:val="9"/>
          <w:sz w:val="24"/>
          <w:szCs w:val="24"/>
          <w:lang w:val="ru-RU"/>
        </w:rPr>
      </w:pPr>
      <w:r w:rsidRPr="0084737D">
        <w:rPr>
          <w:b/>
          <w:color w:val="000000" w:themeColor="text1"/>
          <w:spacing w:val="9"/>
          <w:sz w:val="24"/>
          <w:szCs w:val="24"/>
          <w:lang w:val="ru-RU"/>
        </w:rPr>
        <w:t>2. Градостроительные регламенты   в  общественно - деловых зонах.</w:t>
      </w:r>
    </w:p>
    <w:p w:rsidR="00EB1744" w:rsidRPr="0084737D" w:rsidRDefault="00EB1744" w:rsidP="0084737D">
      <w:pPr>
        <w:shd w:val="clear" w:color="auto" w:fill="FFFFFF"/>
        <w:spacing w:line="360" w:lineRule="auto"/>
        <w:rPr>
          <w:color w:val="000000" w:themeColor="text1"/>
          <w:sz w:val="24"/>
          <w:szCs w:val="24"/>
          <w:lang w:val="ru-RU"/>
        </w:rPr>
      </w:pPr>
      <w:r w:rsidRPr="0084737D">
        <w:rPr>
          <w:b/>
          <w:bCs/>
          <w:color w:val="000000" w:themeColor="text1"/>
          <w:spacing w:val="7"/>
          <w:sz w:val="24"/>
          <w:szCs w:val="24"/>
          <w:lang w:val="ru-RU"/>
        </w:rPr>
        <w:t xml:space="preserve">   2.1. </w:t>
      </w:r>
      <w:r w:rsidRPr="0084737D">
        <w:rPr>
          <w:color w:val="000000" w:themeColor="text1"/>
          <w:sz w:val="24"/>
          <w:szCs w:val="24"/>
          <w:lang w:val="ru-RU"/>
        </w:rPr>
        <w:t>О</w:t>
      </w:r>
      <w:r w:rsidRPr="0084737D">
        <w:rPr>
          <w:b/>
          <w:bCs/>
          <w:color w:val="000000" w:themeColor="text1"/>
          <w:spacing w:val="5"/>
          <w:sz w:val="24"/>
          <w:szCs w:val="24"/>
          <w:lang w:val="ru-RU"/>
        </w:rPr>
        <w:t>Д-1. Зона общественных учреждений.</w:t>
      </w:r>
    </w:p>
    <w:p w:rsidR="00EB1744" w:rsidRPr="0084737D" w:rsidRDefault="00EB1744" w:rsidP="0084737D">
      <w:pPr>
        <w:widowControl w:val="0"/>
        <w:tabs>
          <w:tab w:val="left" w:pos="1065"/>
        </w:tabs>
        <w:overflowPunct w:val="0"/>
        <w:autoSpaceDE w:val="0"/>
        <w:spacing w:line="360" w:lineRule="auto"/>
        <w:ind w:left="40"/>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ОД-1</w:t>
      </w:r>
      <w:r w:rsidRPr="0084737D">
        <w:rPr>
          <w:color w:val="000000" w:themeColor="text1"/>
          <w:sz w:val="24"/>
          <w:szCs w:val="24"/>
          <w:lang w:val="ru-RU"/>
        </w:rPr>
        <w:t xml:space="preserve"> предназначена для строительства, содержания и использования зданий, в целях обеспечения удовлетворения деловых, общественных и коммерческих потребностей человека. </w:t>
      </w:r>
    </w:p>
    <w:p w:rsidR="00EB1744" w:rsidRPr="0084737D" w:rsidRDefault="00EB1744" w:rsidP="0084737D">
      <w:pPr>
        <w:widowControl w:val="0"/>
        <w:tabs>
          <w:tab w:val="left" w:pos="1094"/>
        </w:tabs>
        <w:overflowPunct w:val="0"/>
        <w:autoSpaceDE w:val="0"/>
        <w:spacing w:line="360" w:lineRule="auto"/>
        <w:ind w:left="40"/>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EB1744" w:rsidRPr="0084737D" w:rsidRDefault="00EB1744" w:rsidP="0084737D">
      <w:pPr>
        <w:widowControl w:val="0"/>
        <w:tabs>
          <w:tab w:val="left" w:pos="1094"/>
        </w:tabs>
        <w:overflowPunct w:val="0"/>
        <w:autoSpaceDE w:val="0"/>
        <w:spacing w:line="360" w:lineRule="auto"/>
        <w:ind w:left="40"/>
        <w:jc w:val="both"/>
        <w:rPr>
          <w:color w:val="000000" w:themeColor="text1"/>
          <w:sz w:val="24"/>
          <w:szCs w:val="24"/>
          <w:lang w:val="ru-RU"/>
        </w:rPr>
      </w:pPr>
      <w:r w:rsidRPr="0084737D">
        <w:rPr>
          <w:color w:val="000000" w:themeColor="text1"/>
          <w:sz w:val="24"/>
          <w:szCs w:val="24"/>
          <w:lang w:val="ru-RU"/>
        </w:rPr>
        <w:lastRenderedPageBreak/>
        <w:t xml:space="preserve">   Виды разрешенного использования земельных участков и объектов капитального строительства в границах территориальной зоны ОД-1</w:t>
      </w:r>
    </w:p>
    <w:p w:rsidR="00EB1744" w:rsidRPr="009D0FA0" w:rsidRDefault="00EB1744" w:rsidP="0084737D">
      <w:pPr>
        <w:shd w:val="clear" w:color="auto" w:fill="FFFFFF"/>
        <w:spacing w:line="360" w:lineRule="auto"/>
        <w:rPr>
          <w:b/>
          <w:bCs/>
          <w:color w:val="000000" w:themeColor="text1"/>
          <w:spacing w:val="5"/>
          <w:sz w:val="24"/>
          <w:szCs w:val="24"/>
          <w:lang w:val="ru-RU"/>
        </w:rPr>
      </w:pPr>
      <w:r w:rsidRPr="00A02755">
        <w:rPr>
          <w:bCs/>
          <w:color w:val="000000" w:themeColor="text1"/>
          <w:spacing w:val="5"/>
          <w:sz w:val="24"/>
          <w:szCs w:val="24"/>
          <w:lang w:val="ru-RU"/>
        </w:rPr>
        <w:t xml:space="preserve">   </w:t>
      </w:r>
      <w:r w:rsidRPr="009D0FA0">
        <w:rPr>
          <w:b/>
          <w:bCs/>
          <w:color w:val="000000" w:themeColor="text1"/>
          <w:spacing w:val="5"/>
          <w:sz w:val="24"/>
          <w:szCs w:val="24"/>
          <w:lang w:val="ru-RU"/>
        </w:rPr>
        <w:t>Основные виды разрешенного использования недвижимости:</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Коммунальное обслуживание</w:t>
      </w:r>
      <w:r w:rsidR="00065AD5" w:rsidRPr="00A02755">
        <w:rPr>
          <w:color w:val="000000" w:themeColor="text1"/>
          <w:sz w:val="24"/>
          <w:szCs w:val="24"/>
          <w:lang w:val="ru-RU"/>
        </w:rPr>
        <w:t xml:space="preserve"> 3.1</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Социальное обслуживание</w:t>
      </w:r>
      <w:r w:rsidR="00065AD5" w:rsidRPr="00A02755">
        <w:rPr>
          <w:color w:val="000000" w:themeColor="text1"/>
          <w:sz w:val="24"/>
          <w:szCs w:val="24"/>
          <w:lang w:val="ru-RU"/>
        </w:rPr>
        <w:t xml:space="preserve"> 3.2</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Бытовое обслуживание</w:t>
      </w:r>
      <w:r w:rsidR="00065AD5" w:rsidRPr="00A02755">
        <w:rPr>
          <w:color w:val="000000" w:themeColor="text1"/>
          <w:sz w:val="24"/>
          <w:szCs w:val="24"/>
          <w:lang w:val="ru-RU"/>
        </w:rPr>
        <w:t xml:space="preserve"> 3.3</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Амбулаторно-поликлиническое обслуживание</w:t>
      </w:r>
      <w:r w:rsidR="00065AD5" w:rsidRPr="00A02755">
        <w:rPr>
          <w:color w:val="000000" w:themeColor="text1"/>
          <w:sz w:val="24"/>
          <w:szCs w:val="24"/>
          <w:lang w:val="ru-RU"/>
        </w:rPr>
        <w:t xml:space="preserve"> 3.4.1</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Амбулаторное ветеринарное обслуживание</w:t>
      </w:r>
      <w:r w:rsidR="00065AD5" w:rsidRPr="00A02755">
        <w:rPr>
          <w:color w:val="000000" w:themeColor="text1"/>
          <w:sz w:val="24"/>
          <w:szCs w:val="24"/>
          <w:lang w:val="ru-RU"/>
        </w:rPr>
        <w:t xml:space="preserve"> 3.10.1</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Культурное развитие</w:t>
      </w:r>
      <w:r w:rsidR="00065AD5" w:rsidRPr="00A02755">
        <w:rPr>
          <w:color w:val="000000" w:themeColor="text1"/>
          <w:sz w:val="24"/>
          <w:szCs w:val="24"/>
          <w:lang w:val="ru-RU"/>
        </w:rPr>
        <w:t xml:space="preserve"> 3.6</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Общественное управление</w:t>
      </w:r>
      <w:r w:rsidR="00065AD5" w:rsidRPr="00A02755">
        <w:rPr>
          <w:color w:val="000000" w:themeColor="text1"/>
          <w:sz w:val="24"/>
          <w:szCs w:val="24"/>
          <w:lang w:val="ru-RU"/>
        </w:rPr>
        <w:t xml:space="preserve"> 3,8</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Предпринимательство</w:t>
      </w:r>
      <w:r w:rsidR="00065AD5" w:rsidRPr="00A02755">
        <w:rPr>
          <w:color w:val="000000" w:themeColor="text1"/>
          <w:sz w:val="24"/>
          <w:szCs w:val="24"/>
          <w:lang w:val="ru-RU"/>
        </w:rPr>
        <w:t xml:space="preserve"> 4.0</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Спорт</w:t>
      </w:r>
      <w:r w:rsidR="00065AD5" w:rsidRPr="00A02755">
        <w:rPr>
          <w:color w:val="000000" w:themeColor="text1"/>
          <w:sz w:val="24"/>
          <w:szCs w:val="24"/>
          <w:lang w:val="ru-RU"/>
        </w:rPr>
        <w:t xml:space="preserve"> 5.1</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Связь</w:t>
      </w:r>
      <w:r w:rsidR="00065AD5" w:rsidRPr="00A02755">
        <w:rPr>
          <w:color w:val="000000" w:themeColor="text1"/>
          <w:sz w:val="24"/>
          <w:szCs w:val="24"/>
          <w:lang w:val="ru-RU"/>
        </w:rPr>
        <w:t xml:space="preserve"> 6,8</w:t>
      </w:r>
      <w:r w:rsidRPr="00A02755">
        <w:rPr>
          <w:color w:val="000000" w:themeColor="text1"/>
          <w:sz w:val="24"/>
          <w:szCs w:val="24"/>
        </w:rPr>
        <w:t>;</w:t>
      </w:r>
    </w:p>
    <w:p w:rsidR="00EB1744" w:rsidRPr="00A02755" w:rsidRDefault="00E012A2"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Pr>
          <w:color w:val="000000" w:themeColor="text1"/>
          <w:sz w:val="24"/>
          <w:szCs w:val="24"/>
        </w:rPr>
        <w:t>Склад</w:t>
      </w:r>
      <w:r w:rsidR="00065AD5" w:rsidRPr="00A02755">
        <w:rPr>
          <w:color w:val="000000" w:themeColor="text1"/>
          <w:sz w:val="24"/>
          <w:szCs w:val="24"/>
          <w:lang w:val="ru-RU"/>
        </w:rPr>
        <w:t xml:space="preserve"> 6.9</w:t>
      </w:r>
      <w:r w:rsidR="00EB1744"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w:t>
      </w:r>
      <w:r w:rsidR="00065AD5" w:rsidRPr="00A02755">
        <w:rPr>
          <w:color w:val="000000" w:themeColor="text1"/>
          <w:sz w:val="24"/>
          <w:szCs w:val="24"/>
          <w:lang w:val="ru-RU"/>
        </w:rPr>
        <w:t xml:space="preserve"> 12.0</w:t>
      </w:r>
      <w:r w:rsidRPr="00A02755">
        <w:rPr>
          <w:color w:val="000000" w:themeColor="text1"/>
          <w:sz w:val="24"/>
          <w:szCs w:val="24"/>
          <w:lang w:val="ru-RU"/>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Трубопроводный транспорт</w:t>
      </w:r>
      <w:r w:rsidR="00065AD5" w:rsidRPr="00A02755">
        <w:rPr>
          <w:color w:val="000000" w:themeColor="text1"/>
          <w:sz w:val="24"/>
          <w:szCs w:val="24"/>
          <w:lang w:val="ru-RU"/>
        </w:rPr>
        <w:t xml:space="preserve"> 7.5</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Историко-культурная деятельность</w:t>
      </w:r>
      <w:r w:rsidR="00065AD5" w:rsidRPr="00A02755">
        <w:rPr>
          <w:color w:val="000000" w:themeColor="text1"/>
          <w:sz w:val="24"/>
          <w:szCs w:val="24"/>
          <w:lang w:val="ru-RU"/>
        </w:rPr>
        <w:t xml:space="preserve"> 9.3</w:t>
      </w:r>
      <w:r w:rsidRPr="00A02755">
        <w:rPr>
          <w:color w:val="000000" w:themeColor="text1"/>
          <w:sz w:val="24"/>
          <w:szCs w:val="24"/>
        </w:rPr>
        <w:t>;</w:t>
      </w:r>
    </w:p>
    <w:p w:rsidR="00A54FA6" w:rsidRPr="00A02755" w:rsidRDefault="00A54FA6" w:rsidP="0084737D">
      <w:pPr>
        <w:numPr>
          <w:ilvl w:val="0"/>
          <w:numId w:val="61"/>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Хранение автотранспорта</w:t>
      </w:r>
      <w:r w:rsidRPr="00A02755">
        <w:rPr>
          <w:color w:val="000000" w:themeColor="text1"/>
          <w:sz w:val="24"/>
          <w:szCs w:val="24"/>
          <w:lang w:val="ru-RU"/>
        </w:rPr>
        <w:t xml:space="preserve"> </w:t>
      </w:r>
      <w:r w:rsidRPr="00A02755">
        <w:rPr>
          <w:color w:val="000000" w:themeColor="text1"/>
          <w:sz w:val="24"/>
          <w:szCs w:val="24"/>
        </w:rPr>
        <w:t>2.7.1</w:t>
      </w:r>
      <w:r w:rsidRPr="00A02755">
        <w:rPr>
          <w:color w:val="000000" w:themeColor="text1"/>
          <w:sz w:val="24"/>
          <w:szCs w:val="24"/>
          <w:lang w:val="ru-RU"/>
        </w:rPr>
        <w:t>;</w:t>
      </w:r>
    </w:p>
    <w:p w:rsidR="00EB1744" w:rsidRPr="00A02755" w:rsidRDefault="00EB1744" w:rsidP="0084737D">
      <w:pPr>
        <w:numPr>
          <w:ilvl w:val="0"/>
          <w:numId w:val="61"/>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Автомобильный транспорт</w:t>
      </w:r>
      <w:r w:rsidR="00564215" w:rsidRPr="00A02755">
        <w:rPr>
          <w:color w:val="000000" w:themeColor="text1"/>
          <w:sz w:val="24"/>
          <w:szCs w:val="24"/>
          <w:lang w:val="ru-RU"/>
        </w:rPr>
        <w:t xml:space="preserve"> 7.2</w:t>
      </w:r>
      <w:r w:rsidRPr="00A02755">
        <w:rPr>
          <w:color w:val="000000" w:themeColor="text1"/>
          <w:sz w:val="24"/>
          <w:szCs w:val="24"/>
        </w:rPr>
        <w:t>.</w:t>
      </w:r>
    </w:p>
    <w:p w:rsidR="00EB1744" w:rsidRPr="009D0FA0" w:rsidRDefault="00EB1744" w:rsidP="0084737D">
      <w:pPr>
        <w:shd w:val="clear" w:color="auto" w:fill="FFFFFF"/>
        <w:spacing w:line="360" w:lineRule="auto"/>
        <w:jc w:val="both"/>
        <w:rPr>
          <w:b/>
          <w:bCs/>
          <w:color w:val="000000" w:themeColor="text1"/>
          <w:spacing w:val="5"/>
          <w:sz w:val="24"/>
          <w:szCs w:val="24"/>
          <w:lang w:val="ru-RU"/>
        </w:rPr>
      </w:pPr>
      <w:r w:rsidRPr="009D0FA0">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EB1744" w:rsidRPr="00A02755" w:rsidRDefault="00A54FA6" w:rsidP="0084737D">
      <w:pPr>
        <w:numPr>
          <w:ilvl w:val="0"/>
          <w:numId w:val="62"/>
        </w:numPr>
        <w:shd w:val="clear" w:color="auto" w:fill="FFFFFF"/>
        <w:suppressAutoHyphens w:val="0"/>
        <w:spacing w:line="360" w:lineRule="auto"/>
        <w:ind w:left="0" w:firstLine="0"/>
        <w:jc w:val="both"/>
        <w:rPr>
          <w:bCs/>
          <w:color w:val="000000" w:themeColor="text1"/>
          <w:spacing w:val="5"/>
          <w:sz w:val="24"/>
          <w:szCs w:val="24"/>
        </w:rPr>
      </w:pPr>
      <w:r w:rsidRPr="00A02755">
        <w:rPr>
          <w:color w:val="000000" w:themeColor="text1"/>
          <w:sz w:val="24"/>
          <w:szCs w:val="24"/>
          <w:lang w:val="ru-RU"/>
        </w:rPr>
        <w:t>Объекты дорожного сервиса 4.9.1</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Р</w:t>
      </w:r>
      <w:r w:rsidR="00EB1744" w:rsidRPr="00A02755">
        <w:rPr>
          <w:color w:val="000000" w:themeColor="text1"/>
          <w:sz w:val="24"/>
          <w:szCs w:val="24"/>
        </w:rPr>
        <w:t>елигиозное использование</w:t>
      </w:r>
      <w:r w:rsidR="00564215" w:rsidRPr="00A02755">
        <w:rPr>
          <w:color w:val="000000" w:themeColor="text1"/>
          <w:sz w:val="24"/>
          <w:szCs w:val="24"/>
          <w:lang w:val="ru-RU"/>
        </w:rPr>
        <w:t xml:space="preserve"> 3.7</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В</w:t>
      </w:r>
      <w:r w:rsidR="00EB1744" w:rsidRPr="00A02755">
        <w:rPr>
          <w:color w:val="000000" w:themeColor="text1"/>
          <w:sz w:val="24"/>
          <w:szCs w:val="24"/>
        </w:rPr>
        <w:t>етеринарное обслуживание</w:t>
      </w:r>
      <w:r w:rsidR="00564215" w:rsidRPr="00A02755">
        <w:rPr>
          <w:color w:val="000000" w:themeColor="text1"/>
          <w:sz w:val="24"/>
          <w:szCs w:val="24"/>
          <w:lang w:val="ru-RU"/>
        </w:rPr>
        <w:t xml:space="preserve"> 3.10</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Т</w:t>
      </w:r>
      <w:r w:rsidR="00EB1744" w:rsidRPr="00A02755">
        <w:rPr>
          <w:color w:val="000000" w:themeColor="text1"/>
          <w:sz w:val="24"/>
          <w:szCs w:val="24"/>
        </w:rPr>
        <w:t>уристическое обслуживание</w:t>
      </w:r>
      <w:r w:rsidR="00564215" w:rsidRPr="00A02755">
        <w:rPr>
          <w:color w:val="000000" w:themeColor="text1"/>
          <w:sz w:val="24"/>
          <w:szCs w:val="24"/>
          <w:lang w:val="ru-RU"/>
        </w:rPr>
        <w:t xml:space="preserve"> 5.2.1</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О</w:t>
      </w:r>
      <w:r w:rsidR="00EB1744" w:rsidRPr="00A02755">
        <w:rPr>
          <w:color w:val="000000" w:themeColor="text1"/>
          <w:sz w:val="24"/>
          <w:szCs w:val="24"/>
        </w:rPr>
        <w:t>беспечение внутреннего правопорядка</w:t>
      </w:r>
      <w:r w:rsidR="00564215" w:rsidRPr="00A02755">
        <w:rPr>
          <w:color w:val="000000" w:themeColor="text1"/>
          <w:sz w:val="24"/>
          <w:szCs w:val="24"/>
          <w:lang w:val="ru-RU"/>
        </w:rPr>
        <w:t xml:space="preserve"> 8.3</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П</w:t>
      </w:r>
      <w:r w:rsidR="00EB1744" w:rsidRPr="00A02755">
        <w:rPr>
          <w:color w:val="000000" w:themeColor="text1"/>
          <w:sz w:val="24"/>
          <w:szCs w:val="24"/>
        </w:rPr>
        <w:t>ередвижное жилье</w:t>
      </w:r>
      <w:r w:rsidR="00564215" w:rsidRPr="00A02755">
        <w:rPr>
          <w:color w:val="000000" w:themeColor="text1"/>
          <w:sz w:val="24"/>
          <w:szCs w:val="24"/>
          <w:lang w:val="ru-RU"/>
        </w:rPr>
        <w:t xml:space="preserve"> 2.4</w:t>
      </w:r>
      <w:r w:rsidR="00EB1744" w:rsidRPr="00A02755">
        <w:rPr>
          <w:color w:val="000000" w:themeColor="text1"/>
          <w:sz w:val="24"/>
          <w:szCs w:val="24"/>
        </w:rPr>
        <w:t>.</w:t>
      </w:r>
    </w:p>
    <w:p w:rsidR="00601E27" w:rsidRDefault="00EB1744" w:rsidP="00601E27">
      <w:pPr>
        <w:widowControl w:val="0"/>
        <w:tabs>
          <w:tab w:val="left" w:pos="0"/>
        </w:tabs>
        <w:overflowPunct w:val="0"/>
        <w:autoSpaceDE w:val="0"/>
        <w:spacing w:line="360" w:lineRule="auto"/>
        <w:ind w:right="320"/>
        <w:jc w:val="both"/>
        <w:rPr>
          <w:color w:val="000000" w:themeColor="text1"/>
          <w:sz w:val="24"/>
          <w:szCs w:val="24"/>
          <w:lang w:val="ru-RU"/>
        </w:rPr>
      </w:pPr>
      <w:r w:rsidRPr="00A02755">
        <w:rPr>
          <w:color w:val="000000" w:themeColor="text1"/>
          <w:sz w:val="24"/>
          <w:szCs w:val="24"/>
          <w:lang w:val="ru-RU"/>
        </w:rPr>
        <w:t xml:space="preserve"> </w:t>
      </w:r>
      <w:r w:rsidR="00A455E2">
        <w:rPr>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EB1744" w:rsidRPr="00601E27" w:rsidRDefault="00EB1744" w:rsidP="00A455E2">
      <w:pPr>
        <w:pStyle w:val="af7"/>
        <w:widowControl w:val="0"/>
        <w:tabs>
          <w:tab w:val="left" w:pos="0"/>
        </w:tabs>
        <w:autoSpaceDE w:val="0"/>
        <w:spacing w:after="0" w:line="360" w:lineRule="auto"/>
        <w:ind w:left="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w:t>
      </w:r>
      <w:r w:rsidR="00A02755" w:rsidRPr="00601E27">
        <w:rPr>
          <w:rFonts w:ascii="Times New Roman" w:hAnsi="Times New Roman"/>
          <w:b/>
          <w:color w:val="000000" w:themeColor="text1"/>
          <w:sz w:val="24"/>
          <w:szCs w:val="24"/>
          <w:lang w:val="ru-RU"/>
        </w:rPr>
        <w:t>к</w:t>
      </w:r>
      <w:r w:rsidRPr="00601E27">
        <w:rPr>
          <w:rFonts w:ascii="Times New Roman" w:hAnsi="Times New Roman"/>
          <w:b/>
          <w:color w:val="000000" w:themeColor="text1"/>
          <w:sz w:val="24"/>
          <w:szCs w:val="24"/>
          <w:lang w:val="ru-RU"/>
        </w:rPr>
        <w:t>апитального строительства в границах территориальной зоны ОД-1:</w:t>
      </w:r>
    </w:p>
    <w:tbl>
      <w:tblPr>
        <w:tblpPr w:leftFromText="180" w:rightFromText="180" w:vertAnchor="text" w:horzAnchor="margin" w:tblpY="224"/>
        <w:tblW w:w="10009" w:type="dxa"/>
        <w:tblLayout w:type="fixed"/>
        <w:tblCellMar>
          <w:left w:w="0" w:type="dxa"/>
          <w:right w:w="0" w:type="dxa"/>
        </w:tblCellMar>
        <w:tblLook w:val="0000"/>
      </w:tblPr>
      <w:tblGrid>
        <w:gridCol w:w="520"/>
        <w:gridCol w:w="6578"/>
        <w:gridCol w:w="2592"/>
        <w:gridCol w:w="9"/>
        <w:gridCol w:w="50"/>
        <w:gridCol w:w="60"/>
        <w:gridCol w:w="60"/>
        <w:gridCol w:w="60"/>
        <w:gridCol w:w="20"/>
        <w:gridCol w:w="60"/>
      </w:tblGrid>
      <w:tr w:rsidR="00EB1744" w:rsidRPr="0084737D" w:rsidTr="00EB1744">
        <w:trPr>
          <w:gridAfter w:val="7"/>
          <w:wAfter w:w="319" w:type="dxa"/>
          <w:trHeight w:val="286"/>
        </w:trPr>
        <w:tc>
          <w:tcPr>
            <w:tcW w:w="520" w:type="dxa"/>
            <w:tcBorders>
              <w:top w:val="single" w:sz="8" w:space="0" w:color="000000"/>
              <w:left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b/>
                <w:bCs/>
                <w:color w:val="000000" w:themeColor="text1"/>
                <w:sz w:val="24"/>
                <w:szCs w:val="24"/>
              </w:rPr>
            </w:pPr>
            <w:r w:rsidRPr="0084737D">
              <w:rPr>
                <w:b/>
                <w:bCs/>
                <w:color w:val="000000" w:themeColor="text1"/>
                <w:sz w:val="24"/>
                <w:szCs w:val="24"/>
              </w:rPr>
              <w:lastRenderedPageBreak/>
              <w:t>№</w:t>
            </w:r>
          </w:p>
        </w:tc>
        <w:tc>
          <w:tcPr>
            <w:tcW w:w="6578" w:type="dxa"/>
            <w:tcBorders>
              <w:top w:val="single" w:sz="8" w:space="0" w:color="000000"/>
              <w:left w:val="single" w:sz="8" w:space="0" w:color="000000"/>
            </w:tcBorders>
            <w:shd w:val="clear" w:color="auto" w:fill="D9D9D9"/>
            <w:vAlign w:val="bottom"/>
          </w:tcPr>
          <w:p w:rsidR="00EB1744" w:rsidRPr="0084737D" w:rsidRDefault="00EB1744" w:rsidP="0084737D">
            <w:pPr>
              <w:widowControl w:val="0"/>
              <w:autoSpaceDE w:val="0"/>
              <w:spacing w:line="360" w:lineRule="auto"/>
              <w:ind w:left="2060"/>
              <w:rPr>
                <w:b/>
                <w:bCs/>
                <w:color w:val="000000" w:themeColor="text1"/>
                <w:sz w:val="24"/>
                <w:szCs w:val="24"/>
              </w:rPr>
            </w:pPr>
            <w:r w:rsidRPr="0084737D">
              <w:rPr>
                <w:b/>
                <w:bCs/>
                <w:color w:val="000000" w:themeColor="text1"/>
                <w:sz w:val="24"/>
                <w:szCs w:val="24"/>
              </w:rPr>
              <w:t>Наименование показателя</w:t>
            </w:r>
          </w:p>
        </w:tc>
        <w:tc>
          <w:tcPr>
            <w:tcW w:w="2592" w:type="dxa"/>
            <w:tcBorders>
              <w:top w:val="single" w:sz="8" w:space="0" w:color="000000"/>
              <w:left w:val="single" w:sz="8" w:space="0" w:color="000000"/>
              <w:right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b/>
                <w:bCs/>
                <w:color w:val="000000" w:themeColor="text1"/>
                <w:sz w:val="24"/>
                <w:szCs w:val="24"/>
              </w:rPr>
              <w:t>Показатель</w:t>
            </w:r>
          </w:p>
        </w:tc>
      </w:tr>
      <w:tr w:rsidR="00EB1744" w:rsidRPr="0084737D" w:rsidTr="00EB1744">
        <w:trPr>
          <w:gridAfter w:val="7"/>
          <w:wAfter w:w="319" w:type="dxa"/>
          <w:trHeight w:val="275"/>
        </w:trPr>
        <w:tc>
          <w:tcPr>
            <w:tcW w:w="520" w:type="dxa"/>
            <w:tcBorders>
              <w:left w:val="single" w:sz="8" w:space="0" w:color="000000"/>
              <w:bottom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b/>
                <w:bCs/>
                <w:color w:val="000000" w:themeColor="text1"/>
                <w:w w:val="93"/>
                <w:sz w:val="24"/>
                <w:szCs w:val="24"/>
              </w:rPr>
              <w:t>пп</w:t>
            </w:r>
          </w:p>
        </w:tc>
        <w:tc>
          <w:tcPr>
            <w:tcW w:w="6578" w:type="dxa"/>
            <w:tcBorders>
              <w:left w:val="single" w:sz="8" w:space="0" w:color="000000"/>
              <w:bottom w:val="single" w:sz="8" w:space="0" w:color="000000"/>
            </w:tcBorders>
            <w:shd w:val="clear" w:color="auto" w:fill="D9D9D9"/>
            <w:vAlign w:val="bottom"/>
          </w:tcPr>
          <w:p w:rsidR="00EB1744" w:rsidRPr="0084737D" w:rsidRDefault="00EB1744" w:rsidP="0084737D">
            <w:pPr>
              <w:widowControl w:val="0"/>
              <w:autoSpaceDE w:val="0"/>
              <w:snapToGrid w:val="0"/>
              <w:spacing w:line="360" w:lineRule="auto"/>
              <w:rPr>
                <w:color w:val="000000" w:themeColor="text1"/>
                <w:sz w:val="24"/>
                <w:szCs w:val="24"/>
              </w:rPr>
            </w:pPr>
          </w:p>
        </w:tc>
        <w:tc>
          <w:tcPr>
            <w:tcW w:w="2592" w:type="dxa"/>
            <w:tcBorders>
              <w:left w:val="single" w:sz="8" w:space="0" w:color="000000"/>
              <w:bottom w:val="single" w:sz="8" w:space="0" w:color="000000"/>
              <w:right w:val="single" w:sz="8" w:space="0" w:color="000000"/>
            </w:tcBorders>
            <w:shd w:val="clear" w:color="auto" w:fill="D9D9D9"/>
            <w:vAlign w:val="bottom"/>
          </w:tcPr>
          <w:p w:rsidR="00EB1744" w:rsidRPr="0084737D" w:rsidRDefault="00EB1744" w:rsidP="0084737D">
            <w:pPr>
              <w:widowControl w:val="0"/>
              <w:autoSpaceDE w:val="0"/>
              <w:snapToGrid w:val="0"/>
              <w:spacing w:line="360" w:lineRule="auto"/>
              <w:rPr>
                <w:color w:val="000000" w:themeColor="text1"/>
                <w:sz w:val="24"/>
                <w:szCs w:val="24"/>
              </w:rPr>
            </w:pPr>
          </w:p>
        </w:tc>
      </w:tr>
      <w:tr w:rsidR="00EB1744" w:rsidRPr="0084737D" w:rsidTr="00EB1744">
        <w:trPr>
          <w:gridAfter w:val="7"/>
          <w:wAfter w:w="319" w:type="dxa"/>
          <w:trHeight w:val="262"/>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1</w:t>
            </w:r>
          </w:p>
        </w:tc>
        <w:tc>
          <w:tcPr>
            <w:tcW w:w="6578"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Площадь земельного участка:</w:t>
            </w:r>
          </w:p>
        </w:tc>
        <w:tc>
          <w:tcPr>
            <w:tcW w:w="2592"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napToGrid w:val="0"/>
              <w:spacing w:line="360" w:lineRule="auto"/>
              <w:rPr>
                <w:color w:val="000000" w:themeColor="text1"/>
                <w:sz w:val="24"/>
                <w:szCs w:val="24"/>
              </w:rPr>
            </w:pPr>
          </w:p>
        </w:tc>
      </w:tr>
      <w:tr w:rsidR="00EB1744" w:rsidRPr="0084737D" w:rsidTr="00EB1744">
        <w:trPr>
          <w:gridAfter w:val="7"/>
          <w:wAfter w:w="319" w:type="dxa"/>
          <w:trHeight w:val="266"/>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napToGrid w:val="0"/>
              <w:spacing w:line="360" w:lineRule="auto"/>
              <w:jc w:val="center"/>
              <w:rPr>
                <w:color w:val="000000" w:themeColor="text1"/>
                <w:sz w:val="24"/>
                <w:szCs w:val="24"/>
              </w:rPr>
            </w:pPr>
          </w:p>
        </w:tc>
        <w:tc>
          <w:tcPr>
            <w:tcW w:w="6578"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минимальная</w:t>
            </w:r>
          </w:p>
        </w:tc>
        <w:tc>
          <w:tcPr>
            <w:tcW w:w="2592"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color w:val="000000" w:themeColor="text1"/>
                <w:sz w:val="24"/>
                <w:szCs w:val="24"/>
              </w:rPr>
              <w:t>не регламентируется</w:t>
            </w:r>
          </w:p>
        </w:tc>
      </w:tr>
      <w:tr w:rsidR="00EB1744" w:rsidRPr="0084737D" w:rsidTr="00EB1744">
        <w:trPr>
          <w:gridAfter w:val="7"/>
          <w:wAfter w:w="319" w:type="dxa"/>
          <w:trHeight w:val="266"/>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napToGrid w:val="0"/>
              <w:spacing w:line="360" w:lineRule="auto"/>
              <w:jc w:val="center"/>
              <w:rPr>
                <w:color w:val="000000" w:themeColor="text1"/>
                <w:sz w:val="24"/>
                <w:szCs w:val="24"/>
              </w:rPr>
            </w:pPr>
          </w:p>
        </w:tc>
        <w:tc>
          <w:tcPr>
            <w:tcW w:w="6578"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w:t>
            </w:r>
          </w:p>
        </w:tc>
        <w:tc>
          <w:tcPr>
            <w:tcW w:w="2592"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color w:val="000000" w:themeColor="text1"/>
                <w:sz w:val="24"/>
                <w:szCs w:val="24"/>
              </w:rPr>
              <w:t>не регламентируется</w:t>
            </w:r>
          </w:p>
        </w:tc>
      </w:tr>
      <w:tr w:rsidR="0023445B" w:rsidRPr="0023445B" w:rsidTr="0023445B">
        <w:trPr>
          <w:gridAfter w:val="7"/>
          <w:wAfter w:w="319" w:type="dxa"/>
          <w:trHeight w:val="210"/>
        </w:trPr>
        <w:tc>
          <w:tcPr>
            <w:tcW w:w="520" w:type="dxa"/>
            <w:vMerge w:val="restart"/>
            <w:tcBorders>
              <w:left w:val="single" w:sz="8" w:space="0" w:color="000000"/>
            </w:tcBorders>
            <w:shd w:val="clear" w:color="auto" w:fill="auto"/>
          </w:tcPr>
          <w:p w:rsidR="0023445B" w:rsidRPr="0084737D" w:rsidRDefault="0023445B" w:rsidP="0084737D">
            <w:pPr>
              <w:widowControl w:val="0"/>
              <w:autoSpaceDE w:val="0"/>
              <w:spacing w:line="360" w:lineRule="auto"/>
              <w:ind w:right="160"/>
              <w:jc w:val="center"/>
              <w:rPr>
                <w:bCs/>
                <w:color w:val="000000" w:themeColor="text1"/>
                <w:sz w:val="24"/>
                <w:szCs w:val="24"/>
              </w:rPr>
            </w:pPr>
            <w:r w:rsidRPr="0084737D">
              <w:rPr>
                <w:color w:val="000000" w:themeColor="text1"/>
                <w:sz w:val="24"/>
                <w:szCs w:val="24"/>
              </w:rPr>
              <w:t>2</w:t>
            </w:r>
          </w:p>
        </w:tc>
        <w:tc>
          <w:tcPr>
            <w:tcW w:w="6578" w:type="dxa"/>
            <w:tcBorders>
              <w:left w:val="single" w:sz="8" w:space="0" w:color="000000"/>
              <w:bottom w:val="single" w:sz="8" w:space="0" w:color="000000"/>
              <w:right w:val="single" w:sz="8" w:space="0" w:color="000000"/>
            </w:tcBorders>
            <w:shd w:val="clear" w:color="auto" w:fill="auto"/>
          </w:tcPr>
          <w:p w:rsidR="0023445B" w:rsidRPr="00AE01DB" w:rsidRDefault="0023445B" w:rsidP="0023445B">
            <w:pPr>
              <w:widowControl w:val="0"/>
              <w:autoSpaceDE w:val="0"/>
              <w:spacing w:line="360" w:lineRule="auto"/>
              <w:rPr>
                <w:sz w:val="24"/>
                <w:szCs w:val="24"/>
                <w:lang w:val="ru-RU"/>
              </w:rPr>
            </w:pPr>
            <w:r w:rsidRPr="00AE01DB">
              <w:rPr>
                <w:sz w:val="24"/>
                <w:szCs w:val="24"/>
                <w:lang w:val="ru-RU"/>
              </w:rPr>
              <w:t xml:space="preserve">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592" w:type="dxa"/>
            <w:tcBorders>
              <w:left w:val="single" w:sz="8" w:space="0" w:color="000000"/>
              <w:bottom w:val="single" w:sz="8" w:space="0" w:color="000000"/>
              <w:right w:val="single" w:sz="8" w:space="0" w:color="000000"/>
            </w:tcBorders>
            <w:shd w:val="clear" w:color="auto" w:fill="auto"/>
          </w:tcPr>
          <w:p w:rsidR="0023445B" w:rsidRPr="00AE01DB" w:rsidRDefault="0023445B" w:rsidP="0084737D">
            <w:pPr>
              <w:widowControl w:val="0"/>
              <w:autoSpaceDE w:val="0"/>
              <w:spacing w:line="360" w:lineRule="auto"/>
              <w:jc w:val="center"/>
              <w:rPr>
                <w:sz w:val="24"/>
                <w:szCs w:val="24"/>
                <w:lang w:val="ru-RU"/>
              </w:rPr>
            </w:pPr>
          </w:p>
          <w:p w:rsidR="0023445B" w:rsidRPr="00AE01DB" w:rsidRDefault="0023445B" w:rsidP="0084737D">
            <w:pPr>
              <w:widowControl w:val="0"/>
              <w:autoSpaceDE w:val="0"/>
              <w:spacing w:line="360" w:lineRule="auto"/>
              <w:jc w:val="center"/>
              <w:rPr>
                <w:sz w:val="24"/>
                <w:szCs w:val="24"/>
                <w:lang w:val="ru-RU"/>
              </w:rPr>
            </w:pPr>
            <w:r w:rsidRPr="00AE01DB">
              <w:rPr>
                <w:sz w:val="24"/>
                <w:szCs w:val="24"/>
                <w:lang w:val="ru-RU"/>
              </w:rPr>
              <w:t>от 50% до 80%</w:t>
            </w:r>
          </w:p>
        </w:tc>
      </w:tr>
      <w:tr w:rsidR="0023445B" w:rsidRPr="0023445B" w:rsidTr="0023445B">
        <w:trPr>
          <w:gridAfter w:val="7"/>
          <w:wAfter w:w="319" w:type="dxa"/>
          <w:trHeight w:val="210"/>
        </w:trPr>
        <w:tc>
          <w:tcPr>
            <w:tcW w:w="520" w:type="dxa"/>
            <w:vMerge/>
            <w:tcBorders>
              <w:left w:val="single" w:sz="8" w:space="0" w:color="000000"/>
              <w:bottom w:val="single" w:sz="8" w:space="0" w:color="000000"/>
            </w:tcBorders>
            <w:shd w:val="clear" w:color="auto" w:fill="auto"/>
          </w:tcPr>
          <w:p w:rsidR="0023445B" w:rsidRPr="0023445B" w:rsidRDefault="0023445B" w:rsidP="0084737D">
            <w:pPr>
              <w:widowControl w:val="0"/>
              <w:autoSpaceDE w:val="0"/>
              <w:spacing w:line="360" w:lineRule="auto"/>
              <w:ind w:right="160"/>
              <w:jc w:val="center"/>
              <w:rPr>
                <w:color w:val="000000" w:themeColor="text1"/>
                <w:sz w:val="24"/>
                <w:szCs w:val="24"/>
                <w:lang w:val="ru-RU"/>
              </w:rPr>
            </w:pPr>
          </w:p>
        </w:tc>
        <w:tc>
          <w:tcPr>
            <w:tcW w:w="6578" w:type="dxa"/>
            <w:tcBorders>
              <w:left w:val="single" w:sz="8" w:space="0" w:color="000000"/>
              <w:bottom w:val="single" w:sz="8" w:space="0" w:color="000000"/>
              <w:right w:val="single" w:sz="8" w:space="0" w:color="000000"/>
            </w:tcBorders>
            <w:shd w:val="clear" w:color="auto" w:fill="auto"/>
          </w:tcPr>
          <w:p w:rsidR="0023445B" w:rsidRPr="00AE01DB" w:rsidRDefault="0023445B" w:rsidP="0023445B">
            <w:pPr>
              <w:widowControl w:val="0"/>
              <w:autoSpaceDE w:val="0"/>
              <w:spacing w:line="360" w:lineRule="auto"/>
              <w:rPr>
                <w:sz w:val="24"/>
                <w:szCs w:val="24"/>
                <w:lang w:val="ru-RU"/>
              </w:rPr>
            </w:pPr>
            <w:r w:rsidRPr="00AE01DB">
              <w:rPr>
                <w:sz w:val="24"/>
                <w:szCs w:val="24"/>
                <w:lang w:val="ru-RU"/>
              </w:rPr>
              <w:t xml:space="preserve"> Процент застройки линейных объектов, объектов коммунального назначения</w:t>
            </w:r>
          </w:p>
        </w:tc>
        <w:tc>
          <w:tcPr>
            <w:tcW w:w="2592" w:type="dxa"/>
            <w:tcBorders>
              <w:left w:val="single" w:sz="8" w:space="0" w:color="000000"/>
              <w:bottom w:val="single" w:sz="8" w:space="0" w:color="000000"/>
              <w:right w:val="single" w:sz="8" w:space="0" w:color="000000"/>
            </w:tcBorders>
            <w:shd w:val="clear" w:color="auto" w:fill="auto"/>
          </w:tcPr>
          <w:p w:rsidR="0023445B" w:rsidRPr="00AE01DB" w:rsidRDefault="0023445B" w:rsidP="0084737D">
            <w:pPr>
              <w:widowControl w:val="0"/>
              <w:autoSpaceDE w:val="0"/>
              <w:spacing w:line="360" w:lineRule="auto"/>
              <w:jc w:val="center"/>
              <w:rPr>
                <w:sz w:val="24"/>
                <w:szCs w:val="24"/>
                <w:lang w:val="ru-RU"/>
              </w:rPr>
            </w:pPr>
            <w:r w:rsidRPr="00AE01DB">
              <w:rPr>
                <w:sz w:val="24"/>
                <w:szCs w:val="24"/>
              </w:rPr>
              <w:t>не регламентируется</w:t>
            </w:r>
          </w:p>
        </w:tc>
      </w:tr>
      <w:tr w:rsidR="00EB1744" w:rsidRPr="0084737D" w:rsidTr="00EB1744">
        <w:trPr>
          <w:gridAfter w:val="7"/>
          <w:wAfter w:w="319" w:type="dxa"/>
          <w:trHeight w:val="268"/>
        </w:trPr>
        <w:tc>
          <w:tcPr>
            <w:tcW w:w="520" w:type="dxa"/>
            <w:tcBorders>
              <w:left w:val="single" w:sz="8" w:space="0" w:color="000000"/>
              <w:bottom w:val="single" w:sz="4" w:space="0" w:color="000000"/>
            </w:tcBorders>
            <w:shd w:val="clear" w:color="auto" w:fill="auto"/>
          </w:tcPr>
          <w:p w:rsidR="00EB1744" w:rsidRPr="0084737D" w:rsidRDefault="00EB1744" w:rsidP="0084737D">
            <w:pPr>
              <w:widowControl w:val="0"/>
              <w:autoSpaceDE w:val="0"/>
              <w:spacing w:line="360" w:lineRule="auto"/>
              <w:ind w:right="160"/>
              <w:jc w:val="center"/>
              <w:rPr>
                <w:bCs/>
                <w:color w:val="000000" w:themeColor="text1"/>
                <w:sz w:val="24"/>
                <w:szCs w:val="24"/>
              </w:rPr>
            </w:pPr>
            <w:r w:rsidRPr="0084737D">
              <w:rPr>
                <w:color w:val="000000" w:themeColor="text1"/>
                <w:sz w:val="24"/>
                <w:szCs w:val="24"/>
              </w:rPr>
              <w:t>3</w:t>
            </w:r>
          </w:p>
        </w:tc>
        <w:tc>
          <w:tcPr>
            <w:tcW w:w="6578" w:type="dxa"/>
            <w:tcBorders>
              <w:left w:val="single" w:sz="8" w:space="0" w:color="000000"/>
              <w:bottom w:val="single" w:sz="4"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bCs/>
                <w:color w:val="000000" w:themeColor="text1"/>
                <w:sz w:val="24"/>
                <w:szCs w:val="24"/>
                <w:lang w:val="ru-RU"/>
              </w:rPr>
              <w:t>Предельное количество этажей или предельную высоту зданий, строений, сооружений:</w:t>
            </w:r>
          </w:p>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 высота застройки</w:t>
            </w:r>
          </w:p>
        </w:tc>
        <w:tc>
          <w:tcPr>
            <w:tcW w:w="2592" w:type="dxa"/>
            <w:tcBorders>
              <w:left w:val="single" w:sz="8" w:space="0" w:color="000000"/>
              <w:bottom w:val="single" w:sz="4"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20 м"/>
              </w:smartTagPr>
              <w:r w:rsidRPr="0084737D">
                <w:rPr>
                  <w:color w:val="000000" w:themeColor="text1"/>
                  <w:sz w:val="24"/>
                  <w:szCs w:val="24"/>
                </w:rPr>
                <w:t>20 м</w:t>
              </w:r>
            </w:smartTag>
          </w:p>
        </w:tc>
      </w:tr>
      <w:tr w:rsidR="00EB1744" w:rsidRPr="00503369" w:rsidTr="00EB1744">
        <w:trPr>
          <w:trHeight w:val="261"/>
        </w:trPr>
        <w:tc>
          <w:tcPr>
            <w:tcW w:w="520" w:type="dxa"/>
            <w:tcBorders>
              <w:top w:val="single" w:sz="4" w:space="0" w:color="000000"/>
              <w:left w:val="single" w:sz="4" w:space="0" w:color="000000"/>
              <w:bottom w:val="single" w:sz="4" w:space="0" w:color="000000"/>
            </w:tcBorders>
            <w:shd w:val="clear" w:color="auto" w:fill="auto"/>
          </w:tcPr>
          <w:p w:rsidR="00EB1744" w:rsidRPr="0084737D" w:rsidRDefault="00EB1744" w:rsidP="0084737D">
            <w:pPr>
              <w:widowControl w:val="0"/>
              <w:autoSpaceDE w:val="0"/>
              <w:spacing w:line="360" w:lineRule="auto"/>
              <w:ind w:right="160"/>
              <w:jc w:val="center"/>
              <w:rPr>
                <w:bCs/>
                <w:color w:val="000000" w:themeColor="text1"/>
                <w:sz w:val="24"/>
                <w:szCs w:val="24"/>
              </w:rPr>
            </w:pPr>
            <w:r w:rsidRPr="0084737D">
              <w:rPr>
                <w:color w:val="000000" w:themeColor="text1"/>
                <w:sz w:val="24"/>
                <w:szCs w:val="24"/>
              </w:rPr>
              <w:t>4</w:t>
            </w:r>
          </w:p>
        </w:tc>
        <w:tc>
          <w:tcPr>
            <w:tcW w:w="6578" w:type="dxa"/>
            <w:tcBorders>
              <w:top w:val="single" w:sz="4" w:space="0" w:color="000000"/>
              <w:left w:val="single" w:sz="4" w:space="0" w:color="000000"/>
              <w:bottom w:val="single" w:sz="4" w:space="0" w:color="000000"/>
            </w:tcBorders>
            <w:shd w:val="clear" w:color="auto" w:fill="auto"/>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bCs/>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EB1744" w:rsidRPr="0084737D" w:rsidRDefault="00EB1744" w:rsidP="0084737D">
            <w:pPr>
              <w:widowControl w:val="0"/>
              <w:autoSpaceDE w:val="0"/>
              <w:spacing w:line="360" w:lineRule="auto"/>
              <w:ind w:left="80"/>
              <w:rPr>
                <w:bCs/>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 до всех зданий:</w:t>
            </w:r>
          </w:p>
        </w:tc>
        <w:tc>
          <w:tcPr>
            <w:tcW w:w="2601" w:type="dxa"/>
            <w:gridSpan w:val="2"/>
            <w:tcBorders>
              <w:top w:val="single" w:sz="4" w:space="0" w:color="000000"/>
              <w:left w:val="single" w:sz="8" w:space="0" w:color="000000"/>
              <w:bottom w:val="single" w:sz="4" w:space="0" w:color="000000"/>
            </w:tcBorders>
            <w:shd w:val="clear" w:color="auto" w:fill="auto"/>
          </w:tcPr>
          <w:p w:rsidR="00EB1744" w:rsidRPr="0084737D" w:rsidRDefault="00EB1744" w:rsidP="0084737D">
            <w:pPr>
              <w:spacing w:line="360" w:lineRule="auto"/>
              <w:jc w:val="center"/>
              <w:rPr>
                <w:color w:val="000000" w:themeColor="text1"/>
                <w:sz w:val="24"/>
                <w:szCs w:val="24"/>
                <w:lang w:val="ru-RU"/>
              </w:rPr>
            </w:pPr>
            <w:r w:rsidRPr="0084737D">
              <w:rPr>
                <w:bCs/>
                <w:color w:val="000000" w:themeColor="text1"/>
                <w:sz w:val="24"/>
                <w:szCs w:val="24"/>
                <w:lang w:val="ru-RU"/>
              </w:rPr>
              <w:t>не регламентируется</w:t>
            </w:r>
          </w:p>
          <w:p w:rsidR="00EB1744" w:rsidRPr="0084737D" w:rsidRDefault="00EB1744" w:rsidP="0084737D">
            <w:pPr>
              <w:spacing w:line="360" w:lineRule="auto"/>
              <w:rPr>
                <w:color w:val="000000" w:themeColor="text1"/>
                <w:sz w:val="24"/>
                <w:szCs w:val="24"/>
                <w:lang w:val="ru-RU"/>
              </w:rPr>
            </w:pPr>
          </w:p>
          <w:p w:rsidR="00EB1744" w:rsidRPr="0084737D" w:rsidRDefault="00EB1744"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 xml:space="preserve">не менее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(или совпадает с линией застройки)</w:t>
            </w:r>
          </w:p>
        </w:tc>
        <w:tc>
          <w:tcPr>
            <w:tcW w:w="50" w:type="dxa"/>
            <w:tcBorders>
              <w:left w:val="single" w:sz="4" w:space="0" w:color="000000"/>
            </w:tcBorders>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60" w:type="dxa"/>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60" w:type="dxa"/>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60" w:type="dxa"/>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20" w:type="dxa"/>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60" w:type="dxa"/>
            <w:shd w:val="clear" w:color="auto" w:fill="auto"/>
          </w:tcPr>
          <w:p w:rsidR="00EB1744" w:rsidRPr="0084737D" w:rsidRDefault="00EB1744" w:rsidP="0084737D">
            <w:pPr>
              <w:snapToGrid w:val="0"/>
              <w:spacing w:line="360" w:lineRule="auto"/>
              <w:rPr>
                <w:color w:val="000000" w:themeColor="text1"/>
                <w:sz w:val="24"/>
                <w:szCs w:val="24"/>
                <w:lang w:val="ru-RU"/>
              </w:rPr>
            </w:pPr>
          </w:p>
        </w:tc>
      </w:tr>
    </w:tbl>
    <w:p w:rsidR="00EB1744" w:rsidRPr="0084737D" w:rsidRDefault="00EB1744" w:rsidP="0084737D">
      <w:pPr>
        <w:spacing w:before="60" w:line="360" w:lineRule="auto"/>
        <w:rPr>
          <w:color w:val="000000" w:themeColor="text1"/>
          <w:sz w:val="24"/>
          <w:szCs w:val="24"/>
          <w:lang w:val="ru-RU"/>
        </w:rPr>
      </w:pPr>
      <w:r w:rsidRPr="0084737D">
        <w:rPr>
          <w:color w:val="000000" w:themeColor="text1"/>
          <w:sz w:val="24"/>
          <w:szCs w:val="24"/>
          <w:lang w:val="ru-RU"/>
        </w:rPr>
        <w:t xml:space="preserve">   Предельные (минимальные и (или)  максимальные) размеры земельных участков для данной территориально зоны устанавливаются в соответствии с  проектом планировки территории.               </w:t>
      </w:r>
    </w:p>
    <w:p w:rsidR="00EB1744" w:rsidRPr="0084737D" w:rsidRDefault="00EB1744"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определяются по проекту планировки. </w:t>
      </w:r>
    </w:p>
    <w:p w:rsidR="00EB1744" w:rsidRPr="0084737D" w:rsidRDefault="00EB1744"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Предельная высота  зданий, строений и сооружений для данной территориальной зоны  </w:t>
      </w:r>
      <w:r w:rsidRPr="0084737D">
        <w:rPr>
          <w:color w:val="000000" w:themeColor="text1"/>
          <w:sz w:val="24"/>
          <w:szCs w:val="24"/>
          <w:lang w:val="ru-RU"/>
        </w:rPr>
        <w:br/>
        <w:t xml:space="preserve">устанавливается по проекту планировки, но не более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w:t>
      </w:r>
    </w:p>
    <w:p w:rsidR="00EB1744" w:rsidRPr="0084737D" w:rsidRDefault="00EB1744"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устанавливается настоящими Правилами в 80 %. Коэффициент плотности застройки в границах земельного участка, определяемый как отношение общей площади всех этажей зданий и сооружений к площади земельного участка, настоящими Правилами устанавливается 2,4;</w:t>
      </w:r>
      <w:proofErr w:type="gramEnd"/>
      <w:r w:rsidRPr="0084737D">
        <w:rPr>
          <w:color w:val="000000" w:themeColor="text1"/>
          <w:sz w:val="24"/>
          <w:szCs w:val="24"/>
          <w:lang w:val="ru-RU"/>
        </w:rPr>
        <w:t xml:space="preserve">   Для других видов разрешенного </w:t>
      </w:r>
      <w:r w:rsidRPr="0084737D">
        <w:rPr>
          <w:color w:val="000000" w:themeColor="text1"/>
          <w:sz w:val="24"/>
          <w:szCs w:val="24"/>
          <w:lang w:val="ru-RU"/>
        </w:rPr>
        <w:lastRenderedPageBreak/>
        <w:t>использования процент застройки и коэффициент плотности застройки земельного участка определяется по проекту планировки.</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Размещение в соответствии с проектом планировки. Ширина улиц в красных линиях не менее 15м, проездов не менее 7м.</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Этажность не более 5 эт., высота этажа не более 3,3м.</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Культовые объекты и сооружения размещать при условии согласования их размещения с  администрацией города Киржач.</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Площадки для хозяйственных целей, в т.ч. для установки контейнеров, сбора мусора располагать на расстояние до жилых и общественных зданий не менее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Защитные сооружения гражданской обороны разрабатываются по заданию штаба ГО и ЧС.</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Размер участка общежития и его размещение – в соответствии с проектом планировки </w:t>
      </w:r>
      <w:r w:rsidRPr="0084737D">
        <w:rPr>
          <w:color w:val="000000" w:themeColor="text1"/>
          <w:sz w:val="24"/>
          <w:szCs w:val="24"/>
          <w:lang w:val="ru-RU"/>
        </w:rPr>
        <w:br/>
        <w:t>и действующими градостроительными нормативами.</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Временные объекты из сборно-разборных конструкций без устройства фундамента. Этажность не более 1 этажа. В соответствии с утвержденной Схемой размещения временных торговых объектов.</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Отступ застройки от красных линий планировочного элемента: не менее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если проектом планировки не установлено иное.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местной администрации.</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При проектировании комплексного благоустройства общественно-деловых зон следует обеспечивать: открытость и проницаемость территорий для визуального восприятия, условия для беспрепятственного передвижения населения, включая маломобильные группы, сохранение исторически сложившейся планировочной структуры и масштабности застройки, достижение стилевого единства элементов благоустройства с окружающей застройкой.</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Ограждение по согласованию с  администрацией города Киржач – светопрозрачное (решетчатое), не выше 2-х м от планировочной отметки земли, цоколь не выше </w:t>
      </w:r>
      <w:smartTag w:uri="urn:schemas-microsoft-com:office:smarttags" w:element="metricconverter">
        <w:smartTagPr>
          <w:attr w:name="ProductID" w:val="0,5 м"/>
        </w:smartTagPr>
        <w:r w:rsidRPr="0084737D">
          <w:rPr>
            <w:color w:val="000000" w:themeColor="text1"/>
            <w:sz w:val="24"/>
            <w:szCs w:val="24"/>
            <w:lang w:val="ru-RU"/>
          </w:rPr>
          <w:t>0,5 м</w:t>
        </w:r>
      </w:smartTag>
      <w:r w:rsidRPr="0084737D">
        <w:rPr>
          <w:color w:val="000000" w:themeColor="text1"/>
          <w:sz w:val="24"/>
          <w:szCs w:val="24"/>
          <w:lang w:val="ru-RU"/>
        </w:rPr>
        <w:t xml:space="preserve">., на территории общественно-деловых зон допускается устройство лицевых и межевых декоративных решетчатых ограждений высотой до </w:t>
      </w:r>
      <w:smartTag w:uri="urn:schemas-microsoft-com:office:smarttags" w:element="metricconverter">
        <w:smartTagPr>
          <w:attr w:name="ProductID" w:val="1,2 м"/>
        </w:smartTagPr>
        <w:r w:rsidRPr="0084737D">
          <w:rPr>
            <w:color w:val="000000" w:themeColor="text1"/>
            <w:sz w:val="24"/>
            <w:szCs w:val="24"/>
            <w:lang w:val="ru-RU"/>
          </w:rPr>
          <w:t>1,2 м</w:t>
        </w:r>
      </w:smartTag>
      <w:r w:rsidRPr="0084737D">
        <w:rPr>
          <w:color w:val="000000" w:themeColor="text1"/>
          <w:sz w:val="24"/>
          <w:szCs w:val="24"/>
          <w:lang w:val="ru-RU"/>
        </w:rPr>
        <w:t>.</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Материал ограды: металл, кирпич, бетон, природный камень.</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Иные параметры, принимаются в соответствии с действующими градостроительными нормативами.</w:t>
      </w:r>
    </w:p>
    <w:p w:rsidR="00EB1744" w:rsidRPr="0084737D" w:rsidRDefault="00EB1744" w:rsidP="0084737D">
      <w:pPr>
        <w:spacing w:before="60" w:after="60" w:line="360" w:lineRule="auto"/>
        <w:jc w:val="both"/>
        <w:rPr>
          <w:color w:val="000000" w:themeColor="text1"/>
          <w:sz w:val="24"/>
          <w:szCs w:val="24"/>
          <w:lang w:val="ru-RU"/>
        </w:rPr>
      </w:pPr>
      <w:r w:rsidRPr="0084737D">
        <w:rPr>
          <w:b/>
          <w:color w:val="000000" w:themeColor="text1"/>
          <w:sz w:val="24"/>
          <w:szCs w:val="24"/>
          <w:lang w:val="ru-RU"/>
        </w:rPr>
        <w:t>Основные требования при благоустройстве территории:</w:t>
      </w:r>
    </w:p>
    <w:p w:rsidR="00EB1744" w:rsidRPr="0084737D" w:rsidRDefault="00EB1744" w:rsidP="0084737D">
      <w:pPr>
        <w:numPr>
          <w:ilvl w:val="0"/>
          <w:numId w:val="63"/>
        </w:numPr>
        <w:suppressAutoHyphens w:val="0"/>
        <w:spacing w:before="60" w:after="60" w:line="360" w:lineRule="auto"/>
        <w:ind w:left="0" w:firstLine="0"/>
        <w:jc w:val="both"/>
        <w:rPr>
          <w:color w:val="000000" w:themeColor="text1"/>
          <w:sz w:val="24"/>
          <w:szCs w:val="24"/>
          <w:lang w:val="ru-RU"/>
        </w:rPr>
      </w:pPr>
      <w:r w:rsidRPr="0084737D">
        <w:rPr>
          <w:color w:val="000000" w:themeColor="text1"/>
          <w:sz w:val="24"/>
          <w:szCs w:val="24"/>
          <w:lang w:val="ru-RU"/>
        </w:rPr>
        <w:lastRenderedPageBreak/>
        <w:t>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w:t>
      </w:r>
    </w:p>
    <w:p w:rsidR="00EB1744" w:rsidRPr="0084737D" w:rsidRDefault="00EB1744" w:rsidP="0084737D">
      <w:pPr>
        <w:numPr>
          <w:ilvl w:val="0"/>
          <w:numId w:val="63"/>
        </w:numPr>
        <w:suppressAutoHyphens w:val="0"/>
        <w:spacing w:before="60" w:after="60"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парковочных мест для обслуживания общественных зданий, строений; </w:t>
      </w:r>
    </w:p>
    <w:p w:rsidR="00EB1744" w:rsidRPr="0084737D" w:rsidRDefault="00EB1744" w:rsidP="0084737D">
      <w:pPr>
        <w:numPr>
          <w:ilvl w:val="0"/>
          <w:numId w:val="63"/>
        </w:numPr>
        <w:suppressAutoHyphens w:val="0"/>
        <w:spacing w:before="60" w:after="60"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themeColor="text1"/>
            <w:sz w:val="24"/>
            <w:szCs w:val="24"/>
            <w:lang w:val="ru-RU"/>
          </w:rPr>
          <w:t>15 м</w:t>
        </w:r>
      </w:smartTag>
      <w:r w:rsidRPr="0084737D">
        <w:rPr>
          <w:color w:val="000000" w:themeColor="text1"/>
          <w:sz w:val="24"/>
          <w:szCs w:val="24"/>
          <w:lang w:val="ru-RU"/>
        </w:rPr>
        <w:t xml:space="preserve">; </w:t>
      </w:r>
    </w:p>
    <w:p w:rsidR="00EB1744" w:rsidRPr="0084737D" w:rsidRDefault="00EB1744" w:rsidP="0084737D">
      <w:pPr>
        <w:numPr>
          <w:ilvl w:val="0"/>
          <w:numId w:val="63"/>
        </w:numPr>
        <w:suppressAutoHyphens w:val="0"/>
        <w:spacing w:before="60" w:after="60" w:line="360" w:lineRule="auto"/>
        <w:ind w:left="0" w:firstLine="0"/>
        <w:jc w:val="both"/>
        <w:rPr>
          <w:color w:val="000000" w:themeColor="text1"/>
          <w:sz w:val="24"/>
          <w:szCs w:val="24"/>
        </w:rPr>
      </w:pPr>
      <w:proofErr w:type="gramStart"/>
      <w:r w:rsidRPr="0084737D">
        <w:rPr>
          <w:color w:val="000000" w:themeColor="text1"/>
          <w:sz w:val="24"/>
          <w:szCs w:val="24"/>
        </w:rPr>
        <w:t>разбивка</w:t>
      </w:r>
      <w:proofErr w:type="gramEnd"/>
      <w:r w:rsidRPr="0084737D">
        <w:rPr>
          <w:color w:val="000000" w:themeColor="text1"/>
          <w:sz w:val="24"/>
          <w:szCs w:val="24"/>
        </w:rPr>
        <w:t xml:space="preserve"> цветников и газонов.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Количество парковочных мест на территории земельного участка определяется согласно своду правил, норм и правил (СНИП и других нормативных документов).</w:t>
      </w:r>
    </w:p>
    <w:p w:rsidR="00EB1744" w:rsidRPr="0084737D" w:rsidRDefault="00EB1744" w:rsidP="0084737D">
      <w:pPr>
        <w:widowControl w:val="0"/>
        <w:tabs>
          <w:tab w:val="left" w:pos="42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МО  города Киржач и выполняются в соответствии с утвержденным проектом планировки территории.</w:t>
      </w:r>
    </w:p>
    <w:p w:rsidR="00EB1744" w:rsidRPr="0084737D" w:rsidRDefault="00601E27" w:rsidP="00601E27">
      <w:pPr>
        <w:shd w:val="clear" w:color="auto" w:fill="FFFFFF"/>
        <w:spacing w:line="360" w:lineRule="auto"/>
        <w:rPr>
          <w:b/>
          <w:bCs/>
          <w:color w:val="000000" w:themeColor="text1"/>
          <w:spacing w:val="5"/>
          <w:sz w:val="24"/>
          <w:szCs w:val="24"/>
          <w:lang w:val="ru-RU"/>
        </w:rPr>
      </w:pPr>
      <w:r>
        <w:rPr>
          <w:b/>
          <w:bCs/>
          <w:color w:val="000000" w:themeColor="text1"/>
          <w:spacing w:val="5"/>
          <w:sz w:val="24"/>
          <w:szCs w:val="24"/>
          <w:lang w:val="ru-RU"/>
        </w:rPr>
        <w:t xml:space="preserve">      </w:t>
      </w:r>
      <w:r w:rsidR="00EB1744" w:rsidRPr="0084737D">
        <w:rPr>
          <w:b/>
          <w:bCs/>
          <w:color w:val="000000" w:themeColor="text1"/>
          <w:spacing w:val="5"/>
          <w:sz w:val="24"/>
          <w:szCs w:val="24"/>
          <w:lang w:val="ru-RU"/>
        </w:rPr>
        <w:t>2.2. ОД-2. Зона учебных и воспитательных учреждений.</w:t>
      </w:r>
    </w:p>
    <w:p w:rsidR="00EB1744" w:rsidRPr="0084737D" w:rsidRDefault="00EB1744"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ОД-2</w:t>
      </w:r>
      <w:r w:rsidRPr="0084737D">
        <w:rPr>
          <w:color w:val="000000" w:themeColor="text1"/>
          <w:sz w:val="24"/>
          <w:szCs w:val="24"/>
          <w:lang w:val="ru-RU"/>
        </w:rPr>
        <w:t xml:space="preserve"> предназначена для строительства, содержания и использования зданий образования и просвещения, в целях обеспечения образовательных, воспитательных и духовных потребностей человека.</w:t>
      </w:r>
    </w:p>
    <w:p w:rsidR="00EB1744" w:rsidRPr="0084737D" w:rsidRDefault="00EB1744" w:rsidP="0084737D">
      <w:pPr>
        <w:widowControl w:val="0"/>
        <w:tabs>
          <w:tab w:val="left" w:pos="1094"/>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EB1744" w:rsidRPr="009D0FA0" w:rsidRDefault="00EB1744" w:rsidP="0084737D">
      <w:pPr>
        <w:shd w:val="clear" w:color="auto" w:fill="FFFFFF"/>
        <w:spacing w:line="360" w:lineRule="auto"/>
        <w:rPr>
          <w:b/>
          <w:bCs/>
          <w:color w:val="000000" w:themeColor="text1"/>
          <w:spacing w:val="5"/>
          <w:sz w:val="24"/>
          <w:szCs w:val="24"/>
        </w:rPr>
      </w:pPr>
      <w:r w:rsidRPr="009D0FA0">
        <w:rPr>
          <w:b/>
          <w:bCs/>
          <w:color w:val="000000" w:themeColor="text1"/>
          <w:spacing w:val="5"/>
          <w:sz w:val="24"/>
          <w:szCs w:val="24"/>
          <w:lang w:val="ru-RU"/>
        </w:rPr>
        <w:t xml:space="preserve">   </w:t>
      </w:r>
      <w:r w:rsidRPr="009D0FA0">
        <w:rPr>
          <w:b/>
          <w:bCs/>
          <w:color w:val="000000" w:themeColor="text1"/>
          <w:spacing w:val="5"/>
          <w:sz w:val="24"/>
          <w:szCs w:val="24"/>
        </w:rPr>
        <w:t>Основные виды разрешённого использования:</w:t>
      </w:r>
    </w:p>
    <w:p w:rsidR="00EB1744" w:rsidRPr="00A02755" w:rsidRDefault="00EB1744" w:rsidP="0084737D">
      <w:pPr>
        <w:numPr>
          <w:ilvl w:val="0"/>
          <w:numId w:val="64"/>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образование и просвещение</w:t>
      </w:r>
      <w:r w:rsidR="00564215" w:rsidRPr="00A02755">
        <w:rPr>
          <w:color w:val="000000" w:themeColor="text1"/>
          <w:sz w:val="24"/>
          <w:szCs w:val="24"/>
          <w:lang w:val="ru-RU"/>
        </w:rPr>
        <w:t xml:space="preserve"> 3,5</w:t>
      </w:r>
      <w:r w:rsidRPr="00A02755">
        <w:rPr>
          <w:color w:val="000000" w:themeColor="text1"/>
          <w:sz w:val="24"/>
          <w:szCs w:val="24"/>
        </w:rPr>
        <w:t>;</w:t>
      </w:r>
    </w:p>
    <w:p w:rsidR="00EB1744" w:rsidRPr="00A02755" w:rsidRDefault="00EB1744" w:rsidP="0084737D">
      <w:pPr>
        <w:numPr>
          <w:ilvl w:val="0"/>
          <w:numId w:val="64"/>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культурное развитие</w:t>
      </w:r>
      <w:r w:rsidR="00564215" w:rsidRPr="00A02755">
        <w:rPr>
          <w:color w:val="000000" w:themeColor="text1"/>
          <w:sz w:val="24"/>
          <w:szCs w:val="24"/>
          <w:lang w:val="ru-RU"/>
        </w:rPr>
        <w:t xml:space="preserve"> 3.6</w:t>
      </w:r>
      <w:r w:rsidRPr="00A02755">
        <w:rPr>
          <w:color w:val="000000" w:themeColor="text1"/>
          <w:sz w:val="24"/>
          <w:szCs w:val="24"/>
        </w:rPr>
        <w:t>;</w:t>
      </w:r>
    </w:p>
    <w:p w:rsidR="00A54FA6" w:rsidRPr="00A02755" w:rsidRDefault="00A54FA6"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коммунальное обслуживание</w:t>
      </w:r>
      <w:r w:rsidRPr="00A02755">
        <w:rPr>
          <w:color w:val="000000" w:themeColor="text1"/>
          <w:sz w:val="24"/>
          <w:szCs w:val="24"/>
          <w:lang w:val="ru-RU"/>
        </w:rPr>
        <w:t xml:space="preserve"> 3.1</w:t>
      </w:r>
      <w:r w:rsidRPr="00A02755">
        <w:rPr>
          <w:color w:val="000000" w:themeColor="text1"/>
          <w:sz w:val="24"/>
          <w:szCs w:val="24"/>
        </w:rPr>
        <w:t>;</w:t>
      </w:r>
    </w:p>
    <w:p w:rsidR="00EB1744" w:rsidRPr="00A02755" w:rsidRDefault="00EB1744" w:rsidP="0084737D">
      <w:pPr>
        <w:numPr>
          <w:ilvl w:val="0"/>
          <w:numId w:val="64"/>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w:t>
      </w:r>
      <w:r w:rsidR="00564215" w:rsidRPr="00A02755">
        <w:rPr>
          <w:color w:val="000000" w:themeColor="text1"/>
          <w:sz w:val="24"/>
          <w:szCs w:val="24"/>
          <w:lang w:val="ru-RU"/>
        </w:rPr>
        <w:t xml:space="preserve"> 12.0</w:t>
      </w:r>
      <w:r w:rsidRPr="00A02755">
        <w:rPr>
          <w:color w:val="000000" w:themeColor="text1"/>
          <w:sz w:val="24"/>
          <w:szCs w:val="24"/>
          <w:lang w:val="ru-RU"/>
        </w:rPr>
        <w:t>.</w:t>
      </w:r>
    </w:p>
    <w:p w:rsidR="00EB1744" w:rsidRPr="009D0FA0" w:rsidRDefault="00EB1744" w:rsidP="0084737D">
      <w:pPr>
        <w:shd w:val="clear" w:color="auto" w:fill="FFFFFF"/>
        <w:spacing w:line="360" w:lineRule="auto"/>
        <w:rPr>
          <w:b/>
          <w:bCs/>
          <w:color w:val="000000" w:themeColor="text1"/>
          <w:spacing w:val="5"/>
          <w:sz w:val="24"/>
          <w:szCs w:val="24"/>
          <w:lang w:val="ru-RU"/>
        </w:rPr>
      </w:pPr>
      <w:r w:rsidRPr="009D0FA0">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обеспечение научной деятельности</w:t>
      </w:r>
      <w:r w:rsidR="00564215" w:rsidRPr="00A02755">
        <w:rPr>
          <w:color w:val="000000" w:themeColor="text1"/>
          <w:sz w:val="24"/>
          <w:szCs w:val="24"/>
          <w:lang w:val="ru-RU"/>
        </w:rPr>
        <w:t xml:space="preserve"> 3,9</w:t>
      </w:r>
      <w:r w:rsidRPr="00A02755">
        <w:rPr>
          <w:color w:val="000000" w:themeColor="text1"/>
          <w:sz w:val="24"/>
          <w:szCs w:val="24"/>
        </w:rPr>
        <w:t>;</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спорт</w:t>
      </w:r>
      <w:r w:rsidR="00564215" w:rsidRPr="00A02755">
        <w:rPr>
          <w:color w:val="000000" w:themeColor="text1"/>
          <w:sz w:val="24"/>
          <w:szCs w:val="24"/>
          <w:lang w:val="ru-RU"/>
        </w:rPr>
        <w:t xml:space="preserve"> 5.1</w:t>
      </w:r>
      <w:r w:rsidRPr="00A02755">
        <w:rPr>
          <w:color w:val="000000" w:themeColor="text1"/>
          <w:sz w:val="24"/>
          <w:szCs w:val="24"/>
        </w:rPr>
        <w:t>;</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связь</w:t>
      </w:r>
      <w:r w:rsidR="00564215" w:rsidRPr="00A02755">
        <w:rPr>
          <w:color w:val="000000" w:themeColor="text1"/>
          <w:sz w:val="24"/>
          <w:szCs w:val="24"/>
          <w:lang w:val="ru-RU"/>
        </w:rPr>
        <w:t xml:space="preserve"> 6.8</w:t>
      </w:r>
      <w:r w:rsidRPr="00A02755">
        <w:rPr>
          <w:color w:val="000000" w:themeColor="text1"/>
          <w:sz w:val="24"/>
          <w:szCs w:val="24"/>
        </w:rPr>
        <w:t>;</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социальное обслуживание</w:t>
      </w:r>
      <w:r w:rsidR="00564215" w:rsidRPr="00A02755">
        <w:rPr>
          <w:color w:val="000000" w:themeColor="text1"/>
          <w:sz w:val="24"/>
          <w:szCs w:val="24"/>
          <w:lang w:val="ru-RU"/>
        </w:rPr>
        <w:t xml:space="preserve"> 3.2</w:t>
      </w:r>
      <w:r w:rsidRPr="00A02755">
        <w:rPr>
          <w:color w:val="000000" w:themeColor="text1"/>
          <w:sz w:val="24"/>
          <w:szCs w:val="24"/>
        </w:rPr>
        <w:t>;</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трубопроводный транспорт</w:t>
      </w:r>
      <w:r w:rsidR="00564215" w:rsidRPr="00A02755">
        <w:rPr>
          <w:color w:val="000000" w:themeColor="text1"/>
          <w:sz w:val="24"/>
          <w:szCs w:val="24"/>
          <w:lang w:val="ru-RU"/>
        </w:rPr>
        <w:t xml:space="preserve"> 7.5</w:t>
      </w:r>
      <w:r w:rsidRPr="00A02755">
        <w:rPr>
          <w:color w:val="000000" w:themeColor="text1"/>
          <w:sz w:val="24"/>
          <w:szCs w:val="24"/>
        </w:rPr>
        <w:t>;</w:t>
      </w:r>
    </w:p>
    <w:p w:rsidR="00EB1744" w:rsidRPr="00A02755" w:rsidRDefault="00A54FA6"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lang w:val="ru-RU"/>
        </w:rPr>
        <w:lastRenderedPageBreak/>
        <w:t>хранение</w:t>
      </w:r>
      <w:r w:rsidR="00EB1744" w:rsidRPr="00A02755">
        <w:rPr>
          <w:color w:val="000000" w:themeColor="text1"/>
          <w:sz w:val="24"/>
          <w:szCs w:val="24"/>
        </w:rPr>
        <w:t xml:space="preserve"> автотранспорта</w:t>
      </w:r>
      <w:r w:rsidRPr="00A02755">
        <w:rPr>
          <w:color w:val="000000" w:themeColor="text1"/>
          <w:sz w:val="24"/>
          <w:szCs w:val="24"/>
          <w:lang w:val="ru-RU"/>
        </w:rPr>
        <w:t xml:space="preserve"> 2.7.1</w:t>
      </w:r>
      <w:r w:rsidR="00EB1744" w:rsidRPr="00A02755">
        <w:rPr>
          <w:color w:val="000000" w:themeColor="text1"/>
          <w:sz w:val="24"/>
          <w:szCs w:val="24"/>
        </w:rPr>
        <w:t>.</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EB1744" w:rsidRPr="00601E27" w:rsidRDefault="00EB1744" w:rsidP="00A455E2">
      <w:pPr>
        <w:pStyle w:val="af7"/>
        <w:widowControl w:val="0"/>
        <w:tabs>
          <w:tab w:val="left" w:pos="1070"/>
        </w:tabs>
        <w:overflowPunct w:val="0"/>
        <w:autoSpaceDE w:val="0"/>
        <w:spacing w:after="0" w:line="360" w:lineRule="auto"/>
        <w:ind w:left="0" w:right="32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ОД-2:</w:t>
      </w:r>
    </w:p>
    <w:tbl>
      <w:tblPr>
        <w:tblW w:w="9825" w:type="dxa"/>
        <w:tblInd w:w="-102" w:type="dxa"/>
        <w:tblLayout w:type="fixed"/>
        <w:tblCellMar>
          <w:left w:w="0" w:type="dxa"/>
          <w:right w:w="0" w:type="dxa"/>
        </w:tblCellMar>
        <w:tblLook w:val="0000"/>
      </w:tblPr>
      <w:tblGrid>
        <w:gridCol w:w="548"/>
        <w:gridCol w:w="6561"/>
        <w:gridCol w:w="2716"/>
      </w:tblGrid>
      <w:tr w:rsidR="00EB1744" w:rsidRPr="0084737D" w:rsidTr="00A02755">
        <w:trPr>
          <w:trHeight w:val="270"/>
        </w:trPr>
        <w:tc>
          <w:tcPr>
            <w:tcW w:w="548" w:type="dxa"/>
            <w:tcBorders>
              <w:top w:val="double" w:sz="1" w:space="0" w:color="000080"/>
              <w:left w:val="double" w:sz="1" w:space="0" w:color="000080"/>
              <w:bottom w:val="double" w:sz="1" w:space="0" w:color="000080"/>
            </w:tcBorders>
            <w:shd w:val="clear" w:color="auto" w:fill="D9D9D9"/>
            <w:vAlign w:val="bottom"/>
          </w:tcPr>
          <w:p w:rsidR="00EB1744" w:rsidRPr="0084737D" w:rsidRDefault="00EB1744" w:rsidP="0084737D">
            <w:pPr>
              <w:spacing w:line="360" w:lineRule="auto"/>
              <w:jc w:val="center"/>
              <w:rPr>
                <w:b/>
                <w:bCs/>
                <w:color w:val="000000" w:themeColor="text1"/>
                <w:sz w:val="24"/>
                <w:szCs w:val="24"/>
              </w:rPr>
            </w:pPr>
            <w:r w:rsidRPr="0084737D">
              <w:rPr>
                <w:b/>
                <w:color w:val="000000" w:themeColor="text1"/>
                <w:sz w:val="24"/>
                <w:szCs w:val="24"/>
              </w:rPr>
              <w:t>№</w:t>
            </w:r>
            <w:r w:rsidRPr="0084737D">
              <w:rPr>
                <w:b/>
                <w:bCs/>
                <w:color w:val="000000" w:themeColor="text1"/>
                <w:sz w:val="24"/>
                <w:szCs w:val="24"/>
              </w:rPr>
              <w:t>пп</w:t>
            </w:r>
          </w:p>
        </w:tc>
        <w:tc>
          <w:tcPr>
            <w:tcW w:w="6561" w:type="dxa"/>
            <w:tcBorders>
              <w:top w:val="double" w:sz="1" w:space="0" w:color="000080"/>
              <w:left w:val="double" w:sz="1" w:space="0" w:color="000080"/>
              <w:bottom w:val="double" w:sz="1" w:space="0" w:color="000080"/>
            </w:tcBorders>
            <w:shd w:val="clear" w:color="auto" w:fill="D9D9D9"/>
          </w:tcPr>
          <w:p w:rsidR="00EB1744" w:rsidRPr="0084737D" w:rsidRDefault="00EB1744" w:rsidP="0084737D">
            <w:pPr>
              <w:spacing w:line="360" w:lineRule="auto"/>
              <w:ind w:left="2058"/>
              <w:rPr>
                <w:b/>
                <w:bCs/>
                <w:color w:val="000000" w:themeColor="text1"/>
                <w:sz w:val="24"/>
                <w:szCs w:val="24"/>
              </w:rPr>
            </w:pPr>
            <w:r w:rsidRPr="0084737D">
              <w:rPr>
                <w:b/>
                <w:bCs/>
                <w:color w:val="000000" w:themeColor="text1"/>
                <w:sz w:val="24"/>
                <w:szCs w:val="24"/>
              </w:rPr>
              <w:t>Наименование показателя</w:t>
            </w:r>
          </w:p>
        </w:tc>
        <w:tc>
          <w:tcPr>
            <w:tcW w:w="2716" w:type="dxa"/>
            <w:tcBorders>
              <w:top w:val="double" w:sz="1" w:space="0" w:color="000080"/>
              <w:left w:val="double" w:sz="1" w:space="0" w:color="000080"/>
              <w:bottom w:val="double" w:sz="1" w:space="0" w:color="000080"/>
              <w:right w:val="double" w:sz="1" w:space="0" w:color="000080"/>
            </w:tcBorders>
            <w:shd w:val="clear" w:color="auto" w:fill="D9D9D9"/>
          </w:tcPr>
          <w:p w:rsidR="00EB1744" w:rsidRPr="0084737D" w:rsidRDefault="00EB1744" w:rsidP="0084737D">
            <w:pPr>
              <w:spacing w:line="360" w:lineRule="auto"/>
              <w:jc w:val="center"/>
              <w:rPr>
                <w:color w:val="000000" w:themeColor="text1"/>
                <w:sz w:val="24"/>
                <w:szCs w:val="24"/>
              </w:rPr>
            </w:pPr>
            <w:r w:rsidRPr="0084737D">
              <w:rPr>
                <w:b/>
                <w:bCs/>
                <w:color w:val="000000" w:themeColor="text1"/>
                <w:sz w:val="24"/>
                <w:szCs w:val="24"/>
              </w:rPr>
              <w:t>Показатель</w:t>
            </w:r>
          </w:p>
        </w:tc>
      </w:tr>
      <w:tr w:rsidR="00EB1744" w:rsidRPr="0084737D" w:rsidTr="00A02755">
        <w:trPr>
          <w:trHeight w:val="255"/>
        </w:trPr>
        <w:tc>
          <w:tcPr>
            <w:tcW w:w="548" w:type="dxa"/>
            <w:vMerge w:val="restart"/>
            <w:tcBorders>
              <w:top w:val="double" w:sz="1" w:space="0" w:color="000080"/>
              <w:left w:val="double" w:sz="1" w:space="0" w:color="000080"/>
            </w:tcBorders>
            <w:shd w:val="clear" w:color="auto" w:fill="auto"/>
          </w:tcPr>
          <w:p w:rsidR="00EB1744" w:rsidRPr="0084737D" w:rsidRDefault="00EB1744" w:rsidP="0084737D">
            <w:pPr>
              <w:spacing w:line="360" w:lineRule="auto"/>
              <w:ind w:right="159"/>
              <w:jc w:val="center"/>
              <w:rPr>
                <w:color w:val="000000" w:themeColor="text1"/>
                <w:sz w:val="24"/>
                <w:szCs w:val="24"/>
              </w:rPr>
            </w:pPr>
            <w:r w:rsidRPr="0084737D">
              <w:rPr>
                <w:color w:val="000000" w:themeColor="text1"/>
                <w:sz w:val="24"/>
                <w:szCs w:val="24"/>
              </w:rPr>
              <w:t>1</w:t>
            </w:r>
          </w:p>
        </w:tc>
        <w:tc>
          <w:tcPr>
            <w:tcW w:w="6561" w:type="dxa"/>
            <w:tcBorders>
              <w:top w:val="double" w:sz="1" w:space="0" w:color="000080"/>
              <w:left w:val="double" w:sz="1" w:space="0" w:color="000080"/>
              <w:bottom w:val="double" w:sz="1" w:space="0" w:color="000080"/>
            </w:tcBorders>
            <w:shd w:val="clear" w:color="auto" w:fill="auto"/>
            <w:vAlign w:val="bottom"/>
          </w:tcPr>
          <w:p w:rsidR="00EB1744" w:rsidRPr="0084737D" w:rsidRDefault="00EB1744" w:rsidP="0084737D">
            <w:pPr>
              <w:spacing w:line="360" w:lineRule="auto"/>
              <w:ind w:left="79"/>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w:t>
            </w:r>
          </w:p>
          <w:p w:rsidR="00EB1744" w:rsidRPr="0084737D" w:rsidRDefault="00EB1744" w:rsidP="0084737D">
            <w:pPr>
              <w:spacing w:line="360" w:lineRule="auto"/>
              <w:ind w:left="79"/>
              <w:rPr>
                <w:color w:val="000000" w:themeColor="text1"/>
                <w:sz w:val="24"/>
                <w:szCs w:val="24"/>
              </w:rPr>
            </w:pPr>
            <w:r w:rsidRPr="0084737D">
              <w:rPr>
                <w:color w:val="000000" w:themeColor="text1"/>
                <w:sz w:val="24"/>
                <w:szCs w:val="24"/>
              </w:rPr>
              <w:t>Площадь земельного участка:</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EB1744" w:rsidRPr="0084737D" w:rsidTr="00A02755">
        <w:trPr>
          <w:trHeight w:val="270"/>
        </w:trPr>
        <w:tc>
          <w:tcPr>
            <w:tcW w:w="548" w:type="dxa"/>
            <w:vMerge/>
            <w:tcBorders>
              <w:left w:val="double" w:sz="1" w:space="0" w:color="000080"/>
            </w:tcBorders>
            <w:shd w:val="clear" w:color="auto" w:fill="auto"/>
          </w:tcPr>
          <w:p w:rsidR="00EB1744" w:rsidRPr="0084737D" w:rsidRDefault="00EB1744" w:rsidP="0084737D">
            <w:pPr>
              <w:snapToGrid w:val="0"/>
              <w:spacing w:line="360" w:lineRule="auto"/>
              <w:jc w:val="center"/>
              <w:rPr>
                <w:color w:val="000000" w:themeColor="text1"/>
                <w:sz w:val="24"/>
                <w:szCs w:val="24"/>
              </w:rPr>
            </w:pPr>
          </w:p>
        </w:tc>
        <w:tc>
          <w:tcPr>
            <w:tcW w:w="6561" w:type="dxa"/>
            <w:tcBorders>
              <w:top w:val="double" w:sz="1" w:space="0" w:color="000080"/>
              <w:left w:val="double" w:sz="1" w:space="0" w:color="000080"/>
              <w:bottom w:val="double" w:sz="1" w:space="0" w:color="000080"/>
            </w:tcBorders>
            <w:shd w:val="clear" w:color="auto" w:fill="auto"/>
            <w:vAlign w:val="bottom"/>
          </w:tcPr>
          <w:p w:rsidR="00EB1744" w:rsidRPr="0084737D" w:rsidRDefault="00EB1744" w:rsidP="0084737D">
            <w:pPr>
              <w:spacing w:line="360" w:lineRule="auto"/>
              <w:ind w:left="79"/>
              <w:rPr>
                <w:color w:val="000000" w:themeColor="text1"/>
                <w:sz w:val="24"/>
                <w:szCs w:val="24"/>
              </w:rPr>
            </w:pPr>
            <w:r w:rsidRPr="0084737D">
              <w:rPr>
                <w:color w:val="000000" w:themeColor="text1"/>
                <w:sz w:val="24"/>
                <w:szCs w:val="24"/>
              </w:rPr>
              <w:t>минимальная</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EB1744" w:rsidRPr="0084737D" w:rsidTr="00A02755">
        <w:trPr>
          <w:trHeight w:val="270"/>
        </w:trPr>
        <w:tc>
          <w:tcPr>
            <w:tcW w:w="548" w:type="dxa"/>
            <w:vMerge/>
            <w:tcBorders>
              <w:left w:val="double" w:sz="1" w:space="0" w:color="000080"/>
              <w:bottom w:val="double" w:sz="1" w:space="0" w:color="000080"/>
            </w:tcBorders>
            <w:shd w:val="clear" w:color="auto" w:fill="auto"/>
          </w:tcPr>
          <w:p w:rsidR="00EB1744" w:rsidRPr="0084737D" w:rsidRDefault="00EB1744" w:rsidP="0084737D">
            <w:pPr>
              <w:snapToGrid w:val="0"/>
              <w:spacing w:line="360" w:lineRule="auto"/>
              <w:jc w:val="center"/>
              <w:rPr>
                <w:color w:val="000000" w:themeColor="text1"/>
                <w:sz w:val="24"/>
                <w:szCs w:val="24"/>
              </w:rPr>
            </w:pPr>
          </w:p>
        </w:tc>
        <w:tc>
          <w:tcPr>
            <w:tcW w:w="6561" w:type="dxa"/>
            <w:tcBorders>
              <w:top w:val="double" w:sz="1" w:space="0" w:color="000080"/>
              <w:left w:val="double" w:sz="1" w:space="0" w:color="000080"/>
              <w:bottom w:val="double" w:sz="1" w:space="0" w:color="000080"/>
            </w:tcBorders>
            <w:shd w:val="clear" w:color="auto" w:fill="auto"/>
            <w:vAlign w:val="bottom"/>
          </w:tcPr>
          <w:p w:rsidR="00EB1744" w:rsidRPr="0084737D" w:rsidRDefault="00EB1744" w:rsidP="0084737D">
            <w:pPr>
              <w:spacing w:line="360" w:lineRule="auto"/>
              <w:ind w:left="79"/>
              <w:rPr>
                <w:color w:val="000000" w:themeColor="text1"/>
                <w:sz w:val="24"/>
                <w:szCs w:val="24"/>
              </w:rPr>
            </w:pPr>
            <w:r w:rsidRPr="0084737D">
              <w:rPr>
                <w:color w:val="000000" w:themeColor="text1"/>
                <w:sz w:val="24"/>
                <w:szCs w:val="24"/>
              </w:rPr>
              <w:t>максимальная</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EB1744" w:rsidRPr="0084737D" w:rsidTr="00A02755">
        <w:trPr>
          <w:trHeight w:val="270"/>
        </w:trPr>
        <w:tc>
          <w:tcPr>
            <w:tcW w:w="548" w:type="dxa"/>
            <w:tcBorders>
              <w:top w:val="double" w:sz="1" w:space="0" w:color="000080"/>
              <w:left w:val="double" w:sz="1" w:space="0" w:color="000080"/>
              <w:bottom w:val="double" w:sz="1" w:space="0" w:color="000080"/>
            </w:tcBorders>
            <w:shd w:val="clear" w:color="auto" w:fill="auto"/>
          </w:tcPr>
          <w:p w:rsidR="00EB1744" w:rsidRPr="0084737D" w:rsidRDefault="00EB1744" w:rsidP="0084737D">
            <w:pPr>
              <w:spacing w:line="360" w:lineRule="auto"/>
              <w:ind w:right="159"/>
              <w:jc w:val="center"/>
              <w:rPr>
                <w:color w:val="000000" w:themeColor="text1"/>
                <w:sz w:val="24"/>
                <w:szCs w:val="24"/>
              </w:rPr>
            </w:pPr>
            <w:r w:rsidRPr="0084737D">
              <w:rPr>
                <w:color w:val="000000" w:themeColor="text1"/>
                <w:sz w:val="24"/>
                <w:szCs w:val="24"/>
              </w:rPr>
              <w:t>2</w:t>
            </w:r>
          </w:p>
        </w:tc>
        <w:tc>
          <w:tcPr>
            <w:tcW w:w="6561" w:type="dxa"/>
            <w:tcBorders>
              <w:top w:val="double" w:sz="1" w:space="0" w:color="000080"/>
              <w:left w:val="double" w:sz="1" w:space="0" w:color="000080"/>
              <w:bottom w:val="double" w:sz="1" w:space="0" w:color="000080"/>
            </w:tcBorders>
            <w:shd w:val="clear" w:color="auto" w:fill="auto"/>
          </w:tcPr>
          <w:p w:rsidR="00EB1744" w:rsidRPr="0084737D" w:rsidRDefault="00296AA9" w:rsidP="0084737D">
            <w:pPr>
              <w:spacing w:line="360" w:lineRule="auto"/>
              <w:ind w:left="79"/>
              <w:rPr>
                <w:color w:val="000000" w:themeColor="text1"/>
                <w:sz w:val="24"/>
                <w:szCs w:val="24"/>
                <w:lang w:val="ru-RU"/>
              </w:rPr>
            </w:pPr>
            <w:r>
              <w:rPr>
                <w:color w:val="000000" w:themeColor="text1"/>
                <w:sz w:val="24"/>
                <w:szCs w:val="24"/>
                <w:lang w:val="ru-RU"/>
              </w:rPr>
              <w:t>П</w:t>
            </w:r>
            <w:r w:rsidR="00EB1744" w:rsidRPr="0084737D">
              <w:rPr>
                <w:color w:val="000000" w:themeColor="text1"/>
                <w:sz w:val="24"/>
                <w:szCs w:val="24"/>
                <w:lang w:val="ru-RU"/>
              </w:rPr>
              <w:t>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23445B" w:rsidRDefault="0023445B" w:rsidP="0084737D">
            <w:pPr>
              <w:spacing w:line="360" w:lineRule="auto"/>
              <w:jc w:val="center"/>
              <w:rPr>
                <w:color w:val="000000" w:themeColor="text1"/>
                <w:sz w:val="24"/>
                <w:szCs w:val="24"/>
              </w:rPr>
            </w:pPr>
            <w:r w:rsidRPr="0023445B">
              <w:rPr>
                <w:color w:val="000000" w:themeColor="text1"/>
                <w:sz w:val="24"/>
                <w:szCs w:val="24"/>
                <w:lang w:val="ru-RU"/>
              </w:rPr>
              <w:t>80%</w:t>
            </w:r>
          </w:p>
          <w:p w:rsidR="00EB1744" w:rsidRPr="0084737D" w:rsidRDefault="00EB1744" w:rsidP="0084737D">
            <w:pPr>
              <w:spacing w:line="360" w:lineRule="auto"/>
              <w:jc w:val="center"/>
              <w:rPr>
                <w:color w:val="000000" w:themeColor="text1"/>
                <w:sz w:val="24"/>
                <w:szCs w:val="24"/>
              </w:rPr>
            </w:pPr>
          </w:p>
        </w:tc>
      </w:tr>
      <w:tr w:rsidR="00EB1744" w:rsidRPr="0084737D" w:rsidTr="00A02755">
        <w:trPr>
          <w:trHeight w:val="270"/>
        </w:trPr>
        <w:tc>
          <w:tcPr>
            <w:tcW w:w="548" w:type="dxa"/>
            <w:tcBorders>
              <w:top w:val="double" w:sz="1" w:space="0" w:color="000080"/>
              <w:left w:val="double" w:sz="1" w:space="0" w:color="000080"/>
              <w:bottom w:val="double" w:sz="1" w:space="0" w:color="000080"/>
            </w:tcBorders>
            <w:shd w:val="clear" w:color="auto" w:fill="auto"/>
          </w:tcPr>
          <w:p w:rsidR="00EB1744" w:rsidRPr="0084737D" w:rsidRDefault="00EB1744" w:rsidP="0084737D">
            <w:pPr>
              <w:spacing w:line="360" w:lineRule="auto"/>
              <w:ind w:right="159"/>
              <w:jc w:val="center"/>
              <w:rPr>
                <w:color w:val="000000" w:themeColor="text1"/>
                <w:sz w:val="24"/>
                <w:szCs w:val="24"/>
              </w:rPr>
            </w:pPr>
            <w:r w:rsidRPr="0084737D">
              <w:rPr>
                <w:color w:val="000000" w:themeColor="text1"/>
                <w:sz w:val="24"/>
                <w:szCs w:val="24"/>
              </w:rPr>
              <w:t>3</w:t>
            </w:r>
          </w:p>
        </w:tc>
        <w:tc>
          <w:tcPr>
            <w:tcW w:w="6561" w:type="dxa"/>
            <w:tcBorders>
              <w:top w:val="double" w:sz="1" w:space="0" w:color="000080"/>
              <w:left w:val="double" w:sz="1" w:space="0" w:color="000080"/>
              <w:bottom w:val="double" w:sz="1" w:space="0" w:color="000080"/>
            </w:tcBorders>
            <w:shd w:val="clear" w:color="auto" w:fill="auto"/>
            <w:vAlign w:val="bottom"/>
          </w:tcPr>
          <w:p w:rsidR="00EB1744" w:rsidRPr="0084737D" w:rsidRDefault="00EB1744" w:rsidP="0084737D">
            <w:pPr>
              <w:spacing w:line="360" w:lineRule="auto"/>
              <w:ind w:left="79"/>
              <w:rPr>
                <w:color w:val="000000" w:themeColor="text1"/>
                <w:sz w:val="24"/>
                <w:szCs w:val="24"/>
                <w:lang w:val="ru-RU"/>
              </w:rPr>
            </w:pPr>
            <w:r w:rsidRPr="0084737D">
              <w:rPr>
                <w:color w:val="000000" w:themeColor="text1"/>
                <w:sz w:val="24"/>
                <w:szCs w:val="24"/>
                <w:lang w:val="ru-RU"/>
              </w:rPr>
              <w:t>Предельное количество этажей или предельная высота зданий, строений, сооружений</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napToGrid w:val="0"/>
              <w:spacing w:line="360" w:lineRule="auto"/>
              <w:jc w:val="center"/>
              <w:rPr>
                <w:color w:val="000000" w:themeColor="text1"/>
                <w:sz w:val="24"/>
                <w:szCs w:val="24"/>
                <w:lang w:val="ru-RU"/>
              </w:rPr>
            </w:pPr>
          </w:p>
          <w:p w:rsidR="00EB1744" w:rsidRPr="0084737D" w:rsidRDefault="00EB1744" w:rsidP="0084737D">
            <w:pPr>
              <w:spacing w:line="360" w:lineRule="auto"/>
              <w:jc w:val="center"/>
              <w:rPr>
                <w:color w:val="000000" w:themeColor="text1"/>
                <w:sz w:val="24"/>
                <w:szCs w:val="24"/>
              </w:rPr>
            </w:pPr>
            <w:r w:rsidRPr="0084737D">
              <w:rPr>
                <w:color w:val="000000" w:themeColor="text1"/>
                <w:sz w:val="24"/>
                <w:szCs w:val="24"/>
              </w:rPr>
              <w:t>20м</w:t>
            </w:r>
          </w:p>
        </w:tc>
      </w:tr>
      <w:tr w:rsidR="00EB1744" w:rsidRPr="00503369" w:rsidTr="00A02755">
        <w:trPr>
          <w:trHeight w:val="240"/>
        </w:trPr>
        <w:tc>
          <w:tcPr>
            <w:tcW w:w="548" w:type="dxa"/>
            <w:tcBorders>
              <w:top w:val="double" w:sz="1" w:space="0" w:color="000080"/>
              <w:left w:val="double" w:sz="1" w:space="0" w:color="000080"/>
              <w:bottom w:val="double" w:sz="1" w:space="0" w:color="000080"/>
            </w:tcBorders>
            <w:shd w:val="clear" w:color="auto" w:fill="auto"/>
          </w:tcPr>
          <w:p w:rsidR="00EB1744" w:rsidRPr="0084737D" w:rsidRDefault="00EB1744" w:rsidP="0084737D">
            <w:pPr>
              <w:spacing w:line="360" w:lineRule="auto"/>
              <w:ind w:right="159"/>
              <w:jc w:val="center"/>
              <w:rPr>
                <w:color w:val="000000" w:themeColor="text1"/>
                <w:sz w:val="24"/>
                <w:szCs w:val="24"/>
              </w:rPr>
            </w:pPr>
            <w:r w:rsidRPr="0084737D">
              <w:rPr>
                <w:color w:val="000000" w:themeColor="text1"/>
                <w:sz w:val="24"/>
                <w:szCs w:val="24"/>
              </w:rPr>
              <w:t>4</w:t>
            </w:r>
          </w:p>
        </w:tc>
        <w:tc>
          <w:tcPr>
            <w:tcW w:w="6561" w:type="dxa"/>
            <w:tcBorders>
              <w:top w:val="double" w:sz="1" w:space="0" w:color="000080"/>
              <w:left w:val="double" w:sz="1" w:space="0" w:color="000080"/>
              <w:bottom w:val="double" w:sz="1" w:space="0" w:color="000080"/>
            </w:tcBorders>
            <w:shd w:val="clear" w:color="auto" w:fill="auto"/>
          </w:tcPr>
          <w:p w:rsidR="00EB1744" w:rsidRPr="0084737D" w:rsidRDefault="00EB1744" w:rsidP="0084737D">
            <w:pPr>
              <w:spacing w:line="360" w:lineRule="auto"/>
              <w:ind w:left="79"/>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EB1744" w:rsidRPr="0084737D" w:rsidRDefault="00EB1744" w:rsidP="0084737D">
            <w:pPr>
              <w:spacing w:line="360" w:lineRule="auto"/>
              <w:ind w:left="79"/>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 до всех зданий</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pacing w:line="360" w:lineRule="auto"/>
              <w:jc w:val="center"/>
              <w:rPr>
                <w:color w:val="000000" w:themeColor="text1"/>
                <w:sz w:val="24"/>
                <w:szCs w:val="24"/>
                <w:lang w:val="ru-RU"/>
              </w:rPr>
            </w:pPr>
            <w:r w:rsidRPr="0084737D">
              <w:rPr>
                <w:color w:val="000000" w:themeColor="text1"/>
                <w:sz w:val="24"/>
                <w:szCs w:val="24"/>
                <w:lang w:val="ru-RU"/>
              </w:rPr>
              <w:t>не регламентируется</w:t>
            </w:r>
          </w:p>
          <w:p w:rsidR="00EB1744" w:rsidRPr="0084737D" w:rsidRDefault="00EB1744" w:rsidP="0084737D">
            <w:pPr>
              <w:spacing w:line="360" w:lineRule="auto"/>
              <w:rPr>
                <w:color w:val="000000" w:themeColor="text1"/>
                <w:sz w:val="24"/>
                <w:szCs w:val="24"/>
                <w:lang w:val="ru-RU"/>
              </w:rPr>
            </w:pPr>
          </w:p>
          <w:p w:rsidR="00EB1744" w:rsidRPr="0084737D" w:rsidRDefault="00EB1744" w:rsidP="0084737D">
            <w:pPr>
              <w:spacing w:line="360" w:lineRule="auto"/>
              <w:jc w:val="center"/>
              <w:rPr>
                <w:color w:val="000000" w:themeColor="text1"/>
                <w:sz w:val="24"/>
                <w:szCs w:val="24"/>
                <w:lang w:val="ru-RU"/>
              </w:rPr>
            </w:pPr>
          </w:p>
          <w:p w:rsidR="00EB1744" w:rsidRPr="0084737D" w:rsidRDefault="00EB1744" w:rsidP="0084737D">
            <w:pPr>
              <w:spacing w:line="360" w:lineRule="auto"/>
              <w:jc w:val="center"/>
              <w:rPr>
                <w:color w:val="000000" w:themeColor="text1"/>
                <w:sz w:val="24"/>
                <w:szCs w:val="24"/>
                <w:lang w:val="ru-RU"/>
              </w:rPr>
            </w:pPr>
          </w:p>
          <w:p w:rsidR="00EB1744" w:rsidRPr="0084737D" w:rsidRDefault="00EB1744"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не менее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(или совпадает с линией застройки)</w:t>
            </w:r>
          </w:p>
        </w:tc>
      </w:tr>
    </w:tbl>
    <w:p w:rsidR="00EB1744" w:rsidRPr="0084737D" w:rsidRDefault="00EB1744" w:rsidP="0084737D">
      <w:pPr>
        <w:widowControl w:val="0"/>
        <w:overflowPunct w:val="0"/>
        <w:autoSpaceDE w:val="0"/>
        <w:spacing w:line="360" w:lineRule="auto"/>
        <w:ind w:left="142" w:right="260"/>
        <w:jc w:val="both"/>
        <w:rPr>
          <w:color w:val="000000" w:themeColor="text1"/>
          <w:sz w:val="24"/>
          <w:szCs w:val="24"/>
          <w:lang w:val="ru-RU"/>
        </w:rPr>
      </w:pP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Размер земельного участка определяется в соответствии с проектом планировки и действующими градостроительными нормативами.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Расстояние между объектом и общественными, промышленными, коммунальными, хозяйственными и другими объектами в соответствии с действующими санитарными, противопожарными и градостроительными нормами.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Площадь озеленения территории должна составлять не менее 50%. В целях предупреждения возникновения отравления при озеленении участка не проводится посадка деревьев и кустарников с ядовитыми плодами.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Расстояние от красных линий до учреждений и предприятий обслуживания принимаются в соответствии с проектом планировки.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Детские дошкольные учреждения и общеобразовательные школы (стены здания) располагаются на расстоянии 25м. до красных линий, до стен жилых домов – по нормам инсоляции и освещённости.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расположении общеобразовательных учреждений на внутриквартальных проездах с периодическим (нерегулярным) движением автотранспорта минимальный разрыв от границы участка учреждения до проезда принимается в соответствии с проектом планировки.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Территория участка  общеобразовательных учреждений ограждается решетчатым забором металлическим, бетонным, кирпичным высотой  не более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и полосой зеленых насаждений.</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Стоянки транспортных средств, предусматривать в соответствии с действующими градостроительными нормативами.</w:t>
      </w:r>
    </w:p>
    <w:p w:rsidR="00EB1744" w:rsidRPr="0084737D" w:rsidRDefault="00EB1744" w:rsidP="0084737D">
      <w:pPr>
        <w:shd w:val="clear" w:color="auto" w:fill="FFFFFF"/>
        <w:spacing w:line="360" w:lineRule="auto"/>
        <w:rPr>
          <w:b/>
          <w:bCs/>
          <w:color w:val="000000" w:themeColor="text1"/>
          <w:spacing w:val="5"/>
          <w:sz w:val="24"/>
          <w:szCs w:val="24"/>
          <w:lang w:val="ru-RU"/>
        </w:rPr>
      </w:pPr>
      <w:r w:rsidRPr="0084737D">
        <w:rPr>
          <w:b/>
          <w:bCs/>
          <w:color w:val="000000" w:themeColor="text1"/>
          <w:spacing w:val="5"/>
          <w:sz w:val="24"/>
          <w:szCs w:val="24"/>
          <w:lang w:val="ru-RU"/>
        </w:rPr>
        <w:t>2.3. ОД-3. Зона учреждений здравоохранения.</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ОД-3</w:t>
      </w:r>
      <w:r w:rsidRPr="0084737D">
        <w:rPr>
          <w:color w:val="000000" w:themeColor="text1"/>
          <w:sz w:val="24"/>
          <w:szCs w:val="24"/>
          <w:lang w:val="ru-RU"/>
        </w:rPr>
        <w:t xml:space="preserve"> предназначена для строительства, содержания и использования зданий и учреждений здравоохранения, в целях обеспечения удовлетворения медицинских потребностей человека. С целью ведения медицинской деятельности, для обеспечения здравоохранения.</w:t>
      </w:r>
    </w:p>
    <w:p w:rsidR="00EB1744" w:rsidRPr="0084737D" w:rsidRDefault="00EB1744" w:rsidP="0084737D">
      <w:pPr>
        <w:widowControl w:val="0"/>
        <w:autoSpaceDE w:val="0"/>
        <w:spacing w:line="360" w:lineRule="auto"/>
        <w:rPr>
          <w:color w:val="000000" w:themeColor="text1"/>
          <w:sz w:val="24"/>
          <w:szCs w:val="24"/>
          <w:lang w:val="ru-RU"/>
        </w:rPr>
      </w:pP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EB1744" w:rsidRPr="009D0FA0" w:rsidRDefault="00EB1744" w:rsidP="0084737D">
      <w:pPr>
        <w:shd w:val="clear" w:color="auto" w:fill="FFFFFF"/>
        <w:spacing w:line="360" w:lineRule="auto"/>
        <w:rPr>
          <w:b/>
          <w:bCs/>
          <w:color w:val="000000" w:themeColor="text1"/>
          <w:spacing w:val="5"/>
          <w:sz w:val="24"/>
          <w:szCs w:val="24"/>
        </w:rPr>
      </w:pPr>
      <w:r w:rsidRPr="009D0FA0">
        <w:rPr>
          <w:b/>
          <w:bCs/>
          <w:color w:val="000000" w:themeColor="text1"/>
          <w:spacing w:val="5"/>
          <w:sz w:val="24"/>
          <w:szCs w:val="24"/>
          <w:lang w:val="ru-RU"/>
        </w:rPr>
        <w:t xml:space="preserve">   </w:t>
      </w:r>
      <w:r w:rsidRPr="009D0FA0">
        <w:rPr>
          <w:b/>
          <w:bCs/>
          <w:color w:val="000000" w:themeColor="text1"/>
          <w:spacing w:val="5"/>
          <w:sz w:val="24"/>
          <w:szCs w:val="24"/>
        </w:rPr>
        <w:t>Основные виды разрешённого использования:</w:t>
      </w:r>
    </w:p>
    <w:p w:rsidR="00EB1744" w:rsidRPr="00A02755" w:rsidRDefault="00EB1744" w:rsidP="0084737D">
      <w:pPr>
        <w:numPr>
          <w:ilvl w:val="0"/>
          <w:numId w:val="66"/>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здравоохранение</w:t>
      </w:r>
      <w:r w:rsidR="00002FBE" w:rsidRPr="00A02755">
        <w:rPr>
          <w:color w:val="000000" w:themeColor="text1"/>
          <w:sz w:val="24"/>
          <w:szCs w:val="24"/>
          <w:lang w:val="ru-RU"/>
        </w:rPr>
        <w:t xml:space="preserve"> 3,4</w:t>
      </w:r>
      <w:r w:rsidRPr="00A02755">
        <w:rPr>
          <w:color w:val="000000" w:themeColor="text1"/>
          <w:sz w:val="24"/>
          <w:szCs w:val="24"/>
        </w:rPr>
        <w:t>;</w:t>
      </w:r>
    </w:p>
    <w:p w:rsidR="00EB1744" w:rsidRPr="00A02755" w:rsidRDefault="00EB1744" w:rsidP="0084737D">
      <w:pPr>
        <w:numPr>
          <w:ilvl w:val="0"/>
          <w:numId w:val="66"/>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социальное обслуживание</w:t>
      </w:r>
      <w:r w:rsidR="00002FBE" w:rsidRPr="00A02755">
        <w:rPr>
          <w:color w:val="000000" w:themeColor="text1"/>
          <w:sz w:val="24"/>
          <w:szCs w:val="24"/>
          <w:lang w:val="ru-RU"/>
        </w:rPr>
        <w:t xml:space="preserve"> 3.2</w:t>
      </w:r>
      <w:r w:rsidRPr="00A02755">
        <w:rPr>
          <w:color w:val="000000" w:themeColor="text1"/>
          <w:sz w:val="24"/>
          <w:szCs w:val="24"/>
        </w:rPr>
        <w:t>;</w:t>
      </w:r>
    </w:p>
    <w:p w:rsidR="00A54FA6" w:rsidRPr="00A02755" w:rsidRDefault="00A54FA6" w:rsidP="0084737D">
      <w:pPr>
        <w:numPr>
          <w:ilvl w:val="0"/>
          <w:numId w:val="67"/>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коммунальное обслуживание</w:t>
      </w:r>
      <w:r w:rsidRPr="00A02755">
        <w:rPr>
          <w:color w:val="000000" w:themeColor="text1"/>
          <w:sz w:val="24"/>
          <w:szCs w:val="24"/>
          <w:lang w:val="ru-RU"/>
        </w:rPr>
        <w:t xml:space="preserve"> 3.1</w:t>
      </w:r>
      <w:r w:rsidRPr="00A02755">
        <w:rPr>
          <w:color w:val="000000" w:themeColor="text1"/>
          <w:sz w:val="24"/>
          <w:szCs w:val="24"/>
        </w:rPr>
        <w:t>;</w:t>
      </w:r>
    </w:p>
    <w:p w:rsidR="00EB1744" w:rsidRPr="00A02755" w:rsidRDefault="00EB1744" w:rsidP="0084737D">
      <w:pPr>
        <w:numPr>
          <w:ilvl w:val="0"/>
          <w:numId w:val="66"/>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w:t>
      </w:r>
      <w:r w:rsidR="00002FBE" w:rsidRPr="00A02755">
        <w:rPr>
          <w:color w:val="000000" w:themeColor="text1"/>
          <w:sz w:val="24"/>
          <w:szCs w:val="24"/>
          <w:lang w:val="ru-RU"/>
        </w:rPr>
        <w:t xml:space="preserve"> 12.0</w:t>
      </w:r>
      <w:r w:rsidRPr="00A02755">
        <w:rPr>
          <w:color w:val="000000" w:themeColor="text1"/>
          <w:sz w:val="24"/>
          <w:szCs w:val="24"/>
          <w:lang w:val="ru-RU"/>
        </w:rPr>
        <w:t>.</w:t>
      </w:r>
    </w:p>
    <w:p w:rsidR="00EB1744" w:rsidRPr="009D0FA0" w:rsidRDefault="00EB1744" w:rsidP="0084737D">
      <w:pPr>
        <w:shd w:val="clear" w:color="auto" w:fill="FFFFFF"/>
        <w:spacing w:line="360" w:lineRule="auto"/>
        <w:rPr>
          <w:b/>
          <w:bCs/>
          <w:color w:val="000000" w:themeColor="text1"/>
          <w:spacing w:val="5"/>
          <w:sz w:val="24"/>
          <w:szCs w:val="24"/>
          <w:lang w:val="ru-RU"/>
        </w:rPr>
      </w:pPr>
      <w:r w:rsidRPr="009D0FA0">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EB1744" w:rsidRPr="00A02755" w:rsidRDefault="007E3C54" w:rsidP="0084737D">
      <w:pPr>
        <w:numPr>
          <w:ilvl w:val="0"/>
          <w:numId w:val="67"/>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lang w:val="ru-RU"/>
        </w:rPr>
        <w:t>хранение</w:t>
      </w:r>
      <w:r w:rsidR="00EB1744" w:rsidRPr="00A02755">
        <w:rPr>
          <w:color w:val="000000" w:themeColor="text1"/>
          <w:sz w:val="24"/>
          <w:szCs w:val="24"/>
        </w:rPr>
        <w:t xml:space="preserve"> автотранспорта</w:t>
      </w:r>
      <w:r w:rsidRPr="00A02755">
        <w:rPr>
          <w:color w:val="000000" w:themeColor="text1"/>
          <w:sz w:val="24"/>
          <w:szCs w:val="24"/>
          <w:lang w:val="ru-RU"/>
        </w:rPr>
        <w:t xml:space="preserve"> 2.7.1</w:t>
      </w:r>
      <w:r w:rsidR="00EB1744" w:rsidRPr="00A02755">
        <w:rPr>
          <w:color w:val="000000" w:themeColor="text1"/>
          <w:sz w:val="24"/>
          <w:szCs w:val="24"/>
        </w:rPr>
        <w:t>;</w:t>
      </w:r>
    </w:p>
    <w:p w:rsidR="00EB1744" w:rsidRPr="00A02755" w:rsidRDefault="00EB1744" w:rsidP="0084737D">
      <w:pPr>
        <w:numPr>
          <w:ilvl w:val="0"/>
          <w:numId w:val="67"/>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связь</w:t>
      </w:r>
      <w:r w:rsidR="00002FBE" w:rsidRPr="00A02755">
        <w:rPr>
          <w:color w:val="000000" w:themeColor="text1"/>
          <w:sz w:val="24"/>
          <w:szCs w:val="24"/>
          <w:lang w:val="ru-RU"/>
        </w:rPr>
        <w:t xml:space="preserve"> 6.8</w:t>
      </w:r>
      <w:r w:rsidRPr="00A02755">
        <w:rPr>
          <w:color w:val="000000" w:themeColor="text1"/>
          <w:sz w:val="24"/>
          <w:szCs w:val="24"/>
        </w:rPr>
        <w:t>;</w:t>
      </w:r>
    </w:p>
    <w:p w:rsidR="00EB1744" w:rsidRPr="00A02755" w:rsidRDefault="00EB1744" w:rsidP="0084737D">
      <w:pPr>
        <w:numPr>
          <w:ilvl w:val="0"/>
          <w:numId w:val="67"/>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трубопроводный транспорт</w:t>
      </w:r>
      <w:r w:rsidR="00002FBE" w:rsidRPr="00A02755">
        <w:rPr>
          <w:color w:val="000000" w:themeColor="text1"/>
          <w:sz w:val="24"/>
          <w:szCs w:val="24"/>
          <w:lang w:val="ru-RU"/>
        </w:rPr>
        <w:t xml:space="preserve"> 7.5</w:t>
      </w:r>
      <w:r w:rsidRPr="00A02755">
        <w:rPr>
          <w:bCs/>
          <w:color w:val="000000" w:themeColor="text1"/>
          <w:spacing w:val="5"/>
          <w:sz w:val="24"/>
          <w:szCs w:val="24"/>
        </w:rPr>
        <w:t>;</w:t>
      </w:r>
    </w:p>
    <w:p w:rsidR="00EB1744" w:rsidRPr="00A02755" w:rsidRDefault="00EB1744" w:rsidP="0084737D">
      <w:pPr>
        <w:numPr>
          <w:ilvl w:val="0"/>
          <w:numId w:val="67"/>
        </w:numPr>
        <w:shd w:val="clear" w:color="auto" w:fill="FFFFFF"/>
        <w:suppressAutoHyphens w:val="0"/>
        <w:spacing w:line="360" w:lineRule="auto"/>
        <w:ind w:left="0" w:firstLine="0"/>
        <w:rPr>
          <w:bCs/>
          <w:color w:val="000000" w:themeColor="text1"/>
          <w:spacing w:val="5"/>
          <w:sz w:val="24"/>
          <w:szCs w:val="24"/>
        </w:rPr>
      </w:pPr>
      <w:proofErr w:type="gramStart"/>
      <w:r w:rsidRPr="00A02755">
        <w:rPr>
          <w:color w:val="000000" w:themeColor="text1"/>
          <w:sz w:val="24"/>
          <w:szCs w:val="24"/>
        </w:rPr>
        <w:t>предпринимательство</w:t>
      </w:r>
      <w:proofErr w:type="gramEnd"/>
      <w:r w:rsidR="00002FBE" w:rsidRPr="00A02755">
        <w:rPr>
          <w:color w:val="000000" w:themeColor="text1"/>
          <w:sz w:val="24"/>
          <w:szCs w:val="24"/>
          <w:lang w:val="ru-RU"/>
        </w:rPr>
        <w:t xml:space="preserve"> 4.0</w:t>
      </w:r>
      <w:r w:rsidRPr="00A02755">
        <w:rPr>
          <w:color w:val="000000" w:themeColor="text1"/>
          <w:sz w:val="24"/>
          <w:szCs w:val="24"/>
        </w:rPr>
        <w:t>.</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 xml:space="preserve">Допускается без отдельного указания в территориальной зоне наличие земельного </w:t>
      </w:r>
      <w:r w:rsidR="00601E27" w:rsidRPr="00601E27">
        <w:rPr>
          <w:color w:val="000000" w:themeColor="text1"/>
          <w:sz w:val="24"/>
          <w:szCs w:val="24"/>
          <w:lang w:val="ru-RU"/>
        </w:rPr>
        <w:lastRenderedPageBreak/>
        <w:t>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EB1744" w:rsidRPr="00601E27" w:rsidRDefault="00EB1744" w:rsidP="00A455E2">
      <w:pPr>
        <w:pStyle w:val="af7"/>
        <w:widowControl w:val="0"/>
        <w:autoSpaceDE w:val="0"/>
        <w:spacing w:after="0" w:line="360" w:lineRule="auto"/>
        <w:ind w:left="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ОД-3:</w:t>
      </w:r>
    </w:p>
    <w:tbl>
      <w:tblPr>
        <w:tblW w:w="0" w:type="auto"/>
        <w:tblInd w:w="10" w:type="dxa"/>
        <w:tblLayout w:type="fixed"/>
        <w:tblCellMar>
          <w:left w:w="0" w:type="dxa"/>
          <w:right w:w="0" w:type="dxa"/>
        </w:tblCellMar>
        <w:tblLook w:val="0000"/>
      </w:tblPr>
      <w:tblGrid>
        <w:gridCol w:w="520"/>
        <w:gridCol w:w="6001"/>
        <w:gridCol w:w="2820"/>
        <w:gridCol w:w="9"/>
      </w:tblGrid>
      <w:tr w:rsidR="00EB1744" w:rsidRPr="0084737D" w:rsidTr="00EB1744">
        <w:trPr>
          <w:gridAfter w:val="1"/>
          <w:wAfter w:w="9" w:type="dxa"/>
          <w:trHeight w:val="286"/>
        </w:trPr>
        <w:tc>
          <w:tcPr>
            <w:tcW w:w="520" w:type="dxa"/>
            <w:tcBorders>
              <w:top w:val="single" w:sz="8" w:space="0" w:color="000000"/>
              <w:left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b/>
                <w:bCs/>
                <w:color w:val="000000" w:themeColor="text1"/>
                <w:sz w:val="24"/>
                <w:szCs w:val="24"/>
              </w:rPr>
            </w:pPr>
            <w:r w:rsidRPr="0084737D">
              <w:rPr>
                <w:b/>
                <w:bCs/>
                <w:color w:val="000000" w:themeColor="text1"/>
                <w:sz w:val="24"/>
                <w:szCs w:val="24"/>
              </w:rPr>
              <w:t>№</w:t>
            </w:r>
          </w:p>
        </w:tc>
        <w:tc>
          <w:tcPr>
            <w:tcW w:w="6001" w:type="dxa"/>
            <w:tcBorders>
              <w:top w:val="single" w:sz="8" w:space="0" w:color="000000"/>
              <w:left w:val="single" w:sz="8" w:space="0" w:color="000000"/>
            </w:tcBorders>
            <w:shd w:val="clear" w:color="auto" w:fill="D9D9D9"/>
            <w:vAlign w:val="bottom"/>
          </w:tcPr>
          <w:p w:rsidR="00EB1744" w:rsidRPr="0084737D" w:rsidRDefault="00EB1744" w:rsidP="0084737D">
            <w:pPr>
              <w:widowControl w:val="0"/>
              <w:autoSpaceDE w:val="0"/>
              <w:spacing w:line="360" w:lineRule="auto"/>
              <w:ind w:left="2060"/>
              <w:rPr>
                <w:b/>
                <w:bCs/>
                <w:color w:val="000000" w:themeColor="text1"/>
                <w:sz w:val="24"/>
                <w:szCs w:val="24"/>
              </w:rPr>
            </w:pPr>
            <w:r w:rsidRPr="0084737D">
              <w:rPr>
                <w:b/>
                <w:bCs/>
                <w:color w:val="000000" w:themeColor="text1"/>
                <w:sz w:val="24"/>
                <w:szCs w:val="24"/>
              </w:rPr>
              <w:t>Наименование показателя</w:t>
            </w:r>
          </w:p>
        </w:tc>
        <w:tc>
          <w:tcPr>
            <w:tcW w:w="2820" w:type="dxa"/>
            <w:tcBorders>
              <w:top w:val="single" w:sz="8" w:space="0" w:color="000000"/>
              <w:left w:val="single" w:sz="8" w:space="0" w:color="000000"/>
              <w:right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b/>
                <w:bCs/>
                <w:color w:val="000000" w:themeColor="text1"/>
                <w:sz w:val="24"/>
                <w:szCs w:val="24"/>
              </w:rPr>
              <w:t>Показатель</w:t>
            </w:r>
          </w:p>
        </w:tc>
      </w:tr>
      <w:tr w:rsidR="00EB1744" w:rsidRPr="0084737D" w:rsidTr="00EB1744">
        <w:trPr>
          <w:gridAfter w:val="1"/>
          <w:wAfter w:w="9" w:type="dxa"/>
          <w:trHeight w:val="275"/>
        </w:trPr>
        <w:tc>
          <w:tcPr>
            <w:tcW w:w="520" w:type="dxa"/>
            <w:tcBorders>
              <w:left w:val="single" w:sz="8" w:space="0" w:color="000000"/>
              <w:bottom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b/>
                <w:bCs/>
                <w:color w:val="000000" w:themeColor="text1"/>
                <w:w w:val="93"/>
                <w:sz w:val="24"/>
                <w:szCs w:val="24"/>
              </w:rPr>
              <w:t>пп</w:t>
            </w:r>
          </w:p>
        </w:tc>
        <w:tc>
          <w:tcPr>
            <w:tcW w:w="6001" w:type="dxa"/>
            <w:tcBorders>
              <w:left w:val="single" w:sz="8" w:space="0" w:color="000000"/>
              <w:bottom w:val="single" w:sz="8" w:space="0" w:color="000000"/>
            </w:tcBorders>
            <w:shd w:val="clear" w:color="auto" w:fill="D9D9D9"/>
            <w:vAlign w:val="bottom"/>
          </w:tcPr>
          <w:p w:rsidR="00EB1744" w:rsidRPr="0084737D" w:rsidRDefault="00EB1744" w:rsidP="0084737D">
            <w:pPr>
              <w:widowControl w:val="0"/>
              <w:autoSpaceDE w:val="0"/>
              <w:snapToGrid w:val="0"/>
              <w:spacing w:line="360" w:lineRule="auto"/>
              <w:rPr>
                <w:color w:val="000000" w:themeColor="text1"/>
                <w:sz w:val="24"/>
                <w:szCs w:val="24"/>
              </w:rPr>
            </w:pPr>
          </w:p>
        </w:tc>
        <w:tc>
          <w:tcPr>
            <w:tcW w:w="2820" w:type="dxa"/>
            <w:tcBorders>
              <w:left w:val="single" w:sz="8" w:space="0" w:color="000000"/>
              <w:bottom w:val="single" w:sz="8" w:space="0" w:color="000000"/>
              <w:right w:val="single" w:sz="8" w:space="0" w:color="000000"/>
            </w:tcBorders>
            <w:shd w:val="clear" w:color="auto" w:fill="D9D9D9"/>
            <w:vAlign w:val="bottom"/>
          </w:tcPr>
          <w:p w:rsidR="00EB1744" w:rsidRPr="0084737D" w:rsidRDefault="00EB1744" w:rsidP="0084737D">
            <w:pPr>
              <w:widowControl w:val="0"/>
              <w:autoSpaceDE w:val="0"/>
              <w:snapToGrid w:val="0"/>
              <w:spacing w:line="360" w:lineRule="auto"/>
              <w:rPr>
                <w:color w:val="000000" w:themeColor="text1"/>
                <w:sz w:val="24"/>
                <w:szCs w:val="24"/>
              </w:rPr>
            </w:pPr>
          </w:p>
        </w:tc>
      </w:tr>
      <w:tr w:rsidR="00EB1744" w:rsidRPr="0084737D" w:rsidTr="00EB1744">
        <w:trPr>
          <w:gridAfter w:val="1"/>
          <w:wAfter w:w="9" w:type="dxa"/>
          <w:trHeight w:val="262"/>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1</w:t>
            </w:r>
          </w:p>
        </w:tc>
        <w:tc>
          <w:tcPr>
            <w:tcW w:w="6001"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Площадь земельного участка:</w:t>
            </w:r>
          </w:p>
        </w:tc>
        <w:tc>
          <w:tcPr>
            <w:tcW w:w="2820" w:type="dxa"/>
            <w:tcBorders>
              <w:left w:val="single" w:sz="8" w:space="0" w:color="000000"/>
              <w:bottom w:val="single" w:sz="8" w:space="0" w:color="000000"/>
              <w:right w:val="single" w:sz="8" w:space="0" w:color="000000"/>
            </w:tcBorders>
            <w:shd w:val="clear" w:color="auto" w:fill="auto"/>
          </w:tcPr>
          <w:p w:rsidR="00EB1744" w:rsidRPr="0084737D" w:rsidRDefault="00EB1744" w:rsidP="0084737D">
            <w:pPr>
              <w:widowControl w:val="0"/>
              <w:autoSpaceDE w:val="0"/>
              <w:spacing w:line="360" w:lineRule="auto"/>
              <w:rPr>
                <w:color w:val="000000" w:themeColor="text1"/>
                <w:sz w:val="24"/>
                <w:szCs w:val="24"/>
              </w:rPr>
            </w:pPr>
            <w:r w:rsidRPr="0084737D">
              <w:rPr>
                <w:color w:val="000000" w:themeColor="text1"/>
                <w:sz w:val="24"/>
                <w:szCs w:val="24"/>
              </w:rPr>
              <w:t>не регламентируется</w:t>
            </w:r>
          </w:p>
        </w:tc>
      </w:tr>
      <w:tr w:rsidR="00EB1744" w:rsidRPr="0084737D" w:rsidTr="00EB1744">
        <w:trPr>
          <w:gridAfter w:val="1"/>
          <w:wAfter w:w="9" w:type="dxa"/>
          <w:trHeight w:val="266"/>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napToGrid w:val="0"/>
              <w:spacing w:line="360" w:lineRule="auto"/>
              <w:jc w:val="center"/>
              <w:rPr>
                <w:color w:val="000000" w:themeColor="text1"/>
                <w:sz w:val="24"/>
                <w:szCs w:val="24"/>
              </w:rPr>
            </w:pPr>
          </w:p>
        </w:tc>
        <w:tc>
          <w:tcPr>
            <w:tcW w:w="6001"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минимальная</w:t>
            </w:r>
          </w:p>
        </w:tc>
        <w:tc>
          <w:tcPr>
            <w:tcW w:w="2820"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rPr>
                <w:color w:val="000000" w:themeColor="text1"/>
                <w:sz w:val="24"/>
                <w:szCs w:val="24"/>
              </w:rPr>
            </w:pPr>
            <w:r w:rsidRPr="0084737D">
              <w:rPr>
                <w:color w:val="000000" w:themeColor="text1"/>
                <w:sz w:val="24"/>
                <w:szCs w:val="24"/>
              </w:rPr>
              <w:t>не регламентируется</w:t>
            </w:r>
          </w:p>
        </w:tc>
      </w:tr>
      <w:tr w:rsidR="00EB1744" w:rsidRPr="0084737D" w:rsidTr="00EB1744">
        <w:trPr>
          <w:gridAfter w:val="1"/>
          <w:wAfter w:w="9" w:type="dxa"/>
          <w:trHeight w:val="266"/>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napToGrid w:val="0"/>
              <w:spacing w:line="360" w:lineRule="auto"/>
              <w:jc w:val="center"/>
              <w:rPr>
                <w:color w:val="000000" w:themeColor="text1"/>
                <w:sz w:val="24"/>
                <w:szCs w:val="24"/>
              </w:rPr>
            </w:pPr>
          </w:p>
        </w:tc>
        <w:tc>
          <w:tcPr>
            <w:tcW w:w="6001"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w:t>
            </w:r>
          </w:p>
        </w:tc>
        <w:tc>
          <w:tcPr>
            <w:tcW w:w="2820"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rPr>
                <w:color w:val="000000" w:themeColor="text1"/>
                <w:sz w:val="24"/>
                <w:szCs w:val="24"/>
              </w:rPr>
            </w:pPr>
            <w:r w:rsidRPr="0084737D">
              <w:rPr>
                <w:color w:val="000000" w:themeColor="text1"/>
                <w:sz w:val="24"/>
                <w:szCs w:val="24"/>
              </w:rPr>
              <w:t>не регламентируется</w:t>
            </w:r>
          </w:p>
        </w:tc>
      </w:tr>
      <w:tr w:rsidR="00EB1744" w:rsidRPr="0084737D" w:rsidTr="00EB1744">
        <w:trPr>
          <w:gridAfter w:val="1"/>
          <w:wAfter w:w="9" w:type="dxa"/>
          <w:trHeight w:val="1120"/>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2</w:t>
            </w:r>
          </w:p>
        </w:tc>
        <w:tc>
          <w:tcPr>
            <w:tcW w:w="6001" w:type="dxa"/>
            <w:tcBorders>
              <w:left w:val="single" w:sz="8" w:space="0" w:color="000000"/>
              <w:bottom w:val="single" w:sz="8" w:space="0" w:color="000000"/>
            </w:tcBorders>
            <w:shd w:val="clear" w:color="auto" w:fill="auto"/>
          </w:tcPr>
          <w:p w:rsidR="00EB1744" w:rsidRPr="0084737D" w:rsidRDefault="00EB1744" w:rsidP="0084737D">
            <w:pPr>
              <w:autoSpaceDE w:val="0"/>
              <w:spacing w:line="360" w:lineRule="auto"/>
              <w:ind w:left="80"/>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820" w:type="dxa"/>
            <w:tcBorders>
              <w:left w:val="single" w:sz="8" w:space="0" w:color="000000"/>
              <w:bottom w:val="single" w:sz="8" w:space="0" w:color="000000"/>
              <w:right w:val="single" w:sz="8" w:space="0" w:color="000000"/>
            </w:tcBorders>
            <w:shd w:val="clear" w:color="auto" w:fill="auto"/>
          </w:tcPr>
          <w:p w:rsidR="00EB1744" w:rsidRPr="0084737D" w:rsidRDefault="00EB1744" w:rsidP="0084737D">
            <w:pPr>
              <w:widowControl w:val="0"/>
              <w:autoSpaceDE w:val="0"/>
              <w:spacing w:line="360" w:lineRule="auto"/>
              <w:jc w:val="center"/>
              <w:rPr>
                <w:color w:val="000000" w:themeColor="text1"/>
                <w:sz w:val="24"/>
                <w:szCs w:val="24"/>
              </w:rPr>
            </w:pPr>
            <w:r w:rsidRPr="0084737D">
              <w:rPr>
                <w:color w:val="000000" w:themeColor="text1"/>
                <w:sz w:val="24"/>
                <w:szCs w:val="24"/>
              </w:rPr>
              <w:t>80 %</w:t>
            </w:r>
          </w:p>
        </w:tc>
      </w:tr>
      <w:tr w:rsidR="00EB1744" w:rsidRPr="0084737D" w:rsidTr="00EB1744">
        <w:trPr>
          <w:gridAfter w:val="1"/>
          <w:wAfter w:w="9" w:type="dxa"/>
          <w:trHeight w:val="268"/>
        </w:trPr>
        <w:tc>
          <w:tcPr>
            <w:tcW w:w="520" w:type="dxa"/>
            <w:tcBorders>
              <w:left w:val="single" w:sz="8" w:space="0" w:color="000000"/>
              <w:bottom w:val="single" w:sz="4"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3</w:t>
            </w:r>
          </w:p>
        </w:tc>
        <w:tc>
          <w:tcPr>
            <w:tcW w:w="6001" w:type="dxa"/>
            <w:tcBorders>
              <w:left w:val="single" w:sz="8" w:space="0" w:color="000000"/>
              <w:bottom w:val="single" w:sz="4"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 высота застройки</w:t>
            </w:r>
          </w:p>
        </w:tc>
        <w:tc>
          <w:tcPr>
            <w:tcW w:w="2820" w:type="dxa"/>
            <w:tcBorders>
              <w:left w:val="single" w:sz="8" w:space="0" w:color="000000"/>
              <w:bottom w:val="single" w:sz="4" w:space="0" w:color="000000"/>
              <w:right w:val="single" w:sz="8" w:space="0" w:color="000000"/>
            </w:tcBorders>
            <w:shd w:val="clear" w:color="auto" w:fill="auto"/>
          </w:tcPr>
          <w:p w:rsidR="00EB1744" w:rsidRPr="0084737D" w:rsidRDefault="00EB1744"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20 м"/>
              </w:smartTagPr>
              <w:r w:rsidRPr="0084737D">
                <w:rPr>
                  <w:color w:val="000000" w:themeColor="text1"/>
                  <w:sz w:val="24"/>
                  <w:szCs w:val="24"/>
                </w:rPr>
                <w:t>20 м</w:t>
              </w:r>
            </w:smartTag>
          </w:p>
        </w:tc>
      </w:tr>
      <w:tr w:rsidR="00EB1744" w:rsidRPr="00503369" w:rsidTr="00EB1744">
        <w:trPr>
          <w:trHeight w:val="261"/>
        </w:trPr>
        <w:tc>
          <w:tcPr>
            <w:tcW w:w="520" w:type="dxa"/>
            <w:tcBorders>
              <w:top w:val="single" w:sz="4" w:space="0" w:color="000000"/>
              <w:left w:val="single" w:sz="4" w:space="0" w:color="000000"/>
              <w:bottom w:val="single" w:sz="4"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4</w:t>
            </w:r>
          </w:p>
        </w:tc>
        <w:tc>
          <w:tcPr>
            <w:tcW w:w="6001" w:type="dxa"/>
            <w:tcBorders>
              <w:top w:val="single" w:sz="4" w:space="0" w:color="000000"/>
              <w:left w:val="single" w:sz="4" w:space="0" w:color="000000"/>
              <w:bottom w:val="single" w:sz="4" w:space="0" w:color="000000"/>
            </w:tcBorders>
            <w:shd w:val="clear" w:color="auto" w:fill="auto"/>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EB1744" w:rsidRPr="0084737D" w:rsidRDefault="00EB1744"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 до всех зданий:</w:t>
            </w:r>
          </w:p>
        </w:tc>
        <w:tc>
          <w:tcPr>
            <w:tcW w:w="2829" w:type="dxa"/>
            <w:gridSpan w:val="2"/>
            <w:tcBorders>
              <w:top w:val="single" w:sz="4" w:space="0" w:color="000000"/>
              <w:left w:val="single" w:sz="8" w:space="0" w:color="000000"/>
              <w:bottom w:val="single" w:sz="4" w:space="0" w:color="000000"/>
            </w:tcBorders>
            <w:shd w:val="clear" w:color="auto" w:fill="auto"/>
          </w:tcPr>
          <w:p w:rsidR="00EB1744" w:rsidRPr="0084737D" w:rsidRDefault="00EB1744" w:rsidP="0084737D">
            <w:pPr>
              <w:spacing w:line="360" w:lineRule="auto"/>
              <w:jc w:val="center"/>
              <w:rPr>
                <w:color w:val="000000" w:themeColor="text1"/>
                <w:sz w:val="24"/>
                <w:szCs w:val="24"/>
                <w:lang w:val="ru-RU"/>
              </w:rPr>
            </w:pPr>
            <w:r w:rsidRPr="0084737D">
              <w:rPr>
                <w:color w:val="000000" w:themeColor="text1"/>
                <w:sz w:val="24"/>
                <w:szCs w:val="24"/>
                <w:lang w:val="ru-RU"/>
              </w:rPr>
              <w:t>не регламентируется</w:t>
            </w:r>
          </w:p>
          <w:p w:rsidR="00EB1744" w:rsidRPr="0084737D" w:rsidRDefault="00EB1744" w:rsidP="0084737D">
            <w:pPr>
              <w:widowControl w:val="0"/>
              <w:autoSpaceDE w:val="0"/>
              <w:spacing w:line="360" w:lineRule="auto"/>
              <w:jc w:val="center"/>
              <w:rPr>
                <w:color w:val="000000" w:themeColor="text1"/>
                <w:sz w:val="24"/>
                <w:szCs w:val="24"/>
                <w:lang w:val="ru-RU"/>
              </w:rPr>
            </w:pPr>
          </w:p>
          <w:p w:rsidR="00EB1744" w:rsidRPr="0084737D" w:rsidRDefault="00EB1744" w:rsidP="0084737D">
            <w:pPr>
              <w:widowControl w:val="0"/>
              <w:autoSpaceDE w:val="0"/>
              <w:spacing w:line="360" w:lineRule="auto"/>
              <w:jc w:val="center"/>
              <w:rPr>
                <w:color w:val="000000" w:themeColor="text1"/>
                <w:sz w:val="24"/>
                <w:szCs w:val="24"/>
                <w:lang w:val="ru-RU"/>
              </w:rPr>
            </w:pPr>
          </w:p>
          <w:p w:rsidR="00EB1744" w:rsidRPr="0084737D" w:rsidRDefault="00EB1744"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 xml:space="preserve">не менее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(или совпадает с линией застройки)</w:t>
            </w:r>
          </w:p>
        </w:tc>
      </w:tr>
    </w:tbl>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pacing w:val="2"/>
          <w:sz w:val="24"/>
          <w:szCs w:val="24"/>
          <w:lang w:val="ru-RU"/>
        </w:rPr>
        <w:t xml:space="preserve">   </w:t>
      </w:r>
      <w:r w:rsidRPr="0084737D">
        <w:rPr>
          <w:color w:val="000000" w:themeColor="text1"/>
          <w:sz w:val="24"/>
          <w:szCs w:val="24"/>
          <w:lang w:val="ru-RU"/>
        </w:rPr>
        <w:t xml:space="preserve">Предельные  (минимальные и (или)  максимальные) размеры земельных участков для данной территориально зоны устанавливаются в соответствии с  проектом планировки территории.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определяются по проекту планировки.          </w:t>
      </w:r>
      <w:r w:rsidRPr="0084737D">
        <w:rPr>
          <w:color w:val="000000" w:themeColor="text1"/>
          <w:sz w:val="24"/>
          <w:szCs w:val="24"/>
          <w:lang w:val="ru-RU"/>
        </w:rPr>
        <w:br/>
        <w:t xml:space="preserve">   Предельная высота  зданий, строений и сооружений для данной территориальной зоны  устанавливается по проекту планировки.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 xml:space="preserve">Максимальный процент застройки в границах земельного участка, определяемый как </w:t>
      </w:r>
      <w:r w:rsidRPr="0084737D">
        <w:rPr>
          <w:color w:val="000000" w:themeColor="text1"/>
          <w:sz w:val="24"/>
          <w:szCs w:val="24"/>
          <w:lang w:val="ru-RU"/>
        </w:rPr>
        <w:lastRenderedPageBreak/>
        <w:t xml:space="preserve">отношение суммарной площади    земельного участка, которая может быть застроена, ко всей    площади земельного участка    устанавливается по проекту планировки, но не более </w:t>
      </w:r>
      <w:r w:rsidR="00CD0B8A">
        <w:rPr>
          <w:color w:val="000000" w:themeColor="text1"/>
          <w:sz w:val="24"/>
          <w:szCs w:val="24"/>
          <w:lang w:val="ru-RU"/>
        </w:rPr>
        <w:t>60</w:t>
      </w:r>
      <w:r w:rsidRPr="0084737D">
        <w:rPr>
          <w:color w:val="000000" w:themeColor="text1"/>
          <w:sz w:val="24"/>
          <w:szCs w:val="24"/>
          <w:lang w:val="ru-RU"/>
        </w:rPr>
        <w:t xml:space="preserve">%.           </w:t>
      </w:r>
      <w:r w:rsidRPr="0084737D">
        <w:rPr>
          <w:color w:val="000000" w:themeColor="text1"/>
          <w:sz w:val="24"/>
          <w:szCs w:val="24"/>
          <w:lang w:val="ru-RU"/>
        </w:rPr>
        <w:br/>
        <w:t xml:space="preserve">   Процент озеленения земельного участка для след</w:t>
      </w:r>
      <w:r w:rsidR="00CD0B8A">
        <w:rPr>
          <w:color w:val="000000" w:themeColor="text1"/>
          <w:sz w:val="24"/>
          <w:szCs w:val="24"/>
          <w:lang w:val="ru-RU"/>
        </w:rPr>
        <w:t xml:space="preserve">ующих видов       </w:t>
      </w:r>
      <w:r w:rsidR="00CD0B8A">
        <w:rPr>
          <w:color w:val="000000" w:themeColor="text1"/>
          <w:sz w:val="24"/>
          <w:szCs w:val="24"/>
          <w:lang w:val="ru-RU"/>
        </w:rPr>
        <w:br/>
        <w:t xml:space="preserve">разрешенного использования: </w:t>
      </w:r>
      <w:r w:rsidRPr="0084737D">
        <w:rPr>
          <w:color w:val="000000" w:themeColor="text1"/>
          <w:sz w:val="24"/>
          <w:szCs w:val="24"/>
          <w:lang w:val="ru-RU"/>
        </w:rPr>
        <w:t>лечебные учреждения со с</w:t>
      </w:r>
      <w:r w:rsidR="00CD0B8A">
        <w:rPr>
          <w:color w:val="000000" w:themeColor="text1"/>
          <w:sz w:val="24"/>
          <w:szCs w:val="24"/>
          <w:lang w:val="ru-RU"/>
        </w:rPr>
        <w:t xml:space="preserve">тационарами, медицинские центры (многопрофильные </w:t>
      </w:r>
      <w:r w:rsidRPr="0084737D">
        <w:rPr>
          <w:color w:val="000000" w:themeColor="text1"/>
          <w:sz w:val="24"/>
          <w:szCs w:val="24"/>
          <w:lang w:val="ru-RU"/>
        </w:rPr>
        <w:t>и    специализированные больницы, диспансеры, стационары диспансеров, родильные дома, перинатальные  центры, геронтологические центры, геронтопсихиатрические</w:t>
      </w:r>
      <w:proofErr w:type="gramEnd"/>
      <w:r w:rsidRPr="0084737D">
        <w:rPr>
          <w:color w:val="000000" w:themeColor="text1"/>
          <w:sz w:val="24"/>
          <w:szCs w:val="24"/>
          <w:lang w:val="ru-RU"/>
        </w:rPr>
        <w:t xml:space="preserve"> центры и другие подобные объекты) устанавливается не менее 60%.</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домов-интернатов общего типа для лиц старших  возрастных групп - этажность не более 3 эт., высота этажа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домов-интернатов для  детей, домов ребенка, домов-интернатов для детей-инвалидов  - этажность не более 2 эт., высота этажа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 xml:space="preserve">.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Защитные сооружения   гражданской обороны   разрабатываются  по заданию штаба ГО и ЧС.</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Парковки для легкового автотранспорта – вместимость не более 100 м/мест. Расстояние до окон   зданий по санитарным  нормам.</w:t>
      </w:r>
    </w:p>
    <w:p w:rsidR="00EB1744" w:rsidRPr="0084737D" w:rsidRDefault="00EB1744" w:rsidP="0084737D">
      <w:pPr>
        <w:shd w:val="clear" w:color="auto" w:fill="FFFFFF"/>
        <w:spacing w:line="360" w:lineRule="auto"/>
        <w:jc w:val="both"/>
        <w:rPr>
          <w:b/>
          <w:bCs/>
          <w:color w:val="000000" w:themeColor="text1"/>
          <w:spacing w:val="5"/>
          <w:sz w:val="24"/>
          <w:szCs w:val="24"/>
          <w:lang w:val="ru-RU"/>
        </w:rPr>
      </w:pPr>
      <w:r w:rsidRPr="0084737D">
        <w:rPr>
          <w:b/>
          <w:bCs/>
          <w:color w:val="000000" w:themeColor="text1"/>
          <w:spacing w:val="5"/>
          <w:sz w:val="24"/>
          <w:szCs w:val="24"/>
          <w:lang w:val="ru-RU"/>
        </w:rPr>
        <w:t xml:space="preserve">   2.4. ОД-4. Зона спортивных сооружений.</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ОД-4</w:t>
      </w:r>
      <w:r w:rsidRPr="0084737D">
        <w:rPr>
          <w:color w:val="000000" w:themeColor="text1"/>
          <w:sz w:val="24"/>
          <w:szCs w:val="24"/>
          <w:lang w:val="ru-RU"/>
        </w:rPr>
        <w:t xml:space="preserve"> предназначена для размещения крупных спортивных и зрелищных объектов общегородского значения, связанных с пребыванием единовременно больших масс людей и автотранспорта. Зона предназначена для строительства, содержания и использования зданий и строений для активного занятия спортом, в целях обеспечения удовлетворения спортивных потребностей человека. В данной территориальной зоне возможно размещение универсальных спортивных и зрелищных залов или комплексов (с трибунами), велотреков, мотодромов, картингов, спортивных школ, бассейны, спортзалы, спортклубы, спортплощадки и теннисные корты.</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Также допускается размещение специализированных магазинов спорттоваров, баз проката спортивно-рекреационного инвентаря, предприятий общественного питания.</w:t>
      </w:r>
    </w:p>
    <w:p w:rsidR="00EB1744" w:rsidRPr="009D0FA0" w:rsidRDefault="00EB1744" w:rsidP="0084737D">
      <w:pPr>
        <w:shd w:val="clear" w:color="auto" w:fill="FFFFFF"/>
        <w:spacing w:line="360" w:lineRule="auto"/>
        <w:rPr>
          <w:b/>
          <w:bCs/>
          <w:color w:val="000000" w:themeColor="text1"/>
          <w:spacing w:val="5"/>
          <w:sz w:val="24"/>
          <w:szCs w:val="24"/>
        </w:rPr>
      </w:pPr>
      <w:r w:rsidRPr="00A02755">
        <w:rPr>
          <w:bCs/>
          <w:color w:val="000000" w:themeColor="text1"/>
          <w:spacing w:val="5"/>
          <w:sz w:val="24"/>
          <w:szCs w:val="24"/>
          <w:lang w:val="ru-RU"/>
        </w:rPr>
        <w:t xml:space="preserve">   </w:t>
      </w:r>
      <w:r w:rsidRPr="009D0FA0">
        <w:rPr>
          <w:b/>
          <w:bCs/>
          <w:color w:val="000000" w:themeColor="text1"/>
          <w:spacing w:val="5"/>
          <w:sz w:val="24"/>
          <w:szCs w:val="24"/>
        </w:rPr>
        <w:t>Основные виды разрешённого использования:</w:t>
      </w:r>
    </w:p>
    <w:p w:rsidR="00EB1744" w:rsidRPr="00A02755" w:rsidRDefault="00EB1744" w:rsidP="0084737D">
      <w:pPr>
        <w:numPr>
          <w:ilvl w:val="0"/>
          <w:numId w:val="68"/>
        </w:numPr>
        <w:shd w:val="clear" w:color="auto" w:fill="FFFFFF"/>
        <w:suppressAutoHyphens w:val="0"/>
        <w:spacing w:line="360" w:lineRule="auto"/>
        <w:ind w:left="0" w:firstLine="0"/>
        <w:rPr>
          <w:color w:val="000000" w:themeColor="text1"/>
          <w:sz w:val="24"/>
          <w:szCs w:val="24"/>
        </w:rPr>
      </w:pPr>
      <w:r w:rsidRPr="00A02755">
        <w:rPr>
          <w:bCs/>
          <w:color w:val="000000" w:themeColor="text1"/>
          <w:spacing w:val="5"/>
          <w:sz w:val="24"/>
          <w:szCs w:val="24"/>
        </w:rPr>
        <w:t>спорт</w:t>
      </w:r>
      <w:r w:rsidR="00002FBE"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EB1744" w:rsidRPr="00A02755" w:rsidRDefault="00EB1744" w:rsidP="0084737D">
      <w:pPr>
        <w:numPr>
          <w:ilvl w:val="0"/>
          <w:numId w:val="68"/>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природно-познавательный туризм</w:t>
      </w:r>
      <w:r w:rsidR="00002FBE" w:rsidRPr="00A02755">
        <w:rPr>
          <w:color w:val="000000" w:themeColor="text1"/>
          <w:sz w:val="24"/>
          <w:szCs w:val="24"/>
          <w:lang w:val="ru-RU"/>
        </w:rPr>
        <w:t xml:space="preserve"> 5.2</w:t>
      </w:r>
      <w:r w:rsidRPr="00A02755">
        <w:rPr>
          <w:color w:val="000000" w:themeColor="text1"/>
          <w:sz w:val="24"/>
          <w:szCs w:val="24"/>
        </w:rPr>
        <w:t>;</w:t>
      </w:r>
    </w:p>
    <w:p w:rsidR="00EB1744" w:rsidRPr="00A02755" w:rsidRDefault="00EB1744" w:rsidP="0084737D">
      <w:pPr>
        <w:numPr>
          <w:ilvl w:val="0"/>
          <w:numId w:val="68"/>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туристическое обслуживание</w:t>
      </w:r>
      <w:r w:rsidR="00002FBE" w:rsidRPr="00A02755">
        <w:rPr>
          <w:color w:val="000000" w:themeColor="text1"/>
          <w:sz w:val="24"/>
          <w:szCs w:val="24"/>
          <w:lang w:val="ru-RU"/>
        </w:rPr>
        <w:t xml:space="preserve"> </w:t>
      </w:r>
      <w:r w:rsidR="00002FBE" w:rsidRPr="00A02755">
        <w:rPr>
          <w:color w:val="000000" w:themeColor="text1"/>
          <w:sz w:val="24"/>
          <w:szCs w:val="24"/>
        </w:rPr>
        <w:t>5.2.1</w:t>
      </w:r>
      <w:r w:rsidR="00002FBE" w:rsidRPr="00A02755">
        <w:rPr>
          <w:color w:val="000000" w:themeColor="text1"/>
          <w:sz w:val="24"/>
          <w:szCs w:val="24"/>
          <w:lang w:val="ru-RU"/>
        </w:rPr>
        <w:t xml:space="preserve"> </w:t>
      </w:r>
      <w:r w:rsidRPr="00A02755">
        <w:rPr>
          <w:color w:val="000000" w:themeColor="text1"/>
          <w:sz w:val="24"/>
          <w:szCs w:val="24"/>
        </w:rPr>
        <w:t>;</w:t>
      </w:r>
    </w:p>
    <w:p w:rsidR="007E3C54" w:rsidRPr="00A02755" w:rsidRDefault="007E3C54" w:rsidP="0084737D">
      <w:pPr>
        <w:numPr>
          <w:ilvl w:val="0"/>
          <w:numId w:val="69"/>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lastRenderedPageBreak/>
        <w:t>коммунальное обслуживание</w:t>
      </w:r>
      <w:r w:rsidRPr="00A02755">
        <w:rPr>
          <w:bCs/>
          <w:color w:val="000000" w:themeColor="text1"/>
          <w:spacing w:val="5"/>
          <w:sz w:val="24"/>
          <w:szCs w:val="24"/>
          <w:lang w:val="ru-RU"/>
        </w:rPr>
        <w:t xml:space="preserve"> 3.1</w:t>
      </w:r>
      <w:r w:rsidRPr="00A02755">
        <w:rPr>
          <w:bCs/>
          <w:color w:val="000000" w:themeColor="text1"/>
          <w:spacing w:val="5"/>
          <w:sz w:val="24"/>
          <w:szCs w:val="24"/>
        </w:rPr>
        <w:t>;</w:t>
      </w:r>
    </w:p>
    <w:p w:rsidR="00EB1744" w:rsidRPr="00A02755" w:rsidRDefault="00EB1744" w:rsidP="0084737D">
      <w:pPr>
        <w:numPr>
          <w:ilvl w:val="0"/>
          <w:numId w:val="68"/>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002FBE" w:rsidRPr="00A02755">
        <w:rPr>
          <w:bCs/>
          <w:color w:val="000000" w:themeColor="text1"/>
          <w:spacing w:val="5"/>
          <w:sz w:val="24"/>
          <w:szCs w:val="24"/>
          <w:lang w:val="ru-RU"/>
        </w:rPr>
        <w:t xml:space="preserve"> 12.0</w:t>
      </w:r>
      <w:r w:rsidRPr="00A02755">
        <w:rPr>
          <w:bCs/>
          <w:color w:val="000000" w:themeColor="text1"/>
          <w:spacing w:val="5"/>
          <w:sz w:val="24"/>
          <w:szCs w:val="24"/>
          <w:lang w:val="ru-RU"/>
        </w:rPr>
        <w:t>.</w:t>
      </w:r>
    </w:p>
    <w:p w:rsidR="00EB1744" w:rsidRPr="009D0FA0" w:rsidRDefault="00EB1744" w:rsidP="0084737D">
      <w:pPr>
        <w:shd w:val="clear" w:color="auto" w:fill="FFFFFF"/>
        <w:spacing w:line="360" w:lineRule="auto"/>
        <w:rPr>
          <w:b/>
          <w:bCs/>
          <w:color w:val="000000" w:themeColor="text1"/>
          <w:spacing w:val="5"/>
          <w:sz w:val="24"/>
          <w:szCs w:val="24"/>
          <w:lang w:val="ru-RU"/>
        </w:rPr>
      </w:pPr>
      <w:r w:rsidRPr="009D0FA0">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EB1744" w:rsidRPr="00A02755" w:rsidRDefault="00EB1744" w:rsidP="0084737D">
      <w:pPr>
        <w:numPr>
          <w:ilvl w:val="0"/>
          <w:numId w:val="69"/>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передвижное жилье</w:t>
      </w:r>
      <w:r w:rsidR="00002FBE"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EB1744" w:rsidRPr="00A02755" w:rsidRDefault="00EB1744" w:rsidP="0084737D">
      <w:pPr>
        <w:numPr>
          <w:ilvl w:val="0"/>
          <w:numId w:val="69"/>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связь</w:t>
      </w:r>
      <w:r w:rsidR="00002FBE" w:rsidRPr="00A02755">
        <w:rPr>
          <w:bCs/>
          <w:color w:val="000000" w:themeColor="text1"/>
          <w:spacing w:val="5"/>
          <w:sz w:val="24"/>
          <w:szCs w:val="24"/>
          <w:lang w:val="ru-RU"/>
        </w:rPr>
        <w:t xml:space="preserve"> 6.8</w:t>
      </w:r>
      <w:r w:rsidRPr="00A02755">
        <w:rPr>
          <w:bCs/>
          <w:color w:val="000000" w:themeColor="text1"/>
          <w:spacing w:val="5"/>
          <w:sz w:val="24"/>
          <w:szCs w:val="24"/>
        </w:rPr>
        <w:t>;</w:t>
      </w:r>
    </w:p>
    <w:p w:rsidR="00EB1744" w:rsidRPr="00A02755" w:rsidRDefault="002E688A" w:rsidP="0084737D">
      <w:pPr>
        <w:numPr>
          <w:ilvl w:val="0"/>
          <w:numId w:val="69"/>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lang w:val="ru-RU"/>
        </w:rPr>
        <w:t>хранение</w:t>
      </w:r>
      <w:r w:rsidR="00EB1744" w:rsidRPr="00A02755">
        <w:rPr>
          <w:color w:val="000000" w:themeColor="text1"/>
          <w:sz w:val="24"/>
          <w:szCs w:val="24"/>
        </w:rPr>
        <w:t xml:space="preserve"> автотранспорта</w:t>
      </w:r>
      <w:r w:rsidRPr="00A02755">
        <w:rPr>
          <w:color w:val="000000" w:themeColor="text1"/>
          <w:sz w:val="24"/>
          <w:szCs w:val="24"/>
          <w:lang w:val="ru-RU"/>
        </w:rPr>
        <w:t xml:space="preserve"> 2.7.1</w:t>
      </w:r>
      <w:r w:rsidR="00EB1744" w:rsidRPr="00A02755">
        <w:rPr>
          <w:color w:val="000000" w:themeColor="text1"/>
          <w:sz w:val="24"/>
          <w:szCs w:val="24"/>
        </w:rPr>
        <w:t>;</w:t>
      </w:r>
    </w:p>
    <w:p w:rsidR="00EB1744" w:rsidRPr="00A02755" w:rsidRDefault="00EB1744" w:rsidP="0084737D">
      <w:pPr>
        <w:numPr>
          <w:ilvl w:val="0"/>
          <w:numId w:val="69"/>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социальное обслуживание</w:t>
      </w:r>
      <w:r w:rsidR="00002FBE" w:rsidRPr="00A02755">
        <w:rPr>
          <w:color w:val="000000" w:themeColor="text1"/>
          <w:sz w:val="24"/>
          <w:szCs w:val="24"/>
          <w:lang w:val="ru-RU"/>
        </w:rPr>
        <w:t xml:space="preserve"> 3.2</w:t>
      </w:r>
      <w:r w:rsidRPr="00A02755">
        <w:rPr>
          <w:color w:val="000000" w:themeColor="text1"/>
          <w:sz w:val="24"/>
          <w:szCs w:val="24"/>
        </w:rPr>
        <w:t>;</w:t>
      </w:r>
    </w:p>
    <w:p w:rsidR="00EB1744" w:rsidRPr="00A02755" w:rsidRDefault="00EB1744" w:rsidP="0084737D">
      <w:pPr>
        <w:numPr>
          <w:ilvl w:val="0"/>
          <w:numId w:val="69"/>
        </w:numPr>
        <w:shd w:val="clear" w:color="auto" w:fill="FFFFFF"/>
        <w:suppressAutoHyphens w:val="0"/>
        <w:spacing w:line="360" w:lineRule="auto"/>
        <w:ind w:left="0" w:firstLine="0"/>
        <w:rPr>
          <w:color w:val="000000" w:themeColor="text1"/>
          <w:sz w:val="24"/>
          <w:szCs w:val="24"/>
        </w:rPr>
      </w:pPr>
      <w:proofErr w:type="gramStart"/>
      <w:r w:rsidRPr="00A02755">
        <w:rPr>
          <w:color w:val="000000" w:themeColor="text1"/>
          <w:sz w:val="24"/>
          <w:szCs w:val="24"/>
        </w:rPr>
        <w:t>трубопроводный</w:t>
      </w:r>
      <w:proofErr w:type="gramEnd"/>
      <w:r w:rsidRPr="00A02755">
        <w:rPr>
          <w:color w:val="000000" w:themeColor="text1"/>
          <w:sz w:val="24"/>
          <w:szCs w:val="24"/>
        </w:rPr>
        <w:t xml:space="preserve"> транспорт</w:t>
      </w:r>
      <w:r w:rsidR="00002FBE" w:rsidRPr="00A02755">
        <w:rPr>
          <w:color w:val="000000" w:themeColor="text1"/>
          <w:sz w:val="24"/>
          <w:szCs w:val="24"/>
          <w:lang w:val="ru-RU"/>
        </w:rPr>
        <w:t xml:space="preserve"> 7.5</w:t>
      </w:r>
      <w:r w:rsidRPr="00A02755">
        <w:rPr>
          <w:color w:val="000000" w:themeColor="text1"/>
          <w:sz w:val="24"/>
          <w:szCs w:val="24"/>
        </w:rPr>
        <w:t>.</w:t>
      </w:r>
    </w:p>
    <w:p w:rsidR="00601E27" w:rsidRDefault="00EB1744" w:rsidP="00601E27">
      <w:pPr>
        <w:widowControl w:val="0"/>
        <w:tabs>
          <w:tab w:val="left" w:pos="0"/>
        </w:tabs>
        <w:overflowPunct w:val="0"/>
        <w:autoSpaceDE w:val="0"/>
        <w:spacing w:line="360" w:lineRule="auto"/>
        <w:ind w:right="320"/>
        <w:jc w:val="both"/>
        <w:rPr>
          <w:color w:val="000000" w:themeColor="text1"/>
          <w:sz w:val="24"/>
          <w:szCs w:val="24"/>
          <w:lang w:val="ru-RU"/>
        </w:rPr>
      </w:pPr>
      <w:r w:rsidRPr="00601E27">
        <w:rPr>
          <w:bCs/>
          <w:color w:val="000000" w:themeColor="text1"/>
          <w:spacing w:val="5"/>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EB1744" w:rsidRPr="00A02755" w:rsidRDefault="00EB1744" w:rsidP="0084737D">
      <w:pPr>
        <w:pStyle w:val="af7"/>
        <w:widowControl w:val="0"/>
        <w:overflowPunct w:val="0"/>
        <w:autoSpaceDE w:val="0"/>
        <w:spacing w:after="0" w:line="360" w:lineRule="auto"/>
        <w:ind w:left="0" w:right="260"/>
        <w:jc w:val="both"/>
        <w:rPr>
          <w:rFonts w:ascii="Times New Roman" w:hAnsi="Times New Roman"/>
          <w:color w:val="000000" w:themeColor="text1"/>
          <w:sz w:val="24"/>
          <w:szCs w:val="24"/>
          <w:lang w:val="ru-RU"/>
        </w:rPr>
      </w:pPr>
      <w:r w:rsidRPr="00A02755">
        <w:rPr>
          <w:rFonts w:ascii="Times New Roman" w:hAnsi="Times New Roman"/>
          <w:color w:val="000000" w:themeColor="text1"/>
          <w:sz w:val="24"/>
          <w:szCs w:val="24"/>
          <w:lang w:val="ru-RU"/>
        </w:rPr>
        <w:t xml:space="preserve">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ОД-4:</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Предельные (минимальные и (или) максимальные) размеры земельных участков, в том числе их площадь: </w:t>
      </w:r>
    </w:p>
    <w:p w:rsidR="00EB1744" w:rsidRPr="0084737D" w:rsidRDefault="00EB1744" w:rsidP="0084737D">
      <w:pPr>
        <w:widowControl w:val="0"/>
        <w:numPr>
          <w:ilvl w:val="0"/>
          <w:numId w:val="70"/>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регламентируется (устанавливается проектом планировки).</w:t>
      </w:r>
      <w:r w:rsidRPr="0084737D">
        <w:rPr>
          <w:color w:val="000000" w:themeColor="text1"/>
          <w:sz w:val="24"/>
          <w:szCs w:val="24"/>
          <w:lang w:val="ru-RU"/>
        </w:rPr>
        <w:br/>
        <w:t xml:space="preserve">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EB1744" w:rsidRPr="0084737D" w:rsidRDefault="00EB1744" w:rsidP="0084737D">
      <w:pPr>
        <w:widowControl w:val="0"/>
        <w:numPr>
          <w:ilvl w:val="0"/>
          <w:numId w:val="70"/>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регламентируется (устанавливается проектом планировки).</w:t>
      </w:r>
      <w:r w:rsidRPr="0084737D">
        <w:rPr>
          <w:color w:val="000000" w:themeColor="text1"/>
          <w:sz w:val="24"/>
          <w:szCs w:val="24"/>
          <w:lang w:val="ru-RU"/>
        </w:rPr>
        <w:br/>
        <w:t xml:space="preserve">   Предельное количество этажей или предельную высоту зданий, строений, сооружений:</w:t>
      </w:r>
    </w:p>
    <w:p w:rsidR="00EB1744" w:rsidRPr="0084737D" w:rsidRDefault="00EB1744" w:rsidP="0084737D">
      <w:pPr>
        <w:widowControl w:val="0"/>
        <w:numPr>
          <w:ilvl w:val="0"/>
          <w:numId w:val="70"/>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предельная высота  зданий, строений и сооружений для данной территориальной зоны устанавливается по проекту планировки.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принимается по проекту планировки.               </w:t>
      </w:r>
      <w:r w:rsidRPr="0084737D">
        <w:rPr>
          <w:color w:val="000000" w:themeColor="text1"/>
          <w:sz w:val="24"/>
          <w:szCs w:val="24"/>
          <w:lang w:val="ru-RU"/>
        </w:rPr>
        <w:br/>
        <w:t xml:space="preserve">   Спортивные  сооружения открытого типа со стационарными трибунами свыше 500 мест располагать от  жилой застройки на расстоянии не менее  </w:t>
      </w:r>
      <w:smartTag w:uri="urn:schemas-microsoft-com:office:smarttags" w:element="metricconverter">
        <w:smartTagPr>
          <w:attr w:name="ProductID" w:val="300 м"/>
        </w:smartTagPr>
        <w:r w:rsidRPr="0084737D">
          <w:rPr>
            <w:color w:val="000000" w:themeColor="text1"/>
            <w:sz w:val="24"/>
            <w:szCs w:val="24"/>
            <w:lang w:val="ru-RU"/>
          </w:rPr>
          <w:t>300 м</w:t>
        </w:r>
      </w:smartTag>
      <w:r w:rsidRPr="0084737D">
        <w:rPr>
          <w:color w:val="000000" w:themeColor="text1"/>
          <w:sz w:val="24"/>
          <w:szCs w:val="24"/>
          <w:lang w:val="ru-RU"/>
        </w:rPr>
        <w:t>.</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Защитные сооружения  гражданской обороны   разрабатываются по заданию штаба ГО и ЧС.</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Гостевые стоянки для  легкового  автотранспорта - вместимостью не более 100 машино-мест.</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Гаражи-стоянки для легковых автомобилей, одноуровневые и многоуровневые - наземные, подземные, полуподземные (обвалованные)  открытого и закрытого типа  размещать   вместимостью не более 300 м/мест с соблюдением противопожарных и  санитарных норм.</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Складские помещения, ремонтные мастерские, стоянки служебных машин и техники, кроме  складов </w:t>
      </w:r>
      <w:proofErr w:type="gramStart"/>
      <w:r w:rsidRPr="0084737D">
        <w:rPr>
          <w:color w:val="000000" w:themeColor="text1"/>
          <w:sz w:val="24"/>
          <w:szCs w:val="24"/>
          <w:lang w:val="ru-RU"/>
        </w:rPr>
        <w:t>со</w:t>
      </w:r>
      <w:proofErr w:type="gramEnd"/>
      <w:r w:rsidRPr="0084737D">
        <w:rPr>
          <w:color w:val="000000" w:themeColor="text1"/>
          <w:sz w:val="24"/>
          <w:szCs w:val="24"/>
          <w:lang w:val="ru-RU"/>
        </w:rPr>
        <w:t xml:space="preserve"> взрывопожароопасными  материалами, разрешается размещать не выше </w:t>
      </w:r>
      <w:r w:rsidRPr="0084737D">
        <w:rPr>
          <w:color w:val="000000" w:themeColor="text1"/>
          <w:sz w:val="24"/>
          <w:szCs w:val="24"/>
        </w:rPr>
        <w:t>V</w:t>
      </w:r>
      <w:r w:rsidRPr="0084737D">
        <w:rPr>
          <w:color w:val="000000" w:themeColor="text1"/>
          <w:sz w:val="24"/>
          <w:szCs w:val="24"/>
          <w:lang w:val="ru-RU"/>
        </w:rPr>
        <w:t xml:space="preserve"> класса санитарной опасности.</w:t>
      </w:r>
    </w:p>
    <w:p w:rsidR="00EB1744" w:rsidRPr="0084737D" w:rsidRDefault="00EB1744" w:rsidP="0084737D">
      <w:pPr>
        <w:widowControl w:val="0"/>
        <w:overflowPunct w:val="0"/>
        <w:autoSpaceDE w:val="0"/>
        <w:spacing w:line="360" w:lineRule="auto"/>
        <w:ind w:right="260"/>
        <w:jc w:val="both"/>
        <w:rPr>
          <w:color w:val="000000" w:themeColor="text1"/>
          <w:sz w:val="24"/>
          <w:szCs w:val="24"/>
          <w:lang w:val="ru-RU"/>
        </w:rPr>
      </w:pPr>
      <w:r w:rsidRPr="0084737D">
        <w:rPr>
          <w:b/>
          <w:color w:val="000000" w:themeColor="text1"/>
          <w:sz w:val="24"/>
          <w:szCs w:val="24"/>
          <w:lang w:val="ru-RU"/>
        </w:rPr>
        <w:t xml:space="preserve">   Основные требования при благоустройстве территории:</w:t>
      </w:r>
    </w:p>
    <w:p w:rsidR="00EB1744" w:rsidRPr="0084737D" w:rsidRDefault="00EB1744" w:rsidP="0084737D">
      <w:pPr>
        <w:widowControl w:val="0"/>
        <w:numPr>
          <w:ilvl w:val="0"/>
          <w:numId w:val="71"/>
        </w:numPr>
        <w:suppressAutoHyphens w:val="0"/>
        <w:overflowPunct w:val="0"/>
        <w:autoSpaceDE w:val="0"/>
        <w:spacing w:line="360" w:lineRule="auto"/>
        <w:ind w:left="0" w:right="260" w:firstLine="0"/>
        <w:jc w:val="both"/>
        <w:rPr>
          <w:color w:val="000000" w:themeColor="text1"/>
          <w:sz w:val="24"/>
          <w:szCs w:val="24"/>
          <w:lang w:val="ru-RU"/>
        </w:rPr>
      </w:pPr>
      <w:r w:rsidRPr="0084737D">
        <w:rPr>
          <w:color w:val="000000" w:themeColor="text1"/>
          <w:sz w:val="24"/>
          <w:szCs w:val="24"/>
          <w:lang w:val="ru-RU"/>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EB1744" w:rsidRPr="0084737D" w:rsidRDefault="00EB1744" w:rsidP="0084737D">
      <w:pPr>
        <w:widowControl w:val="0"/>
        <w:numPr>
          <w:ilvl w:val="0"/>
          <w:numId w:val="71"/>
        </w:numPr>
        <w:suppressAutoHyphens w:val="0"/>
        <w:overflowPunct w:val="0"/>
        <w:autoSpaceDE w:val="0"/>
        <w:spacing w:line="360" w:lineRule="auto"/>
        <w:ind w:left="0" w:right="260" w:firstLine="0"/>
        <w:jc w:val="both"/>
        <w:rPr>
          <w:color w:val="000000" w:themeColor="text1"/>
          <w:sz w:val="24"/>
          <w:szCs w:val="24"/>
          <w:lang w:val="ru-RU"/>
        </w:rPr>
      </w:pPr>
      <w:r w:rsidRPr="0084737D">
        <w:rPr>
          <w:color w:val="000000" w:themeColor="text1"/>
          <w:sz w:val="24"/>
          <w:szCs w:val="24"/>
          <w:lang w:val="ru-RU"/>
        </w:rPr>
        <w:t xml:space="preserve">организация парковочных мест для обслуживания зданий (вне границ земельных участков больниц, поликлиник и прочих медицинских учреждений); </w:t>
      </w:r>
    </w:p>
    <w:p w:rsidR="00EB1744" w:rsidRPr="0084737D" w:rsidRDefault="00EB1744" w:rsidP="0084737D">
      <w:pPr>
        <w:widowControl w:val="0"/>
        <w:numPr>
          <w:ilvl w:val="0"/>
          <w:numId w:val="71"/>
        </w:numPr>
        <w:suppressAutoHyphens w:val="0"/>
        <w:overflowPunct w:val="0"/>
        <w:autoSpaceDE w:val="0"/>
        <w:spacing w:line="360" w:lineRule="auto"/>
        <w:ind w:left="0" w:right="260" w:firstLine="0"/>
        <w:jc w:val="both"/>
        <w:rPr>
          <w:color w:val="000000" w:themeColor="text1"/>
          <w:sz w:val="24"/>
          <w:szCs w:val="24"/>
          <w:lang w:val="ru-RU"/>
        </w:rPr>
      </w:pPr>
      <w:r w:rsidRPr="0084737D">
        <w:rPr>
          <w:color w:val="000000" w:themeColor="text1"/>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themeColor="text1"/>
            <w:sz w:val="24"/>
            <w:szCs w:val="24"/>
            <w:lang w:val="ru-RU"/>
          </w:rPr>
          <w:t>15 м</w:t>
        </w:r>
      </w:smartTag>
      <w:r w:rsidRPr="0084737D">
        <w:rPr>
          <w:color w:val="000000" w:themeColor="text1"/>
          <w:sz w:val="24"/>
          <w:szCs w:val="24"/>
          <w:lang w:val="ru-RU"/>
        </w:rPr>
        <w:t>.</w:t>
      </w:r>
    </w:p>
    <w:p w:rsidR="00EB1744" w:rsidRPr="0084737D" w:rsidRDefault="00EB1744" w:rsidP="0084737D">
      <w:pPr>
        <w:widowControl w:val="0"/>
        <w:overflowPunct w:val="0"/>
        <w:autoSpaceDE w:val="0"/>
        <w:spacing w:line="360" w:lineRule="auto"/>
        <w:ind w:right="260"/>
        <w:jc w:val="both"/>
        <w:rPr>
          <w:color w:val="000000" w:themeColor="text1"/>
          <w:sz w:val="24"/>
          <w:szCs w:val="24"/>
          <w:lang w:val="ru-RU"/>
        </w:rPr>
      </w:pPr>
      <w:r w:rsidRPr="0084737D">
        <w:rPr>
          <w:color w:val="000000" w:themeColor="text1"/>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w:t>
      </w:r>
    </w:p>
    <w:p w:rsidR="00EB1744" w:rsidRPr="0084737D" w:rsidRDefault="00EB1744"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города Киржач.</w:t>
      </w:r>
    </w:p>
    <w:p w:rsidR="00EB1744" w:rsidRPr="0084737D" w:rsidRDefault="00EB1744" w:rsidP="0084737D">
      <w:pPr>
        <w:autoSpaceDE w:val="0"/>
        <w:autoSpaceDN w:val="0"/>
        <w:adjustRightInd w:val="0"/>
        <w:spacing w:line="360" w:lineRule="auto"/>
        <w:jc w:val="both"/>
        <w:rPr>
          <w:color w:val="000000" w:themeColor="text1"/>
          <w:sz w:val="24"/>
          <w:szCs w:val="24"/>
          <w:lang w:val="ru-RU"/>
        </w:rPr>
      </w:pPr>
      <w:r w:rsidRPr="0084737D">
        <w:rPr>
          <w:b/>
          <w:noProof/>
          <w:color w:val="000000" w:themeColor="text1"/>
          <w:sz w:val="24"/>
          <w:szCs w:val="24"/>
          <w:lang w:val="ru-RU"/>
        </w:rPr>
        <w:t xml:space="preserve">   Радиус </w:t>
      </w:r>
      <w:r w:rsidRPr="0084737D">
        <w:rPr>
          <w:b/>
          <w:color w:val="000000" w:themeColor="text1"/>
          <w:sz w:val="24"/>
          <w:szCs w:val="24"/>
          <w:lang w:val="ru-RU"/>
        </w:rPr>
        <w:t>о</w:t>
      </w:r>
      <w:r w:rsidRPr="0084737D">
        <w:rPr>
          <w:b/>
          <w:noProof/>
          <w:color w:val="000000" w:themeColor="text1"/>
          <w:sz w:val="24"/>
          <w:szCs w:val="24"/>
          <w:lang w:val="ru-RU"/>
        </w:rPr>
        <w:t xml:space="preserve">бслуживания </w:t>
      </w:r>
      <w:r w:rsidRPr="0084737D">
        <w:rPr>
          <w:b/>
          <w:color w:val="000000" w:themeColor="text1"/>
          <w:sz w:val="24"/>
          <w:szCs w:val="24"/>
          <w:lang w:val="ru-RU"/>
        </w:rPr>
        <w:t>н</w:t>
      </w:r>
      <w:r w:rsidRPr="0084737D">
        <w:rPr>
          <w:b/>
          <w:noProof/>
          <w:color w:val="000000" w:themeColor="text1"/>
          <w:sz w:val="24"/>
          <w:szCs w:val="24"/>
          <w:lang w:val="ru-RU"/>
        </w:rPr>
        <w:t xml:space="preserve">аселения </w:t>
      </w:r>
      <w:r w:rsidRPr="0084737D">
        <w:rPr>
          <w:b/>
          <w:color w:val="000000" w:themeColor="text1"/>
          <w:sz w:val="24"/>
          <w:szCs w:val="24"/>
          <w:lang w:val="ru-RU"/>
        </w:rPr>
        <w:t>у</w:t>
      </w:r>
      <w:r w:rsidRPr="0084737D">
        <w:rPr>
          <w:b/>
          <w:noProof/>
          <w:color w:val="000000" w:themeColor="text1"/>
          <w:sz w:val="24"/>
          <w:szCs w:val="24"/>
          <w:lang w:val="ru-RU"/>
        </w:rPr>
        <w:t xml:space="preserve">чреждениями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п</w:t>
      </w:r>
      <w:r w:rsidRPr="0084737D">
        <w:rPr>
          <w:b/>
          <w:noProof/>
          <w:color w:val="000000" w:themeColor="text1"/>
          <w:sz w:val="24"/>
          <w:szCs w:val="24"/>
          <w:lang w:val="ru-RU"/>
        </w:rPr>
        <w:t xml:space="preserve">редприятиями </w:t>
      </w:r>
      <w:r w:rsidRPr="0084737D">
        <w:rPr>
          <w:b/>
          <w:color w:val="000000" w:themeColor="text1"/>
          <w:sz w:val="24"/>
          <w:szCs w:val="24"/>
          <w:lang w:val="ru-RU"/>
        </w:rPr>
        <w:t>о</w:t>
      </w:r>
      <w:r w:rsidRPr="0084737D">
        <w:rPr>
          <w:b/>
          <w:noProof/>
          <w:color w:val="000000" w:themeColor="text1"/>
          <w:sz w:val="24"/>
          <w:szCs w:val="24"/>
          <w:lang w:val="ru-RU"/>
        </w:rPr>
        <w:t xml:space="preserve">бслуживания, </w:t>
      </w:r>
      <w:r w:rsidRPr="0084737D">
        <w:rPr>
          <w:b/>
          <w:color w:val="000000" w:themeColor="text1"/>
          <w:sz w:val="24"/>
          <w:szCs w:val="24"/>
          <w:lang w:val="ru-RU"/>
        </w:rPr>
        <w:t>р</w:t>
      </w:r>
      <w:r w:rsidRPr="0084737D">
        <w:rPr>
          <w:b/>
          <w:noProof/>
          <w:color w:val="000000" w:themeColor="text1"/>
          <w:sz w:val="24"/>
          <w:szCs w:val="24"/>
          <w:lang w:val="ru-RU"/>
        </w:rPr>
        <w:t xml:space="preserve">азмещаемыми </w:t>
      </w:r>
      <w:r w:rsidRPr="0084737D">
        <w:rPr>
          <w:b/>
          <w:color w:val="000000" w:themeColor="text1"/>
          <w:sz w:val="24"/>
          <w:szCs w:val="24"/>
          <w:lang w:val="ru-RU"/>
        </w:rPr>
        <w:t>в</w:t>
      </w:r>
      <w:r w:rsidRPr="0084737D">
        <w:rPr>
          <w:b/>
          <w:noProof/>
          <w:color w:val="000000" w:themeColor="text1"/>
          <w:sz w:val="24"/>
          <w:szCs w:val="24"/>
          <w:lang w:val="ru-RU"/>
        </w:rPr>
        <w:t xml:space="preserve"> </w:t>
      </w:r>
      <w:r w:rsidRPr="0084737D">
        <w:rPr>
          <w:b/>
          <w:color w:val="000000" w:themeColor="text1"/>
          <w:sz w:val="24"/>
          <w:szCs w:val="24"/>
          <w:lang w:val="ru-RU"/>
        </w:rPr>
        <w:t>о</w:t>
      </w:r>
      <w:r w:rsidRPr="0084737D">
        <w:rPr>
          <w:b/>
          <w:noProof/>
          <w:color w:val="000000" w:themeColor="text1"/>
          <w:sz w:val="24"/>
          <w:szCs w:val="24"/>
          <w:lang w:val="ru-RU"/>
        </w:rPr>
        <w:t xml:space="preserve">бщественно-деловых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ж</w:t>
      </w:r>
      <w:r w:rsidRPr="0084737D">
        <w:rPr>
          <w:b/>
          <w:noProof/>
          <w:color w:val="000000" w:themeColor="text1"/>
          <w:sz w:val="24"/>
          <w:szCs w:val="24"/>
          <w:lang w:val="ru-RU"/>
        </w:rPr>
        <w:t xml:space="preserve">илых </w:t>
      </w:r>
      <w:r w:rsidRPr="0084737D">
        <w:rPr>
          <w:b/>
          <w:color w:val="000000" w:themeColor="text1"/>
          <w:sz w:val="24"/>
          <w:szCs w:val="24"/>
          <w:lang w:val="ru-RU"/>
        </w:rPr>
        <w:t>з</w:t>
      </w:r>
      <w:r w:rsidRPr="0084737D">
        <w:rPr>
          <w:b/>
          <w:noProof/>
          <w:color w:val="000000" w:themeColor="text1"/>
          <w:sz w:val="24"/>
          <w:szCs w:val="24"/>
          <w:lang w:val="ru-RU"/>
        </w:rPr>
        <w:t xml:space="preserve">онах, </w:t>
      </w:r>
      <w:r w:rsidRPr="0084737D">
        <w:rPr>
          <w:b/>
          <w:color w:val="000000" w:themeColor="text1"/>
          <w:sz w:val="24"/>
          <w:szCs w:val="24"/>
          <w:lang w:val="ru-RU"/>
        </w:rPr>
        <w:t>в</w:t>
      </w:r>
      <w:r w:rsidRPr="0084737D">
        <w:rPr>
          <w:b/>
          <w:noProof/>
          <w:color w:val="000000" w:themeColor="text1"/>
          <w:sz w:val="24"/>
          <w:szCs w:val="24"/>
          <w:lang w:val="ru-RU"/>
        </w:rPr>
        <w:t xml:space="preserve"> </w:t>
      </w:r>
      <w:r w:rsidRPr="0084737D">
        <w:rPr>
          <w:b/>
          <w:color w:val="000000" w:themeColor="text1"/>
          <w:sz w:val="24"/>
          <w:szCs w:val="24"/>
          <w:lang w:val="ru-RU"/>
        </w:rPr>
        <w:t>з</w:t>
      </w:r>
      <w:r w:rsidRPr="0084737D">
        <w:rPr>
          <w:b/>
          <w:noProof/>
          <w:color w:val="000000" w:themeColor="text1"/>
          <w:sz w:val="24"/>
          <w:szCs w:val="24"/>
          <w:lang w:val="ru-RU"/>
        </w:rPr>
        <w:t xml:space="preserve">ависимости </w:t>
      </w:r>
      <w:r w:rsidRPr="0084737D">
        <w:rPr>
          <w:b/>
          <w:color w:val="000000" w:themeColor="text1"/>
          <w:sz w:val="24"/>
          <w:szCs w:val="24"/>
          <w:lang w:val="ru-RU"/>
        </w:rPr>
        <w:t>о</w:t>
      </w:r>
      <w:r w:rsidRPr="0084737D">
        <w:rPr>
          <w:b/>
          <w:noProof/>
          <w:color w:val="000000" w:themeColor="text1"/>
          <w:sz w:val="24"/>
          <w:szCs w:val="24"/>
          <w:lang w:val="ru-RU"/>
        </w:rPr>
        <w:t xml:space="preserve">т </w:t>
      </w:r>
      <w:r w:rsidRPr="0084737D">
        <w:rPr>
          <w:b/>
          <w:color w:val="000000" w:themeColor="text1"/>
          <w:sz w:val="24"/>
          <w:szCs w:val="24"/>
          <w:lang w:val="ru-RU"/>
        </w:rPr>
        <w:t>э</w:t>
      </w:r>
      <w:r w:rsidRPr="0084737D">
        <w:rPr>
          <w:b/>
          <w:noProof/>
          <w:color w:val="000000" w:themeColor="text1"/>
          <w:sz w:val="24"/>
          <w:szCs w:val="24"/>
          <w:lang w:val="ru-RU"/>
        </w:rPr>
        <w:t xml:space="preserve">лементов </w:t>
      </w:r>
      <w:r w:rsidRPr="0084737D">
        <w:rPr>
          <w:b/>
          <w:color w:val="000000" w:themeColor="text1"/>
          <w:sz w:val="24"/>
          <w:szCs w:val="24"/>
          <w:lang w:val="ru-RU"/>
        </w:rPr>
        <w:t>п</w:t>
      </w:r>
      <w:r w:rsidRPr="0084737D">
        <w:rPr>
          <w:b/>
          <w:noProof/>
          <w:color w:val="000000" w:themeColor="text1"/>
          <w:sz w:val="24"/>
          <w:szCs w:val="24"/>
          <w:lang w:val="ru-RU"/>
        </w:rPr>
        <w:t xml:space="preserve">ланировочной </w:t>
      </w:r>
      <w:r w:rsidRPr="0084737D">
        <w:rPr>
          <w:b/>
          <w:color w:val="000000" w:themeColor="text1"/>
          <w:sz w:val="24"/>
          <w:szCs w:val="24"/>
          <w:lang w:val="ru-RU"/>
        </w:rPr>
        <w:t>с</w:t>
      </w:r>
      <w:r w:rsidRPr="0084737D">
        <w:rPr>
          <w:b/>
          <w:noProof/>
          <w:color w:val="000000" w:themeColor="text1"/>
          <w:sz w:val="24"/>
          <w:szCs w:val="24"/>
          <w:lang w:val="ru-RU"/>
        </w:rPr>
        <w:t xml:space="preserve">труктуры </w:t>
      </w:r>
      <w:r w:rsidRPr="0084737D">
        <w:rPr>
          <w:b/>
          <w:color w:val="000000" w:themeColor="text1"/>
          <w:sz w:val="24"/>
          <w:szCs w:val="24"/>
          <w:lang w:val="ru-RU"/>
        </w:rPr>
        <w:t>(</w:t>
      </w:r>
      <w:r w:rsidRPr="0084737D">
        <w:rPr>
          <w:b/>
          <w:noProof/>
          <w:color w:val="000000" w:themeColor="text1"/>
          <w:sz w:val="24"/>
          <w:szCs w:val="24"/>
          <w:lang w:val="ru-RU"/>
        </w:rPr>
        <w:t xml:space="preserve">микрорайон </w:t>
      </w:r>
      <w:r w:rsidRPr="0084737D">
        <w:rPr>
          <w:b/>
          <w:color w:val="000000" w:themeColor="text1"/>
          <w:sz w:val="24"/>
          <w:szCs w:val="24"/>
          <w:lang w:val="ru-RU"/>
        </w:rPr>
        <w:t>(</w:t>
      </w:r>
      <w:r w:rsidRPr="0084737D">
        <w:rPr>
          <w:b/>
          <w:noProof/>
          <w:color w:val="000000" w:themeColor="text1"/>
          <w:sz w:val="24"/>
          <w:szCs w:val="24"/>
          <w:lang w:val="ru-RU"/>
        </w:rPr>
        <w:t xml:space="preserve">квартал), </w:t>
      </w:r>
      <w:r w:rsidRPr="0084737D">
        <w:rPr>
          <w:b/>
          <w:color w:val="000000" w:themeColor="text1"/>
          <w:sz w:val="24"/>
          <w:szCs w:val="24"/>
          <w:lang w:val="ru-RU"/>
        </w:rPr>
        <w:t>ж</w:t>
      </w:r>
      <w:r w:rsidRPr="0084737D">
        <w:rPr>
          <w:b/>
          <w:noProof/>
          <w:color w:val="000000" w:themeColor="text1"/>
          <w:sz w:val="24"/>
          <w:szCs w:val="24"/>
          <w:lang w:val="ru-RU"/>
        </w:rPr>
        <w:t xml:space="preserve">илой </w:t>
      </w:r>
      <w:r w:rsidRPr="0084737D">
        <w:rPr>
          <w:b/>
          <w:color w:val="000000" w:themeColor="text1"/>
          <w:sz w:val="24"/>
          <w:szCs w:val="24"/>
          <w:lang w:val="ru-RU"/>
        </w:rPr>
        <w:t>р</w:t>
      </w:r>
      <w:r w:rsidRPr="0084737D">
        <w:rPr>
          <w:b/>
          <w:noProof/>
          <w:color w:val="000000" w:themeColor="text1"/>
          <w:sz w:val="24"/>
          <w:szCs w:val="24"/>
          <w:lang w:val="ru-RU"/>
        </w:rPr>
        <w:t>айон) составляет</w:t>
      </w:r>
      <w:r w:rsidRPr="0084737D">
        <w:rPr>
          <w:b/>
          <w:color w:val="000000" w:themeColor="text1"/>
          <w:sz w:val="24"/>
          <w:szCs w:val="24"/>
          <w:lang w:val="ru-RU"/>
        </w:rPr>
        <w:t>:</w:t>
      </w:r>
      <w:r w:rsidRPr="0084737D">
        <w:rPr>
          <w:color w:val="000000" w:themeColor="text1"/>
          <w:sz w:val="24"/>
          <w:szCs w:val="24"/>
          <w:lang w:val="ru-RU"/>
        </w:rPr>
        <w:t xml:space="preserve"> </w:t>
      </w:r>
    </w:p>
    <w:tbl>
      <w:tblPr>
        <w:tblW w:w="0" w:type="auto"/>
        <w:tblInd w:w="3" w:type="dxa"/>
        <w:tblLayout w:type="fixed"/>
        <w:tblCellMar>
          <w:left w:w="0" w:type="dxa"/>
          <w:right w:w="0" w:type="dxa"/>
        </w:tblCellMar>
        <w:tblLook w:val="0000"/>
      </w:tblPr>
      <w:tblGrid>
        <w:gridCol w:w="7230"/>
        <w:gridCol w:w="2126"/>
      </w:tblGrid>
      <w:tr w:rsidR="00EB1744" w:rsidRPr="0084737D" w:rsidTr="00EB1744">
        <w:trPr>
          <w:trHeight w:val="533"/>
        </w:trPr>
        <w:tc>
          <w:tcPr>
            <w:tcW w:w="7230" w:type="dxa"/>
            <w:tcBorders>
              <w:top w:val="single" w:sz="2" w:space="0" w:color="auto"/>
              <w:left w:val="single" w:sz="2" w:space="0" w:color="auto"/>
              <w:bottom w:val="single" w:sz="4"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Учреждения </w:t>
            </w:r>
            <w:r w:rsidRPr="0084737D">
              <w:rPr>
                <w:color w:val="000000" w:themeColor="text1"/>
                <w:sz w:val="24"/>
                <w:szCs w:val="24"/>
              </w:rPr>
              <w:t>и</w:t>
            </w:r>
            <w:r w:rsidRPr="0084737D">
              <w:rPr>
                <w:noProof/>
                <w:color w:val="000000" w:themeColor="text1"/>
                <w:sz w:val="24"/>
                <w:szCs w:val="24"/>
              </w:rPr>
              <w:t xml:space="preserve"> </w:t>
            </w:r>
            <w:r w:rsidRPr="0084737D">
              <w:rPr>
                <w:color w:val="000000" w:themeColor="text1"/>
                <w:sz w:val="24"/>
                <w:szCs w:val="24"/>
              </w:rPr>
              <w:t>п</w:t>
            </w:r>
            <w:r w:rsidRPr="0084737D">
              <w:rPr>
                <w:noProof/>
                <w:color w:val="000000" w:themeColor="text1"/>
                <w:sz w:val="24"/>
                <w:szCs w:val="24"/>
              </w:rPr>
              <w:t xml:space="preserve">редприятия </w:t>
            </w:r>
            <w:r w:rsidRPr="0084737D">
              <w:rPr>
                <w:color w:val="000000" w:themeColor="text1"/>
                <w:sz w:val="24"/>
                <w:szCs w:val="24"/>
              </w:rPr>
              <w:t>обслуживания</w:t>
            </w:r>
          </w:p>
        </w:tc>
        <w:tc>
          <w:tcPr>
            <w:tcW w:w="2126" w:type="dxa"/>
            <w:tcBorders>
              <w:top w:val="single" w:sz="2" w:space="0" w:color="auto"/>
              <w:left w:val="single" w:sz="2" w:space="0" w:color="auto"/>
              <w:bottom w:val="single" w:sz="4"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 xml:space="preserve">Радиус </w:t>
            </w:r>
            <w:r w:rsidRPr="0084737D">
              <w:rPr>
                <w:color w:val="000000" w:themeColor="text1"/>
                <w:sz w:val="24"/>
                <w:szCs w:val="24"/>
              </w:rPr>
              <w:br/>
              <w:t>обслуживания, м</w:t>
            </w:r>
          </w:p>
        </w:tc>
      </w:tr>
      <w:tr w:rsidR="00EB1744" w:rsidRPr="0084737D" w:rsidTr="00EB1744">
        <w:trPr>
          <w:trHeight w:val="310"/>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Дошкольные </w:t>
            </w:r>
            <w:r w:rsidRPr="0084737D">
              <w:rPr>
                <w:color w:val="000000" w:themeColor="text1"/>
                <w:sz w:val="24"/>
                <w:szCs w:val="24"/>
              </w:rPr>
              <w:t>о</w:t>
            </w:r>
            <w:r w:rsidRPr="0084737D">
              <w:rPr>
                <w:noProof/>
                <w:color w:val="000000" w:themeColor="text1"/>
                <w:sz w:val="24"/>
                <w:szCs w:val="24"/>
              </w:rPr>
              <w:t xml:space="preserve">бразовательные </w:t>
            </w:r>
            <w:r w:rsidRPr="0084737D">
              <w:rPr>
                <w:color w:val="000000" w:themeColor="text1"/>
                <w:sz w:val="24"/>
                <w:szCs w:val="24"/>
              </w:rPr>
              <w:t>учреждения</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500</w:t>
            </w:r>
          </w:p>
        </w:tc>
      </w:tr>
      <w:tr w:rsidR="00EB1744" w:rsidRPr="0084737D" w:rsidTr="00EB1744">
        <w:trPr>
          <w:trHeight w:val="266"/>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Общеобразовательные </w:t>
            </w:r>
            <w:r w:rsidRPr="0084737D">
              <w:rPr>
                <w:color w:val="000000" w:themeColor="text1"/>
                <w:sz w:val="24"/>
                <w:szCs w:val="24"/>
              </w:rPr>
              <w:t>школы</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500</w:t>
            </w:r>
          </w:p>
        </w:tc>
      </w:tr>
      <w:tr w:rsidR="00EB1744" w:rsidRPr="0084737D" w:rsidTr="00EB1744">
        <w:trPr>
          <w:trHeight w:val="300"/>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Помещения </w:t>
            </w:r>
            <w:r w:rsidRPr="0084737D">
              <w:rPr>
                <w:color w:val="000000" w:themeColor="text1"/>
                <w:sz w:val="24"/>
                <w:szCs w:val="24"/>
                <w:lang w:val="ru-RU"/>
              </w:rPr>
              <w:t>д</w:t>
            </w:r>
            <w:r w:rsidRPr="0084737D">
              <w:rPr>
                <w:noProof/>
                <w:color w:val="000000" w:themeColor="text1"/>
                <w:sz w:val="24"/>
                <w:szCs w:val="24"/>
                <w:lang w:val="ru-RU"/>
              </w:rPr>
              <w:t xml:space="preserve">ля </w:t>
            </w:r>
            <w:r w:rsidRPr="0084737D">
              <w:rPr>
                <w:color w:val="000000" w:themeColor="text1"/>
                <w:sz w:val="24"/>
                <w:szCs w:val="24"/>
                <w:lang w:val="ru-RU"/>
              </w:rPr>
              <w:t>ф</w:t>
            </w:r>
            <w:r w:rsidRPr="0084737D">
              <w:rPr>
                <w:noProof/>
                <w:color w:val="000000" w:themeColor="text1"/>
                <w:sz w:val="24"/>
                <w:szCs w:val="24"/>
                <w:lang w:val="ru-RU"/>
              </w:rPr>
              <w:t xml:space="preserve">изкультурно-оздоровительных </w:t>
            </w:r>
            <w:r w:rsidRPr="0084737D">
              <w:rPr>
                <w:color w:val="000000" w:themeColor="text1"/>
                <w:sz w:val="24"/>
                <w:szCs w:val="24"/>
                <w:lang w:val="ru-RU"/>
              </w:rPr>
              <w:t>занятий</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500</w:t>
            </w:r>
          </w:p>
        </w:tc>
      </w:tr>
      <w:tr w:rsidR="00EB1744" w:rsidRPr="0084737D" w:rsidTr="00EB1744">
        <w:trPr>
          <w:trHeight w:val="281"/>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Физкультурно-спортивные </w:t>
            </w:r>
            <w:r w:rsidRPr="0084737D">
              <w:rPr>
                <w:color w:val="000000" w:themeColor="text1"/>
                <w:sz w:val="24"/>
                <w:szCs w:val="24"/>
              </w:rPr>
              <w:t>центры</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1 </w:t>
            </w:r>
            <w:r w:rsidRPr="0084737D">
              <w:rPr>
                <w:color w:val="000000" w:themeColor="text1"/>
                <w:sz w:val="24"/>
                <w:szCs w:val="24"/>
              </w:rPr>
              <w:t>500</w:t>
            </w:r>
          </w:p>
        </w:tc>
      </w:tr>
      <w:tr w:rsidR="00EB1744" w:rsidRPr="0084737D" w:rsidTr="00EB1744">
        <w:trPr>
          <w:trHeight w:val="257"/>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Поликлиники </w:t>
            </w:r>
            <w:r w:rsidRPr="0084737D">
              <w:rPr>
                <w:color w:val="000000" w:themeColor="text1"/>
                <w:sz w:val="24"/>
                <w:szCs w:val="24"/>
              </w:rPr>
              <w:t>и</w:t>
            </w:r>
            <w:r w:rsidRPr="0084737D">
              <w:rPr>
                <w:noProof/>
                <w:color w:val="000000" w:themeColor="text1"/>
                <w:sz w:val="24"/>
                <w:szCs w:val="24"/>
              </w:rPr>
              <w:t xml:space="preserve"> </w:t>
            </w:r>
            <w:r w:rsidRPr="0084737D">
              <w:rPr>
                <w:color w:val="000000" w:themeColor="text1"/>
                <w:sz w:val="24"/>
                <w:szCs w:val="24"/>
              </w:rPr>
              <w:t>и</w:t>
            </w:r>
            <w:r w:rsidRPr="0084737D">
              <w:rPr>
                <w:noProof/>
                <w:color w:val="000000" w:themeColor="text1"/>
                <w:sz w:val="24"/>
                <w:szCs w:val="24"/>
              </w:rPr>
              <w:t xml:space="preserve">х </w:t>
            </w:r>
            <w:r w:rsidRPr="0084737D">
              <w:rPr>
                <w:color w:val="000000" w:themeColor="text1"/>
                <w:sz w:val="24"/>
                <w:szCs w:val="24"/>
              </w:rPr>
              <w:t>филиалы</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1 </w:t>
            </w:r>
            <w:r w:rsidRPr="0084737D">
              <w:rPr>
                <w:color w:val="000000" w:themeColor="text1"/>
                <w:sz w:val="24"/>
                <w:szCs w:val="24"/>
              </w:rPr>
              <w:t>000</w:t>
            </w:r>
          </w:p>
        </w:tc>
      </w:tr>
      <w:tr w:rsidR="00EB1744" w:rsidRPr="0084737D" w:rsidTr="00EB1744">
        <w:trPr>
          <w:trHeight w:val="281"/>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Аптеки</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 </w:t>
            </w:r>
            <w:r w:rsidRPr="0084737D">
              <w:rPr>
                <w:color w:val="000000" w:themeColor="text1"/>
                <w:sz w:val="24"/>
                <w:szCs w:val="24"/>
              </w:rPr>
              <w:t>800</w:t>
            </w:r>
          </w:p>
        </w:tc>
      </w:tr>
      <w:tr w:rsidR="00EB1744" w:rsidRPr="00503369" w:rsidTr="00EB1744">
        <w:trPr>
          <w:trHeight w:val="305"/>
        </w:trPr>
        <w:tc>
          <w:tcPr>
            <w:tcW w:w="7230" w:type="dxa"/>
            <w:tcBorders>
              <w:top w:val="single" w:sz="4" w:space="0" w:color="auto"/>
              <w:left w:val="single" w:sz="4"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Предприятия </w:t>
            </w:r>
            <w:r w:rsidRPr="0084737D">
              <w:rPr>
                <w:color w:val="000000" w:themeColor="text1"/>
                <w:sz w:val="24"/>
                <w:szCs w:val="24"/>
                <w:lang w:val="ru-RU"/>
              </w:rPr>
              <w:t>т</w:t>
            </w:r>
            <w:r w:rsidRPr="0084737D">
              <w:rPr>
                <w:noProof/>
                <w:color w:val="000000" w:themeColor="text1"/>
                <w:sz w:val="24"/>
                <w:szCs w:val="24"/>
                <w:lang w:val="ru-RU"/>
              </w:rPr>
              <w:t xml:space="preserve">орговли, </w:t>
            </w:r>
            <w:r w:rsidRPr="0084737D">
              <w:rPr>
                <w:color w:val="000000" w:themeColor="text1"/>
                <w:sz w:val="24"/>
                <w:szCs w:val="24"/>
                <w:lang w:val="ru-RU"/>
              </w:rPr>
              <w:t>о</w:t>
            </w:r>
            <w:r w:rsidRPr="0084737D">
              <w:rPr>
                <w:noProof/>
                <w:color w:val="000000" w:themeColor="text1"/>
                <w:sz w:val="24"/>
                <w:szCs w:val="24"/>
                <w:lang w:val="ru-RU"/>
              </w:rPr>
              <w:t xml:space="preserve">бщественного </w:t>
            </w:r>
            <w:r w:rsidRPr="0084737D">
              <w:rPr>
                <w:color w:val="000000" w:themeColor="text1"/>
                <w:sz w:val="24"/>
                <w:szCs w:val="24"/>
                <w:lang w:val="ru-RU"/>
              </w:rPr>
              <w:t>п</w:t>
            </w:r>
            <w:r w:rsidRPr="0084737D">
              <w:rPr>
                <w:noProof/>
                <w:color w:val="000000" w:themeColor="text1"/>
                <w:sz w:val="24"/>
                <w:szCs w:val="24"/>
                <w:lang w:val="ru-RU"/>
              </w:rPr>
              <w:t xml:space="preserve">итания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бытового</w:t>
            </w:r>
          </w:p>
        </w:tc>
        <w:tc>
          <w:tcPr>
            <w:tcW w:w="2126" w:type="dxa"/>
            <w:tcBorders>
              <w:top w:val="single" w:sz="4" w:space="0" w:color="auto"/>
              <w:left w:val="single" w:sz="2" w:space="0" w:color="auto"/>
              <w:bottom w:val="nil"/>
              <w:right w:val="single" w:sz="4" w:space="0" w:color="auto"/>
            </w:tcBorders>
            <w:vAlign w:val="bottom"/>
          </w:tcPr>
          <w:p w:rsidR="00EB1744" w:rsidRPr="0084737D" w:rsidRDefault="00EB1744" w:rsidP="0084737D">
            <w:pPr>
              <w:autoSpaceDE w:val="0"/>
              <w:autoSpaceDN w:val="0"/>
              <w:adjustRightInd w:val="0"/>
              <w:spacing w:line="360" w:lineRule="auto"/>
              <w:ind w:firstLine="709"/>
              <w:jc w:val="center"/>
              <w:rPr>
                <w:color w:val="000000" w:themeColor="text1"/>
                <w:sz w:val="24"/>
                <w:szCs w:val="24"/>
                <w:lang w:val="ru-RU"/>
              </w:rPr>
            </w:pPr>
          </w:p>
        </w:tc>
      </w:tr>
      <w:tr w:rsidR="00EB1744" w:rsidRPr="0084737D" w:rsidTr="00EB1744">
        <w:trPr>
          <w:trHeight w:val="252"/>
        </w:trPr>
        <w:tc>
          <w:tcPr>
            <w:tcW w:w="7230" w:type="dxa"/>
            <w:tcBorders>
              <w:top w:val="nil"/>
              <w:left w:val="single" w:sz="4" w:space="0" w:color="auto"/>
              <w:bottom w:val="single" w:sz="4"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обслуживания </w:t>
            </w:r>
            <w:r w:rsidRPr="0084737D">
              <w:rPr>
                <w:color w:val="000000" w:themeColor="text1"/>
                <w:sz w:val="24"/>
                <w:szCs w:val="24"/>
              </w:rPr>
              <w:t>м</w:t>
            </w:r>
            <w:r w:rsidRPr="0084737D">
              <w:rPr>
                <w:noProof/>
                <w:color w:val="000000" w:themeColor="text1"/>
                <w:sz w:val="24"/>
                <w:szCs w:val="24"/>
              </w:rPr>
              <w:t xml:space="preserve">естного </w:t>
            </w:r>
            <w:r w:rsidRPr="0084737D">
              <w:rPr>
                <w:color w:val="000000" w:themeColor="text1"/>
                <w:sz w:val="24"/>
                <w:szCs w:val="24"/>
              </w:rPr>
              <w:t>значения</w:t>
            </w:r>
          </w:p>
        </w:tc>
        <w:tc>
          <w:tcPr>
            <w:tcW w:w="2126" w:type="dxa"/>
            <w:tcBorders>
              <w:top w:val="nil"/>
              <w:left w:val="single" w:sz="2"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2000</w:t>
            </w:r>
          </w:p>
        </w:tc>
      </w:tr>
      <w:tr w:rsidR="00EB1744" w:rsidRPr="0084737D" w:rsidTr="00EB1744">
        <w:trPr>
          <w:trHeight w:val="286"/>
        </w:trPr>
        <w:tc>
          <w:tcPr>
            <w:tcW w:w="7230" w:type="dxa"/>
            <w:tcBorders>
              <w:top w:val="single" w:sz="4"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Отделения </w:t>
            </w:r>
            <w:r w:rsidRPr="0084737D">
              <w:rPr>
                <w:color w:val="000000" w:themeColor="text1"/>
                <w:sz w:val="24"/>
                <w:szCs w:val="24"/>
                <w:lang w:val="ru-RU"/>
              </w:rPr>
              <w:t>с</w:t>
            </w:r>
            <w:r w:rsidRPr="0084737D">
              <w:rPr>
                <w:noProof/>
                <w:color w:val="000000" w:themeColor="text1"/>
                <w:sz w:val="24"/>
                <w:szCs w:val="24"/>
                <w:lang w:val="ru-RU"/>
              </w:rPr>
              <w:t xml:space="preserve">вязи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ф</w:t>
            </w:r>
            <w:r w:rsidRPr="0084737D">
              <w:rPr>
                <w:noProof/>
                <w:color w:val="000000" w:themeColor="text1"/>
                <w:sz w:val="24"/>
                <w:szCs w:val="24"/>
                <w:lang w:val="ru-RU"/>
              </w:rPr>
              <w:t xml:space="preserve">илиалы </w:t>
            </w:r>
            <w:r w:rsidRPr="0084737D">
              <w:rPr>
                <w:color w:val="000000" w:themeColor="text1"/>
                <w:sz w:val="24"/>
                <w:szCs w:val="24"/>
                <w:lang w:val="ru-RU"/>
              </w:rPr>
              <w:t>банков</w:t>
            </w:r>
          </w:p>
        </w:tc>
        <w:tc>
          <w:tcPr>
            <w:tcW w:w="2126" w:type="dxa"/>
            <w:tcBorders>
              <w:top w:val="single" w:sz="4"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500</w:t>
            </w:r>
          </w:p>
        </w:tc>
      </w:tr>
    </w:tbl>
    <w:p w:rsidR="00EB1744" w:rsidRPr="0084737D" w:rsidRDefault="00EB1744" w:rsidP="0084737D">
      <w:pPr>
        <w:autoSpaceDE w:val="0"/>
        <w:autoSpaceDN w:val="0"/>
        <w:adjustRightInd w:val="0"/>
        <w:spacing w:line="360" w:lineRule="auto"/>
        <w:jc w:val="both"/>
        <w:rPr>
          <w:color w:val="000000" w:themeColor="text1"/>
          <w:sz w:val="24"/>
          <w:szCs w:val="24"/>
          <w:lang w:val="ru-RU"/>
        </w:rPr>
      </w:pPr>
      <w:r w:rsidRPr="0084737D">
        <w:rPr>
          <w:b/>
          <w:noProof/>
          <w:color w:val="000000" w:themeColor="text1"/>
          <w:sz w:val="24"/>
          <w:szCs w:val="24"/>
          <w:lang w:val="ru-RU"/>
        </w:rPr>
        <w:lastRenderedPageBreak/>
        <w:t xml:space="preserve">   Интенсивность </w:t>
      </w:r>
      <w:r w:rsidRPr="0084737D">
        <w:rPr>
          <w:b/>
          <w:color w:val="000000" w:themeColor="text1"/>
          <w:sz w:val="24"/>
          <w:szCs w:val="24"/>
          <w:lang w:val="ru-RU"/>
        </w:rPr>
        <w:t>и</w:t>
      </w:r>
      <w:r w:rsidRPr="0084737D">
        <w:rPr>
          <w:b/>
          <w:noProof/>
          <w:color w:val="000000" w:themeColor="text1"/>
          <w:sz w:val="24"/>
          <w:szCs w:val="24"/>
          <w:lang w:val="ru-RU"/>
        </w:rPr>
        <w:t xml:space="preserve">спользования </w:t>
      </w:r>
      <w:r w:rsidRPr="0084737D">
        <w:rPr>
          <w:b/>
          <w:color w:val="000000" w:themeColor="text1"/>
          <w:sz w:val="24"/>
          <w:szCs w:val="24"/>
          <w:lang w:val="ru-RU"/>
        </w:rPr>
        <w:t>т</w:t>
      </w:r>
      <w:r w:rsidRPr="0084737D">
        <w:rPr>
          <w:b/>
          <w:noProof/>
          <w:color w:val="000000" w:themeColor="text1"/>
          <w:sz w:val="24"/>
          <w:szCs w:val="24"/>
          <w:lang w:val="ru-RU"/>
        </w:rPr>
        <w:t xml:space="preserve">ерритории </w:t>
      </w:r>
      <w:r w:rsidRPr="0084737D">
        <w:rPr>
          <w:b/>
          <w:color w:val="000000" w:themeColor="text1"/>
          <w:sz w:val="24"/>
          <w:szCs w:val="24"/>
          <w:lang w:val="ru-RU"/>
        </w:rPr>
        <w:t>о</w:t>
      </w:r>
      <w:r w:rsidRPr="0084737D">
        <w:rPr>
          <w:b/>
          <w:noProof/>
          <w:color w:val="000000" w:themeColor="text1"/>
          <w:sz w:val="24"/>
          <w:szCs w:val="24"/>
          <w:lang w:val="ru-RU"/>
        </w:rPr>
        <w:t xml:space="preserve">бщественно-деловой </w:t>
      </w:r>
      <w:r w:rsidRPr="0084737D">
        <w:rPr>
          <w:b/>
          <w:color w:val="000000" w:themeColor="text1"/>
          <w:sz w:val="24"/>
          <w:szCs w:val="24"/>
          <w:lang w:val="ru-RU"/>
        </w:rPr>
        <w:t>з</w:t>
      </w:r>
      <w:r w:rsidRPr="0084737D">
        <w:rPr>
          <w:b/>
          <w:noProof/>
          <w:color w:val="000000" w:themeColor="text1"/>
          <w:sz w:val="24"/>
          <w:szCs w:val="24"/>
          <w:lang w:val="ru-RU"/>
        </w:rPr>
        <w:t xml:space="preserve">оны характеризуется </w:t>
      </w:r>
      <w:r w:rsidRPr="0084737D">
        <w:rPr>
          <w:b/>
          <w:color w:val="000000" w:themeColor="text1"/>
          <w:sz w:val="24"/>
          <w:szCs w:val="24"/>
          <w:lang w:val="ru-RU"/>
        </w:rPr>
        <w:t>п</w:t>
      </w:r>
      <w:r w:rsidRPr="0084737D">
        <w:rPr>
          <w:b/>
          <w:noProof/>
          <w:color w:val="000000" w:themeColor="text1"/>
          <w:sz w:val="24"/>
          <w:szCs w:val="24"/>
          <w:lang w:val="ru-RU"/>
        </w:rPr>
        <w:t xml:space="preserve">лотностью </w:t>
      </w:r>
      <w:r w:rsidRPr="0084737D">
        <w:rPr>
          <w:b/>
          <w:color w:val="000000" w:themeColor="text1"/>
          <w:sz w:val="24"/>
          <w:szCs w:val="24"/>
          <w:lang w:val="ru-RU"/>
        </w:rPr>
        <w:t>з</w:t>
      </w:r>
      <w:r w:rsidRPr="0084737D">
        <w:rPr>
          <w:b/>
          <w:noProof/>
          <w:color w:val="000000" w:themeColor="text1"/>
          <w:sz w:val="24"/>
          <w:szCs w:val="24"/>
          <w:lang w:val="ru-RU"/>
        </w:rPr>
        <w:t xml:space="preserve">астройки </w:t>
      </w:r>
      <w:r w:rsidRPr="0084737D">
        <w:rPr>
          <w:b/>
          <w:color w:val="000000" w:themeColor="text1"/>
          <w:sz w:val="24"/>
          <w:szCs w:val="24"/>
          <w:lang w:val="ru-RU"/>
        </w:rPr>
        <w:t>(</w:t>
      </w:r>
      <w:r w:rsidRPr="0084737D">
        <w:rPr>
          <w:b/>
          <w:noProof/>
          <w:color w:val="000000" w:themeColor="text1"/>
          <w:sz w:val="24"/>
          <w:szCs w:val="24"/>
          <w:lang w:val="ru-RU"/>
        </w:rPr>
        <w:t xml:space="preserve">тыс.кв.м. </w:t>
      </w:r>
      <w:r w:rsidRPr="0084737D">
        <w:rPr>
          <w:b/>
          <w:color w:val="000000" w:themeColor="text1"/>
          <w:sz w:val="24"/>
          <w:szCs w:val="24"/>
          <w:lang w:val="ru-RU"/>
        </w:rPr>
        <w:t>общей площади/</w:t>
      </w:r>
      <w:proofErr w:type="gramStart"/>
      <w:r w:rsidRPr="0084737D">
        <w:rPr>
          <w:b/>
          <w:color w:val="000000" w:themeColor="text1"/>
          <w:sz w:val="24"/>
          <w:szCs w:val="24"/>
          <w:lang w:val="ru-RU"/>
        </w:rPr>
        <w:t>га</w:t>
      </w:r>
      <w:proofErr w:type="gramEnd"/>
      <w:r w:rsidRPr="0084737D">
        <w:rPr>
          <w:b/>
          <w:color w:val="000000" w:themeColor="text1"/>
          <w:sz w:val="24"/>
          <w:szCs w:val="24"/>
          <w:lang w:val="ru-RU"/>
        </w:rPr>
        <w:t>):</w:t>
      </w:r>
      <w:r w:rsidRPr="0084737D">
        <w:rPr>
          <w:color w:val="000000" w:themeColor="text1"/>
          <w:sz w:val="24"/>
          <w:szCs w:val="24"/>
          <w:lang w:val="ru-RU"/>
        </w:rPr>
        <w:t xml:space="preserve"> </w:t>
      </w:r>
    </w:p>
    <w:tbl>
      <w:tblPr>
        <w:tblW w:w="0" w:type="auto"/>
        <w:tblInd w:w="3" w:type="dxa"/>
        <w:tblLayout w:type="fixed"/>
        <w:tblCellMar>
          <w:left w:w="0" w:type="dxa"/>
          <w:right w:w="0" w:type="dxa"/>
        </w:tblCellMar>
        <w:tblLook w:val="0000"/>
      </w:tblPr>
      <w:tblGrid>
        <w:gridCol w:w="3588"/>
        <w:gridCol w:w="3316"/>
        <w:gridCol w:w="2452"/>
      </w:tblGrid>
      <w:tr w:rsidR="00EB1744" w:rsidRPr="0084737D" w:rsidTr="00EB1744">
        <w:trPr>
          <w:cantSplit/>
          <w:trHeight w:val="291"/>
        </w:trPr>
        <w:tc>
          <w:tcPr>
            <w:tcW w:w="3588" w:type="dxa"/>
            <w:vMerge w:val="restart"/>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Типы </w:t>
            </w:r>
            <w:r w:rsidRPr="0084737D">
              <w:rPr>
                <w:color w:val="000000" w:themeColor="text1"/>
                <w:sz w:val="24"/>
                <w:szCs w:val="24"/>
              </w:rPr>
              <w:t>комплексов</w:t>
            </w:r>
          </w:p>
        </w:tc>
        <w:tc>
          <w:tcPr>
            <w:tcW w:w="5768" w:type="dxa"/>
            <w:gridSpan w:val="2"/>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lang w:val="ru-RU"/>
              </w:rPr>
            </w:pPr>
            <w:r w:rsidRPr="0084737D">
              <w:rPr>
                <w:noProof/>
                <w:color w:val="000000" w:themeColor="text1"/>
                <w:sz w:val="24"/>
                <w:szCs w:val="24"/>
                <w:lang w:val="ru-RU"/>
              </w:rPr>
              <w:t xml:space="preserve">Плотность </w:t>
            </w:r>
            <w:r w:rsidRPr="0084737D">
              <w:rPr>
                <w:color w:val="000000" w:themeColor="text1"/>
                <w:sz w:val="24"/>
                <w:szCs w:val="24"/>
                <w:lang w:val="ru-RU"/>
              </w:rPr>
              <w:t>з</w:t>
            </w:r>
            <w:r w:rsidRPr="0084737D">
              <w:rPr>
                <w:noProof/>
                <w:color w:val="000000" w:themeColor="text1"/>
                <w:sz w:val="24"/>
                <w:szCs w:val="24"/>
                <w:lang w:val="ru-RU"/>
              </w:rPr>
              <w:t xml:space="preserve">астройки </w:t>
            </w:r>
            <w:r w:rsidRPr="0084737D">
              <w:rPr>
                <w:color w:val="000000" w:themeColor="text1"/>
                <w:sz w:val="24"/>
                <w:szCs w:val="24"/>
                <w:lang w:val="ru-RU"/>
              </w:rPr>
              <w:t>(</w:t>
            </w:r>
            <w:r w:rsidRPr="0084737D">
              <w:rPr>
                <w:noProof/>
                <w:color w:val="000000" w:themeColor="text1"/>
                <w:sz w:val="24"/>
                <w:szCs w:val="24"/>
                <w:lang w:val="ru-RU"/>
              </w:rPr>
              <w:t xml:space="preserve">тыс.кв.м. </w:t>
            </w:r>
            <w:r w:rsidRPr="0084737D">
              <w:rPr>
                <w:color w:val="000000" w:themeColor="text1"/>
                <w:sz w:val="24"/>
                <w:szCs w:val="24"/>
                <w:lang w:val="ru-RU"/>
              </w:rPr>
              <w:t>о</w:t>
            </w:r>
            <w:r w:rsidRPr="0084737D">
              <w:rPr>
                <w:noProof/>
                <w:color w:val="000000" w:themeColor="text1"/>
                <w:sz w:val="24"/>
                <w:szCs w:val="24"/>
                <w:lang w:val="ru-RU"/>
              </w:rPr>
              <w:t>бщ</w:t>
            </w:r>
            <w:proofErr w:type="gramStart"/>
            <w:r w:rsidRPr="0084737D">
              <w:rPr>
                <w:noProof/>
                <w:color w:val="000000" w:themeColor="text1"/>
                <w:sz w:val="24"/>
                <w:szCs w:val="24"/>
                <w:lang w:val="ru-RU"/>
              </w:rPr>
              <w:t>.</w:t>
            </w:r>
            <w:proofErr w:type="gramEnd"/>
            <w:r w:rsidRPr="0084737D">
              <w:rPr>
                <w:noProof/>
                <w:color w:val="000000" w:themeColor="text1"/>
                <w:sz w:val="24"/>
                <w:szCs w:val="24"/>
                <w:lang w:val="ru-RU"/>
              </w:rPr>
              <w:t xml:space="preserve"> </w:t>
            </w:r>
            <w:proofErr w:type="gramStart"/>
            <w:r w:rsidRPr="0084737D">
              <w:rPr>
                <w:color w:val="000000" w:themeColor="text1"/>
                <w:sz w:val="24"/>
                <w:szCs w:val="24"/>
                <w:lang w:val="ru-RU"/>
              </w:rPr>
              <w:t>п</w:t>
            </w:r>
            <w:proofErr w:type="gramEnd"/>
            <w:r w:rsidRPr="0084737D">
              <w:rPr>
                <w:color w:val="000000" w:themeColor="text1"/>
                <w:sz w:val="24"/>
                <w:szCs w:val="24"/>
                <w:lang w:val="ru-RU"/>
              </w:rPr>
              <w:t>лощ./га),</w:t>
            </w:r>
            <w:r w:rsidRPr="0084737D">
              <w:rPr>
                <w:noProof/>
                <w:color w:val="000000" w:themeColor="text1"/>
                <w:sz w:val="24"/>
                <w:szCs w:val="24"/>
                <w:lang w:val="ru-RU"/>
              </w:rPr>
              <w:t xml:space="preserve"> </w:t>
            </w:r>
          </w:p>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н</w:t>
            </w:r>
            <w:r w:rsidRPr="0084737D">
              <w:rPr>
                <w:noProof/>
                <w:color w:val="000000" w:themeColor="text1"/>
                <w:sz w:val="24"/>
                <w:szCs w:val="24"/>
              </w:rPr>
              <w:t xml:space="preserve">е </w:t>
            </w:r>
            <w:r w:rsidRPr="0084737D">
              <w:rPr>
                <w:color w:val="000000" w:themeColor="text1"/>
                <w:sz w:val="24"/>
                <w:szCs w:val="24"/>
              </w:rPr>
              <w:t>менее</w:t>
            </w:r>
          </w:p>
        </w:tc>
      </w:tr>
      <w:tr w:rsidR="00EB1744" w:rsidRPr="0084737D" w:rsidTr="00EB1744">
        <w:trPr>
          <w:cantSplit/>
          <w:trHeight w:val="287"/>
        </w:trPr>
        <w:tc>
          <w:tcPr>
            <w:tcW w:w="3588" w:type="dxa"/>
            <w:vMerge/>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spacing w:line="360" w:lineRule="auto"/>
              <w:ind w:firstLine="709"/>
              <w:rPr>
                <w:color w:val="000000" w:themeColor="text1"/>
                <w:sz w:val="24"/>
                <w:szCs w:val="24"/>
              </w:rPr>
            </w:pPr>
          </w:p>
        </w:tc>
        <w:tc>
          <w:tcPr>
            <w:tcW w:w="3316" w:type="dxa"/>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на </w:t>
            </w:r>
            <w:r w:rsidRPr="0084737D">
              <w:rPr>
                <w:color w:val="000000" w:themeColor="text1"/>
                <w:sz w:val="24"/>
                <w:szCs w:val="24"/>
              </w:rPr>
              <w:t>с</w:t>
            </w:r>
            <w:r w:rsidRPr="0084737D">
              <w:rPr>
                <w:noProof/>
                <w:color w:val="000000" w:themeColor="text1"/>
                <w:sz w:val="24"/>
                <w:szCs w:val="24"/>
              </w:rPr>
              <w:t xml:space="preserve">вободных </w:t>
            </w:r>
            <w:r w:rsidRPr="0084737D">
              <w:rPr>
                <w:color w:val="000000" w:themeColor="text1"/>
                <w:sz w:val="24"/>
                <w:szCs w:val="24"/>
              </w:rPr>
              <w:t>территориях</w:t>
            </w:r>
          </w:p>
        </w:tc>
        <w:tc>
          <w:tcPr>
            <w:tcW w:w="2452" w:type="dxa"/>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при </w:t>
            </w:r>
            <w:r w:rsidRPr="0084737D">
              <w:rPr>
                <w:color w:val="000000" w:themeColor="text1"/>
                <w:sz w:val="24"/>
                <w:szCs w:val="24"/>
              </w:rPr>
              <w:t>реконструкции</w:t>
            </w:r>
          </w:p>
        </w:tc>
      </w:tr>
      <w:tr w:rsidR="00EB1744" w:rsidRPr="0084737D" w:rsidTr="00EB1744">
        <w:trPr>
          <w:trHeight w:val="306"/>
        </w:trPr>
        <w:tc>
          <w:tcPr>
            <w:tcW w:w="3588" w:type="dxa"/>
            <w:tcBorders>
              <w:top w:val="single" w:sz="2" w:space="0" w:color="auto"/>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Центр планировочного района</w:t>
            </w:r>
          </w:p>
        </w:tc>
        <w:tc>
          <w:tcPr>
            <w:tcW w:w="3316" w:type="dxa"/>
            <w:tcBorders>
              <w:top w:val="single" w:sz="2" w:space="0" w:color="auto"/>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c>
          <w:tcPr>
            <w:tcW w:w="2452" w:type="dxa"/>
            <w:tcBorders>
              <w:top w:val="single" w:sz="2" w:space="0" w:color="auto"/>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r>
      <w:tr w:rsidR="00EB1744" w:rsidRPr="0084737D" w:rsidTr="00EB1744">
        <w:trPr>
          <w:trHeight w:val="272"/>
        </w:trPr>
        <w:tc>
          <w:tcPr>
            <w:tcW w:w="3588"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Деловые </w:t>
            </w:r>
            <w:r w:rsidRPr="0084737D">
              <w:rPr>
                <w:color w:val="000000" w:themeColor="text1"/>
                <w:sz w:val="24"/>
                <w:szCs w:val="24"/>
              </w:rPr>
              <w:t>комплексы</w:t>
            </w:r>
          </w:p>
        </w:tc>
        <w:tc>
          <w:tcPr>
            <w:tcW w:w="3316"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15</w:t>
            </w:r>
          </w:p>
        </w:tc>
        <w:tc>
          <w:tcPr>
            <w:tcW w:w="2452"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r>
      <w:tr w:rsidR="00EB1744" w:rsidRPr="0084737D" w:rsidTr="00EB1744">
        <w:trPr>
          <w:trHeight w:val="277"/>
        </w:trPr>
        <w:tc>
          <w:tcPr>
            <w:tcW w:w="3588"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Гостиничные </w:t>
            </w:r>
            <w:r w:rsidRPr="0084737D">
              <w:rPr>
                <w:color w:val="000000" w:themeColor="text1"/>
                <w:sz w:val="24"/>
                <w:szCs w:val="24"/>
              </w:rPr>
              <w:t>комплексы</w:t>
            </w:r>
          </w:p>
        </w:tc>
        <w:tc>
          <w:tcPr>
            <w:tcW w:w="3316"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15</w:t>
            </w:r>
          </w:p>
        </w:tc>
        <w:tc>
          <w:tcPr>
            <w:tcW w:w="2452"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r>
      <w:tr w:rsidR="00EB1744" w:rsidRPr="0084737D" w:rsidTr="00EB1744">
        <w:trPr>
          <w:trHeight w:val="277"/>
        </w:trPr>
        <w:tc>
          <w:tcPr>
            <w:tcW w:w="3588"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Торговые </w:t>
            </w:r>
            <w:r w:rsidRPr="0084737D">
              <w:rPr>
                <w:color w:val="000000" w:themeColor="text1"/>
                <w:sz w:val="24"/>
                <w:szCs w:val="24"/>
              </w:rPr>
              <w:t>комплексы</w:t>
            </w:r>
          </w:p>
        </w:tc>
        <w:tc>
          <w:tcPr>
            <w:tcW w:w="3316"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w:t>
            </w:r>
          </w:p>
        </w:tc>
        <w:tc>
          <w:tcPr>
            <w:tcW w:w="2452"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w:t>
            </w:r>
          </w:p>
        </w:tc>
      </w:tr>
      <w:tr w:rsidR="00EB1744" w:rsidRPr="0084737D" w:rsidTr="00EB1744">
        <w:trPr>
          <w:trHeight w:val="335"/>
        </w:trPr>
        <w:tc>
          <w:tcPr>
            <w:tcW w:w="3588"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Культурные </w:t>
            </w:r>
            <w:r w:rsidRPr="0084737D">
              <w:rPr>
                <w:color w:val="000000" w:themeColor="text1"/>
                <w:sz w:val="24"/>
                <w:szCs w:val="24"/>
              </w:rPr>
              <w:t>(досуговые)</w:t>
            </w:r>
          </w:p>
        </w:tc>
        <w:tc>
          <w:tcPr>
            <w:tcW w:w="3316"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p>
        </w:tc>
        <w:tc>
          <w:tcPr>
            <w:tcW w:w="2452"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p>
        </w:tc>
      </w:tr>
      <w:tr w:rsidR="00EB1744" w:rsidRPr="0084737D" w:rsidTr="00EB1744">
        <w:trPr>
          <w:trHeight w:val="237"/>
        </w:trPr>
        <w:tc>
          <w:tcPr>
            <w:tcW w:w="3588" w:type="dxa"/>
            <w:tcBorders>
              <w:top w:val="nil"/>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комплексы</w:t>
            </w:r>
          </w:p>
        </w:tc>
        <w:tc>
          <w:tcPr>
            <w:tcW w:w="3316" w:type="dxa"/>
            <w:tcBorders>
              <w:top w:val="nil"/>
              <w:left w:val="single" w:sz="2" w:space="0" w:color="auto"/>
              <w:bottom w:val="single" w:sz="2" w:space="0" w:color="auto"/>
              <w:right w:val="single" w:sz="2" w:space="0" w:color="auto"/>
            </w:tcBorders>
            <w:vAlign w:val="bottom"/>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w:t>
            </w:r>
          </w:p>
        </w:tc>
        <w:tc>
          <w:tcPr>
            <w:tcW w:w="2452" w:type="dxa"/>
            <w:tcBorders>
              <w:top w:val="nil"/>
              <w:left w:val="single" w:sz="2" w:space="0" w:color="auto"/>
              <w:bottom w:val="single" w:sz="2" w:space="0" w:color="auto"/>
              <w:right w:val="single" w:sz="2" w:space="0" w:color="auto"/>
            </w:tcBorders>
            <w:vAlign w:val="bottom"/>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w:t>
            </w:r>
          </w:p>
        </w:tc>
      </w:tr>
    </w:tbl>
    <w:p w:rsidR="00EB1744" w:rsidRPr="0084737D" w:rsidRDefault="00EB1744" w:rsidP="0084737D">
      <w:pPr>
        <w:spacing w:line="360" w:lineRule="auto"/>
        <w:jc w:val="both"/>
        <w:rPr>
          <w:noProof/>
          <w:color w:val="000000" w:themeColor="text1"/>
          <w:sz w:val="24"/>
          <w:szCs w:val="24"/>
          <w:lang w:val="ru-RU"/>
        </w:rPr>
      </w:pPr>
      <w:r w:rsidRPr="0084737D">
        <w:rPr>
          <w:b/>
          <w:color w:val="000000" w:themeColor="text1"/>
          <w:sz w:val="24"/>
          <w:szCs w:val="24"/>
          <w:lang w:val="ru-RU"/>
        </w:rPr>
        <w:t xml:space="preserve">   Рекомендуемые удельные показатели нормируемых элементов территории населенного пункта:</w:t>
      </w:r>
      <w:r w:rsidRPr="0084737D">
        <w:rPr>
          <w:noProof/>
          <w:color w:val="000000" w:themeColor="text1"/>
          <w:sz w:val="24"/>
          <w:szCs w:val="24"/>
          <w:lang w:val="ru-RU"/>
        </w:rPr>
        <w:t xml:space="preserve">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0"/>
        <w:gridCol w:w="4680"/>
        <w:gridCol w:w="3596"/>
      </w:tblGrid>
      <w:tr w:rsidR="00EB1744" w:rsidRPr="00503369" w:rsidTr="00EB1744">
        <w:trPr>
          <w:trHeight w:val="699"/>
        </w:trPr>
        <w:tc>
          <w:tcPr>
            <w:tcW w:w="10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w:t>
            </w:r>
          </w:p>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по п/п</w:t>
            </w:r>
          </w:p>
        </w:tc>
        <w:tc>
          <w:tcPr>
            <w:tcW w:w="46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p>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Элементы территории</w:t>
            </w:r>
          </w:p>
        </w:tc>
        <w:tc>
          <w:tcPr>
            <w:tcW w:w="3596"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lang w:val="ru-RU"/>
              </w:rPr>
            </w:pPr>
          </w:p>
          <w:p w:rsidR="00EB1744" w:rsidRPr="0084737D" w:rsidRDefault="00EB1744" w:rsidP="0084737D">
            <w:pPr>
              <w:autoSpaceDE w:val="0"/>
              <w:autoSpaceDN w:val="0"/>
              <w:adjustRightInd w:val="0"/>
              <w:spacing w:line="360" w:lineRule="auto"/>
              <w:ind w:firstLine="709"/>
              <w:jc w:val="center"/>
              <w:rPr>
                <w:noProof/>
                <w:color w:val="000000" w:themeColor="text1"/>
                <w:sz w:val="24"/>
                <w:szCs w:val="24"/>
                <w:lang w:val="ru-RU"/>
              </w:rPr>
            </w:pPr>
            <w:r w:rsidRPr="0084737D">
              <w:rPr>
                <w:noProof/>
                <w:color w:val="000000" w:themeColor="text1"/>
                <w:sz w:val="24"/>
                <w:szCs w:val="24"/>
                <w:lang w:val="ru-RU"/>
              </w:rPr>
              <w:t xml:space="preserve">Удельная площадь,м </w:t>
            </w:r>
            <w:r w:rsidRPr="0084737D">
              <w:rPr>
                <w:noProof/>
                <w:color w:val="000000" w:themeColor="text1"/>
                <w:sz w:val="24"/>
                <w:szCs w:val="24"/>
                <w:vertAlign w:val="superscript"/>
                <w:lang w:val="ru-RU"/>
              </w:rPr>
              <w:t>2</w:t>
            </w:r>
            <w:r w:rsidRPr="0084737D">
              <w:rPr>
                <w:noProof/>
                <w:color w:val="000000" w:themeColor="text1"/>
                <w:sz w:val="24"/>
                <w:szCs w:val="24"/>
                <w:lang w:val="ru-RU"/>
              </w:rPr>
              <w:t>/чел, не менее</w:t>
            </w:r>
          </w:p>
        </w:tc>
      </w:tr>
      <w:tr w:rsidR="00EB1744" w:rsidRPr="0084737D" w:rsidTr="00EB1744">
        <w:trPr>
          <w:trHeight w:val="330"/>
        </w:trPr>
        <w:tc>
          <w:tcPr>
            <w:tcW w:w="10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1</w:t>
            </w:r>
          </w:p>
        </w:tc>
        <w:tc>
          <w:tcPr>
            <w:tcW w:w="46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both"/>
              <w:rPr>
                <w:noProof/>
                <w:color w:val="000000" w:themeColor="text1"/>
                <w:sz w:val="24"/>
                <w:szCs w:val="24"/>
              </w:rPr>
            </w:pPr>
            <w:r w:rsidRPr="0084737D">
              <w:rPr>
                <w:noProof/>
                <w:color w:val="000000" w:themeColor="text1"/>
                <w:sz w:val="24"/>
                <w:szCs w:val="24"/>
              </w:rPr>
              <w:t>Участки школ</w:t>
            </w:r>
          </w:p>
        </w:tc>
        <w:tc>
          <w:tcPr>
            <w:tcW w:w="3596"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4,7</w:t>
            </w:r>
          </w:p>
        </w:tc>
      </w:tr>
      <w:tr w:rsidR="00EB1744" w:rsidRPr="0084737D" w:rsidTr="00EB1744">
        <w:trPr>
          <w:trHeight w:val="348"/>
        </w:trPr>
        <w:tc>
          <w:tcPr>
            <w:tcW w:w="10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2</w:t>
            </w:r>
          </w:p>
        </w:tc>
        <w:tc>
          <w:tcPr>
            <w:tcW w:w="46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both"/>
              <w:rPr>
                <w:noProof/>
                <w:color w:val="000000" w:themeColor="text1"/>
                <w:sz w:val="24"/>
                <w:szCs w:val="24"/>
              </w:rPr>
            </w:pPr>
            <w:r w:rsidRPr="0084737D">
              <w:rPr>
                <w:noProof/>
                <w:color w:val="000000" w:themeColor="text1"/>
                <w:sz w:val="24"/>
                <w:szCs w:val="24"/>
              </w:rPr>
              <w:t>Участки дошкольных учреждений</w:t>
            </w:r>
          </w:p>
        </w:tc>
        <w:tc>
          <w:tcPr>
            <w:tcW w:w="3596"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1,2</w:t>
            </w:r>
          </w:p>
        </w:tc>
      </w:tr>
      <w:tr w:rsidR="00EB1744" w:rsidRPr="0084737D" w:rsidTr="00EB1744">
        <w:trPr>
          <w:trHeight w:val="367"/>
        </w:trPr>
        <w:tc>
          <w:tcPr>
            <w:tcW w:w="10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3</w:t>
            </w:r>
          </w:p>
        </w:tc>
        <w:tc>
          <w:tcPr>
            <w:tcW w:w="46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both"/>
              <w:rPr>
                <w:noProof/>
                <w:color w:val="000000" w:themeColor="text1"/>
                <w:sz w:val="24"/>
                <w:szCs w:val="24"/>
              </w:rPr>
            </w:pPr>
            <w:r w:rsidRPr="0084737D">
              <w:rPr>
                <w:noProof/>
                <w:color w:val="000000" w:themeColor="text1"/>
                <w:sz w:val="24"/>
                <w:szCs w:val="24"/>
              </w:rPr>
              <w:t>Участки бытового обслуживания</w:t>
            </w:r>
          </w:p>
        </w:tc>
        <w:tc>
          <w:tcPr>
            <w:tcW w:w="3596"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0,8</w:t>
            </w:r>
          </w:p>
        </w:tc>
      </w:tr>
    </w:tbl>
    <w:p w:rsidR="00671DF9" w:rsidRPr="0084737D" w:rsidRDefault="00671DF9" w:rsidP="0084737D">
      <w:pPr>
        <w:widowControl w:val="0"/>
        <w:tabs>
          <w:tab w:val="left" w:pos="0"/>
        </w:tabs>
        <w:overflowPunct w:val="0"/>
        <w:autoSpaceDE w:val="0"/>
        <w:spacing w:line="360" w:lineRule="auto"/>
        <w:ind w:right="320"/>
        <w:rPr>
          <w:b/>
          <w:color w:val="000000" w:themeColor="text1"/>
          <w:spacing w:val="9"/>
          <w:sz w:val="24"/>
          <w:szCs w:val="24"/>
          <w:lang w:val="ru-RU"/>
        </w:rPr>
      </w:pPr>
      <w:r w:rsidRPr="0084737D">
        <w:rPr>
          <w:b/>
          <w:color w:val="000000" w:themeColor="text1"/>
          <w:spacing w:val="9"/>
          <w:sz w:val="24"/>
          <w:szCs w:val="24"/>
          <w:lang w:val="ru-RU"/>
        </w:rPr>
        <w:t>3. Градостроительные регламенты   в производственно-коммунальных зонах и зонах транспортной инфраструктуры.</w:t>
      </w:r>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Производственные зоны предназначены для размещения промышленных, коммунальных и складских объектов, размещения объектов инженерной и транспортной инфраструктур.</w:t>
      </w:r>
      <w:proofErr w:type="gramEnd"/>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Благоустройство территории производственной и санитарно-защитной зон осуществляется за счет собственников производственных объектов.</w:t>
      </w:r>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Размер расчетной санитарно-защитной зоны для предприятий </w:t>
      </w:r>
      <w:r w:rsidRPr="0084737D">
        <w:rPr>
          <w:color w:val="000000" w:themeColor="text1"/>
          <w:sz w:val="24"/>
          <w:szCs w:val="24"/>
        </w:rPr>
        <w:t>I</w:t>
      </w:r>
      <w:r w:rsidRPr="0084737D">
        <w:rPr>
          <w:color w:val="000000" w:themeColor="text1"/>
          <w:sz w:val="24"/>
          <w:szCs w:val="24"/>
          <w:lang w:val="ru-RU"/>
        </w:rPr>
        <w:t>-</w:t>
      </w:r>
      <w:r w:rsidRPr="0084737D">
        <w:rPr>
          <w:color w:val="000000" w:themeColor="text1"/>
          <w:sz w:val="24"/>
          <w:szCs w:val="24"/>
        </w:rPr>
        <w:t>V</w:t>
      </w:r>
      <w:r w:rsidRPr="0084737D">
        <w:rPr>
          <w:color w:val="000000" w:themeColor="text1"/>
          <w:sz w:val="24"/>
          <w:szCs w:val="24"/>
          <w:lang w:val="ru-RU"/>
        </w:rPr>
        <w:t xml:space="preserve"> классов опасности может быть изменен Главным государственным санитарным врачом Российской Федерации или его заместителем в порядке, установленном СанПиН 2.2.1/2.1.1.1200-03 (новая редакция).</w:t>
      </w:r>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случае несовпадения размера расчетной санитарно-защитной зоны и полученной на основании оценки риска (для предприятий </w:t>
      </w:r>
      <w:r w:rsidRPr="0084737D">
        <w:rPr>
          <w:color w:val="000000" w:themeColor="text1"/>
          <w:sz w:val="24"/>
          <w:szCs w:val="24"/>
        </w:rPr>
        <w:t>I</w:t>
      </w:r>
      <w:r w:rsidRPr="0084737D">
        <w:rPr>
          <w:color w:val="000000" w:themeColor="text1"/>
          <w:sz w:val="24"/>
          <w:szCs w:val="24"/>
          <w:lang w:val="ru-RU"/>
        </w:rPr>
        <w:t xml:space="preserve">, </w:t>
      </w:r>
      <w:r w:rsidRPr="0084737D">
        <w:rPr>
          <w:color w:val="000000" w:themeColor="text1"/>
          <w:sz w:val="24"/>
          <w:szCs w:val="24"/>
        </w:rPr>
        <w:t>II</w:t>
      </w:r>
      <w:r w:rsidRPr="0084737D">
        <w:rPr>
          <w:color w:val="000000" w:themeColor="text1"/>
          <w:sz w:val="24"/>
          <w:szCs w:val="24"/>
          <w:lang w:val="ru-RU"/>
        </w:rPr>
        <w:t xml:space="preserve"> класса опасности), натурных исследований и измерений химического, биологического и физического воздействия на атмосферный </w:t>
      </w:r>
      <w:r w:rsidRPr="0084737D">
        <w:rPr>
          <w:color w:val="000000" w:themeColor="text1"/>
          <w:sz w:val="24"/>
          <w:szCs w:val="24"/>
          <w:lang w:val="ru-RU"/>
        </w:rPr>
        <w:lastRenderedPageBreak/>
        <w:t>воздух, решение по размеру санитарно-защитной зоны принимается по варианту, обеспечивающему наибольшую безопасность для здоровья населения.</w:t>
      </w:r>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 Для действующих объектов, являющихся источниками загрязнения среды обитания человека, разрешается проведение реконструкции или перепрофилирование произво</w:t>
      </w:r>
      <w:proofErr w:type="gramStart"/>
      <w:r w:rsidRPr="0084737D">
        <w:rPr>
          <w:color w:val="000000" w:themeColor="text1"/>
          <w:sz w:val="24"/>
          <w:szCs w:val="24"/>
          <w:lang w:val="ru-RU"/>
        </w:rPr>
        <w:t>дств пр</w:t>
      </w:r>
      <w:proofErr w:type="gramEnd"/>
      <w:r w:rsidRPr="0084737D">
        <w:rPr>
          <w:color w:val="000000" w:themeColor="text1"/>
          <w:sz w:val="24"/>
          <w:szCs w:val="24"/>
          <w:lang w:val="ru-RU"/>
        </w:rPr>
        <w:t>и условии снижения всех видов воздействия на среду обитания до предельно допустимой концентрации (ПДК) при химическом и биологическом воздействии и предельно допустимого уровня (ПДУ) при воздействии физических факторов с учетом фона.</w:t>
      </w:r>
    </w:p>
    <w:p w:rsidR="00671DF9" w:rsidRPr="0084737D" w:rsidRDefault="00671DF9" w:rsidP="0084737D">
      <w:pPr>
        <w:widowControl w:val="0"/>
        <w:overflowPunct w:val="0"/>
        <w:autoSpaceDE w:val="0"/>
        <w:spacing w:line="360" w:lineRule="auto"/>
        <w:jc w:val="both"/>
        <w:rPr>
          <w:b/>
          <w:bCs/>
          <w:color w:val="000000" w:themeColor="text1"/>
          <w:sz w:val="24"/>
          <w:szCs w:val="24"/>
          <w:lang w:val="ru-RU"/>
        </w:rPr>
      </w:pPr>
      <w:r w:rsidRPr="0084737D">
        <w:rPr>
          <w:color w:val="000000" w:themeColor="text1"/>
          <w:sz w:val="24"/>
          <w:szCs w:val="24"/>
          <w:lang w:val="ru-RU"/>
        </w:rPr>
        <w:t xml:space="preserve">   Оценка риска для здоровья населения проводится для групп промышленных объектов и производств или промышленного узла (комплекса), с учетом класса опасности, в состав которых входят эти объекты.</w:t>
      </w:r>
    </w:p>
    <w:p w:rsidR="00671DF9" w:rsidRPr="0084737D" w:rsidRDefault="00671DF9" w:rsidP="0084737D">
      <w:pPr>
        <w:spacing w:line="360" w:lineRule="auto"/>
        <w:jc w:val="both"/>
        <w:rPr>
          <w:b/>
          <w:bCs/>
          <w:color w:val="000000" w:themeColor="text1"/>
          <w:sz w:val="24"/>
          <w:szCs w:val="24"/>
          <w:lang w:val="ru-RU"/>
        </w:rPr>
      </w:pPr>
      <w:r w:rsidRPr="0084737D">
        <w:rPr>
          <w:color w:val="000000" w:themeColor="text1"/>
          <w:spacing w:val="-6"/>
          <w:sz w:val="24"/>
          <w:szCs w:val="24"/>
          <w:lang w:val="ru-RU"/>
        </w:rPr>
        <w:t xml:space="preserve">   </w:t>
      </w:r>
      <w:r w:rsidRPr="0084737D">
        <w:rPr>
          <w:b/>
          <w:color w:val="000000" w:themeColor="text1"/>
          <w:spacing w:val="-6"/>
          <w:sz w:val="24"/>
          <w:szCs w:val="24"/>
          <w:lang w:val="ru-RU"/>
        </w:rPr>
        <w:t>3.1.</w:t>
      </w:r>
      <w:r w:rsidRPr="0084737D">
        <w:rPr>
          <w:color w:val="000000" w:themeColor="text1"/>
          <w:spacing w:val="-6"/>
          <w:sz w:val="24"/>
          <w:szCs w:val="24"/>
          <w:lang w:val="ru-RU"/>
        </w:rPr>
        <w:t xml:space="preserve"> </w:t>
      </w:r>
      <w:r w:rsidRPr="0084737D">
        <w:rPr>
          <w:b/>
          <w:bCs/>
          <w:color w:val="000000" w:themeColor="text1"/>
          <w:sz w:val="24"/>
          <w:szCs w:val="24"/>
          <w:lang w:val="ru-RU"/>
        </w:rPr>
        <w:t xml:space="preserve">П-1 Зона производственных объектов </w:t>
      </w:r>
      <w:r w:rsidRPr="0084737D">
        <w:rPr>
          <w:b/>
          <w:bCs/>
          <w:color w:val="000000" w:themeColor="text1"/>
          <w:sz w:val="24"/>
          <w:szCs w:val="24"/>
        </w:rPr>
        <w:t>II</w:t>
      </w:r>
      <w:r w:rsidRPr="0084737D">
        <w:rPr>
          <w:b/>
          <w:bCs/>
          <w:color w:val="000000" w:themeColor="text1"/>
          <w:sz w:val="24"/>
          <w:szCs w:val="24"/>
          <w:lang w:val="ru-RU"/>
        </w:rPr>
        <w:t>-</w:t>
      </w:r>
      <w:r w:rsidRPr="0084737D">
        <w:rPr>
          <w:b/>
          <w:bCs/>
          <w:color w:val="000000" w:themeColor="text1"/>
          <w:sz w:val="24"/>
          <w:szCs w:val="24"/>
        </w:rPr>
        <w:t>III</w:t>
      </w:r>
      <w:r w:rsidRPr="0084737D">
        <w:rPr>
          <w:b/>
          <w:bCs/>
          <w:color w:val="000000" w:themeColor="text1"/>
          <w:sz w:val="24"/>
          <w:szCs w:val="24"/>
          <w:lang w:val="ru-RU"/>
        </w:rPr>
        <w:t xml:space="preserve"> класса вредности</w:t>
      </w:r>
      <w:proofErr w:type="gramStart"/>
      <w:r w:rsidRPr="0084737D">
        <w:rPr>
          <w:b/>
          <w:bCs/>
          <w:color w:val="000000" w:themeColor="text1"/>
          <w:sz w:val="24"/>
          <w:szCs w:val="24"/>
          <w:lang w:val="ru-RU"/>
        </w:rPr>
        <w:t>.</w:t>
      </w:r>
      <w:proofErr w:type="gramEnd"/>
      <w:r w:rsidRPr="0084737D">
        <w:rPr>
          <w:b/>
          <w:bCs/>
          <w:color w:val="000000" w:themeColor="text1"/>
          <w:sz w:val="24"/>
          <w:szCs w:val="24"/>
          <w:lang w:val="ru-RU"/>
        </w:rPr>
        <w:t xml:space="preserve"> (</w:t>
      </w:r>
      <w:proofErr w:type="gramStart"/>
      <w:r w:rsidRPr="0084737D">
        <w:rPr>
          <w:b/>
          <w:bCs/>
          <w:color w:val="000000" w:themeColor="text1"/>
          <w:sz w:val="24"/>
          <w:szCs w:val="24"/>
          <w:lang w:val="ru-RU"/>
        </w:rPr>
        <w:t>с</w:t>
      </w:r>
      <w:proofErr w:type="gramEnd"/>
      <w:r w:rsidRPr="0084737D">
        <w:rPr>
          <w:b/>
          <w:bCs/>
          <w:color w:val="000000" w:themeColor="text1"/>
          <w:sz w:val="24"/>
          <w:szCs w:val="24"/>
          <w:lang w:val="ru-RU"/>
        </w:rPr>
        <w:t xml:space="preserve">анитарно - защитные зоны - до </w:t>
      </w:r>
      <w:smartTag w:uri="urn:schemas-microsoft-com:office:smarttags" w:element="metricconverter">
        <w:smartTagPr>
          <w:attr w:name="ProductID" w:val="300 м"/>
        </w:smartTagPr>
        <w:r w:rsidRPr="0084737D">
          <w:rPr>
            <w:b/>
            <w:bCs/>
            <w:color w:val="000000" w:themeColor="text1"/>
            <w:sz w:val="24"/>
            <w:szCs w:val="24"/>
            <w:lang w:val="ru-RU"/>
          </w:rPr>
          <w:t>300 м</w:t>
        </w:r>
      </w:smartTag>
      <w:r w:rsidRPr="0084737D">
        <w:rPr>
          <w:b/>
          <w:bCs/>
          <w:color w:val="000000" w:themeColor="text1"/>
          <w:sz w:val="24"/>
          <w:szCs w:val="24"/>
          <w:lang w:val="ru-RU"/>
        </w:rPr>
        <w:t>).</w:t>
      </w:r>
    </w:p>
    <w:p w:rsidR="00671DF9" w:rsidRPr="0084737D" w:rsidRDefault="00671DF9" w:rsidP="0084737D">
      <w:pPr>
        <w:spacing w:line="360" w:lineRule="auto"/>
        <w:jc w:val="both"/>
        <w:rPr>
          <w:b/>
          <w:bCs/>
          <w:color w:val="000000" w:themeColor="text1"/>
          <w:sz w:val="24"/>
          <w:szCs w:val="24"/>
          <w:lang w:val="ru-RU"/>
        </w:rPr>
      </w:pPr>
      <w:r w:rsidRPr="0084737D">
        <w:rPr>
          <w:b/>
          <w:bCs/>
          <w:color w:val="000000" w:themeColor="text1"/>
          <w:sz w:val="24"/>
          <w:szCs w:val="24"/>
          <w:lang w:val="ru-RU"/>
        </w:rPr>
        <w:t xml:space="preserve">   </w:t>
      </w:r>
      <w:r w:rsidRPr="0084737D">
        <w:rPr>
          <w:color w:val="000000" w:themeColor="text1"/>
          <w:sz w:val="24"/>
          <w:szCs w:val="24"/>
          <w:lang w:val="ru-RU"/>
        </w:rPr>
        <w:t xml:space="preserve">Территориальная зона </w:t>
      </w:r>
      <w:r w:rsidRPr="0084737D">
        <w:rPr>
          <w:b/>
          <w:color w:val="000000" w:themeColor="text1"/>
          <w:sz w:val="24"/>
          <w:szCs w:val="24"/>
          <w:lang w:val="ru-RU"/>
        </w:rPr>
        <w:t xml:space="preserve">П-1, </w:t>
      </w:r>
      <w:r w:rsidRPr="0084737D">
        <w:rPr>
          <w:color w:val="000000" w:themeColor="text1"/>
          <w:sz w:val="24"/>
          <w:szCs w:val="24"/>
          <w:lang w:val="ru-RU"/>
        </w:rPr>
        <w:t xml:space="preserve">предназначена для формирования комплексов производственных, коммунальных предприятий, складских баз, объектов транспорта </w:t>
      </w:r>
      <w:r w:rsidRPr="0084737D">
        <w:rPr>
          <w:color w:val="000000" w:themeColor="text1"/>
          <w:sz w:val="24"/>
          <w:szCs w:val="24"/>
        </w:rPr>
        <w:t>II</w:t>
      </w:r>
      <w:r w:rsidRPr="0084737D">
        <w:rPr>
          <w:color w:val="000000" w:themeColor="text1"/>
          <w:sz w:val="24"/>
          <w:szCs w:val="24"/>
          <w:lang w:val="ru-RU"/>
        </w:rPr>
        <w:t xml:space="preserve"> - </w:t>
      </w:r>
      <w:r w:rsidRPr="0084737D">
        <w:rPr>
          <w:color w:val="000000" w:themeColor="text1"/>
          <w:sz w:val="24"/>
          <w:szCs w:val="24"/>
        </w:rPr>
        <w:t>III</w:t>
      </w:r>
      <w:r w:rsidRPr="0084737D">
        <w:rPr>
          <w:color w:val="000000" w:themeColor="text1"/>
          <w:sz w:val="24"/>
          <w:szCs w:val="24"/>
          <w:lang w:val="ru-RU"/>
        </w:rPr>
        <w:t xml:space="preserve"> класса санитарной классификации с санитарно-защитной зоной до </w:t>
      </w:r>
      <w:smartTag w:uri="urn:schemas-microsoft-com:office:smarttags" w:element="metricconverter">
        <w:smartTagPr>
          <w:attr w:name="ProductID" w:val="300 метров"/>
        </w:smartTagPr>
        <w:r w:rsidRPr="0084737D">
          <w:rPr>
            <w:color w:val="000000" w:themeColor="text1"/>
            <w:sz w:val="24"/>
            <w:szCs w:val="24"/>
            <w:lang w:val="ru-RU"/>
          </w:rPr>
          <w:t>300 метров</w:t>
        </w:r>
      </w:smartTag>
      <w:r w:rsidRPr="0084737D">
        <w:rPr>
          <w:color w:val="000000" w:themeColor="text1"/>
          <w:sz w:val="24"/>
          <w:szCs w:val="24"/>
          <w:lang w:val="ru-RU"/>
        </w:rPr>
        <w:t>.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санитарных требований. Сочетание различных видов разрешенного использования в единой зоне возможно при соблюдении нормативных санитарных требований, согласно СанПиН 2.2.1/2.1.1.1200-03 «Санитарно-защитные зоны и санитарная классификация предприятий, сооружений и иных объектов» (утверждены</w:t>
      </w:r>
      <w:r w:rsidRPr="0084737D">
        <w:rPr>
          <w:color w:val="000000" w:themeColor="text1"/>
          <w:sz w:val="24"/>
          <w:szCs w:val="24"/>
        </w:rPr>
        <w:t> </w:t>
      </w:r>
      <w:hyperlink r:id="rId28" w:history="1">
        <w:r w:rsidRPr="0084737D">
          <w:rPr>
            <w:rStyle w:val="a3"/>
            <w:rFonts w:eastAsiaTheme="majorEastAsia"/>
            <w:color w:val="000000" w:themeColor="text1"/>
            <w:sz w:val="24"/>
            <w:szCs w:val="24"/>
            <w:lang w:val="ru-RU"/>
          </w:rPr>
          <w:t>постановлением</w:t>
        </w:r>
      </w:hyperlink>
      <w:r w:rsidRPr="0084737D">
        <w:rPr>
          <w:color w:val="000000" w:themeColor="text1"/>
          <w:sz w:val="24"/>
          <w:szCs w:val="24"/>
        </w:rPr>
        <w:t> </w:t>
      </w:r>
      <w:r w:rsidRPr="0084737D">
        <w:rPr>
          <w:color w:val="000000" w:themeColor="text1"/>
          <w:sz w:val="24"/>
          <w:szCs w:val="24"/>
          <w:lang w:val="ru-RU"/>
        </w:rPr>
        <w:t>Главного государственного санитарного врача РФ от 25 сентября 2007</w:t>
      </w:r>
      <w:r w:rsidRPr="0084737D">
        <w:rPr>
          <w:color w:val="000000" w:themeColor="text1"/>
          <w:sz w:val="24"/>
          <w:szCs w:val="24"/>
        </w:rPr>
        <w:t> </w:t>
      </w:r>
      <w:r w:rsidRPr="0084737D">
        <w:rPr>
          <w:color w:val="000000" w:themeColor="text1"/>
          <w:sz w:val="24"/>
          <w:szCs w:val="24"/>
          <w:lang w:val="ru-RU"/>
        </w:rPr>
        <w:t>года №</w:t>
      </w:r>
      <w:r w:rsidRPr="0084737D">
        <w:rPr>
          <w:color w:val="000000" w:themeColor="text1"/>
          <w:sz w:val="24"/>
          <w:szCs w:val="24"/>
        </w:rPr>
        <w:t> </w:t>
      </w:r>
      <w:r w:rsidRPr="0084737D">
        <w:rPr>
          <w:color w:val="000000" w:themeColor="text1"/>
          <w:sz w:val="24"/>
          <w:szCs w:val="24"/>
          <w:lang w:val="ru-RU"/>
        </w:rPr>
        <w:t>74).</w:t>
      </w:r>
    </w:p>
    <w:p w:rsidR="00671DF9" w:rsidRPr="0084737D" w:rsidRDefault="00671DF9" w:rsidP="0084737D">
      <w:pPr>
        <w:spacing w:line="360" w:lineRule="auto"/>
        <w:jc w:val="both"/>
        <w:rPr>
          <w:b/>
          <w:bCs/>
          <w:color w:val="000000" w:themeColor="text1"/>
          <w:sz w:val="24"/>
          <w:szCs w:val="24"/>
          <w:lang w:val="ru-RU"/>
        </w:rPr>
      </w:pPr>
      <w:r w:rsidRPr="0084737D">
        <w:rPr>
          <w:b/>
          <w:bCs/>
          <w:color w:val="000000" w:themeColor="text1"/>
          <w:sz w:val="24"/>
          <w:szCs w:val="24"/>
          <w:lang w:val="ru-RU"/>
        </w:rPr>
        <w:t xml:space="preserve">   </w:t>
      </w:r>
      <w:r w:rsidRPr="0084737D">
        <w:rPr>
          <w:color w:val="000000" w:themeColor="text1"/>
          <w:sz w:val="24"/>
          <w:szCs w:val="24"/>
          <w:lang w:val="ru-RU"/>
        </w:rPr>
        <w:t xml:space="preserve">Данная территориальная зона соответствует классу вредности объектов, их отдельных зданий и сооружений с технологическими процессами, являющимися источниками воздействия на среду обитания и здоровье человека, в зависимости от мощности, условий эксплуатации, характера и </w:t>
      </w:r>
      <w:proofErr w:type="gramStart"/>
      <w:r w:rsidRPr="0084737D">
        <w:rPr>
          <w:color w:val="000000" w:themeColor="text1"/>
          <w:sz w:val="24"/>
          <w:szCs w:val="24"/>
          <w:lang w:val="ru-RU"/>
        </w:rPr>
        <w:t>количества</w:t>
      </w:r>
      <w:proofErr w:type="gramEnd"/>
      <w:r w:rsidRPr="0084737D">
        <w:rPr>
          <w:color w:val="000000" w:themeColor="text1"/>
          <w:sz w:val="24"/>
          <w:szCs w:val="24"/>
          <w:lang w:val="ru-RU"/>
        </w:rPr>
        <w:t xml:space="preserve"> выделяемых в окружающую среду загрязняющих веществ, создаваемого шума, вибрации и других вредных физических факторов, а также с 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предприятий, производств и объектов.</w:t>
      </w:r>
    </w:p>
    <w:p w:rsidR="00671DF9" w:rsidRPr="0084737D" w:rsidRDefault="00671DF9" w:rsidP="0084737D">
      <w:pPr>
        <w:spacing w:line="360" w:lineRule="auto"/>
        <w:jc w:val="both"/>
        <w:rPr>
          <w:b/>
          <w:bCs/>
          <w:color w:val="000000" w:themeColor="text1"/>
          <w:sz w:val="24"/>
          <w:szCs w:val="24"/>
          <w:lang w:val="ru-RU"/>
        </w:rPr>
      </w:pPr>
      <w:r w:rsidRPr="0084737D">
        <w:rPr>
          <w:b/>
          <w:bCs/>
          <w:color w:val="000000" w:themeColor="text1"/>
          <w:sz w:val="24"/>
          <w:szCs w:val="24"/>
          <w:lang w:val="ru-RU"/>
        </w:rPr>
        <w:lastRenderedPageBreak/>
        <w:t xml:space="preserve">   </w:t>
      </w:r>
      <w:r w:rsidRPr="0084737D">
        <w:rPr>
          <w:color w:val="000000" w:themeColor="text1"/>
          <w:sz w:val="24"/>
          <w:szCs w:val="24"/>
          <w:lang w:val="ru-RU"/>
        </w:rPr>
        <w:t xml:space="preserve">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100E73" w:rsidRPr="009D0FA0" w:rsidRDefault="00100E73" w:rsidP="0084737D">
      <w:pPr>
        <w:spacing w:before="60" w:after="60" w:line="360" w:lineRule="auto"/>
        <w:ind w:firstLine="709"/>
        <w:jc w:val="both"/>
        <w:rPr>
          <w:b/>
          <w:bCs/>
          <w:color w:val="000000" w:themeColor="text1"/>
          <w:sz w:val="24"/>
          <w:szCs w:val="24"/>
          <w:lang w:val="ru-RU"/>
        </w:rPr>
      </w:pPr>
      <w:r w:rsidRPr="009D0FA0">
        <w:rPr>
          <w:b/>
          <w:bCs/>
          <w:color w:val="000000" w:themeColor="text1"/>
          <w:sz w:val="24"/>
          <w:szCs w:val="24"/>
          <w:lang w:val="ru-RU"/>
        </w:rPr>
        <w:t>Основные разрешенные виды использования недвижимости:</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тяжелая промышленность 6.2;</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легкая промышленность 6.3;</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автомобилестроительная промышленность 6.2.1;</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фармацевтическая промышленность 6.3.1;</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целлюлозно-бумажная промышленность 6.11;</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строительная промышленность 6.6;</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связь 6.8;</w:t>
      </w:r>
    </w:p>
    <w:p w:rsidR="00100E73" w:rsidRPr="00A02755" w:rsidRDefault="004D1382" w:rsidP="0084737D">
      <w:pPr>
        <w:spacing w:before="60" w:after="60" w:line="360" w:lineRule="auto"/>
        <w:ind w:firstLine="709"/>
        <w:jc w:val="both"/>
        <w:rPr>
          <w:bCs/>
          <w:color w:val="000000" w:themeColor="text1"/>
          <w:sz w:val="24"/>
          <w:szCs w:val="24"/>
          <w:lang w:val="ru-RU"/>
        </w:rPr>
      </w:pPr>
      <w:r>
        <w:rPr>
          <w:bCs/>
          <w:color w:val="000000" w:themeColor="text1"/>
          <w:sz w:val="24"/>
          <w:szCs w:val="24"/>
          <w:lang w:val="ru-RU"/>
        </w:rPr>
        <w:t>•</w:t>
      </w:r>
      <w:r>
        <w:rPr>
          <w:bCs/>
          <w:color w:val="000000" w:themeColor="text1"/>
          <w:sz w:val="24"/>
          <w:szCs w:val="24"/>
          <w:lang w:val="ru-RU"/>
        </w:rPr>
        <w:tab/>
        <w:t>склад</w:t>
      </w:r>
      <w:r w:rsidR="00100E73" w:rsidRPr="00A02755">
        <w:rPr>
          <w:bCs/>
          <w:color w:val="000000" w:themeColor="text1"/>
          <w:sz w:val="24"/>
          <w:szCs w:val="24"/>
          <w:lang w:val="ru-RU"/>
        </w:rPr>
        <w:t xml:space="preserve"> 6.9;</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железнодорожный транспорт 7.1;</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трубопроводный транспорт 7.5;</w:t>
      </w:r>
    </w:p>
    <w:p w:rsidR="00100E73" w:rsidRPr="00A02755" w:rsidRDefault="002E688A"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энергетика 6.7;</w:t>
      </w:r>
    </w:p>
    <w:p w:rsidR="002E688A" w:rsidRPr="00A02755" w:rsidRDefault="002E688A"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коммунальное обслуживание 3.1;</w:t>
      </w:r>
    </w:p>
    <w:p w:rsidR="002E688A" w:rsidRPr="00A02755" w:rsidRDefault="002E688A"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производственная деятельность 6.0.</w:t>
      </w:r>
    </w:p>
    <w:p w:rsidR="00100E73" w:rsidRPr="009D0FA0" w:rsidRDefault="00100E73" w:rsidP="0084737D">
      <w:pPr>
        <w:spacing w:before="60" w:after="60" w:line="360" w:lineRule="auto"/>
        <w:ind w:firstLine="709"/>
        <w:jc w:val="both"/>
        <w:rPr>
          <w:b/>
          <w:bCs/>
          <w:color w:val="000000" w:themeColor="text1"/>
          <w:sz w:val="24"/>
          <w:szCs w:val="24"/>
          <w:lang w:val="ru-RU"/>
        </w:rPr>
      </w:pPr>
      <w:r w:rsidRPr="00A02755">
        <w:rPr>
          <w:bCs/>
          <w:color w:val="000000" w:themeColor="text1"/>
          <w:sz w:val="24"/>
          <w:szCs w:val="24"/>
          <w:lang w:val="ru-RU"/>
        </w:rPr>
        <w:t xml:space="preserve">   </w:t>
      </w:r>
      <w:r w:rsidRPr="009D0FA0">
        <w:rPr>
          <w:b/>
          <w:bCs/>
          <w:color w:val="000000" w:themeColor="text1"/>
          <w:sz w:val="24"/>
          <w:szCs w:val="24"/>
          <w:lang w:val="ru-RU"/>
        </w:rPr>
        <w:t>Условно-разрешенные виды использования (требующие специального согласования):</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автомобильный транспорт 7.2;</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предпринимательство 4.0;</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нефтехимическая промышленность 6.5;</w:t>
      </w:r>
    </w:p>
    <w:p w:rsidR="002E688A" w:rsidRPr="00A02755" w:rsidRDefault="00100E73" w:rsidP="0084737D">
      <w:pPr>
        <w:spacing w:before="60" w:after="60" w:line="360" w:lineRule="auto"/>
        <w:ind w:firstLine="709"/>
        <w:jc w:val="both"/>
        <w:rPr>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r>
      <w:r w:rsidR="002E688A" w:rsidRPr="00A02755">
        <w:rPr>
          <w:bCs/>
          <w:color w:val="000000" w:themeColor="text1"/>
          <w:sz w:val="24"/>
          <w:szCs w:val="24"/>
          <w:lang w:val="ru-RU"/>
        </w:rPr>
        <w:t xml:space="preserve">хранение автотранспорта 2.7.1; </w:t>
      </w:r>
    </w:p>
    <w:p w:rsidR="00383D31"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r>
      <w:r w:rsidR="00383D31">
        <w:rPr>
          <w:bCs/>
          <w:color w:val="000000" w:themeColor="text1"/>
          <w:sz w:val="24"/>
          <w:szCs w:val="24"/>
          <w:lang w:val="ru-RU"/>
        </w:rPr>
        <w:t>объекты дорожного сервиса 4.9.1;</w:t>
      </w:r>
    </w:p>
    <w:p w:rsidR="00671DF9" w:rsidRPr="00A02755" w:rsidRDefault="00383D31" w:rsidP="0084737D">
      <w:pPr>
        <w:spacing w:before="60" w:after="60" w:line="360" w:lineRule="auto"/>
        <w:ind w:firstLine="709"/>
        <w:jc w:val="both"/>
        <w:rPr>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r>
      <w:r>
        <w:rPr>
          <w:bCs/>
          <w:color w:val="000000" w:themeColor="text1"/>
          <w:sz w:val="24"/>
          <w:szCs w:val="24"/>
          <w:lang w:val="ru-RU"/>
        </w:rPr>
        <w:t>бытовое обслуживание 3.3.</w:t>
      </w:r>
      <w:r w:rsidR="00671DF9" w:rsidRPr="00A02755">
        <w:rPr>
          <w:bCs/>
          <w:color w:val="000000" w:themeColor="text1"/>
          <w:sz w:val="24"/>
          <w:szCs w:val="24"/>
          <w:lang w:val="ru-RU"/>
        </w:rPr>
        <w:t xml:space="preserve"> </w:t>
      </w:r>
    </w:p>
    <w:p w:rsidR="00601E27" w:rsidRDefault="00671DF9" w:rsidP="00601E27">
      <w:pPr>
        <w:widowControl w:val="0"/>
        <w:tabs>
          <w:tab w:val="left" w:pos="0"/>
        </w:tabs>
        <w:overflowPunct w:val="0"/>
        <w:autoSpaceDE w:val="0"/>
        <w:spacing w:line="360" w:lineRule="auto"/>
        <w:ind w:right="320"/>
        <w:jc w:val="both"/>
        <w:rPr>
          <w:color w:val="000000" w:themeColor="text1"/>
          <w:sz w:val="24"/>
          <w:szCs w:val="24"/>
          <w:lang w:val="ru-RU"/>
        </w:rPr>
      </w:pPr>
      <w:r w:rsidRPr="00601E27">
        <w:rPr>
          <w:b/>
          <w:color w:val="000000" w:themeColor="text1"/>
          <w:sz w:val="24"/>
          <w:szCs w:val="24"/>
          <w:lang w:val="ru-RU"/>
        </w:rPr>
        <w:t xml:space="preserve"> </w:t>
      </w:r>
      <w:r w:rsidR="00A455E2">
        <w:rPr>
          <w:b/>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671DF9" w:rsidRPr="00601E27" w:rsidRDefault="00671DF9" w:rsidP="00A455E2">
      <w:pPr>
        <w:spacing w:before="60" w:after="60" w:line="360" w:lineRule="auto"/>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П-1:</w:t>
      </w:r>
    </w:p>
    <w:tbl>
      <w:tblPr>
        <w:tblW w:w="9670" w:type="dxa"/>
        <w:tblInd w:w="1" w:type="dxa"/>
        <w:tblLayout w:type="fixed"/>
        <w:tblLook w:val="0000"/>
      </w:tblPr>
      <w:tblGrid>
        <w:gridCol w:w="1284"/>
        <w:gridCol w:w="5911"/>
        <w:gridCol w:w="2475"/>
      </w:tblGrid>
      <w:tr w:rsidR="00671DF9" w:rsidRPr="0084737D" w:rsidTr="00CD0B8A">
        <w:trPr>
          <w:trHeight w:val="562"/>
        </w:trPr>
        <w:tc>
          <w:tcPr>
            <w:tcW w:w="1284" w:type="dxa"/>
            <w:tcBorders>
              <w:top w:val="double" w:sz="1" w:space="0" w:color="000000"/>
              <w:left w:val="double" w:sz="1" w:space="0" w:color="000000"/>
              <w:bottom w:val="double" w:sz="1" w:space="0" w:color="000000"/>
            </w:tcBorders>
            <w:shd w:val="clear" w:color="auto" w:fill="D9D9D9"/>
            <w:vAlign w:val="bottom"/>
          </w:tcPr>
          <w:p w:rsidR="00671DF9" w:rsidRPr="0084737D" w:rsidRDefault="00671DF9" w:rsidP="0084737D">
            <w:pPr>
              <w:spacing w:line="360" w:lineRule="auto"/>
              <w:jc w:val="center"/>
              <w:rPr>
                <w:b/>
                <w:bCs/>
                <w:color w:val="000000" w:themeColor="text1"/>
                <w:sz w:val="24"/>
                <w:szCs w:val="24"/>
              </w:rPr>
            </w:pPr>
            <w:r w:rsidRPr="0084737D">
              <w:rPr>
                <w:b/>
                <w:bCs/>
                <w:color w:val="000000" w:themeColor="text1"/>
                <w:sz w:val="24"/>
                <w:szCs w:val="24"/>
              </w:rPr>
              <w:lastRenderedPageBreak/>
              <w:t>№</w:t>
            </w:r>
          </w:p>
          <w:p w:rsidR="00671DF9" w:rsidRPr="0084737D" w:rsidRDefault="00671DF9" w:rsidP="0084737D">
            <w:pPr>
              <w:spacing w:line="360" w:lineRule="auto"/>
              <w:jc w:val="center"/>
              <w:rPr>
                <w:color w:val="000000" w:themeColor="text1"/>
                <w:sz w:val="24"/>
                <w:szCs w:val="24"/>
              </w:rPr>
            </w:pPr>
            <w:r w:rsidRPr="0084737D">
              <w:rPr>
                <w:b/>
                <w:bCs/>
                <w:color w:val="000000" w:themeColor="text1"/>
                <w:sz w:val="24"/>
                <w:szCs w:val="24"/>
              </w:rPr>
              <w:t>пп</w:t>
            </w:r>
          </w:p>
        </w:tc>
        <w:tc>
          <w:tcPr>
            <w:tcW w:w="5911" w:type="dxa"/>
            <w:tcBorders>
              <w:top w:val="double" w:sz="1" w:space="0" w:color="000000"/>
              <w:left w:val="double" w:sz="1" w:space="0" w:color="000000"/>
              <w:bottom w:val="double" w:sz="1" w:space="0" w:color="000000"/>
            </w:tcBorders>
            <w:shd w:val="clear" w:color="auto" w:fill="D9D9D9"/>
          </w:tcPr>
          <w:p w:rsidR="00671DF9" w:rsidRPr="0084737D" w:rsidRDefault="00671DF9" w:rsidP="0084737D">
            <w:pPr>
              <w:spacing w:line="360" w:lineRule="auto"/>
              <w:ind w:firstLine="709"/>
              <w:jc w:val="both"/>
              <w:rPr>
                <w:b/>
                <w:bCs/>
                <w:color w:val="000000" w:themeColor="text1"/>
                <w:sz w:val="24"/>
                <w:szCs w:val="24"/>
              </w:rPr>
            </w:pPr>
            <w:r w:rsidRPr="0084737D">
              <w:rPr>
                <w:color w:val="000000" w:themeColor="text1"/>
                <w:sz w:val="24"/>
                <w:szCs w:val="24"/>
              </w:rPr>
              <w:tab/>
            </w:r>
            <w:r w:rsidRPr="0084737D">
              <w:rPr>
                <w:b/>
                <w:bCs/>
                <w:color w:val="000000" w:themeColor="text1"/>
                <w:sz w:val="24"/>
                <w:szCs w:val="24"/>
              </w:rPr>
              <w:t>Наименование показателя</w:t>
            </w:r>
          </w:p>
        </w:tc>
        <w:tc>
          <w:tcPr>
            <w:tcW w:w="2475" w:type="dxa"/>
            <w:tcBorders>
              <w:top w:val="double" w:sz="1" w:space="0" w:color="000000"/>
              <w:left w:val="double" w:sz="1" w:space="0" w:color="000000"/>
              <w:bottom w:val="double" w:sz="1" w:space="0" w:color="000000"/>
              <w:right w:val="double" w:sz="1" w:space="0" w:color="000000"/>
            </w:tcBorders>
            <w:shd w:val="clear" w:color="auto" w:fill="D9D9D9"/>
          </w:tcPr>
          <w:p w:rsidR="00671DF9" w:rsidRPr="0084737D" w:rsidRDefault="00671DF9" w:rsidP="0084737D">
            <w:pPr>
              <w:spacing w:line="360" w:lineRule="auto"/>
              <w:ind w:firstLine="709"/>
              <w:jc w:val="both"/>
              <w:rPr>
                <w:color w:val="000000" w:themeColor="text1"/>
                <w:sz w:val="24"/>
                <w:szCs w:val="24"/>
              </w:rPr>
            </w:pPr>
            <w:r w:rsidRPr="0084737D">
              <w:rPr>
                <w:b/>
                <w:bCs/>
                <w:color w:val="000000" w:themeColor="text1"/>
                <w:sz w:val="24"/>
                <w:szCs w:val="24"/>
              </w:rPr>
              <w:t>Показатель</w:t>
            </w:r>
          </w:p>
        </w:tc>
      </w:tr>
      <w:tr w:rsidR="00671DF9" w:rsidRPr="0084737D" w:rsidTr="00CD0B8A">
        <w:trPr>
          <w:trHeight w:val="719"/>
        </w:trPr>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1</w:t>
            </w:r>
          </w:p>
        </w:tc>
        <w:tc>
          <w:tcPr>
            <w:tcW w:w="5911" w:type="dxa"/>
            <w:tcBorders>
              <w:left w:val="double" w:sz="1" w:space="0" w:color="000000"/>
              <w:bottom w:val="double" w:sz="1" w:space="0" w:color="000000"/>
            </w:tcBorders>
            <w:shd w:val="clear" w:color="auto" w:fill="auto"/>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both"/>
              <w:rPr>
                <w:color w:val="000000" w:themeColor="text1"/>
                <w:sz w:val="24"/>
                <w:szCs w:val="24"/>
                <w:lang w:val="ru-RU"/>
              </w:rPr>
            </w:pPr>
          </w:p>
          <w:p w:rsidR="00671DF9" w:rsidRPr="0084737D" w:rsidRDefault="00671DF9" w:rsidP="0084737D">
            <w:pPr>
              <w:widowControl w:val="0"/>
              <w:autoSpaceDE w:val="0"/>
              <w:spacing w:line="360" w:lineRule="auto"/>
              <w:jc w:val="both"/>
              <w:rPr>
                <w:color w:val="000000" w:themeColor="text1"/>
                <w:sz w:val="24"/>
                <w:szCs w:val="24"/>
              </w:rPr>
            </w:pPr>
            <w:r w:rsidRPr="0084737D">
              <w:rPr>
                <w:color w:val="000000" w:themeColor="text1"/>
                <w:sz w:val="24"/>
                <w:szCs w:val="24"/>
              </w:rPr>
              <w:t>не регламентируется</w:t>
            </w:r>
          </w:p>
          <w:p w:rsidR="00671DF9" w:rsidRPr="0084737D" w:rsidRDefault="00671DF9" w:rsidP="0084737D">
            <w:pPr>
              <w:widowControl w:val="0"/>
              <w:autoSpaceDE w:val="0"/>
              <w:spacing w:line="360" w:lineRule="auto"/>
              <w:jc w:val="center"/>
              <w:rPr>
                <w:color w:val="000000" w:themeColor="text1"/>
                <w:sz w:val="24"/>
                <w:szCs w:val="24"/>
              </w:rPr>
            </w:pPr>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2</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Минимальный размер санитарно-защитной зоны</w:t>
            </w:r>
          </w:p>
        </w:tc>
        <w:tc>
          <w:tcPr>
            <w:tcW w:w="2475"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ind w:firstLine="709"/>
              <w:jc w:val="both"/>
              <w:rPr>
                <w:color w:val="000000" w:themeColor="text1"/>
                <w:sz w:val="24"/>
                <w:szCs w:val="24"/>
              </w:rPr>
            </w:pPr>
            <w:smartTag w:uri="urn:schemas-microsoft-com:office:smarttags" w:element="metricconverter">
              <w:smartTagPr>
                <w:attr w:name="ProductID" w:val="50 м"/>
              </w:smartTagPr>
              <w:r w:rsidRPr="0084737D">
                <w:rPr>
                  <w:color w:val="000000" w:themeColor="text1"/>
                  <w:sz w:val="24"/>
                  <w:szCs w:val="24"/>
                </w:rPr>
                <w:t>50 м</w:t>
              </w:r>
            </w:smartTag>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3</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Максимальный размер санитарно-защитной зоны</w:t>
            </w:r>
          </w:p>
        </w:tc>
        <w:tc>
          <w:tcPr>
            <w:tcW w:w="2475"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ind w:firstLine="709"/>
              <w:jc w:val="both"/>
              <w:rPr>
                <w:color w:val="000000" w:themeColor="text1"/>
                <w:sz w:val="24"/>
                <w:szCs w:val="24"/>
              </w:rPr>
            </w:pPr>
            <w:smartTag w:uri="urn:schemas-microsoft-com:office:smarttags" w:element="metricconverter">
              <w:smartTagPr>
                <w:attr w:name="ProductID" w:val="300 м"/>
              </w:smartTagPr>
              <w:r w:rsidRPr="0084737D">
                <w:rPr>
                  <w:color w:val="000000" w:themeColor="text1"/>
                  <w:sz w:val="24"/>
                  <w:szCs w:val="24"/>
                </w:rPr>
                <w:t>300 м</w:t>
              </w:r>
            </w:smartTag>
          </w:p>
        </w:tc>
      </w:tr>
      <w:tr w:rsidR="00CD0B8A" w:rsidRPr="0084737D" w:rsidTr="00CD0B8A">
        <w:trPr>
          <w:trHeight w:val="210"/>
        </w:trPr>
        <w:tc>
          <w:tcPr>
            <w:tcW w:w="1284" w:type="dxa"/>
            <w:vMerge w:val="restart"/>
            <w:tcBorders>
              <w:left w:val="double" w:sz="1" w:space="0" w:color="000000"/>
            </w:tcBorders>
            <w:shd w:val="clear" w:color="auto" w:fill="auto"/>
          </w:tcPr>
          <w:p w:rsidR="00CD0B8A" w:rsidRPr="0084737D" w:rsidRDefault="00CD0B8A" w:rsidP="0084737D">
            <w:pPr>
              <w:spacing w:line="360" w:lineRule="auto"/>
              <w:jc w:val="center"/>
              <w:rPr>
                <w:color w:val="000000" w:themeColor="text1"/>
                <w:sz w:val="24"/>
                <w:szCs w:val="24"/>
              </w:rPr>
            </w:pPr>
            <w:r w:rsidRPr="0084737D">
              <w:rPr>
                <w:color w:val="000000" w:themeColor="text1"/>
                <w:sz w:val="24"/>
                <w:szCs w:val="24"/>
              </w:rPr>
              <w:t>4</w:t>
            </w:r>
          </w:p>
        </w:tc>
        <w:tc>
          <w:tcPr>
            <w:tcW w:w="5911" w:type="dxa"/>
            <w:tcBorders>
              <w:left w:val="double" w:sz="1" w:space="0" w:color="000000"/>
              <w:bottom w:val="double" w:sz="1" w:space="0" w:color="000000"/>
              <w:right w:val="double" w:sz="1" w:space="0" w:color="000000"/>
            </w:tcBorders>
            <w:shd w:val="clear" w:color="auto" w:fill="auto"/>
            <w:vAlign w:val="bottom"/>
          </w:tcPr>
          <w:p w:rsidR="00CD0B8A"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Процент застройки участка</w:t>
            </w:r>
          </w:p>
        </w:tc>
        <w:tc>
          <w:tcPr>
            <w:tcW w:w="2475" w:type="dxa"/>
            <w:tcBorders>
              <w:left w:val="double" w:sz="1" w:space="0" w:color="000000"/>
              <w:bottom w:val="double" w:sz="1" w:space="0" w:color="000000"/>
              <w:right w:val="double" w:sz="1" w:space="0" w:color="000000"/>
            </w:tcBorders>
            <w:shd w:val="clear" w:color="auto" w:fill="auto"/>
            <w:vAlign w:val="bottom"/>
          </w:tcPr>
          <w:p w:rsidR="00CD0B8A"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 xml:space="preserve">    от 40% до 60%</w:t>
            </w:r>
          </w:p>
        </w:tc>
      </w:tr>
      <w:tr w:rsidR="00CD0B8A" w:rsidRPr="0084737D" w:rsidTr="00CD0B8A">
        <w:trPr>
          <w:trHeight w:val="210"/>
        </w:trPr>
        <w:tc>
          <w:tcPr>
            <w:tcW w:w="1284" w:type="dxa"/>
            <w:vMerge/>
            <w:tcBorders>
              <w:left w:val="double" w:sz="1" w:space="0" w:color="000000"/>
              <w:bottom w:val="double" w:sz="1" w:space="0" w:color="000000"/>
            </w:tcBorders>
            <w:shd w:val="clear" w:color="auto" w:fill="auto"/>
          </w:tcPr>
          <w:p w:rsidR="00CD0B8A" w:rsidRPr="0084737D" w:rsidRDefault="00CD0B8A" w:rsidP="0084737D">
            <w:pPr>
              <w:spacing w:line="360" w:lineRule="auto"/>
              <w:jc w:val="center"/>
              <w:rPr>
                <w:color w:val="000000" w:themeColor="text1"/>
                <w:sz w:val="24"/>
                <w:szCs w:val="24"/>
              </w:rPr>
            </w:pPr>
          </w:p>
        </w:tc>
        <w:tc>
          <w:tcPr>
            <w:tcW w:w="5911" w:type="dxa"/>
            <w:tcBorders>
              <w:left w:val="double" w:sz="1" w:space="0" w:color="000000"/>
              <w:bottom w:val="double" w:sz="1" w:space="0" w:color="000000"/>
              <w:right w:val="double" w:sz="1" w:space="0" w:color="000000"/>
            </w:tcBorders>
            <w:shd w:val="clear" w:color="auto" w:fill="auto"/>
            <w:vAlign w:val="bottom"/>
          </w:tcPr>
          <w:p w:rsidR="00CD0B8A"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Процент застройки линейных объектов, объектов коммунального назначения</w:t>
            </w:r>
          </w:p>
        </w:tc>
        <w:tc>
          <w:tcPr>
            <w:tcW w:w="2475"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widowControl w:val="0"/>
              <w:autoSpaceDE w:val="0"/>
              <w:spacing w:line="360" w:lineRule="auto"/>
              <w:jc w:val="both"/>
              <w:rPr>
                <w:color w:val="000000" w:themeColor="text1"/>
                <w:sz w:val="24"/>
                <w:szCs w:val="24"/>
              </w:rPr>
            </w:pPr>
            <w:r w:rsidRPr="008219DE">
              <w:rPr>
                <w:color w:val="000000" w:themeColor="text1"/>
                <w:sz w:val="24"/>
                <w:szCs w:val="24"/>
              </w:rPr>
              <w:t>не регламентируется</w:t>
            </w:r>
          </w:p>
          <w:p w:rsidR="00CD0B8A" w:rsidRPr="008219DE" w:rsidRDefault="00CD0B8A" w:rsidP="0084737D">
            <w:pPr>
              <w:spacing w:line="360" w:lineRule="auto"/>
              <w:ind w:firstLine="709"/>
              <w:rPr>
                <w:color w:val="000000" w:themeColor="text1"/>
                <w:sz w:val="24"/>
                <w:szCs w:val="24"/>
                <w:lang w:val="ru-RU"/>
              </w:rPr>
            </w:pPr>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5</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475"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ind w:firstLine="709"/>
              <w:jc w:val="both"/>
              <w:rPr>
                <w:color w:val="000000" w:themeColor="text1"/>
                <w:sz w:val="24"/>
                <w:szCs w:val="24"/>
              </w:rPr>
            </w:pPr>
            <w:smartTag w:uri="urn:schemas-microsoft-com:office:smarttags" w:element="metricconverter">
              <w:smartTagPr>
                <w:attr w:name="ProductID" w:val="10 м"/>
              </w:smartTagPr>
              <w:r w:rsidRPr="0084737D">
                <w:rPr>
                  <w:color w:val="000000" w:themeColor="text1"/>
                  <w:sz w:val="24"/>
                  <w:szCs w:val="24"/>
                </w:rPr>
                <w:t>10 м</w:t>
              </w:r>
            </w:smartTag>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6</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671DF9" w:rsidRPr="0084737D" w:rsidRDefault="00671DF9" w:rsidP="0084737D">
            <w:pPr>
              <w:spacing w:line="360" w:lineRule="auto"/>
              <w:rPr>
                <w:color w:val="000000" w:themeColor="text1"/>
                <w:sz w:val="24"/>
                <w:szCs w:val="24"/>
              </w:rPr>
            </w:pPr>
            <w:r w:rsidRPr="0084737D">
              <w:rPr>
                <w:color w:val="000000" w:themeColor="text1"/>
                <w:sz w:val="24"/>
                <w:szCs w:val="24"/>
              </w:rPr>
              <w:t>количество этажей</w:t>
            </w:r>
          </w:p>
          <w:p w:rsidR="00671DF9" w:rsidRPr="0084737D" w:rsidRDefault="00671DF9" w:rsidP="0084737D">
            <w:pPr>
              <w:spacing w:line="360" w:lineRule="auto"/>
              <w:rPr>
                <w:color w:val="000000" w:themeColor="text1"/>
                <w:sz w:val="24"/>
                <w:szCs w:val="24"/>
              </w:rPr>
            </w:pPr>
            <w:r w:rsidRPr="0084737D">
              <w:rPr>
                <w:color w:val="000000" w:themeColor="text1"/>
                <w:sz w:val="24"/>
                <w:szCs w:val="24"/>
              </w:rPr>
              <w:t>предельная высота</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rPr>
            </w:pPr>
          </w:p>
          <w:p w:rsidR="00671DF9" w:rsidRPr="0084737D" w:rsidRDefault="00671DF9" w:rsidP="0084737D">
            <w:pPr>
              <w:spacing w:line="360" w:lineRule="auto"/>
              <w:ind w:firstLine="709"/>
              <w:jc w:val="both"/>
              <w:rPr>
                <w:color w:val="000000" w:themeColor="text1"/>
                <w:sz w:val="24"/>
                <w:szCs w:val="24"/>
              </w:rPr>
            </w:pPr>
          </w:p>
          <w:p w:rsidR="00671DF9" w:rsidRPr="0084737D" w:rsidRDefault="00671DF9" w:rsidP="0084737D">
            <w:pPr>
              <w:spacing w:line="360" w:lineRule="auto"/>
              <w:ind w:firstLine="709"/>
              <w:jc w:val="both"/>
              <w:rPr>
                <w:color w:val="000000" w:themeColor="text1"/>
                <w:sz w:val="24"/>
                <w:szCs w:val="24"/>
              </w:rPr>
            </w:pPr>
            <w:r w:rsidRPr="0084737D">
              <w:rPr>
                <w:color w:val="000000" w:themeColor="text1"/>
                <w:sz w:val="24"/>
                <w:szCs w:val="24"/>
              </w:rPr>
              <w:t>не более 2</w:t>
            </w:r>
          </w:p>
          <w:p w:rsidR="00671DF9" w:rsidRPr="0084737D" w:rsidRDefault="00671DF9" w:rsidP="0084737D">
            <w:pPr>
              <w:spacing w:line="360" w:lineRule="auto"/>
              <w:ind w:firstLine="709"/>
              <w:jc w:val="both"/>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7</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 xml:space="preserve">Предельные (минимальные и (или) максимальные) размеры земельных участков для объектов гаражного назначения </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lang w:val="ru-RU"/>
              </w:rPr>
            </w:pPr>
          </w:p>
          <w:p w:rsidR="00671DF9" w:rsidRPr="0084737D" w:rsidRDefault="00671DF9" w:rsidP="0084737D">
            <w:pPr>
              <w:snapToGrid w:val="0"/>
              <w:spacing w:line="360" w:lineRule="auto"/>
              <w:ind w:firstLine="709"/>
              <w:jc w:val="both"/>
              <w:rPr>
                <w:color w:val="000000" w:themeColor="text1"/>
                <w:sz w:val="24"/>
                <w:szCs w:val="24"/>
                <w:lang w:val="ru-RU"/>
              </w:rPr>
            </w:pPr>
          </w:p>
          <w:p w:rsidR="00671DF9" w:rsidRPr="0084737D" w:rsidRDefault="00671DF9" w:rsidP="0084737D">
            <w:pPr>
              <w:snapToGrid w:val="0"/>
              <w:spacing w:line="360" w:lineRule="auto"/>
              <w:ind w:firstLine="709"/>
              <w:jc w:val="both"/>
              <w:rPr>
                <w:color w:val="000000" w:themeColor="text1"/>
                <w:sz w:val="24"/>
                <w:szCs w:val="24"/>
              </w:rPr>
            </w:pPr>
            <w:r w:rsidRPr="0084737D">
              <w:rPr>
                <w:color w:val="000000" w:themeColor="text1"/>
                <w:sz w:val="24"/>
                <w:szCs w:val="24"/>
              </w:rPr>
              <w:t>не регламентируется</w:t>
            </w:r>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rPr>
            </w:pPr>
            <w:r w:rsidRPr="0084737D">
              <w:rPr>
                <w:color w:val="000000" w:themeColor="text1"/>
                <w:sz w:val="24"/>
                <w:szCs w:val="24"/>
              </w:rPr>
              <w:t>Площадь земельного участка:</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rPr>
            </w:pPr>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rPr>
            </w:pPr>
            <w:r w:rsidRPr="0084737D">
              <w:rPr>
                <w:color w:val="000000" w:themeColor="text1"/>
                <w:sz w:val="24"/>
                <w:szCs w:val="24"/>
              </w:rPr>
              <w:t>минимальная</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rPr>
            </w:pPr>
            <w:proofErr w:type="gramStart"/>
            <w:r w:rsidRPr="0084737D">
              <w:rPr>
                <w:color w:val="000000" w:themeColor="text1"/>
                <w:sz w:val="24"/>
                <w:szCs w:val="24"/>
              </w:rPr>
              <w:t>20 кв.м.</w:t>
            </w:r>
            <w:proofErr w:type="gramEnd"/>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rPr>
            </w:pPr>
            <w:r w:rsidRPr="0084737D">
              <w:rPr>
                <w:color w:val="000000" w:themeColor="text1"/>
                <w:sz w:val="24"/>
                <w:szCs w:val="24"/>
              </w:rPr>
              <w:t>максимальная</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rPr>
            </w:pPr>
            <w:proofErr w:type="gramStart"/>
            <w:r w:rsidRPr="0084737D">
              <w:rPr>
                <w:color w:val="000000" w:themeColor="text1"/>
                <w:sz w:val="24"/>
                <w:szCs w:val="24"/>
              </w:rPr>
              <w:t>80 кв.м.</w:t>
            </w:r>
            <w:proofErr w:type="gramEnd"/>
          </w:p>
        </w:tc>
      </w:tr>
    </w:tbl>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Площадь земельного участка принимается в соответствии с техническими регламентами, санитарными правилами и нормами, иными действующими нормативными техническими документами.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1м.</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(максимальный процент застройки – 100 %).</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Иные показатели (в том числе – крыша объекта гаражного назначения  должна быть устроена односкатная с уклоном в сторону въездных - выездных ворот).</w:t>
      </w:r>
    </w:p>
    <w:p w:rsidR="00671DF9" w:rsidRPr="0084737D" w:rsidRDefault="00671DF9" w:rsidP="0084737D">
      <w:pPr>
        <w:spacing w:line="360" w:lineRule="auto"/>
        <w:jc w:val="both"/>
        <w:rPr>
          <w:color w:val="000000" w:themeColor="text1"/>
          <w:sz w:val="24"/>
          <w:szCs w:val="24"/>
          <w:lang w:val="ru-RU"/>
        </w:rPr>
      </w:pPr>
      <w:r w:rsidRPr="0084737D">
        <w:rPr>
          <w:b/>
          <w:bCs/>
          <w:color w:val="000000" w:themeColor="text1"/>
          <w:sz w:val="24"/>
          <w:szCs w:val="24"/>
          <w:lang w:val="ru-RU"/>
        </w:rPr>
        <w:t xml:space="preserve">3.2. П-2.   Зона производственных объектов </w:t>
      </w:r>
      <w:r w:rsidRPr="0084737D">
        <w:rPr>
          <w:b/>
          <w:bCs/>
          <w:color w:val="000000" w:themeColor="text1"/>
          <w:sz w:val="24"/>
          <w:szCs w:val="24"/>
        </w:rPr>
        <w:t>IV</w:t>
      </w:r>
      <w:r w:rsidRPr="0084737D">
        <w:rPr>
          <w:b/>
          <w:bCs/>
          <w:color w:val="000000" w:themeColor="text1"/>
          <w:sz w:val="24"/>
          <w:szCs w:val="24"/>
          <w:lang w:val="ru-RU"/>
        </w:rPr>
        <w:t xml:space="preserve"> класса вредности</w:t>
      </w:r>
      <w:proofErr w:type="gramStart"/>
      <w:r w:rsidRPr="0084737D">
        <w:rPr>
          <w:b/>
          <w:bCs/>
          <w:color w:val="000000" w:themeColor="text1"/>
          <w:sz w:val="24"/>
          <w:szCs w:val="24"/>
          <w:lang w:val="ru-RU"/>
        </w:rPr>
        <w:t>.</w:t>
      </w:r>
      <w:proofErr w:type="gramEnd"/>
      <w:r w:rsidRPr="0084737D">
        <w:rPr>
          <w:b/>
          <w:bCs/>
          <w:color w:val="000000" w:themeColor="text1"/>
          <w:sz w:val="24"/>
          <w:szCs w:val="24"/>
          <w:lang w:val="ru-RU"/>
        </w:rPr>
        <w:t xml:space="preserve"> (</w:t>
      </w:r>
      <w:proofErr w:type="gramStart"/>
      <w:r w:rsidRPr="0084737D">
        <w:rPr>
          <w:b/>
          <w:bCs/>
          <w:color w:val="000000" w:themeColor="text1"/>
          <w:sz w:val="24"/>
          <w:szCs w:val="24"/>
          <w:lang w:val="ru-RU"/>
        </w:rPr>
        <w:t>с</w:t>
      </w:r>
      <w:proofErr w:type="gramEnd"/>
      <w:r w:rsidRPr="0084737D">
        <w:rPr>
          <w:b/>
          <w:bCs/>
          <w:color w:val="000000" w:themeColor="text1"/>
          <w:sz w:val="24"/>
          <w:szCs w:val="24"/>
          <w:lang w:val="ru-RU"/>
        </w:rPr>
        <w:t xml:space="preserve">анитарно - защитные зоны - до </w:t>
      </w:r>
      <w:smartTag w:uri="urn:schemas-microsoft-com:office:smarttags" w:element="metricconverter">
        <w:smartTagPr>
          <w:attr w:name="ProductID" w:val="100 м"/>
        </w:smartTagPr>
        <w:r w:rsidRPr="0084737D">
          <w:rPr>
            <w:b/>
            <w:bCs/>
            <w:color w:val="000000" w:themeColor="text1"/>
            <w:sz w:val="24"/>
            <w:szCs w:val="24"/>
            <w:lang w:val="ru-RU"/>
          </w:rPr>
          <w:t>100 м</w:t>
        </w:r>
      </w:smartTag>
      <w:r w:rsidRPr="0084737D">
        <w:rPr>
          <w:b/>
          <w:bCs/>
          <w:color w:val="000000" w:themeColor="text1"/>
          <w:sz w:val="24"/>
          <w:szCs w:val="24"/>
          <w:lang w:val="ru-RU"/>
        </w:rPr>
        <w:t>).</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 xml:space="preserve">П-2, </w:t>
      </w:r>
      <w:r w:rsidRPr="0084737D">
        <w:rPr>
          <w:color w:val="000000" w:themeColor="text1"/>
          <w:sz w:val="24"/>
          <w:szCs w:val="24"/>
          <w:lang w:val="ru-RU"/>
        </w:rPr>
        <w:t xml:space="preserve">предназначена для формирования комплексов производственных, коммунальных предприятий, складских баз, объектов транспорта </w:t>
      </w:r>
      <w:r w:rsidRPr="0084737D">
        <w:rPr>
          <w:color w:val="000000" w:themeColor="text1"/>
          <w:sz w:val="24"/>
          <w:szCs w:val="24"/>
        </w:rPr>
        <w:t>IV</w:t>
      </w:r>
      <w:r w:rsidRPr="0084737D">
        <w:rPr>
          <w:color w:val="000000" w:themeColor="text1"/>
          <w:sz w:val="24"/>
          <w:szCs w:val="24"/>
          <w:lang w:val="ru-RU"/>
        </w:rPr>
        <w:t xml:space="preserve"> класса санитарной классификации с санитарно-защитной зоной до </w:t>
      </w:r>
      <w:smartTag w:uri="urn:schemas-microsoft-com:office:smarttags" w:element="metricconverter">
        <w:smartTagPr>
          <w:attr w:name="ProductID" w:val="100 метров"/>
        </w:smartTagPr>
        <w:r w:rsidRPr="0084737D">
          <w:rPr>
            <w:color w:val="000000" w:themeColor="text1"/>
            <w:sz w:val="24"/>
            <w:szCs w:val="24"/>
            <w:lang w:val="ru-RU"/>
          </w:rPr>
          <w:t>100 метров</w:t>
        </w:r>
      </w:smartTag>
      <w:r w:rsidRPr="0084737D">
        <w:rPr>
          <w:color w:val="000000" w:themeColor="text1"/>
          <w:sz w:val="24"/>
          <w:szCs w:val="24"/>
          <w:lang w:val="ru-RU"/>
        </w:rPr>
        <w:t>.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санитарных требований. Сочетание различных видов разрешенного использования в единой зоне возможно при соблюдении нормативных санитарных требований, согласно СанПиН 2.2.1/2.1.1.1200-03 «Санитарно-защитные зоны и санитарная классификация предприятий, сооружений и иных объектов» (утверждены</w:t>
      </w:r>
      <w:r w:rsidRPr="0084737D">
        <w:rPr>
          <w:color w:val="000000" w:themeColor="text1"/>
          <w:sz w:val="24"/>
          <w:szCs w:val="24"/>
        </w:rPr>
        <w:t> </w:t>
      </w:r>
      <w:hyperlink r:id="rId29" w:history="1">
        <w:r w:rsidRPr="0084737D">
          <w:rPr>
            <w:rStyle w:val="a3"/>
            <w:rFonts w:eastAsiaTheme="majorEastAsia"/>
            <w:color w:val="000000" w:themeColor="text1"/>
            <w:sz w:val="24"/>
            <w:szCs w:val="24"/>
            <w:lang w:val="ru-RU"/>
          </w:rPr>
          <w:t>постановлением</w:t>
        </w:r>
      </w:hyperlink>
      <w:r w:rsidRPr="0084737D">
        <w:rPr>
          <w:color w:val="000000" w:themeColor="text1"/>
          <w:sz w:val="24"/>
          <w:szCs w:val="24"/>
        </w:rPr>
        <w:t> </w:t>
      </w:r>
      <w:r w:rsidRPr="0084737D">
        <w:rPr>
          <w:color w:val="000000" w:themeColor="text1"/>
          <w:sz w:val="24"/>
          <w:szCs w:val="24"/>
          <w:lang w:val="ru-RU"/>
        </w:rPr>
        <w:t>Главного государственного санитарного врача РФ от 25 сентября 2007</w:t>
      </w:r>
      <w:r w:rsidRPr="0084737D">
        <w:rPr>
          <w:color w:val="000000" w:themeColor="text1"/>
          <w:sz w:val="24"/>
          <w:szCs w:val="24"/>
        </w:rPr>
        <w:t> </w:t>
      </w:r>
      <w:r w:rsidRPr="0084737D">
        <w:rPr>
          <w:color w:val="000000" w:themeColor="text1"/>
          <w:sz w:val="24"/>
          <w:szCs w:val="24"/>
          <w:lang w:val="ru-RU"/>
        </w:rPr>
        <w:t>года №</w:t>
      </w:r>
      <w:r w:rsidRPr="0084737D">
        <w:rPr>
          <w:color w:val="000000" w:themeColor="text1"/>
          <w:sz w:val="24"/>
          <w:szCs w:val="24"/>
        </w:rPr>
        <w:t> </w:t>
      </w:r>
      <w:r w:rsidRPr="0084737D">
        <w:rPr>
          <w:color w:val="000000" w:themeColor="text1"/>
          <w:sz w:val="24"/>
          <w:szCs w:val="24"/>
          <w:lang w:val="ru-RU"/>
        </w:rPr>
        <w:t>74).</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Данная территориальная зона соответствует классу вредности объектов, их отдельных зданий и сооружений с технологическими процессами, являющимися источниками воздействия на среду обитания и здоровье человека, в зависимости от мощности, условий эксплуатации, характера и </w:t>
      </w:r>
      <w:proofErr w:type="gramStart"/>
      <w:r w:rsidRPr="0084737D">
        <w:rPr>
          <w:color w:val="000000" w:themeColor="text1"/>
          <w:sz w:val="24"/>
          <w:szCs w:val="24"/>
          <w:lang w:val="ru-RU"/>
        </w:rPr>
        <w:t>количества</w:t>
      </w:r>
      <w:proofErr w:type="gramEnd"/>
      <w:r w:rsidRPr="0084737D">
        <w:rPr>
          <w:color w:val="000000" w:themeColor="text1"/>
          <w:sz w:val="24"/>
          <w:szCs w:val="24"/>
          <w:lang w:val="ru-RU"/>
        </w:rPr>
        <w:t xml:space="preserve"> выделяемых в окружающую среду загрязняющих веществ, создаваемого шума, вибрации и других вредных физических факторов, а также с 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предприятий, производств и объектов.</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 от площади территории зоны. </w:t>
      </w:r>
    </w:p>
    <w:p w:rsidR="00671DF9" w:rsidRPr="008219DE" w:rsidRDefault="00671DF9" w:rsidP="0084737D">
      <w:pPr>
        <w:spacing w:before="60" w:after="60" w:line="360" w:lineRule="auto"/>
        <w:jc w:val="both"/>
        <w:rPr>
          <w:b/>
          <w:bCs/>
          <w:color w:val="000000" w:themeColor="text1"/>
          <w:sz w:val="24"/>
          <w:szCs w:val="24"/>
          <w:lang w:val="ru-RU"/>
        </w:rPr>
      </w:pPr>
      <w:r w:rsidRPr="0084737D">
        <w:rPr>
          <w:color w:val="000000" w:themeColor="text1"/>
          <w:sz w:val="24"/>
          <w:szCs w:val="24"/>
          <w:lang w:val="ru-RU"/>
        </w:rPr>
        <w:t xml:space="preserve">  </w:t>
      </w:r>
      <w:r w:rsidRPr="008219DE">
        <w:rPr>
          <w:b/>
          <w:color w:val="000000" w:themeColor="text1"/>
          <w:sz w:val="24"/>
          <w:szCs w:val="24"/>
          <w:lang w:val="ru-RU"/>
        </w:rPr>
        <w:t xml:space="preserve"> </w:t>
      </w:r>
      <w:r w:rsidRPr="008219DE">
        <w:rPr>
          <w:b/>
          <w:bCs/>
          <w:color w:val="000000" w:themeColor="text1"/>
          <w:sz w:val="24"/>
          <w:szCs w:val="24"/>
          <w:lang w:val="ru-RU"/>
        </w:rPr>
        <w:t>Основные разрешенные виды использования недвижимости:</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тяжелая промышленность</w:t>
      </w:r>
      <w:r w:rsidR="00100E73" w:rsidRPr="00A02755">
        <w:rPr>
          <w:bCs/>
          <w:color w:val="000000" w:themeColor="text1"/>
          <w:sz w:val="24"/>
          <w:szCs w:val="24"/>
          <w:lang w:val="ru-RU"/>
        </w:rPr>
        <w:t xml:space="preserve"> 6.2</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легкая промышленность</w:t>
      </w:r>
      <w:r w:rsidR="00100E73" w:rsidRPr="00A02755">
        <w:rPr>
          <w:bCs/>
          <w:color w:val="000000" w:themeColor="text1"/>
          <w:sz w:val="24"/>
          <w:szCs w:val="24"/>
          <w:lang w:val="ru-RU"/>
        </w:rPr>
        <w:t xml:space="preserve"> 6.3</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автомобилестроительная промышленность</w:t>
      </w:r>
      <w:r w:rsidR="00100E73" w:rsidRPr="00A02755">
        <w:rPr>
          <w:bCs/>
          <w:color w:val="000000" w:themeColor="text1"/>
          <w:sz w:val="24"/>
          <w:szCs w:val="24"/>
          <w:lang w:val="ru-RU"/>
        </w:rPr>
        <w:t xml:space="preserve"> 6.2.1</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фармацевтическая промышленность</w:t>
      </w:r>
      <w:r w:rsidR="00100E73" w:rsidRPr="00A02755">
        <w:rPr>
          <w:bCs/>
          <w:color w:val="000000" w:themeColor="text1"/>
          <w:sz w:val="24"/>
          <w:szCs w:val="24"/>
          <w:lang w:val="ru-RU"/>
        </w:rPr>
        <w:t xml:space="preserve"> 6.3.1</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целлюлозно-бумажная промышленность</w:t>
      </w:r>
      <w:r w:rsidR="00100E73" w:rsidRPr="00A02755">
        <w:rPr>
          <w:bCs/>
          <w:color w:val="000000" w:themeColor="text1"/>
          <w:sz w:val="24"/>
          <w:szCs w:val="24"/>
          <w:lang w:val="ru-RU"/>
        </w:rPr>
        <w:t xml:space="preserve"> 6.11</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lastRenderedPageBreak/>
        <w:t>строительная промышленность</w:t>
      </w:r>
      <w:r w:rsidR="00100E73" w:rsidRPr="00A02755">
        <w:rPr>
          <w:bCs/>
          <w:color w:val="000000" w:themeColor="text1"/>
          <w:sz w:val="24"/>
          <w:szCs w:val="24"/>
          <w:lang w:val="ru-RU"/>
        </w:rPr>
        <w:t xml:space="preserve"> 6.6</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связь</w:t>
      </w:r>
      <w:r w:rsidR="00100E73" w:rsidRPr="00A02755">
        <w:rPr>
          <w:bCs/>
          <w:color w:val="000000" w:themeColor="text1"/>
          <w:sz w:val="24"/>
          <w:szCs w:val="24"/>
          <w:lang w:val="ru-RU"/>
        </w:rPr>
        <w:t xml:space="preserve"> 6.8</w:t>
      </w:r>
      <w:r w:rsidRPr="00A02755">
        <w:rPr>
          <w:bCs/>
          <w:color w:val="000000" w:themeColor="text1"/>
          <w:sz w:val="24"/>
          <w:szCs w:val="24"/>
        </w:rPr>
        <w:t>;</w:t>
      </w:r>
    </w:p>
    <w:p w:rsidR="00671DF9" w:rsidRPr="00A02755" w:rsidRDefault="004D1382" w:rsidP="0084737D">
      <w:pPr>
        <w:numPr>
          <w:ilvl w:val="0"/>
          <w:numId w:val="72"/>
        </w:numPr>
        <w:suppressAutoHyphens w:val="0"/>
        <w:spacing w:line="360" w:lineRule="auto"/>
        <w:ind w:left="0" w:firstLine="0"/>
        <w:jc w:val="both"/>
        <w:rPr>
          <w:bCs/>
          <w:color w:val="000000" w:themeColor="text1"/>
          <w:sz w:val="24"/>
          <w:szCs w:val="24"/>
        </w:rPr>
      </w:pPr>
      <w:r>
        <w:rPr>
          <w:bCs/>
          <w:color w:val="000000" w:themeColor="text1"/>
          <w:sz w:val="24"/>
          <w:szCs w:val="24"/>
        </w:rPr>
        <w:t>склад</w:t>
      </w:r>
      <w:r w:rsidR="00100E73" w:rsidRPr="00A02755">
        <w:rPr>
          <w:bCs/>
          <w:color w:val="000000" w:themeColor="text1"/>
          <w:sz w:val="24"/>
          <w:szCs w:val="24"/>
          <w:lang w:val="ru-RU"/>
        </w:rPr>
        <w:t xml:space="preserve"> 6.9</w:t>
      </w:r>
      <w:r w:rsidR="00671DF9"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железнодорожный транспорт</w:t>
      </w:r>
      <w:r w:rsidR="00100E73" w:rsidRPr="00A02755">
        <w:rPr>
          <w:bCs/>
          <w:color w:val="000000" w:themeColor="text1"/>
          <w:sz w:val="24"/>
          <w:szCs w:val="24"/>
          <w:lang w:val="ru-RU"/>
        </w:rPr>
        <w:t xml:space="preserve"> 7.1</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трубопроводный транспорт</w:t>
      </w:r>
      <w:r w:rsidR="00100E73" w:rsidRPr="00A02755">
        <w:rPr>
          <w:bCs/>
          <w:color w:val="000000" w:themeColor="text1"/>
          <w:sz w:val="24"/>
          <w:szCs w:val="24"/>
          <w:lang w:val="ru-RU"/>
        </w:rPr>
        <w:t xml:space="preserve"> 7.5</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энергетика</w:t>
      </w:r>
      <w:r w:rsidR="00100E73" w:rsidRPr="00A02755">
        <w:rPr>
          <w:bCs/>
          <w:color w:val="000000" w:themeColor="text1"/>
          <w:sz w:val="24"/>
          <w:szCs w:val="24"/>
          <w:lang w:val="ru-RU"/>
        </w:rPr>
        <w:t xml:space="preserve"> 6.7</w:t>
      </w:r>
      <w:r w:rsidRPr="00A02755">
        <w:rPr>
          <w:bCs/>
          <w:color w:val="000000" w:themeColor="text1"/>
          <w:sz w:val="24"/>
          <w:szCs w:val="24"/>
        </w:rPr>
        <w:t>;</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color w:val="000000" w:themeColor="text1"/>
          <w:sz w:val="24"/>
          <w:szCs w:val="24"/>
          <w:lang w:val="ru-RU"/>
        </w:rPr>
        <w:t>хранение автотранспорта 2.7.1</w:t>
      </w:r>
      <w:r w:rsidRPr="00A02755">
        <w:rPr>
          <w:bCs/>
          <w:color w:val="000000" w:themeColor="text1"/>
          <w:sz w:val="24"/>
          <w:szCs w:val="24"/>
          <w:lang w:val="ru-RU"/>
        </w:rPr>
        <w:t>;</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коммунальное обслуживание 3.1;</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производственная деятельность 6.0.</w:t>
      </w:r>
    </w:p>
    <w:p w:rsidR="00671DF9" w:rsidRPr="008219DE" w:rsidRDefault="00671DF9" w:rsidP="0084737D">
      <w:pPr>
        <w:spacing w:line="360" w:lineRule="auto"/>
        <w:jc w:val="both"/>
        <w:rPr>
          <w:b/>
          <w:bCs/>
          <w:color w:val="000000" w:themeColor="text1"/>
          <w:sz w:val="24"/>
          <w:szCs w:val="24"/>
          <w:lang w:val="ru-RU"/>
        </w:rPr>
      </w:pPr>
      <w:r w:rsidRPr="008219DE">
        <w:rPr>
          <w:b/>
          <w:bCs/>
          <w:color w:val="000000" w:themeColor="text1"/>
          <w:sz w:val="24"/>
          <w:szCs w:val="24"/>
          <w:lang w:val="ru-RU"/>
        </w:rPr>
        <w:t xml:space="preserve">   Условно-разрешенные виды использования (требующие специального согласования):</w:t>
      </w:r>
    </w:p>
    <w:p w:rsidR="00671DF9" w:rsidRPr="00A02755" w:rsidRDefault="00671DF9" w:rsidP="0084737D">
      <w:pPr>
        <w:numPr>
          <w:ilvl w:val="0"/>
          <w:numId w:val="73"/>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автомобильный транспорт</w:t>
      </w:r>
      <w:r w:rsidR="00100E73" w:rsidRPr="00A02755">
        <w:rPr>
          <w:bCs/>
          <w:color w:val="000000" w:themeColor="text1"/>
          <w:sz w:val="24"/>
          <w:szCs w:val="24"/>
          <w:lang w:val="ru-RU"/>
        </w:rPr>
        <w:t xml:space="preserve"> 7.2</w:t>
      </w:r>
      <w:r w:rsidRPr="00A02755">
        <w:rPr>
          <w:bCs/>
          <w:color w:val="000000" w:themeColor="text1"/>
          <w:sz w:val="24"/>
          <w:szCs w:val="24"/>
        </w:rPr>
        <w:t>;</w:t>
      </w:r>
    </w:p>
    <w:p w:rsidR="00671DF9" w:rsidRPr="00A02755" w:rsidRDefault="00671DF9" w:rsidP="0084737D">
      <w:pPr>
        <w:numPr>
          <w:ilvl w:val="0"/>
          <w:numId w:val="73"/>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предпринимательство</w:t>
      </w:r>
      <w:r w:rsidR="00100E73" w:rsidRPr="00A02755">
        <w:rPr>
          <w:bCs/>
          <w:color w:val="000000" w:themeColor="text1"/>
          <w:sz w:val="24"/>
          <w:szCs w:val="24"/>
          <w:lang w:val="ru-RU"/>
        </w:rPr>
        <w:t xml:space="preserve"> 4.0</w:t>
      </w:r>
      <w:r w:rsidRPr="00A02755">
        <w:rPr>
          <w:bCs/>
          <w:color w:val="000000" w:themeColor="text1"/>
          <w:sz w:val="24"/>
          <w:szCs w:val="24"/>
        </w:rPr>
        <w:t>;</w:t>
      </w:r>
    </w:p>
    <w:p w:rsidR="002E688A" w:rsidRPr="00383D31"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color w:val="000000" w:themeColor="text1"/>
          <w:sz w:val="24"/>
          <w:szCs w:val="24"/>
          <w:lang w:val="ru-RU"/>
        </w:rPr>
        <w:t>о</w:t>
      </w:r>
      <w:r w:rsidRPr="00A02755">
        <w:rPr>
          <w:color w:val="000000" w:themeColor="text1"/>
          <w:sz w:val="24"/>
          <w:szCs w:val="24"/>
        </w:rPr>
        <w:t>бъекты дорожного сервиса</w:t>
      </w:r>
      <w:r w:rsidRPr="00A02755">
        <w:rPr>
          <w:color w:val="000000" w:themeColor="text1"/>
          <w:sz w:val="24"/>
          <w:szCs w:val="24"/>
          <w:lang w:val="ru-RU"/>
        </w:rPr>
        <w:t xml:space="preserve"> </w:t>
      </w:r>
      <w:r w:rsidRPr="00A02755">
        <w:rPr>
          <w:color w:val="000000" w:themeColor="text1"/>
          <w:sz w:val="24"/>
          <w:szCs w:val="24"/>
        </w:rPr>
        <w:t>4.9.1</w:t>
      </w:r>
      <w:r w:rsidR="00383D31">
        <w:rPr>
          <w:bCs/>
          <w:color w:val="000000" w:themeColor="text1"/>
          <w:sz w:val="24"/>
          <w:szCs w:val="24"/>
          <w:lang w:val="ru-RU"/>
        </w:rPr>
        <w:t>;</w:t>
      </w:r>
    </w:p>
    <w:p w:rsidR="00383D31" w:rsidRPr="00A02755" w:rsidRDefault="00383D31" w:rsidP="0084737D">
      <w:pPr>
        <w:numPr>
          <w:ilvl w:val="0"/>
          <w:numId w:val="72"/>
        </w:numPr>
        <w:suppressAutoHyphens w:val="0"/>
        <w:spacing w:line="360" w:lineRule="auto"/>
        <w:ind w:left="0" w:firstLine="0"/>
        <w:jc w:val="both"/>
        <w:rPr>
          <w:bCs/>
          <w:color w:val="000000" w:themeColor="text1"/>
          <w:sz w:val="24"/>
          <w:szCs w:val="24"/>
        </w:rPr>
      </w:pPr>
      <w:r>
        <w:rPr>
          <w:bCs/>
          <w:color w:val="000000" w:themeColor="text1"/>
          <w:sz w:val="24"/>
          <w:szCs w:val="24"/>
          <w:lang w:val="ru-RU"/>
        </w:rPr>
        <w:t>бытовое обслуживание 3.3.</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671DF9" w:rsidRPr="00601E27" w:rsidRDefault="00671DF9" w:rsidP="00A455E2">
      <w:pPr>
        <w:spacing w:before="60" w:after="60" w:line="360" w:lineRule="auto"/>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П-2:</w:t>
      </w:r>
    </w:p>
    <w:tbl>
      <w:tblPr>
        <w:tblW w:w="0" w:type="auto"/>
        <w:tblInd w:w="1" w:type="dxa"/>
        <w:tblLayout w:type="fixed"/>
        <w:tblLook w:val="0000"/>
      </w:tblPr>
      <w:tblGrid>
        <w:gridCol w:w="1142"/>
        <w:gridCol w:w="6053"/>
        <w:gridCol w:w="2367"/>
      </w:tblGrid>
      <w:tr w:rsidR="00671DF9" w:rsidRPr="0084737D" w:rsidTr="00EB2325">
        <w:trPr>
          <w:trHeight w:val="562"/>
        </w:trPr>
        <w:tc>
          <w:tcPr>
            <w:tcW w:w="1142" w:type="dxa"/>
            <w:tcBorders>
              <w:top w:val="double" w:sz="1" w:space="0" w:color="000000"/>
              <w:left w:val="double" w:sz="1" w:space="0" w:color="000000"/>
              <w:bottom w:val="double" w:sz="1" w:space="0" w:color="000000"/>
            </w:tcBorders>
            <w:shd w:val="clear" w:color="auto" w:fill="D9D9D9"/>
          </w:tcPr>
          <w:p w:rsidR="00671DF9" w:rsidRPr="0084737D" w:rsidRDefault="00671DF9" w:rsidP="0084737D">
            <w:pPr>
              <w:spacing w:line="360" w:lineRule="auto"/>
              <w:jc w:val="center"/>
              <w:rPr>
                <w:b/>
                <w:color w:val="000000" w:themeColor="text1"/>
                <w:sz w:val="24"/>
                <w:szCs w:val="24"/>
              </w:rPr>
            </w:pPr>
            <w:r w:rsidRPr="0084737D">
              <w:rPr>
                <w:b/>
                <w:color w:val="000000" w:themeColor="text1"/>
                <w:sz w:val="24"/>
                <w:szCs w:val="24"/>
              </w:rPr>
              <w:t>№</w:t>
            </w:r>
          </w:p>
          <w:p w:rsidR="00671DF9" w:rsidRPr="0084737D" w:rsidRDefault="00671DF9" w:rsidP="0084737D">
            <w:pPr>
              <w:spacing w:line="360" w:lineRule="auto"/>
              <w:jc w:val="center"/>
              <w:rPr>
                <w:color w:val="000000" w:themeColor="text1"/>
                <w:sz w:val="24"/>
                <w:szCs w:val="24"/>
              </w:rPr>
            </w:pPr>
            <w:r w:rsidRPr="0084737D">
              <w:rPr>
                <w:b/>
                <w:color w:val="000000" w:themeColor="text1"/>
                <w:sz w:val="24"/>
                <w:szCs w:val="24"/>
              </w:rPr>
              <w:t>п/п</w:t>
            </w:r>
          </w:p>
        </w:tc>
        <w:tc>
          <w:tcPr>
            <w:tcW w:w="6053" w:type="dxa"/>
            <w:tcBorders>
              <w:top w:val="double" w:sz="1" w:space="0" w:color="000000"/>
              <w:left w:val="double" w:sz="1" w:space="0" w:color="000000"/>
              <w:bottom w:val="double" w:sz="1" w:space="0" w:color="000000"/>
            </w:tcBorders>
            <w:shd w:val="clear" w:color="auto" w:fill="D9D9D9"/>
          </w:tcPr>
          <w:p w:rsidR="00671DF9" w:rsidRPr="0084737D" w:rsidRDefault="00671DF9" w:rsidP="0084737D">
            <w:pPr>
              <w:spacing w:line="360" w:lineRule="auto"/>
              <w:ind w:firstLine="709"/>
              <w:jc w:val="both"/>
              <w:rPr>
                <w:b/>
                <w:bCs/>
                <w:color w:val="000000" w:themeColor="text1"/>
                <w:sz w:val="24"/>
                <w:szCs w:val="24"/>
              </w:rPr>
            </w:pPr>
            <w:r w:rsidRPr="0084737D">
              <w:rPr>
                <w:color w:val="000000" w:themeColor="text1"/>
                <w:sz w:val="24"/>
                <w:szCs w:val="24"/>
              </w:rPr>
              <w:tab/>
            </w:r>
            <w:r w:rsidRPr="0084737D">
              <w:rPr>
                <w:b/>
                <w:bCs/>
                <w:color w:val="000000" w:themeColor="text1"/>
                <w:sz w:val="24"/>
                <w:szCs w:val="24"/>
              </w:rPr>
              <w:t>Наименование показателя</w:t>
            </w:r>
          </w:p>
        </w:tc>
        <w:tc>
          <w:tcPr>
            <w:tcW w:w="2367" w:type="dxa"/>
            <w:tcBorders>
              <w:top w:val="double" w:sz="1" w:space="0" w:color="000000"/>
              <w:left w:val="double" w:sz="1" w:space="0" w:color="000000"/>
              <w:bottom w:val="double" w:sz="1" w:space="0" w:color="000000"/>
              <w:right w:val="double" w:sz="1" w:space="0" w:color="000000"/>
            </w:tcBorders>
            <w:shd w:val="clear" w:color="auto" w:fill="D9D9D9"/>
          </w:tcPr>
          <w:p w:rsidR="00671DF9" w:rsidRPr="0084737D" w:rsidRDefault="00671DF9" w:rsidP="0084737D">
            <w:pPr>
              <w:spacing w:line="360" w:lineRule="auto"/>
              <w:jc w:val="center"/>
              <w:rPr>
                <w:color w:val="000000" w:themeColor="text1"/>
                <w:sz w:val="24"/>
                <w:szCs w:val="24"/>
              </w:rPr>
            </w:pPr>
            <w:r w:rsidRPr="0084737D">
              <w:rPr>
                <w:b/>
                <w:bCs/>
                <w:color w:val="000000" w:themeColor="text1"/>
                <w:sz w:val="24"/>
                <w:szCs w:val="24"/>
              </w:rPr>
              <w:t>Показатель</w:t>
            </w:r>
          </w:p>
        </w:tc>
      </w:tr>
      <w:tr w:rsidR="00671DF9" w:rsidRPr="0084737D" w:rsidTr="00EB2325">
        <w:trPr>
          <w:trHeight w:val="749"/>
        </w:trPr>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t>1</w:t>
            </w:r>
          </w:p>
        </w:tc>
        <w:tc>
          <w:tcPr>
            <w:tcW w:w="6053" w:type="dxa"/>
            <w:tcBorders>
              <w:left w:val="double" w:sz="1" w:space="0" w:color="000000"/>
              <w:bottom w:val="double" w:sz="1" w:space="0" w:color="000000"/>
            </w:tcBorders>
            <w:shd w:val="clear" w:color="auto" w:fill="auto"/>
          </w:tcPr>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jc w:val="center"/>
              <w:rPr>
                <w:color w:val="000000" w:themeColor="text1"/>
                <w:sz w:val="24"/>
                <w:szCs w:val="24"/>
              </w:rPr>
            </w:pPr>
            <w:r w:rsidRPr="0084737D">
              <w:rPr>
                <w:color w:val="000000" w:themeColor="text1"/>
                <w:sz w:val="24"/>
                <w:szCs w:val="24"/>
              </w:rPr>
              <w:t>не регламентируется</w:t>
            </w:r>
          </w:p>
          <w:p w:rsidR="00671DF9" w:rsidRPr="0084737D" w:rsidRDefault="00671DF9" w:rsidP="0084737D">
            <w:pPr>
              <w:spacing w:line="360" w:lineRule="auto"/>
              <w:jc w:val="center"/>
              <w:rPr>
                <w:color w:val="000000" w:themeColor="text1"/>
                <w:sz w:val="24"/>
                <w:szCs w:val="24"/>
              </w:rPr>
            </w:pPr>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napToGrid w:val="0"/>
              <w:spacing w:line="360" w:lineRule="auto"/>
              <w:ind w:firstLine="42"/>
              <w:jc w:val="center"/>
              <w:rPr>
                <w:color w:val="000000" w:themeColor="text1"/>
                <w:sz w:val="24"/>
                <w:szCs w:val="24"/>
              </w:rPr>
            </w:pP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Минимальный размер санитарно-защитной зоны</w:t>
            </w:r>
          </w:p>
        </w:tc>
        <w:tc>
          <w:tcPr>
            <w:tcW w:w="236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jc w:val="center"/>
              <w:rPr>
                <w:color w:val="000000" w:themeColor="text1"/>
                <w:sz w:val="24"/>
                <w:szCs w:val="24"/>
              </w:rPr>
            </w:pPr>
            <w:smartTag w:uri="urn:schemas-microsoft-com:office:smarttags" w:element="metricconverter">
              <w:smartTagPr>
                <w:attr w:name="ProductID" w:val="50 м"/>
              </w:smartTagPr>
              <w:r w:rsidRPr="0084737D">
                <w:rPr>
                  <w:color w:val="000000" w:themeColor="text1"/>
                  <w:sz w:val="24"/>
                  <w:szCs w:val="24"/>
                </w:rPr>
                <w:t>50 м</w:t>
              </w:r>
            </w:smartTag>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t>3</w:t>
            </w: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Максимальный размер санитарно-защитной зоны</w:t>
            </w:r>
          </w:p>
        </w:tc>
        <w:tc>
          <w:tcPr>
            <w:tcW w:w="236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jc w:val="center"/>
              <w:rPr>
                <w:color w:val="000000" w:themeColor="text1"/>
                <w:sz w:val="24"/>
                <w:szCs w:val="24"/>
              </w:rPr>
            </w:pPr>
            <w:smartTag w:uri="urn:schemas-microsoft-com:office:smarttags" w:element="metricconverter">
              <w:smartTagPr>
                <w:attr w:name="ProductID" w:val="100 м"/>
              </w:smartTagPr>
              <w:r w:rsidRPr="0084737D">
                <w:rPr>
                  <w:color w:val="000000" w:themeColor="text1"/>
                  <w:sz w:val="24"/>
                  <w:szCs w:val="24"/>
                </w:rPr>
                <w:t>100 м</w:t>
              </w:r>
            </w:smartTag>
          </w:p>
        </w:tc>
      </w:tr>
      <w:tr w:rsidR="00EB2325" w:rsidRPr="0084737D" w:rsidTr="00EB2325">
        <w:trPr>
          <w:trHeight w:val="210"/>
        </w:trPr>
        <w:tc>
          <w:tcPr>
            <w:tcW w:w="1142" w:type="dxa"/>
            <w:vMerge w:val="restart"/>
            <w:tcBorders>
              <w:left w:val="double" w:sz="1" w:space="0" w:color="000000"/>
            </w:tcBorders>
            <w:shd w:val="clear" w:color="auto" w:fill="auto"/>
          </w:tcPr>
          <w:p w:rsidR="00EB2325" w:rsidRPr="0084737D" w:rsidRDefault="00EB2325" w:rsidP="0084737D">
            <w:pPr>
              <w:spacing w:line="360" w:lineRule="auto"/>
              <w:ind w:firstLine="42"/>
              <w:jc w:val="center"/>
              <w:rPr>
                <w:color w:val="000000" w:themeColor="text1"/>
                <w:sz w:val="24"/>
                <w:szCs w:val="24"/>
              </w:rPr>
            </w:pPr>
            <w:r w:rsidRPr="0084737D">
              <w:rPr>
                <w:color w:val="000000" w:themeColor="text1"/>
                <w:sz w:val="24"/>
                <w:szCs w:val="24"/>
              </w:rPr>
              <w:t>4</w:t>
            </w:r>
          </w:p>
        </w:tc>
        <w:tc>
          <w:tcPr>
            <w:tcW w:w="6053"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Процент застройки участка</w:t>
            </w:r>
          </w:p>
        </w:tc>
        <w:tc>
          <w:tcPr>
            <w:tcW w:w="2367"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84737D">
            <w:pPr>
              <w:spacing w:line="360" w:lineRule="auto"/>
              <w:jc w:val="center"/>
              <w:rPr>
                <w:color w:val="000000" w:themeColor="text1"/>
                <w:sz w:val="24"/>
                <w:szCs w:val="24"/>
                <w:lang w:val="ru-RU"/>
              </w:rPr>
            </w:pPr>
            <w:r w:rsidRPr="008219DE">
              <w:rPr>
                <w:color w:val="000000" w:themeColor="text1"/>
                <w:sz w:val="24"/>
                <w:szCs w:val="24"/>
                <w:lang w:val="ru-RU"/>
              </w:rPr>
              <w:t>от 40% до 60%</w:t>
            </w:r>
          </w:p>
        </w:tc>
      </w:tr>
      <w:tr w:rsidR="00EB2325" w:rsidRPr="00EB2325" w:rsidTr="00EB2325">
        <w:trPr>
          <w:trHeight w:val="210"/>
        </w:trPr>
        <w:tc>
          <w:tcPr>
            <w:tcW w:w="1142" w:type="dxa"/>
            <w:vMerge/>
            <w:tcBorders>
              <w:left w:val="double" w:sz="1" w:space="0" w:color="000000"/>
              <w:bottom w:val="double" w:sz="1" w:space="0" w:color="000000"/>
            </w:tcBorders>
            <w:shd w:val="clear" w:color="auto" w:fill="auto"/>
          </w:tcPr>
          <w:p w:rsidR="00EB2325" w:rsidRPr="0084737D" w:rsidRDefault="00EB2325" w:rsidP="0084737D">
            <w:pPr>
              <w:spacing w:line="360" w:lineRule="auto"/>
              <w:ind w:firstLine="42"/>
              <w:jc w:val="center"/>
              <w:rPr>
                <w:color w:val="000000" w:themeColor="text1"/>
                <w:sz w:val="24"/>
                <w:szCs w:val="24"/>
              </w:rPr>
            </w:pPr>
          </w:p>
        </w:tc>
        <w:tc>
          <w:tcPr>
            <w:tcW w:w="6053"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Процент застройки линейных объектов, объектов коммунального назначения</w:t>
            </w:r>
          </w:p>
        </w:tc>
        <w:tc>
          <w:tcPr>
            <w:tcW w:w="2367"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84737D">
            <w:pPr>
              <w:spacing w:line="360" w:lineRule="auto"/>
              <w:jc w:val="center"/>
              <w:rPr>
                <w:color w:val="000000" w:themeColor="text1"/>
                <w:sz w:val="24"/>
                <w:szCs w:val="24"/>
                <w:lang w:val="ru-RU"/>
              </w:rPr>
            </w:pPr>
            <w:r w:rsidRPr="008219DE">
              <w:rPr>
                <w:color w:val="000000" w:themeColor="text1"/>
                <w:sz w:val="24"/>
                <w:szCs w:val="24"/>
                <w:lang w:val="ru-RU"/>
              </w:rPr>
              <w:t>не регламентируется</w:t>
            </w:r>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t>5</w:t>
            </w: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w:t>
            </w:r>
            <w:r w:rsidRPr="0084737D">
              <w:rPr>
                <w:color w:val="000000" w:themeColor="text1"/>
                <w:sz w:val="24"/>
                <w:szCs w:val="24"/>
                <w:lang w:val="ru-RU"/>
              </w:rPr>
              <w:lastRenderedPageBreak/>
              <w:t>запрещено строительство зданий, строений, сооружений:</w:t>
            </w:r>
          </w:p>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36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jc w:val="center"/>
              <w:rPr>
                <w:color w:val="000000" w:themeColor="text1"/>
                <w:sz w:val="24"/>
                <w:szCs w:val="24"/>
              </w:rPr>
            </w:pPr>
            <w:smartTag w:uri="urn:schemas-microsoft-com:office:smarttags" w:element="metricconverter">
              <w:smartTagPr>
                <w:attr w:name="ProductID" w:val="10 м"/>
              </w:smartTagPr>
              <w:r w:rsidRPr="0084737D">
                <w:rPr>
                  <w:color w:val="000000" w:themeColor="text1"/>
                  <w:sz w:val="24"/>
                  <w:szCs w:val="24"/>
                </w:rPr>
                <w:lastRenderedPageBreak/>
                <w:t>10 м</w:t>
              </w:r>
            </w:smartTag>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lastRenderedPageBreak/>
              <w:t>6</w:t>
            </w: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количество этажей</w:t>
            </w:r>
          </w:p>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предельная высота</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rPr>
            </w:pPr>
          </w:p>
          <w:p w:rsidR="00671DF9" w:rsidRPr="0084737D" w:rsidRDefault="00671DF9" w:rsidP="0084737D">
            <w:pPr>
              <w:spacing w:before="60" w:line="360" w:lineRule="auto"/>
              <w:jc w:val="center"/>
              <w:rPr>
                <w:color w:val="000000" w:themeColor="text1"/>
                <w:sz w:val="24"/>
                <w:szCs w:val="24"/>
              </w:rPr>
            </w:pPr>
          </w:p>
          <w:p w:rsidR="00671DF9" w:rsidRPr="0084737D" w:rsidRDefault="00671DF9" w:rsidP="0084737D">
            <w:pPr>
              <w:spacing w:before="60" w:line="360" w:lineRule="auto"/>
              <w:jc w:val="center"/>
              <w:rPr>
                <w:color w:val="000000" w:themeColor="text1"/>
                <w:sz w:val="24"/>
                <w:szCs w:val="24"/>
              </w:rPr>
            </w:pPr>
            <w:r w:rsidRPr="0084737D">
              <w:rPr>
                <w:color w:val="000000" w:themeColor="text1"/>
                <w:sz w:val="24"/>
                <w:szCs w:val="24"/>
              </w:rPr>
              <w:t>не более 2</w:t>
            </w:r>
          </w:p>
          <w:p w:rsidR="00671DF9" w:rsidRPr="0084737D" w:rsidRDefault="00671DF9" w:rsidP="0084737D">
            <w:pPr>
              <w:spacing w:before="60"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t>7</w:t>
            </w: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Предельные (минимальные и (или) максимальные) размеры земельных участков для объектов гаражного назначения </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lang w:val="ru-RU"/>
              </w:rPr>
            </w:pPr>
          </w:p>
          <w:p w:rsidR="00671DF9" w:rsidRPr="0084737D" w:rsidRDefault="00671DF9" w:rsidP="0084737D">
            <w:pPr>
              <w:snapToGrid w:val="0"/>
              <w:spacing w:before="60" w:line="360" w:lineRule="auto"/>
              <w:jc w:val="center"/>
              <w:rPr>
                <w:color w:val="000000" w:themeColor="text1"/>
                <w:sz w:val="24"/>
                <w:szCs w:val="24"/>
                <w:lang w:val="ru-RU"/>
              </w:rPr>
            </w:pPr>
          </w:p>
          <w:p w:rsidR="00671DF9" w:rsidRPr="0084737D" w:rsidRDefault="00671DF9" w:rsidP="0084737D">
            <w:pPr>
              <w:snapToGrid w:val="0"/>
              <w:spacing w:before="60" w:line="360" w:lineRule="auto"/>
              <w:jc w:val="center"/>
              <w:rPr>
                <w:color w:val="000000" w:themeColor="text1"/>
                <w:sz w:val="24"/>
                <w:szCs w:val="24"/>
              </w:rPr>
            </w:pPr>
            <w:r w:rsidRPr="0084737D">
              <w:rPr>
                <w:color w:val="000000" w:themeColor="text1"/>
                <w:sz w:val="24"/>
                <w:szCs w:val="24"/>
              </w:rPr>
              <w:t>не регламентируется</w:t>
            </w:r>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Площадь земельного участка:</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rPr>
            </w:pPr>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минимальная</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rPr>
            </w:pPr>
            <w:proofErr w:type="gramStart"/>
            <w:r w:rsidRPr="0084737D">
              <w:rPr>
                <w:color w:val="000000" w:themeColor="text1"/>
                <w:sz w:val="24"/>
                <w:szCs w:val="24"/>
              </w:rPr>
              <w:t>20 кв.м.</w:t>
            </w:r>
            <w:proofErr w:type="gramEnd"/>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максимальная</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rPr>
            </w:pPr>
            <w:proofErr w:type="gramStart"/>
            <w:r w:rsidRPr="0084737D">
              <w:rPr>
                <w:color w:val="000000" w:themeColor="text1"/>
                <w:sz w:val="24"/>
                <w:szCs w:val="24"/>
              </w:rPr>
              <w:t>80 кв.м.</w:t>
            </w:r>
            <w:proofErr w:type="gramEnd"/>
          </w:p>
        </w:tc>
      </w:tr>
    </w:tbl>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Площадь земельного участка принимается в соответствии с техническими регламентами, санитарными правилами и нормами, иными действующими нормативными техническими документами.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1м.</w:t>
      </w:r>
    </w:p>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w:t>
      </w:r>
      <w:r w:rsidR="00503369">
        <w:rPr>
          <w:color w:val="000000" w:themeColor="text1"/>
          <w:sz w:val="24"/>
          <w:szCs w:val="24"/>
          <w:lang w:val="ru-RU"/>
        </w:rPr>
        <w:t>ощади земельного участка</w:t>
      </w:r>
      <w:r w:rsidRPr="0084737D">
        <w:rPr>
          <w:color w:val="000000" w:themeColor="text1"/>
          <w:sz w:val="24"/>
          <w:szCs w:val="24"/>
          <w:lang w:val="ru-RU"/>
        </w:rPr>
        <w:t>.</w:t>
      </w:r>
    </w:p>
    <w:p w:rsidR="00671DF9" w:rsidRPr="0084737D" w:rsidRDefault="00671DF9" w:rsidP="0084737D">
      <w:pPr>
        <w:spacing w:line="360" w:lineRule="auto"/>
        <w:jc w:val="both"/>
        <w:rPr>
          <w:b/>
          <w:bCs/>
          <w:color w:val="000000" w:themeColor="text1"/>
          <w:sz w:val="24"/>
          <w:szCs w:val="24"/>
          <w:lang w:val="ru-RU"/>
        </w:rPr>
      </w:pPr>
      <w:r w:rsidRPr="0084737D">
        <w:rPr>
          <w:color w:val="000000" w:themeColor="text1"/>
          <w:sz w:val="24"/>
          <w:szCs w:val="24"/>
          <w:lang w:val="ru-RU"/>
        </w:rPr>
        <w:t xml:space="preserve">   Иные показатели (в том числе – крыша объекта)   гаражного назначения должна быть устроена односкатная с уклоном в сторону въездных - выездных ворот.</w:t>
      </w:r>
    </w:p>
    <w:p w:rsidR="00671DF9" w:rsidRPr="0084737D" w:rsidRDefault="00671DF9" w:rsidP="0084737D">
      <w:pPr>
        <w:widowControl w:val="0"/>
        <w:overflowPunct w:val="0"/>
        <w:autoSpaceDE w:val="0"/>
        <w:spacing w:line="360" w:lineRule="auto"/>
        <w:ind w:right="260"/>
        <w:jc w:val="both"/>
        <w:rPr>
          <w:color w:val="000000" w:themeColor="text1"/>
          <w:sz w:val="24"/>
          <w:szCs w:val="24"/>
          <w:lang w:val="ru-RU"/>
        </w:rPr>
      </w:pPr>
      <w:r w:rsidRPr="0084737D">
        <w:rPr>
          <w:b/>
          <w:bCs/>
          <w:color w:val="000000" w:themeColor="text1"/>
          <w:sz w:val="24"/>
          <w:szCs w:val="24"/>
          <w:lang w:val="ru-RU"/>
        </w:rPr>
        <w:t xml:space="preserve">3.3. П-3.  Зона  производственных объектов </w:t>
      </w:r>
      <w:r w:rsidRPr="0084737D">
        <w:rPr>
          <w:b/>
          <w:bCs/>
          <w:color w:val="000000" w:themeColor="text1"/>
          <w:sz w:val="24"/>
          <w:szCs w:val="24"/>
        </w:rPr>
        <w:t>V</w:t>
      </w:r>
      <w:r w:rsidRPr="0084737D">
        <w:rPr>
          <w:b/>
          <w:bCs/>
          <w:color w:val="000000" w:themeColor="text1"/>
          <w:sz w:val="24"/>
          <w:szCs w:val="24"/>
          <w:lang w:val="ru-RU"/>
        </w:rPr>
        <w:t xml:space="preserve"> класса вредности    (санитарно-защитные зоны – до </w:t>
      </w:r>
      <w:smartTag w:uri="urn:schemas-microsoft-com:office:smarttags" w:element="metricconverter">
        <w:smartTagPr>
          <w:attr w:name="ProductID" w:val="50 м"/>
        </w:smartTagPr>
        <w:r w:rsidRPr="0084737D">
          <w:rPr>
            <w:b/>
            <w:bCs/>
            <w:color w:val="000000" w:themeColor="text1"/>
            <w:sz w:val="24"/>
            <w:szCs w:val="24"/>
            <w:lang w:val="ru-RU"/>
          </w:rPr>
          <w:t>50 м</w:t>
        </w:r>
      </w:smartTag>
      <w:r w:rsidRPr="0084737D">
        <w:rPr>
          <w:b/>
          <w:bCs/>
          <w:color w:val="000000" w:themeColor="text1"/>
          <w:sz w:val="24"/>
          <w:szCs w:val="24"/>
          <w:lang w:val="ru-RU"/>
        </w:rPr>
        <w:t>).</w:t>
      </w:r>
    </w:p>
    <w:p w:rsidR="00671DF9" w:rsidRPr="0084737D" w:rsidRDefault="00671DF9"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 xml:space="preserve">П-3, </w:t>
      </w:r>
      <w:r w:rsidRPr="0084737D">
        <w:rPr>
          <w:color w:val="000000" w:themeColor="text1"/>
          <w:sz w:val="24"/>
          <w:szCs w:val="24"/>
          <w:lang w:val="ru-RU"/>
        </w:rPr>
        <w:t xml:space="preserve">предназначена для формирования комплексов производственных, коммунальных предприятий,  складских баз, объектов транспорта </w:t>
      </w:r>
      <w:r w:rsidRPr="0084737D">
        <w:rPr>
          <w:color w:val="000000" w:themeColor="text1"/>
          <w:sz w:val="24"/>
          <w:szCs w:val="24"/>
        </w:rPr>
        <w:t>V</w:t>
      </w:r>
      <w:r w:rsidRPr="0084737D">
        <w:rPr>
          <w:color w:val="000000" w:themeColor="text1"/>
          <w:sz w:val="24"/>
          <w:szCs w:val="24"/>
          <w:lang w:val="ru-RU"/>
        </w:rPr>
        <w:t xml:space="preserve"> класса санитарной классификации с санитарно-защитной зоной до </w:t>
      </w:r>
      <w:smartTag w:uri="urn:schemas-microsoft-com:office:smarttags" w:element="metricconverter">
        <w:smartTagPr>
          <w:attr w:name="ProductID" w:val="50 метров"/>
        </w:smartTagPr>
        <w:r w:rsidRPr="0084737D">
          <w:rPr>
            <w:color w:val="000000" w:themeColor="text1"/>
            <w:sz w:val="24"/>
            <w:szCs w:val="24"/>
            <w:lang w:val="ru-RU"/>
          </w:rPr>
          <w:t>50 метров</w:t>
        </w:r>
      </w:smartTag>
      <w:r w:rsidRPr="0084737D">
        <w:rPr>
          <w:color w:val="000000" w:themeColor="text1"/>
          <w:sz w:val="24"/>
          <w:szCs w:val="24"/>
          <w:lang w:val="ru-RU"/>
        </w:rPr>
        <w:t>.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санитарных требований. Сочетание различных видов разрешенного использования в единой зоне возможно при соблюдении нормативных санитарных требований, согласно СанПиН</w:t>
      </w:r>
      <w:proofErr w:type="gramStart"/>
      <w:r w:rsidRPr="0084737D">
        <w:rPr>
          <w:color w:val="000000" w:themeColor="text1"/>
          <w:sz w:val="24"/>
          <w:szCs w:val="24"/>
          <w:lang w:val="ru-RU"/>
        </w:rPr>
        <w:t>2</w:t>
      </w:r>
      <w:proofErr w:type="gramEnd"/>
      <w:r w:rsidRPr="0084737D">
        <w:rPr>
          <w:color w:val="000000" w:themeColor="text1"/>
          <w:sz w:val="24"/>
          <w:szCs w:val="24"/>
          <w:lang w:val="ru-RU"/>
        </w:rPr>
        <w:t>.2.1/2.1.1.1200-03 «Санитарно-</w:t>
      </w:r>
      <w:r w:rsidRPr="0084737D">
        <w:rPr>
          <w:color w:val="000000" w:themeColor="text1"/>
          <w:sz w:val="24"/>
          <w:szCs w:val="24"/>
          <w:lang w:val="ru-RU"/>
        </w:rPr>
        <w:lastRenderedPageBreak/>
        <w:t>защитные зоны и санитарная классификация предприятий, сооружений и иных объектов» (утверждены</w:t>
      </w:r>
      <w:r w:rsidRPr="0084737D">
        <w:rPr>
          <w:color w:val="000000" w:themeColor="text1"/>
          <w:sz w:val="24"/>
          <w:szCs w:val="24"/>
        </w:rPr>
        <w:t> </w:t>
      </w:r>
      <w:hyperlink r:id="rId30" w:history="1">
        <w:r w:rsidRPr="0084737D">
          <w:rPr>
            <w:rStyle w:val="a3"/>
            <w:rFonts w:eastAsiaTheme="majorEastAsia"/>
            <w:color w:val="000000" w:themeColor="text1"/>
            <w:sz w:val="24"/>
            <w:szCs w:val="24"/>
            <w:lang w:val="ru-RU"/>
          </w:rPr>
          <w:t>постановлением</w:t>
        </w:r>
      </w:hyperlink>
      <w:r w:rsidRPr="0084737D">
        <w:rPr>
          <w:color w:val="000000" w:themeColor="text1"/>
          <w:sz w:val="24"/>
          <w:szCs w:val="24"/>
        </w:rPr>
        <w:t> </w:t>
      </w:r>
      <w:r w:rsidRPr="0084737D">
        <w:rPr>
          <w:color w:val="000000" w:themeColor="text1"/>
          <w:sz w:val="24"/>
          <w:szCs w:val="24"/>
          <w:lang w:val="ru-RU"/>
        </w:rPr>
        <w:t>Главного государственного санитарного врача РФ от 25 сентября 2007</w:t>
      </w:r>
      <w:r w:rsidRPr="0084737D">
        <w:rPr>
          <w:color w:val="000000" w:themeColor="text1"/>
          <w:sz w:val="24"/>
          <w:szCs w:val="24"/>
        </w:rPr>
        <w:t> </w:t>
      </w:r>
      <w:r w:rsidRPr="0084737D">
        <w:rPr>
          <w:color w:val="000000" w:themeColor="text1"/>
          <w:sz w:val="24"/>
          <w:szCs w:val="24"/>
          <w:lang w:val="ru-RU"/>
        </w:rPr>
        <w:t>года №</w:t>
      </w:r>
      <w:r w:rsidRPr="0084737D">
        <w:rPr>
          <w:color w:val="000000" w:themeColor="text1"/>
          <w:sz w:val="24"/>
          <w:szCs w:val="24"/>
        </w:rPr>
        <w:t> </w:t>
      </w:r>
      <w:r w:rsidRPr="0084737D">
        <w:rPr>
          <w:color w:val="000000" w:themeColor="text1"/>
          <w:sz w:val="24"/>
          <w:szCs w:val="24"/>
          <w:lang w:val="ru-RU"/>
        </w:rPr>
        <w:t>74).</w:t>
      </w:r>
    </w:p>
    <w:p w:rsidR="00671DF9" w:rsidRPr="0084737D" w:rsidRDefault="00671DF9"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Данная территориальная зона соответствует классу вредности объектов, их отдельных зданий и сооружений с технологическими процессами, являющимися источниками воздействия на среду обитания и здоровье человека, в зависимости от мощности, условий эксплуатации, характера и </w:t>
      </w:r>
      <w:proofErr w:type="gramStart"/>
      <w:r w:rsidRPr="0084737D">
        <w:rPr>
          <w:color w:val="000000" w:themeColor="text1"/>
          <w:sz w:val="24"/>
          <w:szCs w:val="24"/>
          <w:lang w:val="ru-RU"/>
        </w:rPr>
        <w:t>количества</w:t>
      </w:r>
      <w:proofErr w:type="gramEnd"/>
      <w:r w:rsidRPr="0084737D">
        <w:rPr>
          <w:color w:val="000000" w:themeColor="text1"/>
          <w:sz w:val="24"/>
          <w:szCs w:val="24"/>
          <w:lang w:val="ru-RU"/>
        </w:rPr>
        <w:t xml:space="preserve"> выделяемых в окружающую среду загрязняющих веществ, создаваемого шума, вибрации и других вредных физических факторов, а также с 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предприятий, производств и объектов.</w:t>
      </w:r>
    </w:p>
    <w:p w:rsidR="00671DF9" w:rsidRPr="0084737D" w:rsidRDefault="00671DF9" w:rsidP="0084737D">
      <w:pPr>
        <w:shd w:val="clear" w:color="auto" w:fill="FFFFFF"/>
        <w:spacing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 от площади территории зоны. </w:t>
      </w:r>
    </w:p>
    <w:p w:rsidR="00671DF9" w:rsidRPr="008219DE" w:rsidRDefault="00671DF9" w:rsidP="0084737D">
      <w:pPr>
        <w:spacing w:line="360" w:lineRule="auto"/>
        <w:jc w:val="both"/>
        <w:rPr>
          <w:b/>
          <w:bCs/>
          <w:color w:val="000000" w:themeColor="text1"/>
          <w:sz w:val="24"/>
          <w:szCs w:val="24"/>
          <w:lang w:val="ru-RU"/>
        </w:rPr>
      </w:pPr>
      <w:r w:rsidRPr="00A02755">
        <w:rPr>
          <w:bCs/>
          <w:color w:val="000000" w:themeColor="text1"/>
          <w:sz w:val="24"/>
          <w:szCs w:val="24"/>
          <w:lang w:val="ru-RU"/>
        </w:rPr>
        <w:t xml:space="preserve"> </w:t>
      </w:r>
      <w:r w:rsidRPr="008219DE">
        <w:rPr>
          <w:b/>
          <w:bCs/>
          <w:color w:val="000000" w:themeColor="text1"/>
          <w:sz w:val="24"/>
          <w:szCs w:val="24"/>
          <w:lang w:val="ru-RU"/>
        </w:rPr>
        <w:t xml:space="preserve">  Основные разрешенные виды использования недвижимости:</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тяжелая промышленность</w:t>
      </w:r>
      <w:r w:rsidR="004656E1" w:rsidRPr="00A02755">
        <w:rPr>
          <w:bCs/>
          <w:color w:val="000000" w:themeColor="text1"/>
          <w:sz w:val="24"/>
          <w:szCs w:val="24"/>
          <w:lang w:val="ru-RU"/>
        </w:rPr>
        <w:t xml:space="preserve"> 6.2</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легкая промышленность</w:t>
      </w:r>
      <w:r w:rsidR="004656E1" w:rsidRPr="00A02755">
        <w:rPr>
          <w:bCs/>
          <w:color w:val="000000" w:themeColor="text1"/>
          <w:sz w:val="24"/>
          <w:szCs w:val="24"/>
          <w:lang w:val="ru-RU"/>
        </w:rPr>
        <w:t xml:space="preserve"> 6.3</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автомобилестроительная промышленность</w:t>
      </w:r>
      <w:r w:rsidR="004656E1" w:rsidRPr="00A02755">
        <w:rPr>
          <w:bCs/>
          <w:color w:val="000000" w:themeColor="text1"/>
          <w:sz w:val="24"/>
          <w:szCs w:val="24"/>
          <w:lang w:val="ru-RU"/>
        </w:rPr>
        <w:t xml:space="preserve"> 6.2.1</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фармацевтическая промышленность</w:t>
      </w:r>
      <w:r w:rsidR="004656E1" w:rsidRPr="00A02755">
        <w:rPr>
          <w:bCs/>
          <w:color w:val="000000" w:themeColor="text1"/>
          <w:sz w:val="24"/>
          <w:szCs w:val="24"/>
          <w:lang w:val="ru-RU"/>
        </w:rPr>
        <w:t xml:space="preserve"> 6.3.1</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целлюлозно-бумажная промышленность</w:t>
      </w:r>
      <w:r w:rsidR="004656E1" w:rsidRPr="00A02755">
        <w:rPr>
          <w:bCs/>
          <w:color w:val="000000" w:themeColor="text1"/>
          <w:sz w:val="24"/>
          <w:szCs w:val="24"/>
          <w:lang w:val="ru-RU"/>
        </w:rPr>
        <w:t xml:space="preserve"> 6.11</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строительная промышленность</w:t>
      </w:r>
      <w:r w:rsidR="004656E1" w:rsidRPr="00A02755">
        <w:rPr>
          <w:bCs/>
          <w:color w:val="000000" w:themeColor="text1"/>
          <w:sz w:val="24"/>
          <w:szCs w:val="24"/>
          <w:lang w:val="ru-RU"/>
        </w:rPr>
        <w:t xml:space="preserve"> 6.6</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пищевая промышленность</w:t>
      </w:r>
      <w:r w:rsidR="001D2E39" w:rsidRPr="00A02755">
        <w:rPr>
          <w:bCs/>
          <w:color w:val="000000" w:themeColor="text1"/>
          <w:sz w:val="24"/>
          <w:szCs w:val="24"/>
          <w:lang w:val="ru-RU"/>
        </w:rPr>
        <w:t xml:space="preserve"> 6.4</w:t>
      </w:r>
      <w:r w:rsidRPr="00A02755">
        <w:rPr>
          <w:bCs/>
          <w:color w:val="000000" w:themeColor="text1"/>
          <w:sz w:val="24"/>
          <w:szCs w:val="24"/>
          <w:lang w:val="ru-RU"/>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связь</w:t>
      </w:r>
      <w:r w:rsidR="004656E1" w:rsidRPr="00A02755">
        <w:rPr>
          <w:bCs/>
          <w:color w:val="000000" w:themeColor="text1"/>
          <w:sz w:val="24"/>
          <w:szCs w:val="24"/>
          <w:lang w:val="ru-RU"/>
        </w:rPr>
        <w:t xml:space="preserve"> 6.8</w:t>
      </w:r>
      <w:r w:rsidRPr="00A02755">
        <w:rPr>
          <w:bCs/>
          <w:color w:val="000000" w:themeColor="text1"/>
          <w:sz w:val="24"/>
          <w:szCs w:val="24"/>
          <w:lang w:val="ru-RU"/>
        </w:rPr>
        <w:t>;</w:t>
      </w:r>
    </w:p>
    <w:p w:rsidR="00671DF9" w:rsidRPr="00A02755" w:rsidRDefault="004D1382" w:rsidP="0084737D">
      <w:pPr>
        <w:numPr>
          <w:ilvl w:val="0"/>
          <w:numId w:val="74"/>
        </w:numPr>
        <w:suppressAutoHyphens w:val="0"/>
        <w:spacing w:line="360" w:lineRule="auto"/>
        <w:ind w:left="0" w:firstLine="0"/>
        <w:jc w:val="both"/>
        <w:rPr>
          <w:bCs/>
          <w:color w:val="000000" w:themeColor="text1"/>
          <w:sz w:val="24"/>
          <w:szCs w:val="24"/>
          <w:lang w:val="ru-RU"/>
        </w:rPr>
      </w:pPr>
      <w:r>
        <w:rPr>
          <w:bCs/>
          <w:color w:val="000000" w:themeColor="text1"/>
          <w:sz w:val="24"/>
          <w:szCs w:val="24"/>
          <w:lang w:val="ru-RU"/>
        </w:rPr>
        <w:t>склад</w:t>
      </w:r>
      <w:r w:rsidR="004656E1" w:rsidRPr="00A02755">
        <w:rPr>
          <w:bCs/>
          <w:color w:val="000000" w:themeColor="text1"/>
          <w:sz w:val="24"/>
          <w:szCs w:val="24"/>
          <w:lang w:val="ru-RU"/>
        </w:rPr>
        <w:t xml:space="preserve"> 6.9</w:t>
      </w:r>
      <w:r w:rsidR="00671DF9" w:rsidRPr="00A02755">
        <w:rPr>
          <w:bCs/>
          <w:color w:val="000000" w:themeColor="text1"/>
          <w:sz w:val="24"/>
          <w:szCs w:val="24"/>
          <w:lang w:val="ru-RU"/>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железнодорожный транспорт</w:t>
      </w:r>
      <w:r w:rsidR="004656E1" w:rsidRPr="00A02755">
        <w:rPr>
          <w:bCs/>
          <w:color w:val="000000" w:themeColor="text1"/>
          <w:sz w:val="24"/>
          <w:szCs w:val="24"/>
          <w:lang w:val="ru-RU"/>
        </w:rPr>
        <w:t xml:space="preserve"> 7.1</w:t>
      </w:r>
      <w:r w:rsidRPr="00A02755">
        <w:rPr>
          <w:bCs/>
          <w:color w:val="000000" w:themeColor="text1"/>
          <w:sz w:val="24"/>
          <w:szCs w:val="24"/>
          <w:lang w:val="ru-RU"/>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трубопроводный транспорт</w:t>
      </w:r>
      <w:r w:rsidR="004656E1" w:rsidRPr="00A02755">
        <w:rPr>
          <w:bCs/>
          <w:color w:val="000000" w:themeColor="text1"/>
          <w:sz w:val="24"/>
          <w:szCs w:val="24"/>
          <w:lang w:val="ru-RU"/>
        </w:rPr>
        <w:t xml:space="preserve"> 7.5</w:t>
      </w:r>
      <w:r w:rsidRPr="00A02755">
        <w:rPr>
          <w:bCs/>
          <w:color w:val="000000" w:themeColor="text1"/>
          <w:sz w:val="24"/>
          <w:szCs w:val="24"/>
          <w:lang w:val="ru-RU"/>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энергетика</w:t>
      </w:r>
      <w:r w:rsidR="004656E1" w:rsidRPr="00A02755">
        <w:rPr>
          <w:bCs/>
          <w:color w:val="000000" w:themeColor="text1"/>
          <w:sz w:val="24"/>
          <w:szCs w:val="24"/>
          <w:lang w:val="ru-RU"/>
        </w:rPr>
        <w:t xml:space="preserve"> 6.7</w:t>
      </w:r>
      <w:r w:rsidR="002E688A" w:rsidRPr="00A02755">
        <w:rPr>
          <w:bCs/>
          <w:color w:val="000000" w:themeColor="text1"/>
          <w:sz w:val="24"/>
          <w:szCs w:val="24"/>
          <w:lang w:val="ru-RU"/>
        </w:rPr>
        <w:t>;</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коммунальное обслуживание 3.1;</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производственная деятельность 6.0.</w:t>
      </w:r>
    </w:p>
    <w:p w:rsidR="00671DF9" w:rsidRPr="008219DE" w:rsidRDefault="00671DF9" w:rsidP="0084737D">
      <w:pPr>
        <w:spacing w:line="360" w:lineRule="auto"/>
        <w:jc w:val="both"/>
        <w:rPr>
          <w:b/>
          <w:bCs/>
          <w:color w:val="000000" w:themeColor="text1"/>
          <w:sz w:val="24"/>
          <w:szCs w:val="24"/>
          <w:lang w:val="ru-RU"/>
        </w:rPr>
      </w:pPr>
      <w:r w:rsidRPr="00A02755">
        <w:rPr>
          <w:bCs/>
          <w:color w:val="000000" w:themeColor="text1"/>
          <w:sz w:val="24"/>
          <w:szCs w:val="24"/>
          <w:lang w:val="ru-RU"/>
        </w:rPr>
        <w:t xml:space="preserve">   </w:t>
      </w:r>
      <w:r w:rsidRPr="008219DE">
        <w:rPr>
          <w:b/>
          <w:bCs/>
          <w:color w:val="000000" w:themeColor="text1"/>
          <w:sz w:val="24"/>
          <w:szCs w:val="24"/>
          <w:lang w:val="ru-RU"/>
        </w:rPr>
        <w:t>Условно-разрешенные виды использования (требующие специального согласования):</w:t>
      </w:r>
    </w:p>
    <w:p w:rsidR="00671DF9" w:rsidRPr="00A02755" w:rsidRDefault="00671DF9" w:rsidP="0084737D">
      <w:pPr>
        <w:numPr>
          <w:ilvl w:val="0"/>
          <w:numId w:val="75"/>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автомобильный транспорт</w:t>
      </w:r>
      <w:r w:rsidR="004656E1" w:rsidRPr="00A02755">
        <w:rPr>
          <w:bCs/>
          <w:color w:val="000000" w:themeColor="text1"/>
          <w:sz w:val="24"/>
          <w:szCs w:val="24"/>
          <w:lang w:val="ru-RU"/>
        </w:rPr>
        <w:t xml:space="preserve"> 7.2</w:t>
      </w:r>
      <w:r w:rsidRPr="00A02755">
        <w:rPr>
          <w:bCs/>
          <w:color w:val="000000" w:themeColor="text1"/>
          <w:sz w:val="24"/>
          <w:szCs w:val="24"/>
        </w:rPr>
        <w:t>;</w:t>
      </w:r>
    </w:p>
    <w:p w:rsidR="00671DF9" w:rsidRPr="00A02755" w:rsidRDefault="00671DF9" w:rsidP="0084737D">
      <w:pPr>
        <w:numPr>
          <w:ilvl w:val="0"/>
          <w:numId w:val="75"/>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предпринимательство</w:t>
      </w:r>
      <w:r w:rsidR="004656E1" w:rsidRPr="00A02755">
        <w:rPr>
          <w:bCs/>
          <w:color w:val="000000" w:themeColor="text1"/>
          <w:sz w:val="24"/>
          <w:szCs w:val="24"/>
          <w:lang w:val="ru-RU"/>
        </w:rPr>
        <w:t xml:space="preserve"> 4.0</w:t>
      </w:r>
      <w:r w:rsidRPr="00A02755">
        <w:rPr>
          <w:bCs/>
          <w:color w:val="000000" w:themeColor="text1"/>
          <w:sz w:val="24"/>
          <w:szCs w:val="24"/>
        </w:rPr>
        <w:t>;</w:t>
      </w:r>
    </w:p>
    <w:p w:rsidR="002E688A" w:rsidRPr="00A02755" w:rsidRDefault="002E688A" w:rsidP="0084737D">
      <w:pPr>
        <w:numPr>
          <w:ilvl w:val="0"/>
          <w:numId w:val="75"/>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х</w:t>
      </w:r>
      <w:r w:rsidRPr="00A02755">
        <w:rPr>
          <w:bCs/>
          <w:color w:val="000000" w:themeColor="text1"/>
          <w:sz w:val="24"/>
          <w:szCs w:val="24"/>
        </w:rPr>
        <w:t>ранение автотранспорта 2.7.1</w:t>
      </w:r>
      <w:r w:rsidRPr="00A02755">
        <w:rPr>
          <w:bCs/>
          <w:color w:val="000000" w:themeColor="text1"/>
          <w:sz w:val="24"/>
          <w:szCs w:val="24"/>
          <w:lang w:val="ru-RU"/>
        </w:rPr>
        <w:t>;</w:t>
      </w:r>
    </w:p>
    <w:p w:rsidR="00671DF9" w:rsidRPr="00383D31" w:rsidRDefault="00CD3B37" w:rsidP="0084737D">
      <w:pPr>
        <w:numPr>
          <w:ilvl w:val="0"/>
          <w:numId w:val="75"/>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объекты дорожного сервиса 4.9.1</w:t>
      </w:r>
      <w:r w:rsidR="00383D31">
        <w:rPr>
          <w:bCs/>
          <w:color w:val="000000" w:themeColor="text1"/>
          <w:sz w:val="24"/>
          <w:szCs w:val="24"/>
          <w:lang w:val="ru-RU"/>
        </w:rPr>
        <w:t>;</w:t>
      </w:r>
    </w:p>
    <w:p w:rsidR="00383D31" w:rsidRPr="00A02755" w:rsidRDefault="00383D31" w:rsidP="0084737D">
      <w:pPr>
        <w:numPr>
          <w:ilvl w:val="0"/>
          <w:numId w:val="75"/>
        </w:numPr>
        <w:suppressAutoHyphens w:val="0"/>
        <w:spacing w:line="360" w:lineRule="auto"/>
        <w:ind w:left="0" w:firstLine="0"/>
        <w:jc w:val="both"/>
        <w:rPr>
          <w:bCs/>
          <w:color w:val="000000" w:themeColor="text1"/>
          <w:sz w:val="24"/>
          <w:szCs w:val="24"/>
        </w:rPr>
      </w:pPr>
      <w:r>
        <w:rPr>
          <w:bCs/>
          <w:color w:val="000000" w:themeColor="text1"/>
          <w:sz w:val="24"/>
          <w:szCs w:val="24"/>
          <w:lang w:val="ru-RU"/>
        </w:rPr>
        <w:lastRenderedPageBreak/>
        <w:t>бытовое обслуживание 3.3.</w:t>
      </w:r>
    </w:p>
    <w:p w:rsidR="00601E27" w:rsidRDefault="00671DF9" w:rsidP="00601E27">
      <w:pPr>
        <w:widowControl w:val="0"/>
        <w:tabs>
          <w:tab w:val="left" w:pos="0"/>
        </w:tabs>
        <w:overflowPunct w:val="0"/>
        <w:autoSpaceDE w:val="0"/>
        <w:spacing w:line="360" w:lineRule="auto"/>
        <w:ind w:right="320"/>
        <w:jc w:val="both"/>
        <w:rPr>
          <w:color w:val="000000" w:themeColor="text1"/>
          <w:sz w:val="24"/>
          <w:szCs w:val="24"/>
          <w:lang w:val="ru-RU"/>
        </w:rPr>
      </w:pPr>
      <w:r w:rsidRPr="00A02755">
        <w:rPr>
          <w:color w:val="000000" w:themeColor="text1"/>
          <w:sz w:val="24"/>
          <w:szCs w:val="24"/>
          <w:lang w:val="ru-RU"/>
        </w:rPr>
        <w:t xml:space="preserve"> </w:t>
      </w:r>
      <w:r w:rsidR="00A455E2">
        <w:rPr>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671DF9" w:rsidRPr="00601E27" w:rsidRDefault="00671DF9" w:rsidP="00A455E2">
      <w:pPr>
        <w:widowControl w:val="0"/>
        <w:overflowPunct w:val="0"/>
        <w:autoSpaceDE w:val="0"/>
        <w:spacing w:line="360" w:lineRule="auto"/>
        <w:ind w:right="240"/>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П-3:</w:t>
      </w:r>
    </w:p>
    <w:tbl>
      <w:tblPr>
        <w:tblW w:w="9634" w:type="dxa"/>
        <w:tblInd w:w="19" w:type="dxa"/>
        <w:tblLayout w:type="fixed"/>
        <w:tblLook w:val="0000"/>
      </w:tblPr>
      <w:tblGrid>
        <w:gridCol w:w="841"/>
        <w:gridCol w:w="6336"/>
        <w:gridCol w:w="2457"/>
      </w:tblGrid>
      <w:tr w:rsidR="00671DF9" w:rsidRPr="0084737D" w:rsidTr="00EB2325">
        <w:trPr>
          <w:trHeight w:val="562"/>
        </w:trPr>
        <w:tc>
          <w:tcPr>
            <w:tcW w:w="841" w:type="dxa"/>
            <w:tcBorders>
              <w:top w:val="double" w:sz="1" w:space="0" w:color="000000"/>
              <w:left w:val="double" w:sz="1" w:space="0" w:color="000000"/>
              <w:bottom w:val="double" w:sz="1" w:space="0" w:color="000000"/>
            </w:tcBorders>
            <w:shd w:val="clear" w:color="auto" w:fill="D9D9D9"/>
            <w:vAlign w:val="bottom"/>
          </w:tcPr>
          <w:p w:rsidR="00671DF9" w:rsidRPr="0084737D" w:rsidRDefault="00671DF9" w:rsidP="0084737D">
            <w:pPr>
              <w:widowControl w:val="0"/>
              <w:autoSpaceDE w:val="0"/>
              <w:spacing w:line="360" w:lineRule="auto"/>
              <w:ind w:left="140"/>
              <w:rPr>
                <w:b/>
                <w:bCs/>
                <w:color w:val="000000" w:themeColor="text1"/>
                <w:sz w:val="24"/>
                <w:szCs w:val="24"/>
              </w:rPr>
            </w:pPr>
            <w:r w:rsidRPr="0084737D">
              <w:rPr>
                <w:b/>
                <w:bCs/>
                <w:color w:val="000000" w:themeColor="text1"/>
                <w:sz w:val="24"/>
                <w:szCs w:val="24"/>
              </w:rPr>
              <w:t>№</w:t>
            </w:r>
          </w:p>
          <w:p w:rsidR="00671DF9" w:rsidRPr="0084737D" w:rsidRDefault="00671DF9" w:rsidP="0084737D">
            <w:pPr>
              <w:widowControl w:val="0"/>
              <w:autoSpaceDE w:val="0"/>
              <w:spacing w:line="360" w:lineRule="auto"/>
              <w:ind w:left="120"/>
              <w:rPr>
                <w:color w:val="000000" w:themeColor="text1"/>
                <w:sz w:val="24"/>
                <w:szCs w:val="24"/>
              </w:rPr>
            </w:pPr>
            <w:r w:rsidRPr="0084737D">
              <w:rPr>
                <w:b/>
                <w:bCs/>
                <w:color w:val="000000" w:themeColor="text1"/>
                <w:sz w:val="24"/>
                <w:szCs w:val="24"/>
              </w:rPr>
              <w:t>пп</w:t>
            </w:r>
          </w:p>
        </w:tc>
        <w:tc>
          <w:tcPr>
            <w:tcW w:w="6336" w:type="dxa"/>
            <w:tcBorders>
              <w:top w:val="double" w:sz="1" w:space="0" w:color="000000"/>
              <w:left w:val="double" w:sz="1" w:space="0" w:color="000000"/>
              <w:bottom w:val="double" w:sz="1" w:space="0" w:color="000000"/>
            </w:tcBorders>
            <w:shd w:val="clear" w:color="auto" w:fill="D9D9D9"/>
          </w:tcPr>
          <w:p w:rsidR="00671DF9" w:rsidRPr="0084737D" w:rsidRDefault="00671DF9" w:rsidP="0084737D">
            <w:pPr>
              <w:widowControl w:val="0"/>
              <w:tabs>
                <w:tab w:val="left" w:pos="1881"/>
              </w:tabs>
              <w:autoSpaceDE w:val="0"/>
              <w:spacing w:line="360" w:lineRule="auto"/>
              <w:jc w:val="both"/>
              <w:rPr>
                <w:b/>
                <w:bCs/>
                <w:color w:val="000000" w:themeColor="text1"/>
                <w:w w:val="99"/>
                <w:sz w:val="24"/>
                <w:szCs w:val="24"/>
              </w:rPr>
            </w:pPr>
            <w:r w:rsidRPr="0084737D">
              <w:rPr>
                <w:color w:val="000000" w:themeColor="text1"/>
                <w:sz w:val="24"/>
                <w:szCs w:val="24"/>
              </w:rPr>
              <w:tab/>
            </w:r>
            <w:r w:rsidRPr="0084737D">
              <w:rPr>
                <w:b/>
                <w:bCs/>
                <w:color w:val="000000" w:themeColor="text1"/>
                <w:sz w:val="24"/>
                <w:szCs w:val="24"/>
              </w:rPr>
              <w:t>Наименование показателя</w:t>
            </w:r>
          </w:p>
        </w:tc>
        <w:tc>
          <w:tcPr>
            <w:tcW w:w="2457" w:type="dxa"/>
            <w:tcBorders>
              <w:top w:val="double" w:sz="1" w:space="0" w:color="000000"/>
              <w:left w:val="double" w:sz="1" w:space="0" w:color="000000"/>
              <w:bottom w:val="double" w:sz="1" w:space="0" w:color="000000"/>
              <w:right w:val="double" w:sz="1" w:space="0" w:color="000000"/>
            </w:tcBorders>
            <w:shd w:val="clear" w:color="auto" w:fill="D9D9D9"/>
          </w:tcPr>
          <w:p w:rsidR="00671DF9" w:rsidRPr="0084737D" w:rsidRDefault="00671DF9" w:rsidP="0084737D">
            <w:pPr>
              <w:widowControl w:val="0"/>
              <w:autoSpaceDE w:val="0"/>
              <w:spacing w:line="360" w:lineRule="auto"/>
              <w:jc w:val="center"/>
              <w:rPr>
                <w:color w:val="000000" w:themeColor="text1"/>
                <w:sz w:val="24"/>
                <w:szCs w:val="24"/>
              </w:rPr>
            </w:pPr>
            <w:r w:rsidRPr="0084737D">
              <w:rPr>
                <w:b/>
                <w:bCs/>
                <w:color w:val="000000" w:themeColor="text1"/>
                <w:w w:val="99"/>
                <w:sz w:val="24"/>
                <w:szCs w:val="24"/>
              </w:rPr>
              <w:t>Показатель</w:t>
            </w:r>
          </w:p>
        </w:tc>
      </w:tr>
      <w:tr w:rsidR="00671DF9" w:rsidRPr="0084737D" w:rsidTr="00EB2325">
        <w:trPr>
          <w:trHeight w:val="725"/>
        </w:trPr>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1</w:t>
            </w:r>
          </w:p>
        </w:tc>
        <w:tc>
          <w:tcPr>
            <w:tcW w:w="6336" w:type="dxa"/>
            <w:tcBorders>
              <w:left w:val="double" w:sz="1" w:space="0" w:color="000000"/>
              <w:bottom w:val="double" w:sz="1" w:space="0" w:color="000000"/>
            </w:tcBorders>
            <w:shd w:val="clear" w:color="auto" w:fill="auto"/>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both"/>
              <w:rPr>
                <w:color w:val="000000" w:themeColor="text1"/>
                <w:sz w:val="24"/>
                <w:szCs w:val="24"/>
                <w:lang w:val="ru-RU"/>
              </w:rPr>
            </w:pPr>
          </w:p>
          <w:p w:rsidR="00671DF9" w:rsidRPr="0084737D" w:rsidRDefault="00671DF9" w:rsidP="0084737D">
            <w:pPr>
              <w:widowControl w:val="0"/>
              <w:autoSpaceDE w:val="0"/>
              <w:spacing w:line="360" w:lineRule="auto"/>
              <w:jc w:val="both"/>
              <w:rPr>
                <w:color w:val="000000" w:themeColor="text1"/>
                <w:sz w:val="24"/>
                <w:szCs w:val="24"/>
              </w:rPr>
            </w:pPr>
            <w:r w:rsidRPr="0084737D">
              <w:rPr>
                <w:color w:val="000000" w:themeColor="text1"/>
                <w:sz w:val="24"/>
                <w:szCs w:val="24"/>
              </w:rPr>
              <w:t>не регламентируется</w:t>
            </w:r>
          </w:p>
          <w:p w:rsidR="00671DF9" w:rsidRPr="0084737D" w:rsidRDefault="00671DF9" w:rsidP="0084737D">
            <w:pPr>
              <w:widowControl w:val="0"/>
              <w:autoSpaceDE w:val="0"/>
              <w:spacing w:line="360" w:lineRule="auto"/>
              <w:jc w:val="center"/>
              <w:rPr>
                <w:color w:val="000000" w:themeColor="text1"/>
                <w:sz w:val="24"/>
                <w:szCs w:val="24"/>
              </w:rPr>
            </w:pPr>
          </w:p>
        </w:tc>
      </w:tr>
      <w:tr w:rsidR="00671DF9" w:rsidRPr="0084737D" w:rsidTr="00EB2325">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2</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Минимальный размер санитарно-защитной зоны</w:t>
            </w:r>
          </w:p>
        </w:tc>
        <w:tc>
          <w:tcPr>
            <w:tcW w:w="245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widowControl w:val="0"/>
              <w:autoSpaceDE w:val="0"/>
              <w:spacing w:line="360" w:lineRule="auto"/>
              <w:jc w:val="center"/>
              <w:rPr>
                <w:color w:val="000000" w:themeColor="text1"/>
                <w:sz w:val="24"/>
                <w:szCs w:val="24"/>
              </w:rPr>
            </w:pPr>
            <w:r w:rsidRPr="0084737D">
              <w:rPr>
                <w:color w:val="000000" w:themeColor="text1"/>
                <w:sz w:val="24"/>
                <w:szCs w:val="24"/>
              </w:rPr>
              <w:t>-</w:t>
            </w:r>
          </w:p>
        </w:tc>
      </w:tr>
      <w:tr w:rsidR="00671DF9" w:rsidRPr="0084737D" w:rsidTr="00EB2325">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3</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Максимальный размер санитарно-защитной зоны</w:t>
            </w:r>
          </w:p>
        </w:tc>
        <w:tc>
          <w:tcPr>
            <w:tcW w:w="245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50 м"/>
              </w:smartTagPr>
              <w:r w:rsidRPr="0084737D">
                <w:rPr>
                  <w:color w:val="000000" w:themeColor="text1"/>
                  <w:sz w:val="24"/>
                  <w:szCs w:val="24"/>
                </w:rPr>
                <w:t>50 м</w:t>
              </w:r>
            </w:smartTag>
          </w:p>
        </w:tc>
      </w:tr>
      <w:tr w:rsidR="00EB2325" w:rsidRPr="0084737D" w:rsidTr="00EB2325">
        <w:trPr>
          <w:trHeight w:val="210"/>
        </w:trPr>
        <w:tc>
          <w:tcPr>
            <w:tcW w:w="841" w:type="dxa"/>
            <w:vMerge w:val="restart"/>
            <w:tcBorders>
              <w:left w:val="double" w:sz="1" w:space="0" w:color="000000"/>
            </w:tcBorders>
            <w:shd w:val="clear" w:color="auto" w:fill="auto"/>
          </w:tcPr>
          <w:p w:rsidR="00EB2325" w:rsidRPr="0084737D" w:rsidRDefault="00EB2325"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4</w:t>
            </w:r>
          </w:p>
        </w:tc>
        <w:tc>
          <w:tcPr>
            <w:tcW w:w="6336"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widowControl w:val="0"/>
              <w:autoSpaceDE w:val="0"/>
              <w:spacing w:line="360" w:lineRule="auto"/>
              <w:rPr>
                <w:color w:val="000000" w:themeColor="text1"/>
                <w:sz w:val="24"/>
                <w:szCs w:val="24"/>
                <w:lang w:val="ru-RU"/>
              </w:rPr>
            </w:pPr>
            <w:r w:rsidRPr="008219DE">
              <w:rPr>
                <w:color w:val="000000" w:themeColor="text1"/>
                <w:sz w:val="24"/>
                <w:szCs w:val="24"/>
                <w:lang w:val="ru-RU"/>
              </w:rPr>
              <w:t xml:space="preserve">  Процент застройки участка</w:t>
            </w:r>
          </w:p>
        </w:tc>
        <w:tc>
          <w:tcPr>
            <w:tcW w:w="2457"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84737D">
            <w:pPr>
              <w:widowControl w:val="0"/>
              <w:autoSpaceDE w:val="0"/>
              <w:spacing w:line="360" w:lineRule="auto"/>
              <w:jc w:val="center"/>
              <w:rPr>
                <w:color w:val="000000" w:themeColor="text1"/>
                <w:sz w:val="24"/>
                <w:szCs w:val="24"/>
                <w:lang w:val="ru-RU"/>
              </w:rPr>
            </w:pPr>
            <w:r w:rsidRPr="008219DE">
              <w:rPr>
                <w:color w:val="000000" w:themeColor="text1"/>
                <w:sz w:val="24"/>
                <w:szCs w:val="24"/>
                <w:lang w:val="ru-RU"/>
              </w:rPr>
              <w:t>от 40% до 60%</w:t>
            </w:r>
          </w:p>
        </w:tc>
      </w:tr>
      <w:tr w:rsidR="00EB2325" w:rsidRPr="00EB2325" w:rsidTr="00EB2325">
        <w:trPr>
          <w:trHeight w:val="210"/>
        </w:trPr>
        <w:tc>
          <w:tcPr>
            <w:tcW w:w="841" w:type="dxa"/>
            <w:vMerge/>
            <w:tcBorders>
              <w:left w:val="double" w:sz="1" w:space="0" w:color="000000"/>
              <w:bottom w:val="double" w:sz="1" w:space="0" w:color="000000"/>
            </w:tcBorders>
            <w:shd w:val="clear" w:color="auto" w:fill="auto"/>
          </w:tcPr>
          <w:p w:rsidR="00EB2325" w:rsidRPr="0084737D" w:rsidRDefault="00EB2325" w:rsidP="0084737D">
            <w:pPr>
              <w:widowControl w:val="0"/>
              <w:autoSpaceDE w:val="0"/>
              <w:spacing w:line="360" w:lineRule="auto"/>
              <w:ind w:left="120"/>
              <w:jc w:val="center"/>
              <w:rPr>
                <w:color w:val="000000" w:themeColor="text1"/>
                <w:sz w:val="24"/>
                <w:szCs w:val="24"/>
              </w:rPr>
            </w:pPr>
          </w:p>
        </w:tc>
        <w:tc>
          <w:tcPr>
            <w:tcW w:w="6336"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widowControl w:val="0"/>
              <w:autoSpaceDE w:val="0"/>
              <w:spacing w:line="360" w:lineRule="auto"/>
              <w:rPr>
                <w:color w:val="000000" w:themeColor="text1"/>
                <w:sz w:val="24"/>
                <w:szCs w:val="24"/>
                <w:lang w:val="ru-RU"/>
              </w:rPr>
            </w:pPr>
            <w:r w:rsidRPr="008219DE">
              <w:rPr>
                <w:color w:val="000000" w:themeColor="text1"/>
                <w:sz w:val="24"/>
                <w:szCs w:val="24"/>
                <w:lang w:val="ru-RU"/>
              </w:rPr>
              <w:t xml:space="preserve">  Процент застройки линейных объектов, объектов            коммунального назначения</w:t>
            </w:r>
          </w:p>
        </w:tc>
        <w:tc>
          <w:tcPr>
            <w:tcW w:w="2457"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84737D">
            <w:pPr>
              <w:widowControl w:val="0"/>
              <w:autoSpaceDE w:val="0"/>
              <w:spacing w:line="360" w:lineRule="auto"/>
              <w:jc w:val="center"/>
              <w:rPr>
                <w:color w:val="000000" w:themeColor="text1"/>
                <w:sz w:val="24"/>
                <w:szCs w:val="24"/>
                <w:lang w:val="ru-RU"/>
              </w:rPr>
            </w:pPr>
            <w:r w:rsidRPr="008219DE">
              <w:rPr>
                <w:color w:val="000000" w:themeColor="text1"/>
                <w:sz w:val="24"/>
                <w:szCs w:val="24"/>
                <w:lang w:val="ru-RU"/>
              </w:rPr>
              <w:t>не регламентируется</w:t>
            </w:r>
          </w:p>
        </w:tc>
      </w:tr>
      <w:tr w:rsidR="00671DF9" w:rsidRPr="0084737D" w:rsidTr="00EB2325">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5</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45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10 м"/>
              </w:smartTagPr>
              <w:r w:rsidRPr="0084737D">
                <w:rPr>
                  <w:color w:val="000000" w:themeColor="text1"/>
                  <w:sz w:val="24"/>
                  <w:szCs w:val="24"/>
                </w:rPr>
                <w:t>10 м</w:t>
              </w:r>
            </w:smartTag>
          </w:p>
        </w:tc>
      </w:tr>
      <w:tr w:rsidR="00671DF9" w:rsidRPr="0084737D" w:rsidTr="00EB2325">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6</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количество этажей</w:t>
            </w:r>
          </w:p>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предельная высота</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center"/>
              <w:rPr>
                <w:color w:val="000000" w:themeColor="text1"/>
                <w:sz w:val="24"/>
                <w:szCs w:val="24"/>
              </w:rPr>
            </w:pPr>
          </w:p>
          <w:p w:rsidR="00671DF9" w:rsidRPr="0084737D" w:rsidRDefault="00671DF9" w:rsidP="0084737D">
            <w:pPr>
              <w:widowControl w:val="0"/>
              <w:autoSpaceDE w:val="0"/>
              <w:spacing w:line="360" w:lineRule="auto"/>
              <w:jc w:val="center"/>
              <w:rPr>
                <w:color w:val="000000" w:themeColor="text1"/>
                <w:sz w:val="24"/>
                <w:szCs w:val="24"/>
              </w:rPr>
            </w:pPr>
          </w:p>
          <w:p w:rsidR="00671DF9" w:rsidRPr="0084737D" w:rsidRDefault="00671DF9" w:rsidP="0084737D">
            <w:pPr>
              <w:widowControl w:val="0"/>
              <w:autoSpaceDE w:val="0"/>
              <w:spacing w:line="360" w:lineRule="auto"/>
              <w:jc w:val="center"/>
              <w:rPr>
                <w:color w:val="000000" w:themeColor="text1"/>
                <w:sz w:val="24"/>
                <w:szCs w:val="24"/>
              </w:rPr>
            </w:pPr>
            <w:r w:rsidRPr="0084737D">
              <w:rPr>
                <w:color w:val="000000" w:themeColor="text1"/>
                <w:sz w:val="24"/>
                <w:szCs w:val="24"/>
              </w:rPr>
              <w:t>не более 2</w:t>
            </w:r>
          </w:p>
          <w:p w:rsidR="00671DF9" w:rsidRPr="0084737D" w:rsidRDefault="00671DF9"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671DF9" w:rsidRPr="0084737D" w:rsidTr="00EB2325">
        <w:tc>
          <w:tcPr>
            <w:tcW w:w="841" w:type="dxa"/>
            <w:vMerge w:val="restart"/>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7</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 xml:space="preserve">Предельные (минимальные и (или) максимальные) размеры земельных участков для объектов гаражного назначения </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center"/>
              <w:rPr>
                <w:color w:val="000000" w:themeColor="text1"/>
                <w:sz w:val="24"/>
                <w:szCs w:val="24"/>
                <w:lang w:val="ru-RU"/>
              </w:rPr>
            </w:pPr>
          </w:p>
          <w:p w:rsidR="00671DF9" w:rsidRPr="0084737D" w:rsidRDefault="00671DF9" w:rsidP="0084737D">
            <w:pPr>
              <w:widowControl w:val="0"/>
              <w:autoSpaceDE w:val="0"/>
              <w:spacing w:line="360" w:lineRule="auto"/>
              <w:jc w:val="center"/>
              <w:rPr>
                <w:color w:val="000000" w:themeColor="text1"/>
                <w:sz w:val="24"/>
                <w:szCs w:val="24"/>
                <w:lang w:val="ru-RU"/>
              </w:rPr>
            </w:pPr>
          </w:p>
          <w:p w:rsidR="00671DF9" w:rsidRPr="0084737D" w:rsidRDefault="00671DF9" w:rsidP="0084737D">
            <w:pPr>
              <w:widowControl w:val="0"/>
              <w:autoSpaceDE w:val="0"/>
              <w:spacing w:line="360" w:lineRule="auto"/>
              <w:jc w:val="center"/>
              <w:rPr>
                <w:color w:val="000000" w:themeColor="text1"/>
                <w:sz w:val="24"/>
                <w:szCs w:val="24"/>
              </w:rPr>
            </w:pPr>
            <w:r w:rsidRPr="0084737D">
              <w:rPr>
                <w:color w:val="000000" w:themeColor="text1"/>
                <w:sz w:val="24"/>
                <w:szCs w:val="24"/>
              </w:rPr>
              <w:t>не регламентируется</w:t>
            </w:r>
          </w:p>
        </w:tc>
      </w:tr>
      <w:tr w:rsidR="00671DF9" w:rsidRPr="0084737D" w:rsidTr="00EB2325">
        <w:tc>
          <w:tcPr>
            <w:tcW w:w="841" w:type="dxa"/>
            <w:vMerge/>
            <w:tcBorders>
              <w:left w:val="double" w:sz="1" w:space="0" w:color="000000"/>
              <w:bottom w:val="double" w:sz="1" w:space="0" w:color="000000"/>
            </w:tcBorders>
            <w:shd w:val="clear" w:color="auto" w:fill="auto"/>
          </w:tcPr>
          <w:p w:rsidR="00671DF9" w:rsidRPr="0084737D" w:rsidRDefault="00671DF9" w:rsidP="0084737D">
            <w:pPr>
              <w:widowControl w:val="0"/>
              <w:autoSpaceDE w:val="0"/>
              <w:snapToGrid w:val="0"/>
              <w:spacing w:line="360" w:lineRule="auto"/>
              <w:ind w:left="120"/>
              <w:jc w:val="center"/>
              <w:rPr>
                <w:color w:val="000000" w:themeColor="text1"/>
                <w:sz w:val="24"/>
                <w:szCs w:val="24"/>
              </w:rPr>
            </w:pP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Площадь земельного участка:</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center"/>
              <w:rPr>
                <w:color w:val="000000" w:themeColor="text1"/>
                <w:sz w:val="24"/>
                <w:szCs w:val="24"/>
              </w:rPr>
            </w:pPr>
          </w:p>
        </w:tc>
      </w:tr>
      <w:tr w:rsidR="00671DF9" w:rsidRPr="0084737D" w:rsidTr="00EB2325">
        <w:tc>
          <w:tcPr>
            <w:tcW w:w="841" w:type="dxa"/>
            <w:vMerge/>
            <w:tcBorders>
              <w:left w:val="double" w:sz="1" w:space="0" w:color="000000"/>
              <w:bottom w:val="double" w:sz="1" w:space="0" w:color="000000"/>
            </w:tcBorders>
            <w:shd w:val="clear" w:color="auto" w:fill="auto"/>
          </w:tcPr>
          <w:p w:rsidR="00671DF9" w:rsidRPr="0084737D" w:rsidRDefault="00671DF9" w:rsidP="0084737D">
            <w:pPr>
              <w:widowControl w:val="0"/>
              <w:autoSpaceDE w:val="0"/>
              <w:snapToGrid w:val="0"/>
              <w:spacing w:line="360" w:lineRule="auto"/>
              <w:ind w:left="120"/>
              <w:jc w:val="center"/>
              <w:rPr>
                <w:color w:val="000000" w:themeColor="text1"/>
                <w:sz w:val="24"/>
                <w:szCs w:val="24"/>
              </w:rPr>
            </w:pP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минимальная</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pacing w:line="360" w:lineRule="auto"/>
              <w:jc w:val="center"/>
              <w:rPr>
                <w:color w:val="000000" w:themeColor="text1"/>
                <w:sz w:val="24"/>
                <w:szCs w:val="24"/>
              </w:rPr>
            </w:pPr>
            <w:proofErr w:type="gramStart"/>
            <w:r w:rsidRPr="0084737D">
              <w:rPr>
                <w:color w:val="000000" w:themeColor="text1"/>
                <w:sz w:val="24"/>
                <w:szCs w:val="24"/>
              </w:rPr>
              <w:t>20 кв.м.</w:t>
            </w:r>
            <w:proofErr w:type="gramEnd"/>
          </w:p>
        </w:tc>
      </w:tr>
      <w:tr w:rsidR="00671DF9" w:rsidRPr="0084737D" w:rsidTr="00EB2325">
        <w:tc>
          <w:tcPr>
            <w:tcW w:w="841" w:type="dxa"/>
            <w:vMerge/>
            <w:tcBorders>
              <w:left w:val="double" w:sz="1" w:space="0" w:color="000000"/>
              <w:bottom w:val="double" w:sz="1" w:space="0" w:color="000000"/>
            </w:tcBorders>
            <w:shd w:val="clear" w:color="auto" w:fill="auto"/>
          </w:tcPr>
          <w:p w:rsidR="00671DF9" w:rsidRPr="0084737D" w:rsidRDefault="00671DF9" w:rsidP="0084737D">
            <w:pPr>
              <w:widowControl w:val="0"/>
              <w:autoSpaceDE w:val="0"/>
              <w:snapToGrid w:val="0"/>
              <w:spacing w:line="360" w:lineRule="auto"/>
              <w:ind w:left="120"/>
              <w:jc w:val="center"/>
              <w:rPr>
                <w:color w:val="000000" w:themeColor="text1"/>
                <w:sz w:val="24"/>
                <w:szCs w:val="24"/>
              </w:rPr>
            </w:pP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максимальная</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pacing w:line="360" w:lineRule="auto"/>
              <w:jc w:val="center"/>
              <w:rPr>
                <w:color w:val="000000" w:themeColor="text1"/>
                <w:sz w:val="24"/>
                <w:szCs w:val="24"/>
              </w:rPr>
            </w:pPr>
            <w:proofErr w:type="gramStart"/>
            <w:r w:rsidRPr="0084737D">
              <w:rPr>
                <w:color w:val="000000" w:themeColor="text1"/>
                <w:sz w:val="24"/>
                <w:szCs w:val="24"/>
              </w:rPr>
              <w:t>80 кв.м.</w:t>
            </w:r>
            <w:proofErr w:type="gramEnd"/>
          </w:p>
        </w:tc>
      </w:tr>
    </w:tbl>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Площадь земельного участка принимается в соответствии с техническими регламентами, санитарными правилами и нормами, иными действующими нормативными техническими документами.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1м).</w:t>
      </w:r>
      <w:proofErr w:type="gramEnd"/>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(максимальный процент застройки – 100 %).</w:t>
      </w:r>
    </w:p>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Иные показатели (в том числе – крыша объектов   гаражного строительства должна быть устроена односкатная с уклоном в сторону въездных - выездных ворот).</w:t>
      </w:r>
    </w:p>
    <w:p w:rsidR="00671DF9" w:rsidRPr="0084737D" w:rsidRDefault="00671DF9" w:rsidP="0084737D">
      <w:pPr>
        <w:spacing w:line="360" w:lineRule="auto"/>
        <w:jc w:val="both"/>
        <w:rPr>
          <w:b/>
          <w:bCs/>
          <w:color w:val="000000" w:themeColor="text1"/>
          <w:sz w:val="24"/>
          <w:szCs w:val="24"/>
          <w:lang w:val="ru-RU"/>
        </w:rPr>
      </w:pPr>
      <w:r w:rsidRPr="0084737D">
        <w:rPr>
          <w:b/>
          <w:bCs/>
          <w:color w:val="000000" w:themeColor="text1"/>
          <w:sz w:val="24"/>
          <w:szCs w:val="24"/>
          <w:lang w:val="ru-RU"/>
        </w:rPr>
        <w:t xml:space="preserve"> 3.4. П-4. Коммунальные зоны - зоны размещения объектов инженерно-коммунальной инфраструктуры, объектов оптовой торговли.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 xml:space="preserve">П-4 </w:t>
      </w:r>
      <w:r w:rsidRPr="0084737D">
        <w:rPr>
          <w:color w:val="000000" w:themeColor="text1"/>
          <w:sz w:val="24"/>
          <w:szCs w:val="24"/>
          <w:lang w:val="ru-RU"/>
        </w:rPr>
        <w:t>выделяется для размещения сетей и сооружений инженерн</w:t>
      </w:r>
      <w:proofErr w:type="gramStart"/>
      <w:r w:rsidRPr="0084737D">
        <w:rPr>
          <w:color w:val="000000" w:themeColor="text1"/>
          <w:sz w:val="24"/>
          <w:szCs w:val="24"/>
          <w:lang w:val="ru-RU"/>
        </w:rPr>
        <w:t>о-</w:t>
      </w:r>
      <w:proofErr w:type="gramEnd"/>
      <w:r w:rsidRPr="0084737D">
        <w:rPr>
          <w:color w:val="000000" w:themeColor="text1"/>
          <w:sz w:val="24"/>
          <w:szCs w:val="24"/>
          <w:lang w:val="ru-RU"/>
        </w:rPr>
        <w:t xml:space="preserve"> коммунальной инфраструктуры, оптовых торговых объектов.</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использования участков с размещенными на них источниками водоснабжения, площадок водопроводных сооружений.   Разрешается размещение зданий, сооружений и коммуникаций, связанных только с эксплуатацией источников водоснабжения.</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использования участков очистных сооружений. Разрешается размещение зданий, сооружений и коммуникаций, связанных только с эксплуатацией очистных сооружений по согласованию.</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для размещения котельных. Разрешается размещение зданий, сооружений и коммуникаций, связанных только с эксплуатацией котельных.</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для размещения ГРП.</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для размещения отдельно - стоящих объектов электро - сетевого хозяйства (ТП, КТП).</w:t>
      </w:r>
    </w:p>
    <w:p w:rsidR="00671DF9" w:rsidRPr="008219DE" w:rsidRDefault="00671DF9" w:rsidP="0084737D">
      <w:pPr>
        <w:spacing w:before="60" w:after="60" w:line="360" w:lineRule="auto"/>
        <w:jc w:val="both"/>
        <w:rPr>
          <w:b/>
          <w:color w:val="000000" w:themeColor="text1"/>
          <w:sz w:val="24"/>
          <w:szCs w:val="24"/>
          <w:lang w:val="ru-RU"/>
        </w:rPr>
      </w:pPr>
      <w:r w:rsidRPr="008219DE">
        <w:rPr>
          <w:b/>
          <w:bCs/>
          <w:color w:val="000000" w:themeColor="text1"/>
          <w:sz w:val="24"/>
          <w:szCs w:val="24"/>
          <w:lang w:val="ru-RU"/>
        </w:rPr>
        <w:t xml:space="preserve">   Основные разрешенные виды использования объектов недвижимости:</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коммунальное обслуживание</w:t>
      </w:r>
      <w:r w:rsidR="00C9266E" w:rsidRPr="00A02755">
        <w:rPr>
          <w:bCs/>
          <w:color w:val="000000" w:themeColor="text1"/>
          <w:sz w:val="24"/>
          <w:szCs w:val="24"/>
          <w:lang w:val="ru-RU"/>
        </w:rPr>
        <w:t xml:space="preserve"> 3.1</w:t>
      </w:r>
      <w:r w:rsidRPr="00A02755">
        <w:rPr>
          <w:bCs/>
          <w:color w:val="000000" w:themeColor="text1"/>
          <w:sz w:val="24"/>
          <w:szCs w:val="24"/>
        </w:rPr>
        <w:t>;</w:t>
      </w:r>
    </w:p>
    <w:p w:rsidR="00671DF9" w:rsidRPr="00A02755" w:rsidRDefault="00CD3B37"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х</w:t>
      </w:r>
      <w:r w:rsidRPr="00A02755">
        <w:rPr>
          <w:bCs/>
          <w:color w:val="000000" w:themeColor="text1"/>
          <w:sz w:val="24"/>
          <w:szCs w:val="24"/>
        </w:rPr>
        <w:t>ранение автотранспорта 2.7.1</w:t>
      </w:r>
      <w:r w:rsidR="00671DF9" w:rsidRPr="00A02755">
        <w:rPr>
          <w:bCs/>
          <w:color w:val="000000" w:themeColor="text1"/>
          <w:sz w:val="24"/>
          <w:szCs w:val="24"/>
        </w:rPr>
        <w:t>;</w:t>
      </w:r>
    </w:p>
    <w:p w:rsidR="00671DF9" w:rsidRPr="00A02755" w:rsidRDefault="004D1382" w:rsidP="0084737D">
      <w:pPr>
        <w:numPr>
          <w:ilvl w:val="0"/>
          <w:numId w:val="76"/>
        </w:numPr>
        <w:suppressAutoHyphens w:val="0"/>
        <w:spacing w:line="360" w:lineRule="auto"/>
        <w:ind w:left="0" w:firstLine="0"/>
        <w:jc w:val="both"/>
        <w:rPr>
          <w:bCs/>
          <w:color w:val="000000" w:themeColor="text1"/>
          <w:sz w:val="24"/>
          <w:szCs w:val="24"/>
        </w:rPr>
      </w:pPr>
      <w:r>
        <w:rPr>
          <w:bCs/>
          <w:color w:val="000000" w:themeColor="text1"/>
          <w:sz w:val="24"/>
          <w:szCs w:val="24"/>
        </w:rPr>
        <w:t>склад</w:t>
      </w:r>
      <w:r w:rsidR="00C9266E" w:rsidRPr="00A02755">
        <w:rPr>
          <w:bCs/>
          <w:color w:val="000000" w:themeColor="text1"/>
          <w:sz w:val="24"/>
          <w:szCs w:val="24"/>
          <w:lang w:val="ru-RU"/>
        </w:rPr>
        <w:t xml:space="preserve"> 6.9</w:t>
      </w:r>
      <w:r w:rsidR="00671DF9"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связь</w:t>
      </w:r>
      <w:r w:rsidR="00C9266E" w:rsidRPr="00A02755">
        <w:rPr>
          <w:bCs/>
          <w:color w:val="000000" w:themeColor="text1"/>
          <w:sz w:val="24"/>
          <w:szCs w:val="24"/>
          <w:lang w:val="ru-RU"/>
        </w:rPr>
        <w:t xml:space="preserve"> 6.8</w:t>
      </w:r>
      <w:r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автомобильный транспорт</w:t>
      </w:r>
      <w:r w:rsidR="00C9266E" w:rsidRPr="00A02755">
        <w:rPr>
          <w:bCs/>
          <w:color w:val="000000" w:themeColor="text1"/>
          <w:sz w:val="24"/>
          <w:szCs w:val="24"/>
          <w:lang w:val="ru-RU"/>
        </w:rPr>
        <w:t xml:space="preserve"> 7.2</w:t>
      </w:r>
      <w:r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железнодорожный транспорт</w:t>
      </w:r>
      <w:r w:rsidR="00C9266E" w:rsidRPr="00A02755">
        <w:rPr>
          <w:bCs/>
          <w:color w:val="000000" w:themeColor="text1"/>
          <w:sz w:val="24"/>
          <w:szCs w:val="24"/>
          <w:lang w:val="ru-RU"/>
        </w:rPr>
        <w:t xml:space="preserve"> 7.1</w:t>
      </w:r>
      <w:r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lastRenderedPageBreak/>
        <w:t>трубопроводный транспорт</w:t>
      </w:r>
      <w:r w:rsidR="00C9266E" w:rsidRPr="00A02755">
        <w:rPr>
          <w:bCs/>
          <w:color w:val="000000" w:themeColor="text1"/>
          <w:sz w:val="24"/>
          <w:szCs w:val="24"/>
          <w:lang w:val="ru-RU"/>
        </w:rPr>
        <w:t xml:space="preserve"> 7.5</w:t>
      </w:r>
      <w:r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земельные участки (территории) общего пользования</w:t>
      </w:r>
      <w:r w:rsidR="00C9266E" w:rsidRPr="00A02755">
        <w:rPr>
          <w:bCs/>
          <w:color w:val="000000" w:themeColor="text1"/>
          <w:sz w:val="24"/>
          <w:szCs w:val="24"/>
          <w:lang w:val="ru-RU"/>
        </w:rPr>
        <w:t xml:space="preserve"> 12.0</w:t>
      </w:r>
      <w:r w:rsidRPr="00A02755">
        <w:rPr>
          <w:bCs/>
          <w:color w:val="000000" w:themeColor="text1"/>
          <w:sz w:val="24"/>
          <w:szCs w:val="24"/>
          <w:lang w:val="ru-RU"/>
        </w:rPr>
        <w:t>.</w:t>
      </w:r>
    </w:p>
    <w:p w:rsidR="00671DF9" w:rsidRPr="008219DE" w:rsidRDefault="00671DF9" w:rsidP="0084737D">
      <w:pPr>
        <w:spacing w:line="360" w:lineRule="auto"/>
        <w:jc w:val="both"/>
        <w:rPr>
          <w:b/>
          <w:bCs/>
          <w:color w:val="000000" w:themeColor="text1"/>
          <w:sz w:val="24"/>
          <w:szCs w:val="24"/>
          <w:lang w:val="ru-RU"/>
        </w:rPr>
      </w:pPr>
      <w:r w:rsidRPr="00A02755">
        <w:rPr>
          <w:bCs/>
          <w:color w:val="000000" w:themeColor="text1"/>
          <w:sz w:val="24"/>
          <w:szCs w:val="24"/>
          <w:lang w:val="ru-RU"/>
        </w:rPr>
        <w:t xml:space="preserve">  </w:t>
      </w:r>
      <w:r w:rsidRPr="008219DE">
        <w:rPr>
          <w:b/>
          <w:bCs/>
          <w:color w:val="000000" w:themeColor="text1"/>
          <w:sz w:val="24"/>
          <w:szCs w:val="24"/>
          <w:lang w:val="ru-RU"/>
        </w:rPr>
        <w:t xml:space="preserve"> Условно-разрешенные виды использования (требующие специального согласования):</w:t>
      </w:r>
    </w:p>
    <w:p w:rsidR="00671DF9" w:rsidRPr="00A02755" w:rsidRDefault="00671DF9" w:rsidP="0084737D">
      <w:pPr>
        <w:numPr>
          <w:ilvl w:val="0"/>
          <w:numId w:val="77"/>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предпринимательство</w:t>
      </w:r>
      <w:r w:rsidR="00C9266E" w:rsidRPr="00A02755">
        <w:rPr>
          <w:bCs/>
          <w:color w:val="000000" w:themeColor="text1"/>
          <w:sz w:val="24"/>
          <w:szCs w:val="24"/>
          <w:lang w:val="ru-RU"/>
        </w:rPr>
        <w:t xml:space="preserve"> 4.0</w:t>
      </w:r>
      <w:r w:rsidRPr="00A02755">
        <w:rPr>
          <w:bCs/>
          <w:color w:val="000000" w:themeColor="text1"/>
          <w:sz w:val="24"/>
          <w:szCs w:val="24"/>
        </w:rPr>
        <w:t>;</w:t>
      </w:r>
    </w:p>
    <w:p w:rsidR="00671DF9" w:rsidRPr="00A02755" w:rsidRDefault="00671DF9" w:rsidP="0084737D">
      <w:pPr>
        <w:numPr>
          <w:ilvl w:val="0"/>
          <w:numId w:val="77"/>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энергетика</w:t>
      </w:r>
      <w:r w:rsidR="00C9266E" w:rsidRPr="00A02755">
        <w:rPr>
          <w:bCs/>
          <w:color w:val="000000" w:themeColor="text1"/>
          <w:sz w:val="24"/>
          <w:szCs w:val="24"/>
          <w:lang w:val="ru-RU"/>
        </w:rPr>
        <w:t xml:space="preserve"> 6.7</w:t>
      </w:r>
      <w:r w:rsidRPr="00A02755">
        <w:rPr>
          <w:bCs/>
          <w:color w:val="000000" w:themeColor="text1"/>
          <w:sz w:val="24"/>
          <w:szCs w:val="24"/>
        </w:rPr>
        <w:t>;</w:t>
      </w:r>
    </w:p>
    <w:p w:rsidR="00671DF9" w:rsidRPr="00A02755" w:rsidRDefault="00671DF9" w:rsidP="0084737D">
      <w:pPr>
        <w:numPr>
          <w:ilvl w:val="0"/>
          <w:numId w:val="77"/>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бытовое обслуживание</w:t>
      </w:r>
      <w:r w:rsidR="00C9266E" w:rsidRPr="00A02755">
        <w:rPr>
          <w:bCs/>
          <w:color w:val="000000" w:themeColor="text1"/>
          <w:sz w:val="24"/>
          <w:szCs w:val="24"/>
          <w:lang w:val="ru-RU"/>
        </w:rPr>
        <w:t xml:space="preserve"> 3.3</w:t>
      </w:r>
      <w:r w:rsidRPr="00A02755">
        <w:rPr>
          <w:bCs/>
          <w:color w:val="000000" w:themeColor="text1"/>
          <w:sz w:val="24"/>
          <w:szCs w:val="24"/>
        </w:rPr>
        <w:t>;</w:t>
      </w:r>
    </w:p>
    <w:p w:rsidR="00671DF9" w:rsidRPr="00A02755" w:rsidRDefault="00C9266E" w:rsidP="0084737D">
      <w:pPr>
        <w:numPr>
          <w:ilvl w:val="0"/>
          <w:numId w:val="77"/>
        </w:numPr>
        <w:suppressAutoHyphens w:val="0"/>
        <w:spacing w:line="360" w:lineRule="auto"/>
        <w:ind w:left="0" w:firstLine="0"/>
        <w:jc w:val="both"/>
        <w:rPr>
          <w:bCs/>
          <w:color w:val="000000" w:themeColor="text1"/>
          <w:sz w:val="24"/>
          <w:szCs w:val="24"/>
        </w:rPr>
      </w:pPr>
      <w:proofErr w:type="gramStart"/>
      <w:r w:rsidRPr="00A02755">
        <w:rPr>
          <w:bCs/>
          <w:color w:val="000000" w:themeColor="text1"/>
          <w:sz w:val="24"/>
          <w:szCs w:val="24"/>
        </w:rPr>
        <w:t>объекты</w:t>
      </w:r>
      <w:proofErr w:type="gramEnd"/>
      <w:r w:rsidRPr="00A02755">
        <w:rPr>
          <w:bCs/>
          <w:color w:val="000000" w:themeColor="text1"/>
          <w:sz w:val="24"/>
          <w:szCs w:val="24"/>
        </w:rPr>
        <w:t xml:space="preserve"> дорожного сервиса 4.9.1</w:t>
      </w:r>
      <w:r w:rsidR="00671DF9" w:rsidRPr="00A02755">
        <w:rPr>
          <w:bCs/>
          <w:color w:val="000000" w:themeColor="text1"/>
          <w:sz w:val="24"/>
          <w:szCs w:val="24"/>
        </w:rPr>
        <w:t>.</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671DF9" w:rsidRPr="00601E27" w:rsidRDefault="00671DF9" w:rsidP="00A455E2">
      <w:pPr>
        <w:pStyle w:val="af7"/>
        <w:widowControl w:val="0"/>
        <w:tabs>
          <w:tab w:val="left" w:pos="360"/>
        </w:tabs>
        <w:overflowPunct w:val="0"/>
        <w:autoSpaceDE w:val="0"/>
        <w:spacing w:after="0" w:line="360" w:lineRule="auto"/>
        <w:ind w:left="0" w:right="24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П-4:</w:t>
      </w:r>
    </w:p>
    <w:tbl>
      <w:tblPr>
        <w:tblW w:w="9825" w:type="dxa"/>
        <w:tblInd w:w="-102" w:type="dxa"/>
        <w:tblLayout w:type="fixed"/>
        <w:tblCellMar>
          <w:left w:w="0" w:type="dxa"/>
          <w:right w:w="0" w:type="dxa"/>
        </w:tblCellMar>
        <w:tblLook w:val="0000"/>
      </w:tblPr>
      <w:tblGrid>
        <w:gridCol w:w="1260"/>
        <w:gridCol w:w="5508"/>
        <w:gridCol w:w="3057"/>
      </w:tblGrid>
      <w:tr w:rsidR="00671DF9" w:rsidRPr="0084737D" w:rsidTr="00EB2325">
        <w:trPr>
          <w:trHeight w:val="585"/>
        </w:trPr>
        <w:tc>
          <w:tcPr>
            <w:tcW w:w="1260" w:type="dxa"/>
            <w:tcBorders>
              <w:top w:val="double" w:sz="1" w:space="0" w:color="000080"/>
              <w:left w:val="double" w:sz="1" w:space="0" w:color="000080"/>
            </w:tcBorders>
            <w:shd w:val="clear" w:color="auto" w:fill="D9D9D9"/>
          </w:tcPr>
          <w:p w:rsidR="00671DF9" w:rsidRPr="0084737D" w:rsidRDefault="00671DF9" w:rsidP="0084737D">
            <w:pPr>
              <w:widowControl w:val="0"/>
              <w:overflowPunct w:val="0"/>
              <w:autoSpaceDE w:val="0"/>
              <w:spacing w:line="360" w:lineRule="auto"/>
              <w:ind w:left="567" w:right="240"/>
              <w:jc w:val="both"/>
              <w:rPr>
                <w:b/>
                <w:bCs/>
                <w:color w:val="000000" w:themeColor="text1"/>
                <w:sz w:val="24"/>
                <w:szCs w:val="24"/>
              </w:rPr>
            </w:pPr>
            <w:r w:rsidRPr="0084737D">
              <w:rPr>
                <w:b/>
                <w:color w:val="000000" w:themeColor="text1"/>
                <w:sz w:val="24"/>
                <w:szCs w:val="24"/>
              </w:rPr>
              <w:t>№</w:t>
            </w:r>
          </w:p>
          <w:p w:rsidR="00671DF9" w:rsidRPr="0084737D" w:rsidRDefault="00671DF9" w:rsidP="0084737D">
            <w:pPr>
              <w:widowControl w:val="0"/>
              <w:overflowPunct w:val="0"/>
              <w:autoSpaceDE w:val="0"/>
              <w:spacing w:line="360" w:lineRule="auto"/>
              <w:ind w:left="567" w:right="240"/>
              <w:jc w:val="both"/>
              <w:rPr>
                <w:b/>
                <w:bCs/>
                <w:color w:val="000000" w:themeColor="text1"/>
                <w:sz w:val="24"/>
                <w:szCs w:val="24"/>
              </w:rPr>
            </w:pPr>
            <w:r w:rsidRPr="0084737D">
              <w:rPr>
                <w:b/>
                <w:bCs/>
                <w:color w:val="000000" w:themeColor="text1"/>
                <w:sz w:val="24"/>
                <w:szCs w:val="24"/>
              </w:rPr>
              <w:t>пп</w:t>
            </w:r>
          </w:p>
        </w:tc>
        <w:tc>
          <w:tcPr>
            <w:tcW w:w="5508" w:type="dxa"/>
            <w:tcBorders>
              <w:top w:val="double" w:sz="1" w:space="0" w:color="000080"/>
              <w:left w:val="double" w:sz="1" w:space="0" w:color="000080"/>
            </w:tcBorders>
            <w:shd w:val="clear" w:color="auto" w:fill="D9D9D9"/>
          </w:tcPr>
          <w:p w:rsidR="00671DF9" w:rsidRPr="0084737D" w:rsidRDefault="00671DF9" w:rsidP="0084737D">
            <w:pPr>
              <w:widowControl w:val="0"/>
              <w:overflowPunct w:val="0"/>
              <w:autoSpaceDE w:val="0"/>
              <w:spacing w:line="360" w:lineRule="auto"/>
              <w:ind w:left="713" w:right="240"/>
              <w:jc w:val="both"/>
              <w:rPr>
                <w:b/>
                <w:bCs/>
                <w:color w:val="000000" w:themeColor="text1"/>
                <w:sz w:val="24"/>
                <w:szCs w:val="24"/>
              </w:rPr>
            </w:pPr>
            <w:r w:rsidRPr="0084737D">
              <w:rPr>
                <w:b/>
                <w:bCs/>
                <w:color w:val="000000" w:themeColor="text1"/>
                <w:sz w:val="24"/>
                <w:szCs w:val="24"/>
              </w:rPr>
              <w:t>Наименование показателя</w:t>
            </w:r>
          </w:p>
        </w:tc>
        <w:tc>
          <w:tcPr>
            <w:tcW w:w="3057" w:type="dxa"/>
            <w:tcBorders>
              <w:top w:val="double" w:sz="1" w:space="0" w:color="000080"/>
              <w:left w:val="double" w:sz="1" w:space="0" w:color="000080"/>
              <w:right w:val="double" w:sz="1" w:space="0" w:color="000080"/>
            </w:tcBorders>
            <w:shd w:val="clear" w:color="auto" w:fill="D9D9D9"/>
          </w:tcPr>
          <w:p w:rsidR="00671DF9" w:rsidRPr="0084737D" w:rsidRDefault="00671DF9" w:rsidP="0084737D">
            <w:pPr>
              <w:widowControl w:val="0"/>
              <w:overflowPunct w:val="0"/>
              <w:autoSpaceDE w:val="0"/>
              <w:spacing w:line="360" w:lineRule="auto"/>
              <w:ind w:left="713" w:right="240"/>
              <w:jc w:val="both"/>
              <w:rPr>
                <w:color w:val="000000" w:themeColor="text1"/>
                <w:sz w:val="24"/>
                <w:szCs w:val="24"/>
              </w:rPr>
            </w:pPr>
            <w:r w:rsidRPr="0084737D">
              <w:rPr>
                <w:b/>
                <w:bCs/>
                <w:color w:val="000000" w:themeColor="text1"/>
                <w:sz w:val="24"/>
                <w:szCs w:val="24"/>
              </w:rPr>
              <w:t>Показатель</w:t>
            </w:r>
          </w:p>
        </w:tc>
      </w:tr>
      <w:tr w:rsidR="00671DF9" w:rsidRPr="0084737D" w:rsidTr="00EB2325">
        <w:trPr>
          <w:trHeight w:val="750"/>
        </w:trPr>
        <w:tc>
          <w:tcPr>
            <w:tcW w:w="1260" w:type="dxa"/>
            <w:tcBorders>
              <w:top w:val="double" w:sz="1" w:space="0" w:color="000080"/>
              <w:left w:val="double" w:sz="1" w:space="0" w:color="000080"/>
              <w:bottom w:val="single" w:sz="4" w:space="0" w:color="000000"/>
            </w:tcBorders>
            <w:shd w:val="clear" w:color="auto" w:fill="auto"/>
          </w:tcPr>
          <w:p w:rsidR="00671DF9" w:rsidRPr="0084737D" w:rsidRDefault="00671DF9" w:rsidP="0084737D">
            <w:pPr>
              <w:widowControl w:val="0"/>
              <w:overflowPunct w:val="0"/>
              <w:autoSpaceDE w:val="0"/>
              <w:spacing w:line="360" w:lineRule="auto"/>
              <w:ind w:left="567" w:right="240"/>
              <w:jc w:val="both"/>
              <w:rPr>
                <w:color w:val="000000" w:themeColor="text1"/>
                <w:sz w:val="24"/>
                <w:szCs w:val="24"/>
              </w:rPr>
            </w:pPr>
            <w:r w:rsidRPr="0084737D">
              <w:rPr>
                <w:color w:val="000000" w:themeColor="text1"/>
                <w:sz w:val="24"/>
                <w:szCs w:val="24"/>
              </w:rPr>
              <w:t>1</w:t>
            </w:r>
          </w:p>
        </w:tc>
        <w:tc>
          <w:tcPr>
            <w:tcW w:w="5508" w:type="dxa"/>
            <w:tcBorders>
              <w:top w:val="double" w:sz="1" w:space="0" w:color="000080"/>
              <w:left w:val="double" w:sz="1" w:space="0" w:color="000080"/>
              <w:bottom w:val="double" w:sz="1" w:space="0" w:color="000080"/>
            </w:tcBorders>
            <w:shd w:val="clear" w:color="auto" w:fill="auto"/>
            <w:vAlign w:val="bottom"/>
          </w:tcPr>
          <w:p w:rsidR="00671DF9" w:rsidRPr="0084737D" w:rsidRDefault="00671DF9" w:rsidP="0084737D">
            <w:pPr>
              <w:widowControl w:val="0"/>
              <w:overflowPunct w:val="0"/>
              <w:autoSpaceDE w:val="0"/>
              <w:spacing w:line="360" w:lineRule="auto"/>
              <w:ind w:left="16" w:right="240"/>
              <w:jc w:val="both"/>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671DF9" w:rsidRPr="0084737D" w:rsidRDefault="00671DF9" w:rsidP="0084737D">
            <w:pPr>
              <w:widowControl w:val="0"/>
              <w:overflowPunct w:val="0"/>
              <w:autoSpaceDE w:val="0"/>
              <w:spacing w:line="360" w:lineRule="auto"/>
              <w:ind w:left="267" w:right="240"/>
              <w:jc w:val="both"/>
              <w:rPr>
                <w:color w:val="000000" w:themeColor="text1"/>
                <w:sz w:val="24"/>
                <w:szCs w:val="24"/>
              </w:rPr>
            </w:pPr>
            <w:r w:rsidRPr="0084737D">
              <w:rPr>
                <w:color w:val="000000" w:themeColor="text1"/>
                <w:sz w:val="24"/>
                <w:szCs w:val="24"/>
              </w:rPr>
              <w:t>не регламентируется</w:t>
            </w:r>
          </w:p>
        </w:tc>
      </w:tr>
      <w:tr w:rsidR="00EB2325" w:rsidRPr="0084737D" w:rsidTr="00EB2325">
        <w:trPr>
          <w:trHeight w:val="375"/>
        </w:trPr>
        <w:tc>
          <w:tcPr>
            <w:tcW w:w="1260" w:type="dxa"/>
            <w:vMerge w:val="restart"/>
            <w:tcBorders>
              <w:top w:val="single" w:sz="4" w:space="0" w:color="000000"/>
              <w:left w:val="double" w:sz="1" w:space="0" w:color="000080"/>
            </w:tcBorders>
            <w:shd w:val="clear" w:color="auto" w:fill="auto"/>
          </w:tcPr>
          <w:p w:rsidR="00EB2325" w:rsidRPr="0084737D" w:rsidRDefault="00EB2325" w:rsidP="0084737D">
            <w:pPr>
              <w:widowControl w:val="0"/>
              <w:overflowPunct w:val="0"/>
              <w:autoSpaceDE w:val="0"/>
              <w:spacing w:line="360" w:lineRule="auto"/>
              <w:ind w:left="567" w:right="240"/>
              <w:jc w:val="both"/>
              <w:rPr>
                <w:color w:val="000000" w:themeColor="text1"/>
                <w:sz w:val="24"/>
                <w:szCs w:val="24"/>
              </w:rPr>
            </w:pPr>
            <w:r w:rsidRPr="0084737D">
              <w:rPr>
                <w:color w:val="000000" w:themeColor="text1"/>
                <w:sz w:val="24"/>
                <w:szCs w:val="24"/>
              </w:rPr>
              <w:t>2</w:t>
            </w:r>
          </w:p>
        </w:tc>
        <w:tc>
          <w:tcPr>
            <w:tcW w:w="5508" w:type="dxa"/>
            <w:tcBorders>
              <w:top w:val="double" w:sz="1" w:space="0" w:color="000080"/>
              <w:left w:val="double" w:sz="1" w:space="0" w:color="000080"/>
              <w:bottom w:val="double" w:sz="1" w:space="0" w:color="000080"/>
              <w:right w:val="double" w:sz="1" w:space="0" w:color="000080"/>
            </w:tcBorders>
            <w:shd w:val="clear" w:color="auto" w:fill="auto"/>
          </w:tcPr>
          <w:p w:rsidR="00EB2325" w:rsidRPr="008219DE" w:rsidRDefault="00EB2325" w:rsidP="00A97732">
            <w:pPr>
              <w:widowControl w:val="0"/>
              <w:overflowPunct w:val="0"/>
              <w:autoSpaceDE w:val="0"/>
              <w:spacing w:line="360" w:lineRule="auto"/>
              <w:ind w:right="240"/>
              <w:rPr>
                <w:color w:val="000000" w:themeColor="text1"/>
                <w:sz w:val="24"/>
                <w:szCs w:val="24"/>
                <w:lang w:val="ru-RU"/>
              </w:rPr>
            </w:pPr>
            <w:r w:rsidRPr="008219DE">
              <w:rPr>
                <w:color w:val="000000" w:themeColor="text1"/>
                <w:sz w:val="24"/>
                <w:szCs w:val="24"/>
                <w:lang w:val="ru-RU"/>
              </w:rPr>
              <w:t>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EB2325" w:rsidRPr="008219DE" w:rsidRDefault="00EB2325" w:rsidP="0084737D">
            <w:pPr>
              <w:widowControl w:val="0"/>
              <w:overflowPunct w:val="0"/>
              <w:autoSpaceDE w:val="0"/>
              <w:spacing w:line="360" w:lineRule="auto"/>
              <w:ind w:left="267" w:right="240"/>
              <w:jc w:val="both"/>
              <w:rPr>
                <w:color w:val="000000" w:themeColor="text1"/>
                <w:sz w:val="24"/>
                <w:szCs w:val="24"/>
                <w:lang w:val="ru-RU"/>
              </w:rPr>
            </w:pPr>
            <w:r w:rsidRPr="008219DE">
              <w:rPr>
                <w:color w:val="000000" w:themeColor="text1"/>
                <w:sz w:val="24"/>
                <w:szCs w:val="24"/>
                <w:lang w:val="ru-RU"/>
              </w:rPr>
              <w:t>от 40% до 60%</w:t>
            </w:r>
          </w:p>
        </w:tc>
      </w:tr>
      <w:tr w:rsidR="00EB2325" w:rsidRPr="00EB2325" w:rsidTr="00EB2325">
        <w:trPr>
          <w:trHeight w:val="375"/>
        </w:trPr>
        <w:tc>
          <w:tcPr>
            <w:tcW w:w="1260" w:type="dxa"/>
            <w:vMerge/>
            <w:tcBorders>
              <w:left w:val="double" w:sz="1" w:space="0" w:color="000080"/>
            </w:tcBorders>
            <w:shd w:val="clear" w:color="auto" w:fill="auto"/>
          </w:tcPr>
          <w:p w:rsidR="00EB2325" w:rsidRPr="0084737D" w:rsidRDefault="00EB2325" w:rsidP="0084737D">
            <w:pPr>
              <w:widowControl w:val="0"/>
              <w:overflowPunct w:val="0"/>
              <w:autoSpaceDE w:val="0"/>
              <w:spacing w:line="360" w:lineRule="auto"/>
              <w:ind w:left="567" w:right="240"/>
              <w:jc w:val="both"/>
              <w:rPr>
                <w:color w:val="000000" w:themeColor="text1"/>
                <w:sz w:val="24"/>
                <w:szCs w:val="24"/>
              </w:rPr>
            </w:pPr>
          </w:p>
        </w:tc>
        <w:tc>
          <w:tcPr>
            <w:tcW w:w="5508" w:type="dxa"/>
            <w:tcBorders>
              <w:top w:val="double" w:sz="1" w:space="0" w:color="000080"/>
              <w:left w:val="double" w:sz="1" w:space="0" w:color="000080"/>
              <w:bottom w:val="double" w:sz="1" w:space="0" w:color="000080"/>
              <w:right w:val="double" w:sz="1" w:space="0" w:color="000080"/>
            </w:tcBorders>
            <w:shd w:val="clear" w:color="auto" w:fill="auto"/>
          </w:tcPr>
          <w:p w:rsidR="00EB2325" w:rsidRPr="008219DE" w:rsidRDefault="00EB2325" w:rsidP="00EB2325">
            <w:pPr>
              <w:widowControl w:val="0"/>
              <w:overflowPunct w:val="0"/>
              <w:autoSpaceDE w:val="0"/>
              <w:spacing w:line="360" w:lineRule="auto"/>
              <w:ind w:right="240"/>
              <w:rPr>
                <w:color w:val="000000" w:themeColor="text1"/>
                <w:sz w:val="24"/>
                <w:szCs w:val="24"/>
                <w:lang w:val="ru-RU"/>
              </w:rPr>
            </w:pPr>
            <w:r w:rsidRPr="008219DE">
              <w:rPr>
                <w:color w:val="000000" w:themeColor="text1"/>
                <w:sz w:val="24"/>
                <w:szCs w:val="24"/>
                <w:lang w:val="ru-RU"/>
              </w:rPr>
              <w:t>Процент застройки линейных объектов, объектов коммунального назначения</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EB2325" w:rsidRPr="008219DE" w:rsidRDefault="00EB2325" w:rsidP="0084737D">
            <w:pPr>
              <w:widowControl w:val="0"/>
              <w:overflowPunct w:val="0"/>
              <w:autoSpaceDE w:val="0"/>
              <w:spacing w:line="360" w:lineRule="auto"/>
              <w:ind w:left="267" w:right="240"/>
              <w:jc w:val="both"/>
              <w:rPr>
                <w:color w:val="000000" w:themeColor="text1"/>
                <w:sz w:val="24"/>
                <w:szCs w:val="24"/>
                <w:lang w:val="ru-RU"/>
              </w:rPr>
            </w:pPr>
            <w:r w:rsidRPr="008219DE">
              <w:rPr>
                <w:color w:val="000000" w:themeColor="text1"/>
                <w:sz w:val="24"/>
                <w:szCs w:val="24"/>
                <w:lang w:val="ru-RU"/>
              </w:rPr>
              <w:t>не регламентируется</w:t>
            </w:r>
          </w:p>
        </w:tc>
      </w:tr>
      <w:tr w:rsidR="00671DF9" w:rsidRPr="0084737D" w:rsidTr="00EB2325">
        <w:trPr>
          <w:trHeight w:val="270"/>
        </w:trPr>
        <w:tc>
          <w:tcPr>
            <w:tcW w:w="1260" w:type="dxa"/>
            <w:tcBorders>
              <w:top w:val="double" w:sz="1" w:space="0" w:color="C0C0C0"/>
              <w:left w:val="double" w:sz="1" w:space="0" w:color="000080"/>
              <w:bottom w:val="double" w:sz="1" w:space="0" w:color="000080"/>
            </w:tcBorders>
            <w:shd w:val="clear" w:color="auto" w:fill="auto"/>
          </w:tcPr>
          <w:p w:rsidR="00671DF9" w:rsidRPr="0084737D" w:rsidRDefault="00671DF9" w:rsidP="0084737D">
            <w:pPr>
              <w:widowControl w:val="0"/>
              <w:overflowPunct w:val="0"/>
              <w:autoSpaceDE w:val="0"/>
              <w:spacing w:line="360" w:lineRule="auto"/>
              <w:ind w:left="567" w:right="240"/>
              <w:jc w:val="both"/>
              <w:rPr>
                <w:color w:val="000000" w:themeColor="text1"/>
                <w:sz w:val="24"/>
                <w:szCs w:val="24"/>
              </w:rPr>
            </w:pPr>
            <w:r w:rsidRPr="0084737D">
              <w:rPr>
                <w:color w:val="000000" w:themeColor="text1"/>
                <w:sz w:val="24"/>
                <w:szCs w:val="24"/>
              </w:rPr>
              <w:t>3</w:t>
            </w:r>
          </w:p>
        </w:tc>
        <w:tc>
          <w:tcPr>
            <w:tcW w:w="5508" w:type="dxa"/>
            <w:tcBorders>
              <w:top w:val="double" w:sz="1" w:space="0" w:color="000080"/>
              <w:left w:val="double" w:sz="1" w:space="0" w:color="000080"/>
              <w:bottom w:val="double" w:sz="1" w:space="0" w:color="000080"/>
            </w:tcBorders>
            <w:shd w:val="clear" w:color="auto" w:fill="auto"/>
            <w:vAlign w:val="bottom"/>
          </w:tcPr>
          <w:p w:rsidR="00671DF9" w:rsidRPr="0084737D" w:rsidRDefault="00671DF9" w:rsidP="0084737D">
            <w:pPr>
              <w:widowControl w:val="0"/>
              <w:overflowPunct w:val="0"/>
              <w:autoSpaceDE w:val="0"/>
              <w:spacing w:line="360" w:lineRule="auto"/>
              <w:ind w:left="16" w:right="240"/>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предельная высота зданий, строений, сооружений:</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671DF9" w:rsidRPr="0084737D" w:rsidRDefault="00671DF9" w:rsidP="0084737D">
            <w:pPr>
              <w:widowControl w:val="0"/>
              <w:overflowPunct w:val="0"/>
              <w:autoSpaceDE w:val="0"/>
              <w:spacing w:line="360" w:lineRule="auto"/>
              <w:ind w:left="267" w:right="240"/>
              <w:jc w:val="both"/>
              <w:rPr>
                <w:color w:val="000000" w:themeColor="text1"/>
                <w:sz w:val="24"/>
                <w:szCs w:val="24"/>
              </w:rPr>
            </w:pPr>
            <w:r w:rsidRPr="0084737D">
              <w:rPr>
                <w:color w:val="000000" w:themeColor="text1"/>
                <w:sz w:val="24"/>
                <w:szCs w:val="24"/>
              </w:rPr>
              <w:t>не регламентируется</w:t>
            </w:r>
          </w:p>
        </w:tc>
      </w:tr>
      <w:tr w:rsidR="00671DF9" w:rsidRPr="0084737D" w:rsidTr="00EB2325">
        <w:trPr>
          <w:trHeight w:val="65"/>
        </w:trPr>
        <w:tc>
          <w:tcPr>
            <w:tcW w:w="1260" w:type="dxa"/>
            <w:tcBorders>
              <w:top w:val="double" w:sz="1" w:space="0" w:color="000080"/>
              <w:left w:val="double" w:sz="1" w:space="0" w:color="000080"/>
              <w:bottom w:val="double" w:sz="1" w:space="0" w:color="000080"/>
            </w:tcBorders>
            <w:shd w:val="clear" w:color="auto" w:fill="auto"/>
          </w:tcPr>
          <w:p w:rsidR="00671DF9" w:rsidRPr="0084737D" w:rsidRDefault="00671DF9" w:rsidP="0084737D">
            <w:pPr>
              <w:widowControl w:val="0"/>
              <w:overflowPunct w:val="0"/>
              <w:autoSpaceDE w:val="0"/>
              <w:spacing w:line="360" w:lineRule="auto"/>
              <w:ind w:left="567" w:right="240"/>
              <w:jc w:val="both"/>
              <w:rPr>
                <w:color w:val="000000" w:themeColor="text1"/>
                <w:sz w:val="24"/>
                <w:szCs w:val="24"/>
              </w:rPr>
            </w:pPr>
            <w:r w:rsidRPr="0084737D">
              <w:rPr>
                <w:color w:val="000000" w:themeColor="text1"/>
                <w:sz w:val="24"/>
                <w:szCs w:val="24"/>
              </w:rPr>
              <w:t>4</w:t>
            </w:r>
          </w:p>
        </w:tc>
        <w:tc>
          <w:tcPr>
            <w:tcW w:w="5508" w:type="dxa"/>
            <w:tcBorders>
              <w:top w:val="double" w:sz="1" w:space="0" w:color="000080"/>
              <w:left w:val="double" w:sz="1" w:space="0" w:color="000080"/>
              <w:bottom w:val="double" w:sz="1" w:space="0" w:color="000080"/>
            </w:tcBorders>
            <w:shd w:val="clear" w:color="auto" w:fill="auto"/>
            <w:vAlign w:val="bottom"/>
          </w:tcPr>
          <w:p w:rsidR="00671DF9" w:rsidRPr="0084737D" w:rsidRDefault="00671DF9" w:rsidP="0084737D">
            <w:pPr>
              <w:widowControl w:val="0"/>
              <w:overflowPunct w:val="0"/>
              <w:autoSpaceDE w:val="0"/>
              <w:spacing w:line="360" w:lineRule="auto"/>
              <w:ind w:left="16" w:right="240"/>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671DF9" w:rsidRPr="0084737D" w:rsidRDefault="00671DF9" w:rsidP="0084737D">
            <w:pPr>
              <w:widowControl w:val="0"/>
              <w:overflowPunct w:val="0"/>
              <w:autoSpaceDE w:val="0"/>
              <w:spacing w:line="360" w:lineRule="auto"/>
              <w:ind w:left="267" w:right="240"/>
              <w:jc w:val="both"/>
              <w:rPr>
                <w:color w:val="000000" w:themeColor="text1"/>
                <w:sz w:val="24"/>
                <w:szCs w:val="24"/>
              </w:rPr>
            </w:pPr>
            <w:r w:rsidRPr="0084737D">
              <w:rPr>
                <w:color w:val="000000" w:themeColor="text1"/>
                <w:sz w:val="24"/>
                <w:szCs w:val="24"/>
              </w:rPr>
              <w:t>не регламентируется</w:t>
            </w:r>
          </w:p>
          <w:p w:rsidR="00671DF9" w:rsidRPr="0084737D" w:rsidRDefault="00671DF9" w:rsidP="0084737D">
            <w:pPr>
              <w:widowControl w:val="0"/>
              <w:overflowPunct w:val="0"/>
              <w:autoSpaceDE w:val="0"/>
              <w:spacing w:line="360" w:lineRule="auto"/>
              <w:ind w:left="267" w:right="240"/>
              <w:jc w:val="both"/>
              <w:rPr>
                <w:color w:val="000000" w:themeColor="text1"/>
                <w:sz w:val="24"/>
                <w:szCs w:val="24"/>
              </w:rPr>
            </w:pPr>
          </w:p>
        </w:tc>
      </w:tr>
    </w:tbl>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Санитарно-защитные зоны, охранные зоны и минимальные разрывы – в соответствии с действующими нормативными актами, санитарными - эпидемиологическими правилами и нормативами.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В зоне участков источников водоснабжения, площадок водопроводных сооружений запрещается проведение авиационно-химических работ, применение химических средств борьбы с вредителями, болезнями растений и сорняками,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мест складирования и захоронения промышленных, бытовых и сельскохозяйственных отходов, кладбищ и скотомогильников, накопителей сточных вод, складирование навоза и мусора, заправка топливом, мойка и</w:t>
      </w:r>
      <w:proofErr w:type="gramEnd"/>
      <w:r w:rsidRPr="0084737D">
        <w:rPr>
          <w:color w:val="000000" w:themeColor="text1"/>
          <w:sz w:val="24"/>
          <w:szCs w:val="24"/>
          <w:lang w:val="ru-RU"/>
        </w:rPr>
        <w:t xml:space="preserve"> ремонт автомобилей, тракторов и других машин и механизмов, размещение стоянок транспортных средств, проведение рубок лесных насаждений.</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Выбор типа и схемы размещения водозаборных, очистных сооружений производится исходя из геологических, гидрологических и санитарных условий территории.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Водозаборы должны располагаться вне территорий промпредприятий и жилой застройки.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Место хозяйственно – питьевого водозабора обеспечивается санитарной охраной.</w:t>
      </w:r>
    </w:p>
    <w:p w:rsidR="007D5B3A" w:rsidRPr="0084737D" w:rsidRDefault="007D5B3A" w:rsidP="0084737D">
      <w:pPr>
        <w:autoSpaceDE w:val="0"/>
        <w:spacing w:line="360" w:lineRule="auto"/>
        <w:jc w:val="center"/>
        <w:rPr>
          <w:color w:val="000000" w:themeColor="text1"/>
          <w:sz w:val="24"/>
          <w:szCs w:val="24"/>
          <w:shd w:val="clear" w:color="auto" w:fill="FFFFFF"/>
          <w:lang w:val="ru-RU"/>
        </w:rPr>
      </w:pPr>
      <w:r w:rsidRPr="0084737D">
        <w:rPr>
          <w:b/>
          <w:color w:val="000000" w:themeColor="text1"/>
          <w:sz w:val="24"/>
          <w:szCs w:val="24"/>
          <w:lang w:val="ru-RU"/>
        </w:rPr>
        <w:t>3.5. Т-1. Зоны автомобильного транспорта  и инфраструктуры.</w:t>
      </w:r>
    </w:p>
    <w:p w:rsidR="007D5B3A" w:rsidRPr="00A02755" w:rsidRDefault="007D5B3A" w:rsidP="0084737D">
      <w:p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   </w:t>
      </w:r>
      <w:proofErr w:type="gramStart"/>
      <w:r w:rsidRPr="0084737D">
        <w:rPr>
          <w:color w:val="000000" w:themeColor="text1"/>
          <w:sz w:val="24"/>
          <w:szCs w:val="24"/>
          <w:shd w:val="clear" w:color="auto" w:fill="FFFFFF"/>
          <w:lang w:val="ru-RU"/>
        </w:rPr>
        <w:t xml:space="preserve">Зона </w:t>
      </w:r>
      <w:r w:rsidRPr="0084737D">
        <w:rPr>
          <w:b/>
          <w:color w:val="000000" w:themeColor="text1"/>
          <w:sz w:val="24"/>
          <w:szCs w:val="24"/>
          <w:shd w:val="clear" w:color="auto" w:fill="FFFFFF"/>
          <w:lang w:val="ru-RU"/>
        </w:rPr>
        <w:t xml:space="preserve">Т-1 </w:t>
      </w:r>
      <w:r w:rsidRPr="0084737D">
        <w:rPr>
          <w:color w:val="000000" w:themeColor="text1"/>
          <w:sz w:val="24"/>
          <w:szCs w:val="24"/>
          <w:shd w:val="clear" w:color="auto" w:fill="FFFFFF"/>
          <w:lang w:val="ru-RU"/>
        </w:rPr>
        <w:t>включают в себя участки территории, предназначенные для размещения объектов автомобильного транспорта и установления санитарно-защитных зон и санитарных разрывов таких объектов, установления полос отвода автомобильных дорог, а также размещения объектов дорожного сервиса и дорожного хозяйства, объектов благоустройства, при условии соответствия требованиям законодательства о безопасности движения, а также включает в себя участки территории, предназначенные для размещения сетей инженерно-технического обеспечения, включая</w:t>
      </w:r>
      <w:proofErr w:type="gramEnd"/>
      <w:r w:rsidRPr="0084737D">
        <w:rPr>
          <w:color w:val="000000" w:themeColor="text1"/>
          <w:sz w:val="24"/>
          <w:szCs w:val="24"/>
          <w:shd w:val="clear" w:color="auto" w:fill="FFFFFF"/>
          <w:lang w:val="ru-RU"/>
        </w:rPr>
        <w:t xml:space="preserve"> линии электропередачи, линии связи (в том числе линейно-кабельные сооружения), трубопроводы, для размещения иных объектов инженерной инфраструктуры, установления санитарно-защитных зон и санитарных разрывов таких объектов, установления охранных зон объектов инженерной инфраструктуры, а также размещения иных объектов, в случаях предусмотренных </w:t>
      </w:r>
      <w:r w:rsidRPr="00A02755">
        <w:rPr>
          <w:color w:val="000000" w:themeColor="text1"/>
          <w:sz w:val="24"/>
          <w:szCs w:val="24"/>
          <w:shd w:val="clear" w:color="auto" w:fill="FFFFFF"/>
          <w:lang w:val="ru-RU"/>
        </w:rPr>
        <w:t>настоящими регламентами.</w:t>
      </w:r>
    </w:p>
    <w:p w:rsidR="007D5B3A" w:rsidRPr="008219DE" w:rsidRDefault="007D5B3A" w:rsidP="0084737D">
      <w:pPr>
        <w:autoSpaceDE w:val="0"/>
        <w:spacing w:line="360" w:lineRule="auto"/>
        <w:jc w:val="both"/>
        <w:rPr>
          <w:b/>
          <w:color w:val="000000" w:themeColor="text1"/>
          <w:sz w:val="24"/>
          <w:szCs w:val="24"/>
          <w:shd w:val="clear" w:color="auto" w:fill="FFFFFF"/>
          <w:lang w:val="ru-RU"/>
        </w:rPr>
      </w:pPr>
      <w:r w:rsidRPr="008219DE">
        <w:rPr>
          <w:b/>
          <w:color w:val="000000" w:themeColor="text1"/>
          <w:sz w:val="24"/>
          <w:szCs w:val="24"/>
          <w:shd w:val="clear" w:color="auto" w:fill="FFFFFF"/>
          <w:lang w:val="ru-RU"/>
        </w:rPr>
        <w:t xml:space="preserve">   </w:t>
      </w:r>
      <w:r w:rsidRPr="008219DE">
        <w:rPr>
          <w:b/>
          <w:color w:val="000000" w:themeColor="text1"/>
          <w:sz w:val="24"/>
          <w:szCs w:val="24"/>
          <w:lang w:val="ru-RU"/>
        </w:rPr>
        <w:t>Основные виды</w:t>
      </w:r>
      <w:r w:rsidRPr="008219DE">
        <w:rPr>
          <w:b/>
          <w:bCs/>
          <w:color w:val="000000" w:themeColor="text1"/>
          <w:spacing w:val="5"/>
          <w:sz w:val="24"/>
          <w:szCs w:val="24"/>
          <w:lang w:val="ru-RU"/>
        </w:rPr>
        <w:t xml:space="preserve"> разрешённого использования объектов недвижимости:</w:t>
      </w:r>
    </w:p>
    <w:p w:rsidR="007D5B3A" w:rsidRPr="00A02755" w:rsidRDefault="007D5B3A" w:rsidP="0084737D">
      <w:pPr>
        <w:numPr>
          <w:ilvl w:val="0"/>
          <w:numId w:val="78"/>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автомобильный транспорт 7.2;</w:t>
      </w:r>
      <w:r w:rsidRPr="00A02755">
        <w:rPr>
          <w:bCs/>
          <w:color w:val="000000" w:themeColor="text1"/>
          <w:spacing w:val="5"/>
          <w:sz w:val="24"/>
          <w:szCs w:val="24"/>
          <w:lang w:val="ru-RU"/>
        </w:rPr>
        <w:t xml:space="preserve"> </w:t>
      </w:r>
    </w:p>
    <w:p w:rsidR="007D5B3A" w:rsidRPr="00A02755" w:rsidRDefault="007D5B3A" w:rsidP="0084737D">
      <w:pPr>
        <w:numPr>
          <w:ilvl w:val="0"/>
          <w:numId w:val="78"/>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 12.0.</w:t>
      </w:r>
    </w:p>
    <w:p w:rsidR="007D5B3A" w:rsidRPr="008219DE" w:rsidRDefault="007D5B3A" w:rsidP="0084737D">
      <w:pPr>
        <w:shd w:val="clear" w:color="auto" w:fill="FFFFFF"/>
        <w:spacing w:line="360" w:lineRule="auto"/>
        <w:jc w:val="both"/>
        <w:rPr>
          <w:b/>
          <w:bCs/>
          <w:color w:val="000000" w:themeColor="text1"/>
          <w:spacing w:val="5"/>
          <w:sz w:val="24"/>
          <w:szCs w:val="24"/>
          <w:lang w:val="ru-RU"/>
        </w:rPr>
      </w:pPr>
      <w:r w:rsidRPr="008219DE">
        <w:rPr>
          <w:b/>
          <w:bCs/>
          <w:color w:val="000000" w:themeColor="text1"/>
          <w:spacing w:val="5"/>
          <w:sz w:val="24"/>
          <w:szCs w:val="24"/>
          <w:lang w:val="ru-RU"/>
        </w:rPr>
        <w:lastRenderedPageBreak/>
        <w:t xml:space="preserve">   Условно-разрешенные виды использования (требующие специального согласования):</w:t>
      </w:r>
    </w:p>
    <w:p w:rsidR="007D5B3A" w:rsidRPr="00A02755" w:rsidRDefault="007D5B3A" w:rsidP="0084737D">
      <w:pPr>
        <w:numPr>
          <w:ilvl w:val="0"/>
          <w:numId w:val="79"/>
        </w:numPr>
        <w:shd w:val="clear" w:color="auto" w:fill="FFFFFF"/>
        <w:suppressAutoHyphens w:val="0"/>
        <w:spacing w:line="360" w:lineRule="auto"/>
        <w:ind w:left="0" w:firstLine="0"/>
        <w:jc w:val="both"/>
        <w:rPr>
          <w:bCs/>
          <w:color w:val="000000" w:themeColor="text1"/>
          <w:spacing w:val="5"/>
          <w:sz w:val="24"/>
          <w:szCs w:val="24"/>
        </w:rPr>
      </w:pPr>
      <w:r w:rsidRPr="00A02755">
        <w:rPr>
          <w:color w:val="000000" w:themeColor="text1"/>
          <w:sz w:val="24"/>
          <w:szCs w:val="24"/>
        </w:rPr>
        <w:t>трубопроводный транспорт</w:t>
      </w:r>
      <w:r w:rsidRPr="00A02755">
        <w:rPr>
          <w:color w:val="000000" w:themeColor="text1"/>
          <w:sz w:val="24"/>
          <w:szCs w:val="24"/>
          <w:lang w:val="ru-RU"/>
        </w:rPr>
        <w:t xml:space="preserve"> 7.5</w:t>
      </w:r>
      <w:r w:rsidRPr="00A02755">
        <w:rPr>
          <w:color w:val="000000" w:themeColor="text1"/>
          <w:sz w:val="24"/>
          <w:szCs w:val="24"/>
        </w:rPr>
        <w:t>;</w:t>
      </w:r>
    </w:p>
    <w:p w:rsidR="007D5B3A" w:rsidRPr="00A02755" w:rsidRDefault="007D5B3A" w:rsidP="0084737D">
      <w:pPr>
        <w:numPr>
          <w:ilvl w:val="0"/>
          <w:numId w:val="79"/>
        </w:numPr>
        <w:shd w:val="clear" w:color="auto" w:fill="FFFFFF"/>
        <w:suppressAutoHyphens w:val="0"/>
        <w:spacing w:line="360" w:lineRule="auto"/>
        <w:ind w:left="0" w:firstLine="0"/>
        <w:jc w:val="both"/>
        <w:rPr>
          <w:bCs/>
          <w:color w:val="000000" w:themeColor="text1"/>
          <w:spacing w:val="5"/>
          <w:sz w:val="24"/>
          <w:szCs w:val="24"/>
        </w:rPr>
      </w:pPr>
      <w:r w:rsidRPr="00A02755">
        <w:rPr>
          <w:color w:val="000000" w:themeColor="text1"/>
          <w:sz w:val="24"/>
          <w:szCs w:val="24"/>
        </w:rPr>
        <w:t>связь</w:t>
      </w:r>
      <w:r w:rsidRPr="00A02755">
        <w:rPr>
          <w:color w:val="000000" w:themeColor="text1"/>
          <w:sz w:val="24"/>
          <w:szCs w:val="24"/>
          <w:lang w:val="ru-RU"/>
        </w:rPr>
        <w:t xml:space="preserve"> 6.8</w:t>
      </w:r>
      <w:r w:rsidRPr="00A02755">
        <w:rPr>
          <w:color w:val="000000" w:themeColor="text1"/>
          <w:sz w:val="24"/>
          <w:szCs w:val="24"/>
        </w:rPr>
        <w:t>;</w:t>
      </w:r>
    </w:p>
    <w:p w:rsidR="007D5B3A" w:rsidRPr="00A02755" w:rsidRDefault="007D5B3A" w:rsidP="0084737D">
      <w:pPr>
        <w:numPr>
          <w:ilvl w:val="0"/>
          <w:numId w:val="79"/>
        </w:numPr>
        <w:shd w:val="clear" w:color="auto" w:fill="FFFFFF"/>
        <w:suppressAutoHyphens w:val="0"/>
        <w:spacing w:line="360" w:lineRule="auto"/>
        <w:ind w:left="0" w:firstLine="0"/>
        <w:jc w:val="both"/>
        <w:rPr>
          <w:bCs/>
          <w:color w:val="000000" w:themeColor="text1"/>
          <w:spacing w:val="5"/>
          <w:sz w:val="24"/>
          <w:szCs w:val="24"/>
        </w:rPr>
      </w:pPr>
      <w:proofErr w:type="gramStart"/>
      <w:r w:rsidRPr="00A02755">
        <w:rPr>
          <w:color w:val="000000" w:themeColor="text1"/>
          <w:sz w:val="24"/>
          <w:szCs w:val="24"/>
        </w:rPr>
        <w:t>коммунальное</w:t>
      </w:r>
      <w:proofErr w:type="gramEnd"/>
      <w:r w:rsidRPr="00A02755">
        <w:rPr>
          <w:color w:val="000000" w:themeColor="text1"/>
          <w:sz w:val="24"/>
          <w:szCs w:val="24"/>
        </w:rPr>
        <w:t xml:space="preserve"> обслуживание</w:t>
      </w:r>
      <w:r w:rsidRPr="00A02755">
        <w:rPr>
          <w:color w:val="000000" w:themeColor="text1"/>
          <w:sz w:val="24"/>
          <w:szCs w:val="24"/>
          <w:lang w:val="ru-RU"/>
        </w:rPr>
        <w:t xml:space="preserve"> 3.1</w:t>
      </w:r>
      <w:r w:rsidR="00A97732">
        <w:rPr>
          <w:color w:val="000000" w:themeColor="text1"/>
          <w:sz w:val="24"/>
          <w:szCs w:val="24"/>
          <w:lang w:val="ru-RU"/>
        </w:rPr>
        <w:t>.</w:t>
      </w:r>
    </w:p>
    <w:p w:rsidR="00601E27" w:rsidRPr="00601E27" w:rsidRDefault="00601E27" w:rsidP="00601E27">
      <w:pPr>
        <w:widowControl w:val="0"/>
        <w:tabs>
          <w:tab w:val="left" w:pos="0"/>
        </w:tabs>
        <w:overflowPunct w:val="0"/>
        <w:autoSpaceDE w:val="0"/>
        <w:spacing w:line="360" w:lineRule="auto"/>
        <w:ind w:right="320"/>
        <w:jc w:val="both"/>
        <w:rPr>
          <w:color w:val="000000" w:themeColor="text1"/>
          <w:sz w:val="24"/>
          <w:szCs w:val="24"/>
          <w:lang w:val="ru-RU"/>
        </w:rPr>
      </w:pPr>
      <w:r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7D5B3A" w:rsidRPr="00601E27" w:rsidRDefault="007D5B3A" w:rsidP="00140F6B">
      <w:pPr>
        <w:widowControl w:val="0"/>
        <w:overflowPunct w:val="0"/>
        <w:autoSpaceDE w:val="0"/>
        <w:spacing w:line="360" w:lineRule="auto"/>
        <w:ind w:right="240"/>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Т-1:</w:t>
      </w:r>
    </w:p>
    <w:tbl>
      <w:tblPr>
        <w:tblW w:w="0" w:type="auto"/>
        <w:tblInd w:w="-211" w:type="dxa"/>
        <w:tblLayout w:type="fixed"/>
        <w:tblCellMar>
          <w:left w:w="10" w:type="dxa"/>
          <w:right w:w="10" w:type="dxa"/>
        </w:tblCellMar>
        <w:tblLook w:val="0000"/>
      </w:tblPr>
      <w:tblGrid>
        <w:gridCol w:w="825"/>
        <w:gridCol w:w="6006"/>
        <w:gridCol w:w="2708"/>
      </w:tblGrid>
      <w:tr w:rsidR="007D5B3A" w:rsidRPr="0084737D" w:rsidTr="007D5B3A">
        <w:trPr>
          <w:trHeight w:val="562"/>
        </w:trPr>
        <w:tc>
          <w:tcPr>
            <w:tcW w:w="825" w:type="dxa"/>
            <w:tcBorders>
              <w:top w:val="single" w:sz="4" w:space="0" w:color="000080"/>
              <w:left w:val="single" w:sz="4" w:space="0" w:color="000080"/>
              <w:bottom w:val="single" w:sz="4" w:space="0" w:color="000080"/>
            </w:tcBorders>
            <w:shd w:val="clear" w:color="auto" w:fill="D9D9D9"/>
            <w:vAlign w:val="bottom"/>
          </w:tcPr>
          <w:p w:rsidR="007D5B3A" w:rsidRPr="0084737D" w:rsidRDefault="007D5B3A" w:rsidP="0084737D">
            <w:pPr>
              <w:widowControl w:val="0"/>
              <w:overflowPunct w:val="0"/>
              <w:autoSpaceDE w:val="0"/>
              <w:spacing w:line="360" w:lineRule="auto"/>
              <w:ind w:right="240"/>
              <w:jc w:val="both"/>
              <w:rPr>
                <w:b/>
                <w:bCs/>
                <w:color w:val="000000" w:themeColor="text1"/>
                <w:sz w:val="24"/>
                <w:szCs w:val="24"/>
              </w:rPr>
            </w:pPr>
            <w:r w:rsidRPr="0084737D">
              <w:rPr>
                <w:b/>
                <w:bCs/>
                <w:color w:val="000000" w:themeColor="text1"/>
                <w:sz w:val="24"/>
                <w:szCs w:val="24"/>
              </w:rPr>
              <w:t>№</w:t>
            </w:r>
          </w:p>
          <w:p w:rsidR="007D5B3A" w:rsidRPr="0084737D" w:rsidRDefault="007D5B3A" w:rsidP="0084737D">
            <w:pPr>
              <w:widowControl w:val="0"/>
              <w:overflowPunct w:val="0"/>
              <w:autoSpaceDE w:val="0"/>
              <w:spacing w:line="360" w:lineRule="auto"/>
              <w:ind w:right="240"/>
              <w:jc w:val="both"/>
              <w:rPr>
                <w:b/>
                <w:color w:val="000000" w:themeColor="text1"/>
                <w:sz w:val="24"/>
                <w:szCs w:val="24"/>
              </w:rPr>
            </w:pPr>
            <w:r w:rsidRPr="0084737D">
              <w:rPr>
                <w:b/>
                <w:bCs/>
                <w:color w:val="000000" w:themeColor="text1"/>
                <w:sz w:val="24"/>
                <w:szCs w:val="24"/>
              </w:rPr>
              <w:t>п/п</w:t>
            </w:r>
          </w:p>
        </w:tc>
        <w:tc>
          <w:tcPr>
            <w:tcW w:w="6006" w:type="dxa"/>
            <w:tcBorders>
              <w:top w:val="single" w:sz="4" w:space="0" w:color="000080"/>
              <w:left w:val="single" w:sz="4" w:space="0" w:color="000080"/>
              <w:bottom w:val="single" w:sz="4" w:space="0" w:color="000080"/>
            </w:tcBorders>
            <w:shd w:val="clear" w:color="auto" w:fill="D9D9D9"/>
          </w:tcPr>
          <w:p w:rsidR="007D5B3A" w:rsidRPr="0084737D" w:rsidRDefault="007D5B3A" w:rsidP="0084737D">
            <w:pPr>
              <w:widowControl w:val="0"/>
              <w:overflowPunct w:val="0"/>
              <w:autoSpaceDE w:val="0"/>
              <w:spacing w:line="360" w:lineRule="auto"/>
              <w:ind w:right="240"/>
              <w:jc w:val="both"/>
              <w:rPr>
                <w:b/>
                <w:bCs/>
                <w:color w:val="000000" w:themeColor="text1"/>
                <w:sz w:val="24"/>
                <w:szCs w:val="24"/>
              </w:rPr>
            </w:pPr>
            <w:r w:rsidRPr="0084737D">
              <w:rPr>
                <w:b/>
                <w:color w:val="000000" w:themeColor="text1"/>
                <w:sz w:val="24"/>
                <w:szCs w:val="24"/>
              </w:rPr>
              <w:tab/>
            </w:r>
            <w:r w:rsidRPr="0084737D">
              <w:rPr>
                <w:b/>
                <w:bCs/>
                <w:color w:val="000000" w:themeColor="text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
                <w:bCs/>
                <w:color w:val="000000" w:themeColor="text1"/>
                <w:sz w:val="24"/>
                <w:szCs w:val="24"/>
              </w:rPr>
              <w:t>Показатель</w:t>
            </w:r>
          </w:p>
        </w:tc>
      </w:tr>
      <w:tr w:rsidR="007D5B3A" w:rsidRPr="0084737D" w:rsidTr="007D5B3A">
        <w:trPr>
          <w:trHeight w:val="369"/>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1</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both"/>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не регламентируется</w:t>
            </w:r>
          </w:p>
        </w:tc>
      </w:tr>
      <w:tr w:rsidR="007D5B3A" w:rsidRPr="0084737D" w:rsidTr="007D5B3A">
        <w:trPr>
          <w:trHeight w:val="363"/>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2</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color w:val="000000" w:themeColor="text1"/>
                <w:sz w:val="24"/>
                <w:szCs w:val="24"/>
              </w:rPr>
              <w:t>не регламентируется</w:t>
            </w:r>
          </w:p>
        </w:tc>
      </w:tr>
      <w:tr w:rsidR="007D5B3A" w:rsidRPr="0084737D" w:rsidTr="007D5B3A">
        <w:trPr>
          <w:trHeight w:val="457"/>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3</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color w:val="000000" w:themeColor="text1"/>
                <w:sz w:val="24"/>
                <w:szCs w:val="24"/>
              </w:rPr>
              <w:t>не регламентируется</w:t>
            </w:r>
          </w:p>
        </w:tc>
      </w:tr>
      <w:tr w:rsidR="007D5B3A" w:rsidRPr="0084737D" w:rsidTr="007D5B3A">
        <w:trPr>
          <w:trHeight w:val="327"/>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4</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color w:val="000000" w:themeColor="text1"/>
                <w:sz w:val="24"/>
                <w:szCs w:val="24"/>
              </w:rPr>
              <w:t>не регламентируется</w:t>
            </w:r>
          </w:p>
          <w:p w:rsidR="007D5B3A" w:rsidRPr="0084737D" w:rsidRDefault="007D5B3A" w:rsidP="0084737D">
            <w:pPr>
              <w:widowControl w:val="0"/>
              <w:overflowPunct w:val="0"/>
              <w:autoSpaceDE w:val="0"/>
              <w:spacing w:line="360" w:lineRule="auto"/>
              <w:ind w:right="240"/>
              <w:jc w:val="center"/>
              <w:rPr>
                <w:color w:val="000000" w:themeColor="text1"/>
                <w:sz w:val="24"/>
                <w:szCs w:val="24"/>
              </w:rPr>
            </w:pPr>
          </w:p>
          <w:p w:rsidR="007D5B3A" w:rsidRPr="0084737D" w:rsidRDefault="007D5B3A" w:rsidP="0084737D">
            <w:pPr>
              <w:widowControl w:val="0"/>
              <w:overflowPunct w:val="0"/>
              <w:autoSpaceDE w:val="0"/>
              <w:spacing w:line="360" w:lineRule="auto"/>
              <w:ind w:right="240"/>
              <w:jc w:val="center"/>
              <w:rPr>
                <w:color w:val="000000" w:themeColor="text1"/>
                <w:sz w:val="24"/>
                <w:szCs w:val="24"/>
              </w:rPr>
            </w:pPr>
          </w:p>
        </w:tc>
      </w:tr>
    </w:tbl>
    <w:p w:rsidR="007D5B3A" w:rsidRPr="0084737D" w:rsidRDefault="007D5B3A" w:rsidP="0084737D">
      <w:pPr>
        <w:spacing w:before="60" w:after="60" w:line="360" w:lineRule="auto"/>
        <w:jc w:val="both"/>
        <w:rPr>
          <w:color w:val="000000" w:themeColor="text1"/>
          <w:sz w:val="24"/>
          <w:szCs w:val="24"/>
          <w:lang w:val="ru-RU"/>
        </w:rPr>
      </w:pPr>
      <w:r w:rsidRPr="0084737D">
        <w:rPr>
          <w:b/>
          <w:color w:val="000000" w:themeColor="text1"/>
          <w:sz w:val="24"/>
          <w:szCs w:val="24"/>
          <w:lang w:val="ru-RU"/>
        </w:rPr>
        <w:t xml:space="preserve">   </w:t>
      </w:r>
      <w:r w:rsidRPr="0084737D">
        <w:rPr>
          <w:color w:val="000000" w:themeColor="text1"/>
          <w:sz w:val="24"/>
          <w:szCs w:val="24"/>
          <w:lang w:val="ru-RU"/>
        </w:rPr>
        <w:t>Параметры принимаются в соответствии с проектом планировки и действующими градостроительными нормативами.</w:t>
      </w:r>
    </w:p>
    <w:p w:rsidR="007D5B3A" w:rsidRPr="0084737D" w:rsidRDefault="007D5B3A"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Санитарно-защитные зоны, охранные зоны и минимальные разрывы – в соответствии с действующими нормативными актами, санитарными – эпидемиологическими правилами и нормативами.</w:t>
      </w:r>
    </w:p>
    <w:p w:rsidR="007D5B3A" w:rsidRPr="0084737D" w:rsidRDefault="007D5B3A" w:rsidP="0084737D">
      <w:pPr>
        <w:autoSpaceDE w:val="0"/>
        <w:spacing w:line="360" w:lineRule="auto"/>
        <w:jc w:val="both"/>
        <w:rPr>
          <w:color w:val="000000" w:themeColor="text1"/>
          <w:sz w:val="24"/>
          <w:szCs w:val="24"/>
          <w:shd w:val="clear" w:color="auto" w:fill="FFFFFF"/>
          <w:lang w:val="ru-RU"/>
        </w:rPr>
      </w:pPr>
      <w:r w:rsidRPr="0084737D">
        <w:rPr>
          <w:b/>
          <w:bCs/>
          <w:color w:val="000000" w:themeColor="text1"/>
          <w:sz w:val="24"/>
          <w:szCs w:val="24"/>
          <w:shd w:val="clear" w:color="auto" w:fill="FFFFFF"/>
          <w:lang w:val="ru-RU"/>
        </w:rPr>
        <w:t xml:space="preserve">   Параметры и условия физических и градостроительных изменений для основных и условн</w:t>
      </w:r>
      <w:proofErr w:type="gramStart"/>
      <w:r w:rsidRPr="0084737D">
        <w:rPr>
          <w:b/>
          <w:bCs/>
          <w:color w:val="000000" w:themeColor="text1"/>
          <w:sz w:val="24"/>
          <w:szCs w:val="24"/>
          <w:shd w:val="clear" w:color="auto" w:fill="FFFFFF"/>
          <w:lang w:val="ru-RU"/>
        </w:rPr>
        <w:t>о-</w:t>
      </w:r>
      <w:proofErr w:type="gramEnd"/>
      <w:r w:rsidRPr="0084737D">
        <w:rPr>
          <w:b/>
          <w:bCs/>
          <w:color w:val="000000" w:themeColor="text1"/>
          <w:sz w:val="24"/>
          <w:szCs w:val="24"/>
          <w:shd w:val="clear" w:color="auto" w:fill="FFFFFF"/>
          <w:lang w:val="ru-RU"/>
        </w:rPr>
        <w:t xml:space="preserve"> разрешенных  видов   использования:</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lastRenderedPageBreak/>
        <w:t>классификация улично-дорожной сети и параметры поперечных профилей в соответствии с Генеральным планом;</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при резервировании территории и строительстве магистралей и развязок ширина транспортных коридоров назначается из расчета ширины магистральной улицы (в соответствии с поперечным профилем), транспортных пересечений, с учетом возможного вариантного проектирования и конкретных градостроительных условии;</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при размещении искусственных сооружений, мостов, путепроводов габарит искусственных сооружений должен соответствовать ширине проезжей части подходящих улиц с учетом перспективы их развития;</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proofErr w:type="gramStart"/>
      <w:r w:rsidRPr="0084737D">
        <w:rPr>
          <w:color w:val="000000" w:themeColor="text1"/>
          <w:sz w:val="24"/>
          <w:szCs w:val="24"/>
          <w:shd w:val="clear" w:color="auto" w:fill="FFFFFF"/>
          <w:lang w:val="ru-RU"/>
        </w:rPr>
        <w:t xml:space="preserve">при установке технических средств, информации и организации движения размеры сторон равнобедренного треугольника «транспорт-транспорт» при скорости движения транспорта 40, 60 км/час должны быть, соответственно, не менее 25, </w:t>
      </w:r>
      <w:smartTag w:uri="urn:schemas-microsoft-com:office:smarttags" w:element="metricconverter">
        <w:smartTagPr>
          <w:attr w:name="ProductID" w:val="40 м"/>
        </w:smartTagPr>
        <w:r w:rsidRPr="0084737D">
          <w:rPr>
            <w:color w:val="000000" w:themeColor="text1"/>
            <w:sz w:val="24"/>
            <w:szCs w:val="24"/>
            <w:shd w:val="clear" w:color="auto" w:fill="FFFFFF"/>
            <w:lang w:val="ru-RU"/>
          </w:rPr>
          <w:t>40 м</w:t>
        </w:r>
      </w:smartTag>
      <w:r w:rsidRPr="0084737D">
        <w:rPr>
          <w:color w:val="000000" w:themeColor="text1"/>
          <w:sz w:val="24"/>
          <w:szCs w:val="24"/>
          <w:shd w:val="clear" w:color="auto" w:fill="FFFFFF"/>
          <w:lang w:val="ru-RU"/>
        </w:rPr>
        <w:t xml:space="preserve"> для зоны, в пределах которой не допускается размещение стационарных и подвижных предметов (киосков, фургонов, реклам, малых архитектурных форм), деревьев, кустарников высотой более 0,5 м;</w:t>
      </w:r>
      <w:proofErr w:type="gramEnd"/>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для зоны, в пределах которой кроме указанных предметов не допускается размещение зданий и других капитальных строений - 15, 30, </w:t>
      </w:r>
      <w:smartTag w:uri="urn:schemas-microsoft-com:office:smarttags" w:element="metricconverter">
        <w:smartTagPr>
          <w:attr w:name="ProductID" w:val="45 м"/>
        </w:smartTagPr>
        <w:r w:rsidRPr="0084737D">
          <w:rPr>
            <w:color w:val="000000" w:themeColor="text1"/>
            <w:sz w:val="24"/>
            <w:szCs w:val="24"/>
            <w:shd w:val="clear" w:color="auto" w:fill="FFFFFF"/>
            <w:lang w:val="ru-RU"/>
          </w:rPr>
          <w:t>45 м</w:t>
        </w:r>
      </w:smartTag>
      <w:r w:rsidRPr="0084737D">
        <w:rPr>
          <w:color w:val="000000" w:themeColor="text1"/>
          <w:sz w:val="24"/>
          <w:szCs w:val="24"/>
          <w:shd w:val="clear" w:color="auto" w:fill="FFFFFF"/>
          <w:lang w:val="ru-RU"/>
        </w:rPr>
        <w:t>. Размеры сторон прямоугольного треугольника видимости «пешеход-транспорт» следует принимать при скорости движения транспорта 40 км/час 8</w:t>
      </w:r>
      <w:r w:rsidRPr="0084737D">
        <w:rPr>
          <w:color w:val="000000" w:themeColor="text1"/>
          <w:sz w:val="24"/>
          <w:szCs w:val="24"/>
          <w:shd w:val="clear" w:color="auto" w:fill="FFFFFF"/>
        </w:rPr>
        <w:t>x</w:t>
      </w:r>
      <w:r w:rsidRPr="0084737D">
        <w:rPr>
          <w:color w:val="000000" w:themeColor="text1"/>
          <w:sz w:val="24"/>
          <w:szCs w:val="24"/>
          <w:shd w:val="clear" w:color="auto" w:fill="FFFFFF"/>
          <w:lang w:val="ru-RU"/>
        </w:rPr>
        <w:t>40 м, 60 км/час – 10</w:t>
      </w:r>
      <w:r w:rsidRPr="0084737D">
        <w:rPr>
          <w:color w:val="000000" w:themeColor="text1"/>
          <w:sz w:val="24"/>
          <w:szCs w:val="24"/>
          <w:shd w:val="clear" w:color="auto" w:fill="FFFFFF"/>
        </w:rPr>
        <w:t>x</w:t>
      </w:r>
      <w:r w:rsidRPr="0084737D">
        <w:rPr>
          <w:color w:val="000000" w:themeColor="text1"/>
          <w:sz w:val="24"/>
          <w:szCs w:val="24"/>
          <w:shd w:val="clear" w:color="auto" w:fill="FFFFFF"/>
          <w:lang w:val="ru-RU"/>
        </w:rPr>
        <w:t>50 м;</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размещение устройств от транспортного шума предусматривается на участках улиц и дорог с превышением уровня транспортного шума более 55 дБА в ночное время и 65 дБА в дневное время;</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прокладка линий общественного транспорта, обустройство остановок показывается на основании схем развития местного транспорта и проектов строительства участков магистральных улиц и дорог;</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прокладку подземных инженерных сетей следует предусматривать:</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rPr>
      </w:pPr>
      <w:r w:rsidRPr="0084737D">
        <w:rPr>
          <w:color w:val="000000" w:themeColor="text1"/>
          <w:sz w:val="24"/>
          <w:szCs w:val="24"/>
          <w:shd w:val="clear" w:color="auto" w:fill="FFFFFF"/>
        </w:rPr>
        <w:t>совмещенную в общих траншеях;</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proofErr w:type="gramStart"/>
      <w:r w:rsidRPr="0084737D">
        <w:rPr>
          <w:color w:val="000000" w:themeColor="text1"/>
          <w:sz w:val="24"/>
          <w:szCs w:val="24"/>
          <w:shd w:val="clear" w:color="auto" w:fill="FFFFFF"/>
          <w:lang w:val="ru-RU"/>
        </w:rPr>
        <w:t xml:space="preserve">в тоннелях - при необходимости одновременного размещения тепловых сетей диаметром от 500 до </w:t>
      </w:r>
      <w:smartTag w:uri="urn:schemas-microsoft-com:office:smarttags" w:element="metricconverter">
        <w:smartTagPr>
          <w:attr w:name="ProductID" w:val="900 мм"/>
        </w:smartTagPr>
        <w:r w:rsidRPr="0084737D">
          <w:rPr>
            <w:color w:val="000000" w:themeColor="text1"/>
            <w:sz w:val="24"/>
            <w:szCs w:val="24"/>
            <w:shd w:val="clear" w:color="auto" w:fill="FFFFFF"/>
            <w:lang w:val="ru-RU"/>
          </w:rPr>
          <w:t>900 мм</w:t>
        </w:r>
      </w:smartTag>
      <w:r w:rsidRPr="0084737D">
        <w:rPr>
          <w:color w:val="000000" w:themeColor="text1"/>
          <w:sz w:val="24"/>
          <w:szCs w:val="24"/>
          <w:shd w:val="clear" w:color="auto" w:fill="FFFFFF"/>
          <w:lang w:val="ru-RU"/>
        </w:rPr>
        <w:t xml:space="preserve">, водопровода до </w:t>
      </w:r>
      <w:smartTag w:uri="urn:schemas-microsoft-com:office:smarttags" w:element="metricconverter">
        <w:smartTagPr>
          <w:attr w:name="ProductID" w:val="500 мм"/>
        </w:smartTagPr>
        <w:r w:rsidRPr="0084737D">
          <w:rPr>
            <w:color w:val="000000" w:themeColor="text1"/>
            <w:sz w:val="24"/>
            <w:szCs w:val="24"/>
            <w:shd w:val="clear" w:color="auto" w:fill="FFFFFF"/>
            <w:lang w:val="ru-RU"/>
          </w:rPr>
          <w:t>500 мм</w:t>
        </w:r>
      </w:smartTag>
      <w:r w:rsidRPr="0084737D">
        <w:rPr>
          <w:color w:val="000000" w:themeColor="text1"/>
          <w:sz w:val="24"/>
          <w:szCs w:val="24"/>
          <w:shd w:val="clear" w:color="auto" w:fill="FFFFFF"/>
          <w:lang w:val="ru-RU"/>
        </w:rPr>
        <w:t>, свыше десяти кабелей связи и десяти силовых кабелей напряжением до 10 кВ, при реконструкции магистральных улиц и районов исторической застройки, при недостатке места в поперечном профиле улиц для размещения сетей в траншеях, на пересечениях с магистральными улицами;</w:t>
      </w:r>
      <w:proofErr w:type="gramEnd"/>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в тоннелях допускается также прокладка воздуховодов, напорной канализации и других инженерных сетей;</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proofErr w:type="gramStart"/>
      <w:r w:rsidRPr="0084737D">
        <w:rPr>
          <w:color w:val="000000" w:themeColor="text1"/>
          <w:sz w:val="24"/>
          <w:szCs w:val="24"/>
          <w:shd w:val="clear" w:color="auto" w:fill="FFFFFF"/>
          <w:lang w:val="ru-RU"/>
        </w:rPr>
        <w:lastRenderedPageBreak/>
        <w:t xml:space="preserve">подземную прокладку тепловых сетей допускается принимать совместно со следующими инженерными сетями; в каналах - с водопроводами, трубопроводами сжатого воздуха давлением до 1,6 МПа, мазутопроводами, контрольными кабелями, предназначенными для обслуживания тепловых сетей; в тоннелях - с водопроводами диаметром до </w:t>
      </w:r>
      <w:smartTag w:uri="urn:schemas-microsoft-com:office:smarttags" w:element="metricconverter">
        <w:smartTagPr>
          <w:attr w:name="ProductID" w:val="500 мм"/>
        </w:smartTagPr>
        <w:r w:rsidRPr="0084737D">
          <w:rPr>
            <w:color w:val="000000" w:themeColor="text1"/>
            <w:sz w:val="24"/>
            <w:szCs w:val="24"/>
            <w:shd w:val="clear" w:color="auto" w:fill="FFFFFF"/>
            <w:lang w:val="ru-RU"/>
          </w:rPr>
          <w:t>500 мм</w:t>
        </w:r>
      </w:smartTag>
      <w:r w:rsidRPr="0084737D">
        <w:rPr>
          <w:color w:val="000000" w:themeColor="text1"/>
          <w:sz w:val="24"/>
          <w:szCs w:val="24"/>
          <w:shd w:val="clear" w:color="auto" w:fill="FFFFFF"/>
          <w:lang w:val="ru-RU"/>
        </w:rPr>
        <w:t>, кабелями связи, силовыми кабелями напряжением до 10 кВ, трубопроводами сжатого воздуха давлением до 1,6 МПа, трубопроводами напорной канализации;</w:t>
      </w:r>
      <w:proofErr w:type="gramEnd"/>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посадка защитных зеленых насаждений в соответствии с поперечными профилями;</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прокладка инженерных коммуникаций в технических полосах озеленений, на основании поперечных профилей улиц и дорог;</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размещение пешеходных переходов на регулируемых общественных магистралях с интервалом 200-</w:t>
      </w:r>
      <w:smartTag w:uri="urn:schemas-microsoft-com:office:smarttags" w:element="metricconverter">
        <w:smartTagPr>
          <w:attr w:name="ProductID" w:val="300 м"/>
        </w:smartTagPr>
        <w:r w:rsidRPr="0084737D">
          <w:rPr>
            <w:color w:val="000000" w:themeColor="text1"/>
            <w:sz w:val="24"/>
            <w:szCs w:val="24"/>
            <w:shd w:val="clear" w:color="auto" w:fill="FFFFFF"/>
            <w:lang w:val="ru-RU"/>
          </w:rPr>
          <w:t>300 м</w:t>
        </w:r>
      </w:smartTag>
      <w:r w:rsidRPr="0084737D">
        <w:rPr>
          <w:color w:val="000000" w:themeColor="text1"/>
          <w:sz w:val="24"/>
          <w:szCs w:val="24"/>
          <w:shd w:val="clear" w:color="auto" w:fill="FFFFFF"/>
          <w:lang w:val="ru-RU"/>
        </w:rPr>
        <w:t xml:space="preserve"> в одном уровне, при пешеходном потоке через проезжую часть более 3000 чел/час в разных уровнях;</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установка искусственной дорожной неровности – ИДН.</w:t>
      </w:r>
    </w:p>
    <w:p w:rsidR="007D5B3A" w:rsidRPr="0084737D" w:rsidRDefault="007D5B3A" w:rsidP="0084737D">
      <w:pPr>
        <w:tabs>
          <w:tab w:val="left" w:pos="0"/>
        </w:tabs>
        <w:autoSpaceDE w:val="0"/>
        <w:spacing w:line="360" w:lineRule="auto"/>
        <w:jc w:val="both"/>
        <w:rPr>
          <w:color w:val="000000" w:themeColor="text1"/>
          <w:sz w:val="24"/>
          <w:szCs w:val="24"/>
          <w:shd w:val="clear" w:color="auto" w:fill="FFFFFF"/>
        </w:rPr>
      </w:pPr>
      <w:r w:rsidRPr="0084737D">
        <w:rPr>
          <w:b/>
          <w:bCs/>
          <w:color w:val="000000" w:themeColor="text1"/>
          <w:sz w:val="24"/>
          <w:szCs w:val="24"/>
          <w:shd w:val="clear" w:color="auto" w:fill="FFFFFF"/>
        </w:rPr>
        <w:t>Ограничения:</w:t>
      </w:r>
    </w:p>
    <w:p w:rsidR="007D5B3A" w:rsidRPr="0084737D" w:rsidRDefault="007D5B3A" w:rsidP="0084737D">
      <w:pPr>
        <w:numPr>
          <w:ilvl w:val="0"/>
          <w:numId w:val="81"/>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совместная прокладка газо- и трубопроводов, транспортирующих легковоспламеняющиеся и горючие жидкости, с кабельными линиями не допускается;</w:t>
      </w:r>
    </w:p>
    <w:p w:rsidR="007D5B3A" w:rsidRPr="0084737D" w:rsidRDefault="007D5B3A" w:rsidP="0084737D">
      <w:pPr>
        <w:numPr>
          <w:ilvl w:val="0"/>
          <w:numId w:val="81"/>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реклама не должна ограничивать видимость технических средств организации дорожного движения или мешать их восприятию участниками движения, не могут размещаться в одном створе с дорожными знаками; вызывать ослепление участников движения светом, в том числе отраженным; при расположении на пролетных строениях инженерных сооружений уменьшать их габариты; располагаться таким образом, чтобы для её восприятия пешеходы были вынуждены выходить на проезжую часть улиц и дорог, анкерное основание опор рекламных средств не должно выступать над уровнем земли более чем на </w:t>
      </w:r>
      <w:smartTag w:uri="urn:schemas-microsoft-com:office:smarttags" w:element="metricconverter">
        <w:smartTagPr>
          <w:attr w:name="ProductID" w:val="20 мм"/>
        </w:smartTagPr>
        <w:r w:rsidRPr="0084737D">
          <w:rPr>
            <w:color w:val="000000" w:themeColor="text1"/>
            <w:sz w:val="24"/>
            <w:szCs w:val="24"/>
            <w:shd w:val="clear" w:color="auto" w:fill="FFFFFF"/>
            <w:lang w:val="ru-RU"/>
          </w:rPr>
          <w:t>20 мм</w:t>
        </w:r>
      </w:smartTag>
      <w:r w:rsidRPr="0084737D">
        <w:rPr>
          <w:color w:val="000000" w:themeColor="text1"/>
          <w:sz w:val="24"/>
          <w:szCs w:val="24"/>
          <w:shd w:val="clear" w:color="auto" w:fill="FFFFFF"/>
          <w:lang w:val="ru-RU"/>
        </w:rPr>
        <w:t xml:space="preserve">; удаление рекламного средства от линий электропередачи осветительной сети должно быть не менее </w:t>
      </w:r>
      <w:smartTag w:uri="urn:schemas-microsoft-com:office:smarttags" w:element="metricconverter">
        <w:smartTagPr>
          <w:attr w:name="ProductID" w:val="1 м"/>
        </w:smartTagPr>
        <w:r w:rsidRPr="0084737D">
          <w:rPr>
            <w:color w:val="000000" w:themeColor="text1"/>
            <w:sz w:val="24"/>
            <w:szCs w:val="24"/>
            <w:shd w:val="clear" w:color="auto" w:fill="FFFFFF"/>
            <w:lang w:val="ru-RU"/>
          </w:rPr>
          <w:t>1 м</w:t>
        </w:r>
      </w:smartTag>
      <w:r w:rsidRPr="0084737D">
        <w:rPr>
          <w:color w:val="000000" w:themeColor="text1"/>
          <w:sz w:val="24"/>
          <w:szCs w:val="24"/>
          <w:shd w:val="clear" w:color="auto" w:fill="FFFFFF"/>
          <w:lang w:val="ru-RU"/>
        </w:rPr>
        <w:t>;</w:t>
      </w:r>
    </w:p>
    <w:p w:rsidR="007D5B3A" w:rsidRPr="0084737D" w:rsidRDefault="007D5B3A" w:rsidP="0084737D">
      <w:pPr>
        <w:numPr>
          <w:ilvl w:val="0"/>
          <w:numId w:val="81"/>
        </w:numPr>
        <w:suppressAutoHyphens w:val="0"/>
        <w:autoSpaceDE w:val="0"/>
        <w:spacing w:line="360" w:lineRule="auto"/>
        <w:ind w:left="0" w:firstLine="0"/>
        <w:jc w:val="both"/>
        <w:rPr>
          <w:color w:val="000000" w:themeColor="text1"/>
          <w:sz w:val="24"/>
          <w:szCs w:val="24"/>
          <w:shd w:val="clear" w:color="auto" w:fill="FFFFFF"/>
          <w:lang w:val="ru-RU"/>
        </w:rPr>
      </w:pPr>
      <w:proofErr w:type="gramStart"/>
      <w:r w:rsidRPr="0084737D">
        <w:rPr>
          <w:color w:val="000000" w:themeColor="text1"/>
          <w:sz w:val="24"/>
          <w:szCs w:val="24"/>
          <w:shd w:val="clear" w:color="auto" w:fill="FFFFFF"/>
          <w:lang w:val="ru-RU"/>
        </w:rPr>
        <w:t xml:space="preserve">не допускается распространение рекламы в пределах треугольников видимости «транспорт - транспорт» и «транспорт - пешеход», определяемых в соответствии с действующими государственными стандартами и нормативными актами; на участках улиц и дорог с радиусом кривой в плане менее </w:t>
      </w:r>
      <w:smartTag w:uri="urn:schemas-microsoft-com:office:smarttags" w:element="metricconverter">
        <w:smartTagPr>
          <w:attr w:name="ProductID" w:val="600 м"/>
        </w:smartTagPr>
        <w:r w:rsidRPr="0084737D">
          <w:rPr>
            <w:color w:val="000000" w:themeColor="text1"/>
            <w:sz w:val="24"/>
            <w:szCs w:val="24"/>
            <w:shd w:val="clear" w:color="auto" w:fill="FFFFFF"/>
            <w:lang w:val="ru-RU"/>
          </w:rPr>
          <w:t>600 м</w:t>
        </w:r>
      </w:smartTag>
      <w:r w:rsidRPr="0084737D">
        <w:rPr>
          <w:color w:val="000000" w:themeColor="text1"/>
          <w:sz w:val="24"/>
          <w:szCs w:val="24"/>
          <w:shd w:val="clear" w:color="auto" w:fill="FFFFFF"/>
          <w:lang w:val="ru-RU"/>
        </w:rPr>
        <w:t xml:space="preserve">; на разделительной полосе, если расстояние от края рекламной конструкции до края проезжей части составляет менее </w:t>
      </w:r>
      <w:smartTag w:uri="urn:schemas-microsoft-com:office:smarttags" w:element="metricconverter">
        <w:smartTagPr>
          <w:attr w:name="ProductID" w:val="2,5 м"/>
        </w:smartTagPr>
        <w:r w:rsidRPr="0084737D">
          <w:rPr>
            <w:color w:val="000000" w:themeColor="text1"/>
            <w:sz w:val="24"/>
            <w:szCs w:val="24"/>
            <w:shd w:val="clear" w:color="auto" w:fill="FFFFFF"/>
            <w:lang w:val="ru-RU"/>
          </w:rPr>
          <w:t>2,5 м</w:t>
        </w:r>
      </w:smartTag>
      <w:r w:rsidRPr="0084737D">
        <w:rPr>
          <w:color w:val="000000" w:themeColor="text1"/>
          <w:sz w:val="24"/>
          <w:szCs w:val="24"/>
          <w:shd w:val="clear" w:color="auto" w:fill="FFFFFF"/>
          <w:lang w:val="ru-RU"/>
        </w:rPr>
        <w:t>;</w:t>
      </w:r>
      <w:proofErr w:type="gramEnd"/>
      <w:r w:rsidRPr="0084737D">
        <w:rPr>
          <w:color w:val="000000" w:themeColor="text1"/>
          <w:sz w:val="24"/>
          <w:szCs w:val="24"/>
          <w:shd w:val="clear" w:color="auto" w:fill="FFFFFF"/>
          <w:lang w:val="ru-RU"/>
        </w:rPr>
        <w:t xml:space="preserve"> в одном сечении с дорожными знаками и светофорами; на железнодорожных переездах, в тоннелях, на эстакадах, мостах, путепроводах; ближе </w:t>
      </w:r>
      <w:smartTag w:uri="urn:schemas-microsoft-com:office:smarttags" w:element="metricconverter">
        <w:smartTagPr>
          <w:attr w:name="ProductID" w:val="150 м"/>
        </w:smartTagPr>
        <w:r w:rsidRPr="0084737D">
          <w:rPr>
            <w:color w:val="000000" w:themeColor="text1"/>
            <w:sz w:val="24"/>
            <w:szCs w:val="24"/>
            <w:shd w:val="clear" w:color="auto" w:fill="FFFFFF"/>
            <w:lang w:val="ru-RU"/>
          </w:rPr>
          <w:t>150 м</w:t>
        </w:r>
      </w:smartTag>
      <w:r w:rsidRPr="0084737D">
        <w:rPr>
          <w:color w:val="000000" w:themeColor="text1"/>
          <w:sz w:val="24"/>
          <w:szCs w:val="24"/>
          <w:shd w:val="clear" w:color="auto" w:fill="FFFFFF"/>
          <w:lang w:val="ru-RU"/>
        </w:rPr>
        <w:t xml:space="preserve"> от остановок общественного транспорта; на участках улиц и дорог с продольным уклоном более 40 град, а также с минимальны расстоянием видимости 150м;</w:t>
      </w:r>
    </w:p>
    <w:p w:rsidR="007D5B3A" w:rsidRPr="0084737D" w:rsidRDefault="007D5B3A" w:rsidP="0084737D">
      <w:pPr>
        <w:numPr>
          <w:ilvl w:val="0"/>
          <w:numId w:val="81"/>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lastRenderedPageBreak/>
        <w:t xml:space="preserve">прокладка трубопроводов тепловых сетей в каналах и тоннелях с другими инженерными сетями, </w:t>
      </w:r>
      <w:proofErr w:type="gramStart"/>
      <w:r w:rsidRPr="0084737D">
        <w:rPr>
          <w:color w:val="000000" w:themeColor="text1"/>
          <w:sz w:val="24"/>
          <w:szCs w:val="24"/>
          <w:shd w:val="clear" w:color="auto" w:fill="FFFFFF"/>
          <w:lang w:val="ru-RU"/>
        </w:rPr>
        <w:t>кроме</w:t>
      </w:r>
      <w:proofErr w:type="gramEnd"/>
      <w:r w:rsidRPr="0084737D">
        <w:rPr>
          <w:color w:val="000000" w:themeColor="text1"/>
          <w:sz w:val="24"/>
          <w:szCs w:val="24"/>
          <w:shd w:val="clear" w:color="auto" w:fill="FFFFFF"/>
          <w:lang w:val="ru-RU"/>
        </w:rPr>
        <w:t xml:space="preserve"> указанных, - не допускается</w:t>
      </w:r>
      <w:r w:rsidRPr="0084737D">
        <w:rPr>
          <w:color w:val="000000" w:themeColor="text1"/>
          <w:sz w:val="24"/>
          <w:szCs w:val="24"/>
          <w:lang w:val="ru-RU"/>
        </w:rPr>
        <w:t>.</w:t>
      </w:r>
    </w:p>
    <w:p w:rsidR="007D5B3A" w:rsidRPr="0084737D" w:rsidRDefault="007D5B3A" w:rsidP="0084737D">
      <w:pPr>
        <w:spacing w:line="360" w:lineRule="auto"/>
        <w:jc w:val="center"/>
        <w:rPr>
          <w:b/>
          <w:color w:val="000000" w:themeColor="text1"/>
          <w:sz w:val="24"/>
          <w:szCs w:val="24"/>
          <w:lang w:val="ru-RU"/>
        </w:rPr>
      </w:pPr>
      <w:r w:rsidRPr="0084737D">
        <w:rPr>
          <w:b/>
          <w:color w:val="000000" w:themeColor="text1"/>
          <w:sz w:val="24"/>
          <w:szCs w:val="24"/>
          <w:lang w:val="ru-RU"/>
        </w:rPr>
        <w:t>3.6.</w:t>
      </w:r>
      <w:r w:rsidRPr="0084737D">
        <w:rPr>
          <w:color w:val="000000" w:themeColor="text1"/>
          <w:sz w:val="24"/>
          <w:szCs w:val="24"/>
          <w:lang w:val="ru-RU"/>
        </w:rPr>
        <w:t xml:space="preserve"> </w:t>
      </w:r>
      <w:r w:rsidRPr="0084737D">
        <w:rPr>
          <w:b/>
          <w:color w:val="000000" w:themeColor="text1"/>
          <w:sz w:val="24"/>
          <w:szCs w:val="24"/>
          <w:lang w:val="ru-RU"/>
        </w:rPr>
        <w:t>Т-2. Зоны железнодорожного транспорта  и инфраструктуры.</w:t>
      </w:r>
    </w:p>
    <w:p w:rsidR="007D5B3A" w:rsidRPr="0084737D" w:rsidRDefault="007D5B3A"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Т-2</w:t>
      </w:r>
      <w:r w:rsidRPr="0084737D">
        <w:rPr>
          <w:color w:val="000000" w:themeColor="text1"/>
          <w:sz w:val="24"/>
          <w:szCs w:val="24"/>
          <w:lang w:val="ru-RU"/>
        </w:rPr>
        <w:t xml:space="preserve"> предназначена для размещения железнодорожного транспорта и объектов, связанных с его обслуживанием. </w:t>
      </w:r>
    </w:p>
    <w:p w:rsidR="007D5B3A" w:rsidRPr="0084737D" w:rsidRDefault="007D5B3A"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Полоса отвода железной дороги (далее - полоса отвода) – земельные участки, прилегающие к железнодорожным путям, предназначенные для размещения железнодорожных станций, водоотводных и укрепительных устройств, защитных полос лесов вдоль железнодорожных путей, линий связи, устройств электроснабжения, производственных и иных зданий, строений, сооружений, устройств и других объектов железнодорожного транспорта.</w:t>
      </w:r>
    </w:p>
    <w:p w:rsidR="007D5B3A" w:rsidRPr="0084737D" w:rsidRDefault="007D5B3A"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Размер полосы отвода определяется в соответствии с нормами и правилами проектирования отвода земель для железных дорог.</w:t>
      </w:r>
    </w:p>
    <w:p w:rsidR="007D5B3A" w:rsidRPr="0084737D" w:rsidRDefault="007D5B3A"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Порядок установления и использования полос отвода и охранных </w:t>
      </w:r>
      <w:proofErr w:type="gramStart"/>
      <w:r w:rsidRPr="0084737D">
        <w:rPr>
          <w:color w:val="000000" w:themeColor="text1"/>
          <w:sz w:val="24"/>
          <w:szCs w:val="24"/>
          <w:lang w:val="ru-RU"/>
        </w:rPr>
        <w:t>зон</w:t>
      </w:r>
      <w:proofErr w:type="gramEnd"/>
      <w:r w:rsidRPr="0084737D">
        <w:rPr>
          <w:color w:val="000000" w:themeColor="text1"/>
          <w:sz w:val="24"/>
          <w:szCs w:val="24"/>
          <w:lang w:val="ru-RU"/>
        </w:rPr>
        <w:t xml:space="preserve"> железных дорог согласно подпункта 3 пункта 2 статьи 90 Земельного кодекса РФ определяется Правительством РФ (Постановление Правительством РФ от 12.10.2006 года № 611, стр. 93-94).</w:t>
      </w:r>
    </w:p>
    <w:p w:rsidR="007D5B3A" w:rsidRPr="00A02755" w:rsidRDefault="007D5B3A"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 xml:space="preserve">   Пересмотр границ и размеров полосы отвода, изъятие временно не используемых земельных участков и перевод их из одной категории в другую осуществляется уполномоченными на то органами по согласованию с железными дорогами в порядке, </w:t>
      </w:r>
      <w:r w:rsidRPr="00A02755">
        <w:rPr>
          <w:color w:val="000000" w:themeColor="text1"/>
          <w:sz w:val="24"/>
          <w:szCs w:val="24"/>
          <w:lang w:val="ru-RU"/>
        </w:rPr>
        <w:t>установленном законодательством Российской Федерации.</w:t>
      </w:r>
    </w:p>
    <w:p w:rsidR="007D5B3A" w:rsidRPr="008219DE" w:rsidRDefault="007D5B3A" w:rsidP="0084737D">
      <w:pPr>
        <w:shd w:val="clear" w:color="auto" w:fill="FFFFFF"/>
        <w:spacing w:line="360" w:lineRule="auto"/>
        <w:rPr>
          <w:b/>
          <w:bCs/>
          <w:color w:val="000000" w:themeColor="text1"/>
          <w:spacing w:val="5"/>
          <w:sz w:val="24"/>
          <w:szCs w:val="24"/>
          <w:lang w:val="ru-RU"/>
        </w:rPr>
      </w:pPr>
      <w:r w:rsidRPr="008219DE">
        <w:rPr>
          <w:b/>
          <w:color w:val="000000" w:themeColor="text1"/>
          <w:sz w:val="24"/>
          <w:szCs w:val="24"/>
          <w:lang w:val="ru-RU"/>
        </w:rPr>
        <w:t xml:space="preserve">   Основные виды</w:t>
      </w:r>
      <w:r w:rsidRPr="008219DE">
        <w:rPr>
          <w:b/>
          <w:bCs/>
          <w:color w:val="000000" w:themeColor="text1"/>
          <w:spacing w:val="5"/>
          <w:sz w:val="24"/>
          <w:szCs w:val="24"/>
          <w:lang w:val="ru-RU"/>
        </w:rPr>
        <w:t xml:space="preserve"> разрешённого использования объектов недвижимости:</w:t>
      </w:r>
    </w:p>
    <w:p w:rsidR="007D5B3A" w:rsidRPr="00A02755" w:rsidRDefault="007D5B3A" w:rsidP="0084737D">
      <w:pPr>
        <w:numPr>
          <w:ilvl w:val="0"/>
          <w:numId w:val="82"/>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железнодорожный транспорт</w:t>
      </w:r>
      <w:r w:rsidR="00CD6395" w:rsidRPr="00A02755">
        <w:rPr>
          <w:color w:val="000000" w:themeColor="text1"/>
          <w:sz w:val="24"/>
          <w:szCs w:val="24"/>
          <w:lang w:val="ru-RU"/>
        </w:rPr>
        <w:t xml:space="preserve"> 7.1</w:t>
      </w:r>
      <w:r w:rsidRPr="00A02755">
        <w:rPr>
          <w:color w:val="000000" w:themeColor="text1"/>
          <w:sz w:val="24"/>
          <w:szCs w:val="24"/>
          <w:lang w:val="ru-RU"/>
        </w:rPr>
        <w:t>;</w:t>
      </w:r>
      <w:r w:rsidRPr="00A02755">
        <w:rPr>
          <w:bCs/>
          <w:color w:val="000000" w:themeColor="text1"/>
          <w:spacing w:val="5"/>
          <w:sz w:val="24"/>
          <w:szCs w:val="24"/>
          <w:lang w:val="ru-RU"/>
        </w:rPr>
        <w:t xml:space="preserve"> </w:t>
      </w:r>
    </w:p>
    <w:p w:rsidR="007D5B3A" w:rsidRPr="00A02755" w:rsidRDefault="007D5B3A" w:rsidP="0084737D">
      <w:pPr>
        <w:numPr>
          <w:ilvl w:val="0"/>
          <w:numId w:val="82"/>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CD6395" w:rsidRPr="00A02755">
        <w:rPr>
          <w:bCs/>
          <w:color w:val="000000" w:themeColor="text1"/>
          <w:spacing w:val="5"/>
          <w:sz w:val="24"/>
          <w:szCs w:val="24"/>
          <w:lang w:val="ru-RU"/>
        </w:rPr>
        <w:t xml:space="preserve"> 12.0</w:t>
      </w:r>
      <w:r w:rsidRPr="00A02755">
        <w:rPr>
          <w:bCs/>
          <w:color w:val="000000" w:themeColor="text1"/>
          <w:spacing w:val="5"/>
          <w:sz w:val="24"/>
          <w:szCs w:val="24"/>
          <w:lang w:val="ru-RU"/>
        </w:rPr>
        <w:t>.</w:t>
      </w:r>
    </w:p>
    <w:p w:rsidR="007D5B3A" w:rsidRPr="008219DE" w:rsidRDefault="007D5B3A" w:rsidP="0084737D">
      <w:pPr>
        <w:shd w:val="clear" w:color="auto" w:fill="FFFFFF"/>
        <w:spacing w:line="360" w:lineRule="auto"/>
        <w:jc w:val="both"/>
        <w:rPr>
          <w:b/>
          <w:bCs/>
          <w:color w:val="000000" w:themeColor="text1"/>
          <w:spacing w:val="5"/>
          <w:sz w:val="24"/>
          <w:szCs w:val="24"/>
          <w:lang w:val="ru-RU"/>
        </w:rPr>
      </w:pPr>
      <w:r w:rsidRPr="008219DE">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7D5B3A" w:rsidRPr="00A02755" w:rsidRDefault="007D5B3A" w:rsidP="0084737D">
      <w:pPr>
        <w:numPr>
          <w:ilvl w:val="0"/>
          <w:numId w:val="83"/>
        </w:numPr>
        <w:suppressAutoHyphens w:val="0"/>
        <w:spacing w:line="360" w:lineRule="auto"/>
        <w:ind w:left="0" w:firstLine="0"/>
        <w:jc w:val="both"/>
        <w:rPr>
          <w:color w:val="000000" w:themeColor="text1"/>
          <w:sz w:val="24"/>
          <w:szCs w:val="24"/>
        </w:rPr>
      </w:pPr>
      <w:r w:rsidRPr="00A02755">
        <w:rPr>
          <w:color w:val="000000" w:themeColor="text1"/>
          <w:sz w:val="24"/>
          <w:szCs w:val="24"/>
        </w:rPr>
        <w:t>трубопроводный транспорт</w:t>
      </w:r>
      <w:r w:rsidR="00CD6395" w:rsidRPr="00A02755">
        <w:rPr>
          <w:color w:val="000000" w:themeColor="text1"/>
          <w:sz w:val="24"/>
          <w:szCs w:val="24"/>
          <w:lang w:val="ru-RU"/>
        </w:rPr>
        <w:t xml:space="preserve"> 7.5</w:t>
      </w:r>
      <w:r w:rsidRPr="00A02755">
        <w:rPr>
          <w:color w:val="000000" w:themeColor="text1"/>
          <w:sz w:val="24"/>
          <w:szCs w:val="24"/>
        </w:rPr>
        <w:t>;</w:t>
      </w:r>
    </w:p>
    <w:p w:rsidR="007D5B3A" w:rsidRPr="00A02755" w:rsidRDefault="007D5B3A" w:rsidP="0084737D">
      <w:pPr>
        <w:numPr>
          <w:ilvl w:val="0"/>
          <w:numId w:val="83"/>
        </w:numPr>
        <w:suppressAutoHyphens w:val="0"/>
        <w:spacing w:line="360" w:lineRule="auto"/>
        <w:ind w:left="0" w:firstLine="0"/>
        <w:jc w:val="both"/>
        <w:rPr>
          <w:color w:val="000000" w:themeColor="text1"/>
          <w:sz w:val="24"/>
          <w:szCs w:val="24"/>
        </w:rPr>
      </w:pPr>
      <w:r w:rsidRPr="00A02755">
        <w:rPr>
          <w:color w:val="000000" w:themeColor="text1"/>
          <w:sz w:val="24"/>
          <w:szCs w:val="24"/>
        </w:rPr>
        <w:t>связь</w:t>
      </w:r>
      <w:r w:rsidR="00CD6395" w:rsidRPr="00A02755">
        <w:rPr>
          <w:color w:val="000000" w:themeColor="text1"/>
          <w:sz w:val="24"/>
          <w:szCs w:val="24"/>
          <w:lang w:val="ru-RU"/>
        </w:rPr>
        <w:t xml:space="preserve"> 6.8</w:t>
      </w:r>
      <w:r w:rsidRPr="00A02755">
        <w:rPr>
          <w:color w:val="000000" w:themeColor="text1"/>
          <w:sz w:val="24"/>
          <w:szCs w:val="24"/>
        </w:rPr>
        <w:t>;</w:t>
      </w:r>
    </w:p>
    <w:p w:rsidR="007D5B3A" w:rsidRPr="00A02755" w:rsidRDefault="007D5B3A" w:rsidP="0084737D">
      <w:pPr>
        <w:numPr>
          <w:ilvl w:val="0"/>
          <w:numId w:val="83"/>
        </w:numPr>
        <w:suppressAutoHyphens w:val="0"/>
        <w:spacing w:line="360" w:lineRule="auto"/>
        <w:ind w:left="0" w:firstLine="0"/>
        <w:jc w:val="both"/>
        <w:rPr>
          <w:color w:val="000000" w:themeColor="text1"/>
          <w:sz w:val="24"/>
          <w:szCs w:val="24"/>
        </w:rPr>
      </w:pPr>
      <w:r w:rsidRPr="00A02755">
        <w:rPr>
          <w:color w:val="000000" w:themeColor="text1"/>
          <w:sz w:val="24"/>
          <w:szCs w:val="24"/>
        </w:rPr>
        <w:t>энергетика</w:t>
      </w:r>
      <w:r w:rsidR="00CD6395" w:rsidRPr="00A02755">
        <w:rPr>
          <w:color w:val="000000" w:themeColor="text1"/>
          <w:sz w:val="24"/>
          <w:szCs w:val="24"/>
          <w:lang w:val="ru-RU"/>
        </w:rPr>
        <w:t xml:space="preserve"> 6.7</w:t>
      </w:r>
      <w:r w:rsidRPr="00A02755">
        <w:rPr>
          <w:color w:val="000000" w:themeColor="text1"/>
          <w:sz w:val="24"/>
          <w:szCs w:val="24"/>
        </w:rPr>
        <w:t>;</w:t>
      </w:r>
    </w:p>
    <w:p w:rsidR="007D5B3A" w:rsidRPr="00A02755" w:rsidRDefault="007D5B3A" w:rsidP="0084737D">
      <w:pPr>
        <w:numPr>
          <w:ilvl w:val="0"/>
          <w:numId w:val="83"/>
        </w:numPr>
        <w:suppressAutoHyphens w:val="0"/>
        <w:spacing w:line="360" w:lineRule="auto"/>
        <w:ind w:left="0" w:firstLine="0"/>
        <w:jc w:val="both"/>
        <w:rPr>
          <w:color w:val="000000" w:themeColor="text1"/>
          <w:sz w:val="24"/>
          <w:szCs w:val="24"/>
        </w:rPr>
      </w:pPr>
      <w:r w:rsidRPr="00A02755">
        <w:rPr>
          <w:color w:val="000000" w:themeColor="text1"/>
          <w:sz w:val="24"/>
          <w:szCs w:val="24"/>
        </w:rPr>
        <w:t>коммунальное обслуживание</w:t>
      </w:r>
      <w:r w:rsidR="00CD6395" w:rsidRPr="00A02755">
        <w:rPr>
          <w:color w:val="000000" w:themeColor="text1"/>
          <w:sz w:val="24"/>
          <w:szCs w:val="24"/>
          <w:lang w:val="ru-RU"/>
        </w:rPr>
        <w:t xml:space="preserve"> 3.1</w:t>
      </w:r>
      <w:r w:rsidRPr="00A02755">
        <w:rPr>
          <w:color w:val="000000" w:themeColor="text1"/>
          <w:sz w:val="24"/>
          <w:szCs w:val="24"/>
        </w:rPr>
        <w:t>;</w:t>
      </w:r>
    </w:p>
    <w:p w:rsid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7D5B3A" w:rsidRPr="00601E27" w:rsidRDefault="007D5B3A" w:rsidP="00140F6B">
      <w:pPr>
        <w:widowControl w:val="0"/>
        <w:autoSpaceDE w:val="0"/>
        <w:spacing w:line="360" w:lineRule="auto"/>
        <w:jc w:val="center"/>
        <w:rPr>
          <w:b/>
          <w:bCs/>
          <w:color w:val="000000" w:themeColor="text1"/>
          <w:sz w:val="24"/>
          <w:szCs w:val="24"/>
          <w:lang w:val="ru-RU"/>
        </w:rPr>
      </w:pPr>
      <w:r w:rsidRPr="00601E27">
        <w:rPr>
          <w:b/>
          <w:color w:val="000000" w:themeColor="text1"/>
          <w:sz w:val="24"/>
          <w:szCs w:val="24"/>
          <w:lang w:val="ru-RU"/>
        </w:rPr>
        <w:t xml:space="preserve">Предельные (минимальные и (или) максимальные) размеры земельных участков и </w:t>
      </w:r>
      <w:r w:rsidRPr="00601E27">
        <w:rPr>
          <w:b/>
          <w:color w:val="000000" w:themeColor="text1"/>
          <w:sz w:val="24"/>
          <w:szCs w:val="24"/>
          <w:lang w:val="ru-RU"/>
        </w:rPr>
        <w:lastRenderedPageBreak/>
        <w:t>предельные параметры разрешенного строительства, реконструкции объектов капитального строительства в границах территориальной зоны Т-2:</w:t>
      </w:r>
    </w:p>
    <w:tbl>
      <w:tblPr>
        <w:tblW w:w="0" w:type="auto"/>
        <w:tblInd w:w="-211" w:type="dxa"/>
        <w:tblLayout w:type="fixed"/>
        <w:tblCellMar>
          <w:left w:w="10" w:type="dxa"/>
          <w:right w:w="10" w:type="dxa"/>
        </w:tblCellMar>
        <w:tblLook w:val="0000"/>
      </w:tblPr>
      <w:tblGrid>
        <w:gridCol w:w="825"/>
        <w:gridCol w:w="6006"/>
        <w:gridCol w:w="2708"/>
      </w:tblGrid>
      <w:tr w:rsidR="007D5B3A" w:rsidRPr="0084737D" w:rsidTr="007D5B3A">
        <w:trPr>
          <w:trHeight w:val="562"/>
        </w:trPr>
        <w:tc>
          <w:tcPr>
            <w:tcW w:w="825" w:type="dxa"/>
            <w:tcBorders>
              <w:top w:val="single" w:sz="4" w:space="0" w:color="000080"/>
              <w:left w:val="single" w:sz="4" w:space="0" w:color="000080"/>
              <w:bottom w:val="single" w:sz="4" w:space="0" w:color="000080"/>
            </w:tcBorders>
            <w:shd w:val="clear" w:color="auto" w:fill="D9D9D9"/>
            <w:vAlign w:val="bottom"/>
          </w:tcPr>
          <w:p w:rsidR="007D5B3A" w:rsidRPr="0084737D" w:rsidRDefault="007D5B3A" w:rsidP="0084737D">
            <w:pPr>
              <w:spacing w:before="60" w:after="60" w:line="360" w:lineRule="auto"/>
              <w:jc w:val="center"/>
              <w:rPr>
                <w:b/>
                <w:bCs/>
                <w:color w:val="000000" w:themeColor="text1"/>
                <w:sz w:val="24"/>
                <w:szCs w:val="24"/>
              </w:rPr>
            </w:pPr>
            <w:r w:rsidRPr="0084737D">
              <w:rPr>
                <w:b/>
                <w:bCs/>
                <w:color w:val="000000" w:themeColor="text1"/>
                <w:sz w:val="24"/>
                <w:szCs w:val="24"/>
              </w:rPr>
              <w:t>№</w:t>
            </w:r>
          </w:p>
          <w:p w:rsidR="007D5B3A" w:rsidRPr="0084737D" w:rsidRDefault="007D5B3A" w:rsidP="0084737D">
            <w:pPr>
              <w:spacing w:before="60" w:after="60" w:line="360" w:lineRule="auto"/>
              <w:jc w:val="center"/>
              <w:rPr>
                <w:b/>
                <w:color w:val="000000" w:themeColor="text1"/>
                <w:sz w:val="24"/>
                <w:szCs w:val="24"/>
              </w:rPr>
            </w:pPr>
            <w:r w:rsidRPr="0084737D">
              <w:rPr>
                <w:b/>
                <w:bCs/>
                <w:color w:val="000000" w:themeColor="text1"/>
                <w:sz w:val="24"/>
                <w:szCs w:val="24"/>
              </w:rPr>
              <w:t>п/п</w:t>
            </w:r>
          </w:p>
        </w:tc>
        <w:tc>
          <w:tcPr>
            <w:tcW w:w="6006" w:type="dxa"/>
            <w:tcBorders>
              <w:top w:val="single" w:sz="4" w:space="0" w:color="000080"/>
              <w:left w:val="single" w:sz="4" w:space="0" w:color="000080"/>
              <w:bottom w:val="single" w:sz="4" w:space="0" w:color="000080"/>
            </w:tcBorders>
            <w:shd w:val="clear" w:color="auto" w:fill="D9D9D9"/>
          </w:tcPr>
          <w:p w:rsidR="007D5B3A" w:rsidRPr="0084737D" w:rsidRDefault="007D5B3A" w:rsidP="0084737D">
            <w:pPr>
              <w:spacing w:before="60" w:after="60" w:line="360" w:lineRule="auto"/>
              <w:jc w:val="both"/>
              <w:rPr>
                <w:b/>
                <w:bCs/>
                <w:color w:val="000000" w:themeColor="text1"/>
                <w:sz w:val="24"/>
                <w:szCs w:val="24"/>
              </w:rPr>
            </w:pPr>
            <w:r w:rsidRPr="0084737D">
              <w:rPr>
                <w:b/>
                <w:color w:val="000000" w:themeColor="text1"/>
                <w:sz w:val="24"/>
                <w:szCs w:val="24"/>
              </w:rPr>
              <w:tab/>
            </w:r>
            <w:r w:rsidRPr="0084737D">
              <w:rPr>
                <w:b/>
                <w:bCs/>
                <w:color w:val="000000" w:themeColor="text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7D5B3A" w:rsidRPr="0084737D" w:rsidRDefault="007D5B3A" w:rsidP="0084737D">
            <w:pPr>
              <w:spacing w:before="60" w:after="60" w:line="360" w:lineRule="auto"/>
              <w:jc w:val="center"/>
              <w:rPr>
                <w:color w:val="000000" w:themeColor="text1"/>
                <w:sz w:val="24"/>
                <w:szCs w:val="24"/>
              </w:rPr>
            </w:pPr>
            <w:r w:rsidRPr="0084737D">
              <w:rPr>
                <w:b/>
                <w:bCs/>
                <w:color w:val="000000" w:themeColor="text1"/>
                <w:sz w:val="24"/>
                <w:szCs w:val="24"/>
              </w:rPr>
              <w:t>Показатель</w:t>
            </w:r>
          </w:p>
        </w:tc>
      </w:tr>
      <w:tr w:rsidR="007D5B3A" w:rsidRPr="0084737D" w:rsidTr="007D5B3A">
        <w:trPr>
          <w:trHeight w:val="369"/>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1</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both"/>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не регламентируется</w:t>
            </w:r>
          </w:p>
        </w:tc>
      </w:tr>
      <w:tr w:rsidR="007D5B3A" w:rsidRPr="0084737D" w:rsidTr="007D5B3A">
        <w:trPr>
          <w:trHeight w:val="363"/>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2</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both"/>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7D5B3A" w:rsidRPr="0084737D" w:rsidTr="007D5B3A">
        <w:trPr>
          <w:trHeight w:val="457"/>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3</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7D5B3A" w:rsidRPr="0084737D" w:rsidTr="007D5B3A">
        <w:trPr>
          <w:trHeight w:val="327"/>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4</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p w:rsidR="007D5B3A" w:rsidRPr="0084737D" w:rsidRDefault="007D5B3A" w:rsidP="0084737D">
            <w:pPr>
              <w:spacing w:line="360" w:lineRule="auto"/>
              <w:jc w:val="center"/>
              <w:rPr>
                <w:color w:val="000000" w:themeColor="text1"/>
                <w:sz w:val="24"/>
                <w:szCs w:val="24"/>
              </w:rPr>
            </w:pPr>
          </w:p>
          <w:p w:rsidR="007D5B3A" w:rsidRPr="0084737D" w:rsidRDefault="007D5B3A" w:rsidP="0084737D">
            <w:pPr>
              <w:spacing w:line="360" w:lineRule="auto"/>
              <w:jc w:val="center"/>
              <w:rPr>
                <w:color w:val="000000" w:themeColor="text1"/>
                <w:sz w:val="24"/>
                <w:szCs w:val="24"/>
              </w:rPr>
            </w:pPr>
          </w:p>
        </w:tc>
      </w:tr>
    </w:tbl>
    <w:p w:rsidR="007D5B3A" w:rsidRPr="0084737D" w:rsidRDefault="007D5B3A"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7D5B3A" w:rsidRPr="0084737D" w:rsidRDefault="007D5B3A" w:rsidP="0084737D">
      <w:pPr>
        <w:spacing w:before="60" w:after="60" w:line="360" w:lineRule="auto"/>
        <w:jc w:val="both"/>
        <w:rPr>
          <w:b/>
          <w:bCs/>
          <w:color w:val="000000" w:themeColor="text1"/>
          <w:sz w:val="24"/>
          <w:szCs w:val="24"/>
          <w:lang w:val="ru-RU"/>
        </w:rPr>
      </w:pPr>
      <w:r w:rsidRPr="0084737D">
        <w:rPr>
          <w:color w:val="000000" w:themeColor="text1"/>
          <w:sz w:val="24"/>
          <w:szCs w:val="24"/>
          <w:lang w:val="ru-RU"/>
        </w:rPr>
        <w:t xml:space="preserve">   Санитарно-защитные зоны, охранные зоны и минимальные разрывы – в соответствии действующими нормативными актами, санитарными – эпидемиологическими правилами и нормативами.</w:t>
      </w:r>
    </w:p>
    <w:p w:rsidR="007D5B3A" w:rsidRPr="0084737D" w:rsidRDefault="007D5B3A" w:rsidP="0084737D">
      <w:pPr>
        <w:autoSpaceDE w:val="0"/>
        <w:spacing w:line="360" w:lineRule="auto"/>
        <w:jc w:val="both"/>
        <w:rPr>
          <w:color w:val="000000" w:themeColor="text1"/>
          <w:sz w:val="24"/>
          <w:szCs w:val="24"/>
          <w:lang w:val="ru-RU"/>
        </w:rPr>
      </w:pPr>
      <w:r w:rsidRPr="0084737D">
        <w:rPr>
          <w:b/>
          <w:bCs/>
          <w:color w:val="000000" w:themeColor="text1"/>
          <w:sz w:val="24"/>
          <w:szCs w:val="24"/>
          <w:lang w:val="ru-RU"/>
        </w:rPr>
        <w:t xml:space="preserve">   Параметры и условия физических и градостроительных изменений:</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пересечения новых линий и подъездных путей с другими железнодорожными линиями, трамвайными, троллейбусными линиями, магистральными улицами общегородского значения и скоростными городскими автомобильными дорогами, дорогами </w:t>
      </w:r>
      <w:r w:rsidRPr="0084737D">
        <w:rPr>
          <w:color w:val="000000" w:themeColor="text1"/>
          <w:sz w:val="24"/>
          <w:szCs w:val="24"/>
        </w:rPr>
        <w:t>I</w:t>
      </w:r>
      <w:r w:rsidRPr="0084737D">
        <w:rPr>
          <w:color w:val="000000" w:themeColor="text1"/>
          <w:sz w:val="24"/>
          <w:szCs w:val="24"/>
          <w:lang w:val="ru-RU"/>
        </w:rPr>
        <w:t>-</w:t>
      </w:r>
      <w:r w:rsidRPr="0084737D">
        <w:rPr>
          <w:color w:val="000000" w:themeColor="text1"/>
          <w:sz w:val="24"/>
          <w:szCs w:val="24"/>
        </w:rPr>
        <w:t>III</w:t>
      </w:r>
      <w:r w:rsidRPr="0084737D">
        <w:rPr>
          <w:color w:val="000000" w:themeColor="text1"/>
          <w:sz w:val="24"/>
          <w:szCs w:val="24"/>
          <w:lang w:val="ru-RU"/>
        </w:rPr>
        <w:t xml:space="preserve"> категорий устраиваются только в разных уровнях; пересечения с автомобильными дорогами </w:t>
      </w:r>
      <w:r w:rsidRPr="0084737D">
        <w:rPr>
          <w:color w:val="000000" w:themeColor="text1"/>
          <w:sz w:val="24"/>
          <w:szCs w:val="24"/>
        </w:rPr>
        <w:t>IV</w:t>
      </w:r>
      <w:r w:rsidRPr="0084737D">
        <w:rPr>
          <w:color w:val="000000" w:themeColor="text1"/>
          <w:sz w:val="24"/>
          <w:szCs w:val="24"/>
          <w:lang w:val="ru-RU"/>
        </w:rPr>
        <w:t>-</w:t>
      </w:r>
      <w:r w:rsidRPr="0084737D">
        <w:rPr>
          <w:color w:val="000000" w:themeColor="text1"/>
          <w:sz w:val="24"/>
          <w:szCs w:val="24"/>
        </w:rPr>
        <w:t>V</w:t>
      </w:r>
      <w:r w:rsidRPr="0084737D">
        <w:rPr>
          <w:color w:val="000000" w:themeColor="text1"/>
          <w:sz w:val="24"/>
          <w:szCs w:val="24"/>
          <w:lang w:val="ru-RU"/>
        </w:rPr>
        <w:t xml:space="preserve"> категорий устраиваются в разных уровнях, если автодорога пересекает 2 главных пути (скорость движения пассажирских поездов 120 км/час и более, интенсивность движения более 100 поездов в сутки); </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proofErr w:type="gramStart"/>
      <w:r w:rsidRPr="0084737D">
        <w:rPr>
          <w:color w:val="000000" w:themeColor="text1"/>
          <w:sz w:val="24"/>
          <w:szCs w:val="24"/>
          <w:lang w:val="ru-RU"/>
        </w:rPr>
        <w:t>для согласования размещения какого-либо объекта в пределах полосы отвода лицо, имеющее намерение получить для этих целей в пользование земельный участок или разместить объект на ранее выделенном ему земельном участке, должно представить железной дороге технический план участка в масштабе 1:200 – 1:1000 с нанесенным на него объектом и чертежи этого объекта;</w:t>
      </w:r>
      <w:proofErr w:type="gramEnd"/>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rPr>
      </w:pPr>
      <w:r w:rsidRPr="0084737D">
        <w:rPr>
          <w:color w:val="000000" w:themeColor="text1"/>
          <w:sz w:val="24"/>
          <w:szCs w:val="24"/>
          <w:lang w:val="ru-RU"/>
        </w:rPr>
        <w:lastRenderedPageBreak/>
        <w:t xml:space="preserve">согласование предоставления земельного участка или размещения объекта в полосе отвода либо мотивированный отказ в согласовании, а также договор о срочном пользовании земельными участками (между железными дорогами и временными пользователями) оформляется железной дорогой в месячный срок от даты получения документов от заявителя. </w:t>
      </w:r>
      <w:r w:rsidRPr="0084737D">
        <w:rPr>
          <w:color w:val="000000" w:themeColor="text1"/>
          <w:sz w:val="24"/>
          <w:szCs w:val="24"/>
        </w:rPr>
        <w:t>Производится по согласованию с администрацией города;</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в местах организованного пешеходного движения через железнодорожные пути необходимо предусматривать устройства, обеспечивающие безопасность пешеходного перехода в соответствии с п. 8.4 СНиП 32-01-95. При интенсивном движении поездов, большой маневровой работе или при отстое вагонов должны предусматриваться пешеходные тоннели или мосты. Условия строительства и эксплуатации указанных объектов определяются соглашением между их владельцами и железными дорогами в соответствии с нормативными актами администрации города, принимаемыми по согласованию с МПС России;</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к переходам газ</w:t>
      </w:r>
      <w:proofErr w:type="gramStart"/>
      <w:r w:rsidRPr="0084737D">
        <w:rPr>
          <w:color w:val="000000" w:themeColor="text1"/>
          <w:sz w:val="24"/>
          <w:szCs w:val="24"/>
          <w:lang w:val="ru-RU"/>
        </w:rPr>
        <w:t>о-</w:t>
      </w:r>
      <w:proofErr w:type="gramEnd"/>
      <w:r w:rsidRPr="0084737D">
        <w:rPr>
          <w:color w:val="000000" w:themeColor="text1"/>
          <w:sz w:val="24"/>
          <w:szCs w:val="24"/>
          <w:lang w:val="ru-RU"/>
        </w:rPr>
        <w:t>, нефте-, продуктопроводов и т.п. следует предъявлять требования как к участкам повышенной категории опасности;</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трубопроводы следует располагать под земляным полотном железной дороги вне горловины станций  на расстоянии не менее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от стрелочных переводов и других пересечений пути;</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минимальное расстояние трубопровода до искусственного сооружения (мост, водопропускная труба и т.п.) устанавливается с учетом степени их опасности для нормальной эксплуатации железной дороги, но не менее </w:t>
      </w:r>
      <w:smartTag w:uri="urn:schemas-microsoft-com:office:smarttags" w:element="metricconverter">
        <w:smartTagPr>
          <w:attr w:name="ProductID" w:val="30 м"/>
        </w:smartTagPr>
        <w:r w:rsidRPr="0084737D">
          <w:rPr>
            <w:color w:val="000000" w:themeColor="text1"/>
            <w:sz w:val="24"/>
            <w:szCs w:val="24"/>
            <w:lang w:val="ru-RU"/>
          </w:rPr>
          <w:t>30 м</w:t>
        </w:r>
      </w:smartTag>
      <w:r w:rsidRPr="0084737D">
        <w:rPr>
          <w:color w:val="000000" w:themeColor="text1"/>
          <w:sz w:val="24"/>
          <w:szCs w:val="24"/>
          <w:lang w:val="ru-RU"/>
        </w:rPr>
        <w:t>;</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размещение трубопровода в пределах полосы отвода не должно служить препятствием для нормального функционирования железнодорожного транспорта, ухудшать видимость, снижать уровень безопасности движения и экологическую чистоту объектов железнодорожного транспорта, а также должно отвечать другим специальным требованиям, установленным законодательством Российской Федерации;</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железные дороги осуществляют в пределах своей компетенции проверку состояния рекламы, размещаемой в полосе отвода;</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proofErr w:type="gramStart"/>
      <w:r w:rsidRPr="0084737D">
        <w:rPr>
          <w:color w:val="000000" w:themeColor="text1"/>
          <w:spacing w:val="-4"/>
          <w:sz w:val="24"/>
          <w:szCs w:val="24"/>
          <w:lang w:val="ru-RU"/>
        </w:rPr>
        <w:t xml:space="preserve">на неохраняемых пересечениях в одном уровне должна быть обеспечена видимость, при которой водитель автомобиля, находящегося на расстоянии от переезда не менее указанных в таблица 10 СНиП 2.05.02-85, мог видеть приближающийся поезд не менее чем за </w:t>
      </w:r>
      <w:smartTag w:uri="urn:schemas-microsoft-com:office:smarttags" w:element="metricconverter">
        <w:smartTagPr>
          <w:attr w:name="ProductID" w:val="400 м"/>
        </w:smartTagPr>
        <w:r w:rsidRPr="0084737D">
          <w:rPr>
            <w:color w:val="000000" w:themeColor="text1"/>
            <w:spacing w:val="-4"/>
            <w:sz w:val="24"/>
            <w:szCs w:val="24"/>
            <w:lang w:val="ru-RU"/>
          </w:rPr>
          <w:t>400 м</w:t>
        </w:r>
      </w:smartTag>
      <w:r w:rsidRPr="0084737D">
        <w:rPr>
          <w:color w:val="000000" w:themeColor="text1"/>
          <w:spacing w:val="-4"/>
          <w:sz w:val="24"/>
          <w:szCs w:val="24"/>
          <w:lang w:val="ru-RU"/>
        </w:rPr>
        <w:t xml:space="preserve">, а машинист приближающегося поезда мог видеть середину переезда на расстоянии не менее </w:t>
      </w:r>
      <w:smartTag w:uri="urn:schemas-microsoft-com:office:smarttags" w:element="metricconverter">
        <w:smartTagPr>
          <w:attr w:name="ProductID" w:val="1000 м"/>
        </w:smartTagPr>
        <w:r w:rsidRPr="0084737D">
          <w:rPr>
            <w:color w:val="000000" w:themeColor="text1"/>
            <w:spacing w:val="-4"/>
            <w:sz w:val="24"/>
            <w:szCs w:val="24"/>
            <w:lang w:val="ru-RU"/>
          </w:rPr>
          <w:t>1000 м</w:t>
        </w:r>
      </w:smartTag>
      <w:r w:rsidRPr="0084737D">
        <w:rPr>
          <w:color w:val="000000" w:themeColor="text1"/>
          <w:spacing w:val="-4"/>
          <w:sz w:val="24"/>
          <w:szCs w:val="24"/>
          <w:lang w:val="ru-RU"/>
        </w:rPr>
        <w:t>;</w:t>
      </w:r>
      <w:proofErr w:type="gramEnd"/>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pacing w:val="-4"/>
          <w:sz w:val="24"/>
          <w:szCs w:val="24"/>
          <w:lang w:val="ru-RU"/>
        </w:rPr>
        <w:t xml:space="preserve">санитарно-защитные зоны в случае примыкания путей к жилой застройке – не менее </w:t>
      </w:r>
      <w:smartTag w:uri="urn:schemas-microsoft-com:office:smarttags" w:element="metricconverter">
        <w:smartTagPr>
          <w:attr w:name="ProductID" w:val="100 м"/>
        </w:smartTagPr>
        <w:r w:rsidRPr="0084737D">
          <w:rPr>
            <w:color w:val="000000" w:themeColor="text1"/>
            <w:spacing w:val="-4"/>
            <w:sz w:val="24"/>
            <w:szCs w:val="24"/>
            <w:lang w:val="ru-RU"/>
          </w:rPr>
          <w:t>100 м</w:t>
        </w:r>
      </w:smartTag>
      <w:r w:rsidRPr="0084737D">
        <w:rPr>
          <w:color w:val="000000" w:themeColor="text1"/>
          <w:spacing w:val="-4"/>
          <w:sz w:val="24"/>
          <w:szCs w:val="24"/>
          <w:lang w:val="ru-RU"/>
        </w:rPr>
        <w:t xml:space="preserve"> от крайнего пути, при невозможности обеспечения данного разрыва возможно </w:t>
      </w:r>
      <w:r w:rsidRPr="0084737D">
        <w:rPr>
          <w:color w:val="000000" w:themeColor="text1"/>
          <w:spacing w:val="-4"/>
          <w:sz w:val="24"/>
          <w:szCs w:val="24"/>
          <w:lang w:val="ru-RU"/>
        </w:rPr>
        <w:lastRenderedPageBreak/>
        <w:t xml:space="preserve">сокращение до </w:t>
      </w:r>
      <w:smartTag w:uri="urn:schemas-microsoft-com:office:smarttags" w:element="metricconverter">
        <w:smartTagPr>
          <w:attr w:name="ProductID" w:val="50 м"/>
        </w:smartTagPr>
        <w:r w:rsidRPr="0084737D">
          <w:rPr>
            <w:color w:val="000000" w:themeColor="text1"/>
            <w:spacing w:val="-4"/>
            <w:sz w:val="24"/>
            <w:szCs w:val="24"/>
            <w:lang w:val="ru-RU"/>
          </w:rPr>
          <w:t>50 м</w:t>
        </w:r>
      </w:smartTag>
      <w:r w:rsidRPr="0084737D">
        <w:rPr>
          <w:color w:val="000000" w:themeColor="text1"/>
          <w:spacing w:val="-4"/>
          <w:sz w:val="24"/>
          <w:szCs w:val="24"/>
          <w:lang w:val="ru-RU"/>
        </w:rPr>
        <w:t xml:space="preserve"> (при разработке и осуществлении мероприятий по обеспечению допустимого шума в жилых помещениях в течение суток);</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pacing w:val="-4"/>
          <w:sz w:val="24"/>
          <w:szCs w:val="24"/>
          <w:lang w:val="ru-RU"/>
        </w:rPr>
        <w:t>размещение дезинфикационно-промывочных станций (пунктов) изолированно:</w:t>
      </w:r>
    </w:p>
    <w:p w:rsidR="007D5B3A" w:rsidRPr="0084737D" w:rsidRDefault="007D5B3A" w:rsidP="0084737D">
      <w:pPr>
        <w:autoSpaceDE w:val="0"/>
        <w:spacing w:line="360" w:lineRule="auto"/>
        <w:jc w:val="both"/>
        <w:rPr>
          <w:color w:val="000000" w:themeColor="text1"/>
          <w:spacing w:val="-4"/>
          <w:sz w:val="24"/>
          <w:szCs w:val="24"/>
          <w:lang w:val="ru-RU"/>
        </w:rPr>
      </w:pPr>
      <w:r w:rsidRPr="0084737D">
        <w:rPr>
          <w:color w:val="000000" w:themeColor="text1"/>
          <w:spacing w:val="-8"/>
          <w:sz w:val="24"/>
          <w:szCs w:val="24"/>
          <w:lang w:val="ru-RU"/>
        </w:rPr>
        <w:t xml:space="preserve">от технических и служебных железнодорожных станций – не менее </w:t>
      </w:r>
      <w:smartTag w:uri="urn:schemas-microsoft-com:office:smarttags" w:element="metricconverter">
        <w:smartTagPr>
          <w:attr w:name="ProductID" w:val="500 м"/>
        </w:smartTagPr>
        <w:r w:rsidRPr="0084737D">
          <w:rPr>
            <w:color w:val="000000" w:themeColor="text1"/>
            <w:spacing w:val="-8"/>
            <w:sz w:val="24"/>
            <w:szCs w:val="24"/>
            <w:lang w:val="ru-RU"/>
          </w:rPr>
          <w:t>500 м</w:t>
        </w:r>
      </w:smartTag>
      <w:r w:rsidRPr="0084737D">
        <w:rPr>
          <w:color w:val="000000" w:themeColor="text1"/>
          <w:spacing w:val="-8"/>
          <w:sz w:val="24"/>
          <w:szCs w:val="24"/>
          <w:lang w:val="ru-RU"/>
        </w:rPr>
        <w:t>;</w:t>
      </w:r>
    </w:p>
    <w:p w:rsidR="007D5B3A" w:rsidRPr="0084737D" w:rsidRDefault="007D5B3A" w:rsidP="0084737D">
      <w:pPr>
        <w:autoSpaceDE w:val="0"/>
        <w:spacing w:line="360" w:lineRule="auto"/>
        <w:jc w:val="both"/>
        <w:rPr>
          <w:color w:val="000000" w:themeColor="text1"/>
          <w:spacing w:val="-4"/>
          <w:sz w:val="24"/>
          <w:szCs w:val="24"/>
          <w:lang w:val="ru-RU"/>
        </w:rPr>
      </w:pPr>
      <w:r w:rsidRPr="0084737D">
        <w:rPr>
          <w:color w:val="000000" w:themeColor="text1"/>
          <w:spacing w:val="-4"/>
          <w:sz w:val="24"/>
          <w:szCs w:val="24"/>
          <w:lang w:val="ru-RU"/>
        </w:rPr>
        <w:t xml:space="preserve">от оси крайнего пути до границ садовых участков – не менее </w:t>
      </w:r>
      <w:smartTag w:uri="urn:schemas-microsoft-com:office:smarttags" w:element="metricconverter">
        <w:smartTagPr>
          <w:attr w:name="ProductID" w:val="100 м"/>
        </w:smartTagPr>
        <w:r w:rsidRPr="0084737D">
          <w:rPr>
            <w:color w:val="000000" w:themeColor="text1"/>
            <w:spacing w:val="-4"/>
            <w:sz w:val="24"/>
            <w:szCs w:val="24"/>
            <w:lang w:val="ru-RU"/>
          </w:rPr>
          <w:t>100 м</w:t>
        </w:r>
      </w:smartTag>
      <w:r w:rsidRPr="0084737D">
        <w:rPr>
          <w:color w:val="000000" w:themeColor="text1"/>
          <w:spacing w:val="-4"/>
          <w:sz w:val="24"/>
          <w:szCs w:val="24"/>
          <w:lang w:val="ru-RU"/>
        </w:rPr>
        <w:t>;</w:t>
      </w:r>
    </w:p>
    <w:p w:rsidR="007D5B3A" w:rsidRPr="0084737D" w:rsidRDefault="007D5B3A" w:rsidP="0084737D">
      <w:pPr>
        <w:numPr>
          <w:ilvl w:val="0"/>
          <w:numId w:val="85"/>
        </w:numPr>
        <w:suppressAutoHyphens w:val="0"/>
        <w:autoSpaceDE w:val="0"/>
        <w:spacing w:line="360" w:lineRule="auto"/>
        <w:ind w:left="0" w:firstLine="0"/>
        <w:jc w:val="both"/>
        <w:rPr>
          <w:color w:val="000000" w:themeColor="text1"/>
          <w:spacing w:val="-4"/>
          <w:sz w:val="24"/>
          <w:szCs w:val="24"/>
          <w:lang w:val="ru-RU"/>
        </w:rPr>
      </w:pPr>
      <w:r w:rsidRPr="0084737D">
        <w:rPr>
          <w:color w:val="000000" w:themeColor="text1"/>
          <w:spacing w:val="-4"/>
          <w:sz w:val="24"/>
          <w:szCs w:val="24"/>
          <w:lang w:val="ru-RU"/>
        </w:rPr>
        <w:t>в санитарно-защитной зоне вне полосы отвода допускается размещать автомобильные дороги, стоянки автомобилей, склады, учреждения коммунального назначения;</w:t>
      </w:r>
    </w:p>
    <w:p w:rsidR="007D5B3A" w:rsidRPr="0084737D" w:rsidRDefault="007D5B3A" w:rsidP="0084737D">
      <w:pPr>
        <w:numPr>
          <w:ilvl w:val="0"/>
          <w:numId w:val="85"/>
        </w:numPr>
        <w:suppressAutoHyphens w:val="0"/>
        <w:autoSpaceDE w:val="0"/>
        <w:spacing w:line="360" w:lineRule="auto"/>
        <w:ind w:left="0" w:firstLine="0"/>
        <w:jc w:val="both"/>
        <w:rPr>
          <w:color w:val="000000" w:themeColor="text1"/>
          <w:spacing w:val="-4"/>
          <w:sz w:val="24"/>
          <w:szCs w:val="24"/>
          <w:lang w:val="ru-RU"/>
        </w:rPr>
      </w:pPr>
      <w:r w:rsidRPr="0084737D">
        <w:rPr>
          <w:color w:val="000000" w:themeColor="text1"/>
          <w:spacing w:val="-4"/>
          <w:sz w:val="24"/>
          <w:szCs w:val="24"/>
          <w:lang w:val="ru-RU"/>
        </w:rPr>
        <w:t>площадь озеленения в санитарно-защитной зоне – не менее 50%.</w:t>
      </w:r>
    </w:p>
    <w:p w:rsidR="007D5B3A" w:rsidRPr="0084737D" w:rsidRDefault="007D5B3A" w:rsidP="0084737D">
      <w:pPr>
        <w:autoSpaceDE w:val="0"/>
        <w:spacing w:line="360" w:lineRule="auto"/>
        <w:jc w:val="both"/>
        <w:rPr>
          <w:color w:val="000000" w:themeColor="text1"/>
          <w:sz w:val="24"/>
          <w:szCs w:val="24"/>
        </w:rPr>
      </w:pPr>
      <w:r w:rsidRPr="0084737D">
        <w:rPr>
          <w:b/>
          <w:bCs/>
          <w:color w:val="000000" w:themeColor="text1"/>
          <w:sz w:val="24"/>
          <w:szCs w:val="24"/>
          <w:lang w:val="ru-RU"/>
        </w:rPr>
        <w:t xml:space="preserve">   </w:t>
      </w:r>
      <w:r w:rsidRPr="0084737D">
        <w:rPr>
          <w:b/>
          <w:bCs/>
          <w:color w:val="000000" w:themeColor="text1"/>
          <w:sz w:val="24"/>
          <w:szCs w:val="24"/>
        </w:rPr>
        <w:t>Ограничения:</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допускается размещение в пределах полосы отвода капитальных зданий и сооружений, многолетних насаждений и других объектов временными пользователями;</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допускается извлечение песка, глины, иных строительных материалов и грунта, а также размещение капитальных зданий и сооружений, многолетних насаждений и других объектов, ухудшающих видимость и создающих угрозу безопасности движения;</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допускается в местах расположения водопроводных и канализационных сетей, водозаборных сооружений и других инженерных коммуникаций строительство и размещение каких-либо зданий и сооружений, проведение сельскохозяйственных работ;</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запрещается нарушать установленный порядок земл</w:t>
      </w:r>
      <w:proofErr w:type="gramStart"/>
      <w:r w:rsidRPr="0084737D">
        <w:rPr>
          <w:color w:val="000000" w:themeColor="text1"/>
          <w:sz w:val="24"/>
          <w:szCs w:val="24"/>
          <w:lang w:val="ru-RU"/>
        </w:rPr>
        <w:t>е-</w:t>
      </w:r>
      <w:proofErr w:type="gramEnd"/>
      <w:r w:rsidRPr="0084737D">
        <w:rPr>
          <w:color w:val="000000" w:themeColor="text1"/>
          <w:sz w:val="24"/>
          <w:szCs w:val="24"/>
          <w:lang w:val="ru-RU"/>
        </w:rPr>
        <w:t>, недро- и водопользования;</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в полосе отвода не допускается разрастание травянистой сорной и древесно-кустарниковой растительности;</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в местах прилегания к лесным массивам не допускается скопления сухостоя, валежника, порубочных остатков и других горючих материалов,  выполнение работ по удалению травянистой сорной и древесно-кустарниковой растительности в пределах полосы отвода производится соответствующими подразделениями железных дорог на основании проектов развития, утвержденных в установленном порядке;</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размещение в пределах полосы отвода (на откосах выемок, постоянных заборах, строениях, устройствах и других объектах Федерального железнодорожного транспорта) наружной рекламы юридических и физических лиц на условиях договора в порядке, установленном законодательством Российской Федерации.</w:t>
      </w:r>
    </w:p>
    <w:p w:rsidR="00714A4D" w:rsidRPr="0084737D" w:rsidRDefault="00714A4D" w:rsidP="0084737D">
      <w:pPr>
        <w:shd w:val="clear" w:color="auto" w:fill="FFFFFF"/>
        <w:spacing w:line="360" w:lineRule="auto"/>
        <w:jc w:val="center"/>
        <w:rPr>
          <w:b/>
          <w:bCs/>
          <w:color w:val="000000" w:themeColor="text1"/>
          <w:spacing w:val="5"/>
          <w:sz w:val="24"/>
          <w:szCs w:val="24"/>
          <w:lang w:val="ru-RU"/>
        </w:rPr>
      </w:pPr>
      <w:r w:rsidRPr="0084737D">
        <w:rPr>
          <w:b/>
          <w:bCs/>
          <w:color w:val="000000" w:themeColor="text1"/>
          <w:spacing w:val="5"/>
          <w:sz w:val="24"/>
          <w:szCs w:val="24"/>
          <w:lang w:val="ru-RU"/>
        </w:rPr>
        <w:t>4. Градостроительные регламенты в   рекреационных зонах.</w:t>
      </w:r>
    </w:p>
    <w:p w:rsidR="00714A4D" w:rsidRPr="0084737D" w:rsidRDefault="00714A4D" w:rsidP="0084737D">
      <w:pPr>
        <w:shd w:val="clear" w:color="auto" w:fill="FFFFFF"/>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Представленные ниже градостроительные регламенты могут быть распространены на земельные участки в составе данной зоны только в случае, когда части территорий общего пользования - парков, набережных переведены в установленном порядке на основании проектов планировки (установления красных линий) из состава территорий общего </w:t>
      </w:r>
      <w:r w:rsidRPr="0084737D">
        <w:rPr>
          <w:color w:val="000000" w:themeColor="text1"/>
          <w:sz w:val="24"/>
          <w:szCs w:val="24"/>
          <w:lang w:val="ru-RU"/>
        </w:rPr>
        <w:lastRenderedPageBreak/>
        <w:t>пользования в иные территории, на которые распространяется действие градостроительных регламентов.</w:t>
      </w:r>
    </w:p>
    <w:p w:rsidR="00714A4D" w:rsidRPr="0084737D" w:rsidRDefault="00714A4D" w:rsidP="0084737D">
      <w:pPr>
        <w:shd w:val="clear" w:color="auto" w:fill="FFFFFF"/>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иных случаях - применительно к частям территории в пределах данной зоны, которые относятся к территории общего пользования, отграниченной от иных территорий красными линиями, градостроительный регламент не распространяется и их использование определяется уполномоченными органами в индивидуальном порядке в соответствии с целевым назначением.</w:t>
      </w:r>
    </w:p>
    <w:p w:rsidR="00714A4D" w:rsidRPr="0084737D" w:rsidRDefault="00714A4D" w:rsidP="0084737D">
      <w:pPr>
        <w:shd w:val="clear" w:color="auto" w:fill="FFFFFF"/>
        <w:autoSpaceDE w:val="0"/>
        <w:spacing w:line="360" w:lineRule="auto"/>
        <w:jc w:val="both"/>
        <w:rPr>
          <w:b/>
          <w:bCs/>
          <w:color w:val="000000" w:themeColor="text1"/>
          <w:sz w:val="24"/>
          <w:szCs w:val="24"/>
          <w:lang w:val="ru-RU"/>
        </w:rPr>
      </w:pPr>
      <w:r w:rsidRPr="0084737D">
        <w:rPr>
          <w:color w:val="000000" w:themeColor="text1"/>
          <w:sz w:val="24"/>
          <w:szCs w:val="24"/>
          <w:lang w:val="ru-RU"/>
        </w:rPr>
        <w:t xml:space="preserve">   Данная зона выделена для обеспечения правовых условий сохранения и использования земельных участков озеленения в целях проведения досуга населением.</w:t>
      </w:r>
    </w:p>
    <w:p w:rsidR="00714A4D" w:rsidRPr="0084737D" w:rsidRDefault="00714A4D" w:rsidP="0084737D">
      <w:pPr>
        <w:shd w:val="clear" w:color="auto" w:fill="FFFFFF"/>
        <w:spacing w:line="360" w:lineRule="auto"/>
        <w:jc w:val="center"/>
        <w:rPr>
          <w:b/>
          <w:bCs/>
          <w:color w:val="000000" w:themeColor="text1"/>
          <w:spacing w:val="5"/>
          <w:sz w:val="24"/>
          <w:szCs w:val="24"/>
          <w:lang w:val="ru-RU"/>
        </w:rPr>
      </w:pPr>
      <w:r w:rsidRPr="0084737D">
        <w:rPr>
          <w:b/>
          <w:bCs/>
          <w:color w:val="000000" w:themeColor="text1"/>
          <w:spacing w:val="5"/>
          <w:sz w:val="24"/>
          <w:szCs w:val="24"/>
          <w:lang w:val="ru-RU"/>
        </w:rPr>
        <w:t>4.1. Р-1. Зона общественной зелени в границах населенных пунктов кустарники, деревья.</w:t>
      </w:r>
    </w:p>
    <w:p w:rsidR="00714A4D" w:rsidRPr="0084737D" w:rsidRDefault="00714A4D" w:rsidP="0084737D">
      <w:pPr>
        <w:pStyle w:val="af8"/>
        <w:spacing w:before="0" w:beforeAutospacing="0" w:after="0" w:afterAutospacing="0" w:line="360" w:lineRule="auto"/>
        <w:rPr>
          <w:color w:val="000000" w:themeColor="text1"/>
        </w:rPr>
      </w:pPr>
      <w:r w:rsidRPr="0084737D">
        <w:rPr>
          <w:color w:val="000000" w:themeColor="text1"/>
        </w:rPr>
        <w:t xml:space="preserve">   Территориальная зона </w:t>
      </w:r>
      <w:r w:rsidRPr="0084737D">
        <w:rPr>
          <w:b/>
          <w:color w:val="000000" w:themeColor="text1"/>
        </w:rPr>
        <w:t>Р-1</w:t>
      </w:r>
      <w:r w:rsidRPr="0084737D">
        <w:rPr>
          <w:color w:val="000000" w:themeColor="text1"/>
        </w:rPr>
        <w:t xml:space="preserve"> предназначена: </w:t>
      </w:r>
    </w:p>
    <w:p w:rsidR="00714A4D" w:rsidRPr="0084737D" w:rsidRDefault="00714A4D" w:rsidP="0084737D">
      <w:pPr>
        <w:pStyle w:val="af8"/>
        <w:numPr>
          <w:ilvl w:val="0"/>
          <w:numId w:val="88"/>
        </w:numPr>
        <w:spacing w:before="0" w:beforeAutospacing="0" w:after="0" w:afterAutospacing="0" w:line="360" w:lineRule="auto"/>
        <w:ind w:left="0" w:firstLine="0"/>
        <w:jc w:val="both"/>
        <w:rPr>
          <w:color w:val="000000" w:themeColor="text1"/>
        </w:rPr>
      </w:pPr>
      <w:r w:rsidRPr="0084737D">
        <w:rPr>
          <w:color w:val="000000" w:themeColor="text1"/>
        </w:rPr>
        <w:t>для сохранения и обустройство озелененных простран</w:t>
      </w:r>
      <w:proofErr w:type="gramStart"/>
      <w:r w:rsidRPr="0084737D">
        <w:rPr>
          <w:color w:val="000000" w:themeColor="text1"/>
        </w:rPr>
        <w:t>ств пр</w:t>
      </w:r>
      <w:proofErr w:type="gramEnd"/>
      <w:r w:rsidRPr="0084737D">
        <w:rPr>
          <w:color w:val="000000" w:themeColor="text1"/>
        </w:rPr>
        <w:t>и их активном использовании с возможностью строго ограниченного строительства объектов отдыха и досуга;</w:t>
      </w:r>
    </w:p>
    <w:p w:rsidR="00714A4D" w:rsidRPr="0084737D" w:rsidRDefault="00714A4D" w:rsidP="0084737D">
      <w:pPr>
        <w:pStyle w:val="af8"/>
        <w:numPr>
          <w:ilvl w:val="0"/>
          <w:numId w:val="88"/>
        </w:numPr>
        <w:spacing w:before="0" w:beforeAutospacing="0" w:after="0" w:afterAutospacing="0" w:line="360" w:lineRule="auto"/>
        <w:ind w:left="0" w:firstLine="0"/>
        <w:jc w:val="both"/>
        <w:rPr>
          <w:color w:val="000000" w:themeColor="text1"/>
        </w:rPr>
      </w:pPr>
      <w:r w:rsidRPr="0084737D">
        <w:rPr>
          <w:color w:val="000000" w:themeColor="text1"/>
        </w:rPr>
        <w:t xml:space="preserve">сохранение и развитие зеленых насаждений, экологически чистой окружающей среды, а также для организации кратковременного отдыха и проведения досуга населения на территориях, расположенных за пределами жилых, общественно-деловых зон. </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8219DE">
        <w:rPr>
          <w:b/>
          <w:bCs/>
          <w:color w:val="000000" w:themeColor="text1"/>
          <w:spacing w:val="5"/>
          <w:sz w:val="24"/>
          <w:szCs w:val="24"/>
          <w:lang w:val="ru-RU"/>
        </w:rPr>
        <w:t xml:space="preserve">   Основные виды разрешённого использования объектов недвижимости:</w:t>
      </w:r>
    </w:p>
    <w:p w:rsidR="00714A4D" w:rsidRPr="00A02755" w:rsidRDefault="00714A4D" w:rsidP="0084737D">
      <w:pPr>
        <w:numPr>
          <w:ilvl w:val="0"/>
          <w:numId w:val="89"/>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общее пользование водными объектами</w:t>
      </w:r>
      <w:r w:rsidRPr="00A02755">
        <w:rPr>
          <w:bCs/>
          <w:color w:val="000000" w:themeColor="text1"/>
          <w:spacing w:val="5"/>
          <w:sz w:val="24"/>
          <w:szCs w:val="24"/>
          <w:lang w:val="ru-RU"/>
        </w:rPr>
        <w:t xml:space="preserve"> </w:t>
      </w:r>
      <w:r w:rsidRPr="00A02755">
        <w:rPr>
          <w:color w:val="000000" w:themeColor="text1"/>
          <w:sz w:val="24"/>
          <w:szCs w:val="24"/>
        </w:rPr>
        <w:t>11.1</w:t>
      </w:r>
      <w:r w:rsidRPr="00A02755">
        <w:rPr>
          <w:bCs/>
          <w:color w:val="000000" w:themeColor="text1"/>
          <w:spacing w:val="5"/>
          <w:sz w:val="24"/>
          <w:szCs w:val="24"/>
        </w:rPr>
        <w:t>;</w:t>
      </w:r>
    </w:p>
    <w:p w:rsidR="00714A4D" w:rsidRDefault="00714A4D" w:rsidP="0084737D">
      <w:pPr>
        <w:numPr>
          <w:ilvl w:val="0"/>
          <w:numId w:val="89"/>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w:t>
      </w:r>
      <w:r w:rsidR="00A97732">
        <w:rPr>
          <w:bCs/>
          <w:color w:val="000000" w:themeColor="text1"/>
          <w:spacing w:val="5"/>
          <w:sz w:val="24"/>
          <w:szCs w:val="24"/>
          <w:lang w:val="ru-RU"/>
        </w:rPr>
        <w:t>итории) общего пользования 12.0;</w:t>
      </w:r>
    </w:p>
    <w:p w:rsidR="00A97732" w:rsidRPr="008219DE" w:rsidRDefault="00A97732" w:rsidP="0084737D">
      <w:pPr>
        <w:numPr>
          <w:ilvl w:val="0"/>
          <w:numId w:val="89"/>
        </w:numPr>
        <w:shd w:val="clear" w:color="auto" w:fill="FFFFFF"/>
        <w:suppressAutoHyphens w:val="0"/>
        <w:spacing w:line="360" w:lineRule="auto"/>
        <w:ind w:left="0" w:firstLine="0"/>
        <w:rPr>
          <w:bCs/>
          <w:color w:val="000000" w:themeColor="text1"/>
          <w:spacing w:val="5"/>
          <w:sz w:val="24"/>
          <w:szCs w:val="24"/>
          <w:lang w:val="ru-RU"/>
        </w:rPr>
      </w:pPr>
      <w:r w:rsidRPr="008219DE">
        <w:rPr>
          <w:bCs/>
          <w:color w:val="000000" w:themeColor="text1"/>
          <w:spacing w:val="5"/>
          <w:sz w:val="24"/>
          <w:szCs w:val="24"/>
          <w:lang w:val="ru-RU"/>
        </w:rPr>
        <w:t>коммунальное обслуживание 3.1.</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8219DE">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714A4D" w:rsidRPr="00A02755" w:rsidRDefault="00714A4D" w:rsidP="0084737D">
      <w:pPr>
        <w:numPr>
          <w:ilvl w:val="0"/>
          <w:numId w:val="90"/>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спорт</w:t>
      </w:r>
      <w:r w:rsidRPr="00A02755">
        <w:rPr>
          <w:bCs/>
          <w:color w:val="000000" w:themeColor="text1"/>
          <w:spacing w:val="5"/>
          <w:sz w:val="24"/>
          <w:szCs w:val="24"/>
          <w:lang w:val="ru-RU"/>
        </w:rPr>
        <w:t xml:space="preserve"> 5.</w:t>
      </w:r>
      <w:r w:rsidR="00AA0F32" w:rsidRPr="00A02755">
        <w:rPr>
          <w:bCs/>
          <w:color w:val="000000" w:themeColor="text1"/>
          <w:spacing w:val="5"/>
          <w:sz w:val="24"/>
          <w:szCs w:val="24"/>
          <w:lang w:val="ru-RU"/>
        </w:rPr>
        <w:t>1</w:t>
      </w:r>
      <w:r w:rsidRPr="00A02755">
        <w:rPr>
          <w:bCs/>
          <w:color w:val="000000" w:themeColor="text1"/>
          <w:spacing w:val="5"/>
          <w:sz w:val="24"/>
          <w:szCs w:val="24"/>
        </w:rPr>
        <w:t>;</w:t>
      </w:r>
    </w:p>
    <w:p w:rsidR="00714A4D" w:rsidRPr="00A02755" w:rsidRDefault="00714A4D" w:rsidP="0084737D">
      <w:pPr>
        <w:numPr>
          <w:ilvl w:val="0"/>
          <w:numId w:val="90"/>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природно-познавательный туризм</w:t>
      </w:r>
      <w:r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numPr>
          <w:ilvl w:val="0"/>
          <w:numId w:val="90"/>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трубопроводный транспорт</w:t>
      </w:r>
      <w:r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0"/>
        </w:numPr>
        <w:shd w:val="clear" w:color="auto" w:fill="FFFFFF"/>
        <w:suppressAutoHyphens w:val="0"/>
        <w:spacing w:line="360" w:lineRule="auto"/>
        <w:ind w:left="0" w:firstLine="0"/>
        <w:rPr>
          <w:bCs/>
          <w:color w:val="000000" w:themeColor="text1"/>
          <w:spacing w:val="5"/>
          <w:sz w:val="24"/>
          <w:szCs w:val="24"/>
        </w:rPr>
      </w:pPr>
      <w:proofErr w:type="gramStart"/>
      <w:r w:rsidRPr="00A02755">
        <w:rPr>
          <w:bCs/>
          <w:color w:val="000000" w:themeColor="text1"/>
          <w:spacing w:val="5"/>
          <w:sz w:val="24"/>
          <w:szCs w:val="24"/>
        </w:rPr>
        <w:t>передвижное</w:t>
      </w:r>
      <w:proofErr w:type="gramEnd"/>
      <w:r w:rsidRPr="00A02755">
        <w:rPr>
          <w:bCs/>
          <w:color w:val="000000" w:themeColor="text1"/>
          <w:spacing w:val="5"/>
          <w:sz w:val="24"/>
          <w:szCs w:val="24"/>
        </w:rPr>
        <w:t xml:space="preserve"> жилье</w:t>
      </w:r>
      <w:r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601E27" w:rsidRP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714A4D" w:rsidRPr="00601E27" w:rsidRDefault="00714A4D" w:rsidP="00140F6B">
      <w:pPr>
        <w:spacing w:before="60" w:after="60" w:line="360" w:lineRule="auto"/>
        <w:jc w:val="center"/>
        <w:rPr>
          <w:b/>
          <w:bCs/>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w:t>
      </w:r>
      <w:r w:rsidR="00CD3B37" w:rsidRPr="00601E27">
        <w:rPr>
          <w:b/>
          <w:color w:val="000000" w:themeColor="text1"/>
          <w:sz w:val="24"/>
          <w:szCs w:val="24"/>
          <w:lang w:val="ru-RU"/>
        </w:rPr>
        <w:t>раницах территориальной зоны Р-1</w:t>
      </w:r>
      <w:r w:rsidRPr="00601E27">
        <w:rPr>
          <w:b/>
          <w:color w:val="000000" w:themeColor="text1"/>
          <w:sz w:val="24"/>
          <w:szCs w:val="24"/>
          <w:lang w:val="ru-RU"/>
        </w:rPr>
        <w:t>:</w:t>
      </w:r>
    </w:p>
    <w:tbl>
      <w:tblPr>
        <w:tblW w:w="0" w:type="auto"/>
        <w:tblInd w:w="-379" w:type="dxa"/>
        <w:tblLayout w:type="fixed"/>
        <w:tblCellMar>
          <w:left w:w="10" w:type="dxa"/>
          <w:right w:w="10" w:type="dxa"/>
        </w:tblCellMar>
        <w:tblLook w:val="0000"/>
      </w:tblPr>
      <w:tblGrid>
        <w:gridCol w:w="710"/>
        <w:gridCol w:w="6378"/>
        <w:gridCol w:w="2762"/>
      </w:tblGrid>
      <w:tr w:rsidR="00714A4D" w:rsidRPr="0084737D" w:rsidTr="00714A4D">
        <w:trPr>
          <w:trHeight w:val="562"/>
        </w:trPr>
        <w:tc>
          <w:tcPr>
            <w:tcW w:w="710"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lastRenderedPageBreak/>
              <w:t>№</w:t>
            </w:r>
          </w:p>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пп</w:t>
            </w:r>
          </w:p>
        </w:tc>
        <w:tc>
          <w:tcPr>
            <w:tcW w:w="6378"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spacing w:line="360" w:lineRule="auto"/>
              <w:ind w:firstLine="720"/>
              <w:rPr>
                <w:b/>
                <w:bCs/>
                <w:color w:val="000000" w:themeColor="text1"/>
                <w:sz w:val="24"/>
                <w:szCs w:val="24"/>
              </w:rPr>
            </w:pPr>
            <w:r w:rsidRPr="0084737D">
              <w:rPr>
                <w:b/>
                <w:bCs/>
                <w:color w:val="000000" w:themeColor="text1"/>
                <w:sz w:val="24"/>
                <w:szCs w:val="24"/>
              </w:rPr>
              <w:t>Наименование показателя</w:t>
            </w:r>
          </w:p>
        </w:tc>
        <w:tc>
          <w:tcPr>
            <w:tcW w:w="2762"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spacing w:line="360" w:lineRule="auto"/>
              <w:ind w:firstLine="720"/>
              <w:rPr>
                <w:color w:val="000000" w:themeColor="text1"/>
                <w:sz w:val="24"/>
                <w:szCs w:val="24"/>
              </w:rPr>
            </w:pPr>
            <w:r w:rsidRPr="0084737D">
              <w:rPr>
                <w:b/>
                <w:bCs/>
                <w:color w:val="000000" w:themeColor="text1"/>
                <w:sz w:val="24"/>
                <w:szCs w:val="24"/>
              </w:rPr>
              <w:t>Показатель</w:t>
            </w:r>
          </w:p>
        </w:tc>
      </w:tr>
      <w:tr w:rsidR="00714A4D" w:rsidRPr="0084737D" w:rsidTr="00714A4D">
        <w:trPr>
          <w:trHeight w:val="369"/>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1</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2</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45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3</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32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4</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p w:rsidR="00714A4D" w:rsidRPr="0084737D" w:rsidRDefault="00714A4D" w:rsidP="0084737D">
            <w:pPr>
              <w:spacing w:line="360" w:lineRule="auto"/>
              <w:ind w:firstLine="34"/>
              <w:jc w:val="center"/>
              <w:rPr>
                <w:color w:val="000000" w:themeColor="text1"/>
                <w:sz w:val="24"/>
                <w:szCs w:val="24"/>
              </w:rPr>
            </w:pPr>
          </w:p>
          <w:p w:rsidR="00714A4D" w:rsidRPr="0084737D" w:rsidRDefault="00714A4D" w:rsidP="0084737D">
            <w:pPr>
              <w:spacing w:line="360" w:lineRule="auto"/>
              <w:ind w:firstLine="34"/>
              <w:jc w:val="center"/>
              <w:rPr>
                <w:color w:val="000000" w:themeColor="text1"/>
                <w:sz w:val="24"/>
                <w:szCs w:val="24"/>
              </w:rPr>
            </w:pPr>
          </w:p>
        </w:tc>
      </w:tr>
    </w:tbl>
    <w:p w:rsidR="00714A4D" w:rsidRPr="0084737D" w:rsidRDefault="00714A4D" w:rsidP="0084737D">
      <w:pPr>
        <w:pStyle w:val="af7"/>
        <w:spacing w:before="60" w:after="6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714A4D" w:rsidRPr="0084737D" w:rsidRDefault="00714A4D"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На землях рекреационного назначения запрещается деятельность, не соответствующая их целевому назначению.</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A02755">
        <w:rPr>
          <w:bCs/>
          <w:color w:val="000000" w:themeColor="text1"/>
          <w:spacing w:val="5"/>
          <w:sz w:val="24"/>
          <w:szCs w:val="24"/>
          <w:lang w:val="ru-RU"/>
        </w:rPr>
        <w:t xml:space="preserve">   </w:t>
      </w:r>
      <w:r w:rsidR="00601E27">
        <w:rPr>
          <w:bCs/>
          <w:color w:val="000000" w:themeColor="text1"/>
          <w:spacing w:val="5"/>
          <w:sz w:val="24"/>
          <w:szCs w:val="24"/>
          <w:lang w:val="ru-RU"/>
        </w:rPr>
        <w:t xml:space="preserve">   </w:t>
      </w:r>
      <w:r w:rsidRPr="008219DE">
        <w:rPr>
          <w:b/>
          <w:bCs/>
          <w:color w:val="000000" w:themeColor="text1"/>
          <w:spacing w:val="5"/>
          <w:sz w:val="24"/>
          <w:szCs w:val="24"/>
          <w:lang w:val="ru-RU"/>
        </w:rPr>
        <w:t>4.2. Р-2.  Зона  лугов.</w:t>
      </w:r>
    </w:p>
    <w:p w:rsidR="00714A4D" w:rsidRPr="00A02755" w:rsidRDefault="00714A4D" w:rsidP="0084737D">
      <w:pPr>
        <w:widowControl w:val="0"/>
        <w:overflowPunct w:val="0"/>
        <w:autoSpaceDE w:val="0"/>
        <w:spacing w:line="360" w:lineRule="auto"/>
        <w:ind w:right="240"/>
        <w:jc w:val="both"/>
        <w:rPr>
          <w:color w:val="000000" w:themeColor="text1"/>
          <w:sz w:val="24"/>
          <w:szCs w:val="24"/>
          <w:lang w:val="ru-RU"/>
        </w:rPr>
      </w:pPr>
      <w:r w:rsidRPr="00A02755">
        <w:rPr>
          <w:color w:val="000000" w:themeColor="text1"/>
          <w:sz w:val="24"/>
          <w:szCs w:val="24"/>
          <w:lang w:val="ru-RU"/>
        </w:rPr>
        <w:t xml:space="preserve">   Территориальная зона Р-2 предназначена для сохранения  существующих зеленых насаждений, лугов, естественного рельефа территории   и являющихся территорией общего пользования, с возможностью их благоустройства для отдыха населения.</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A02755">
        <w:rPr>
          <w:bCs/>
          <w:color w:val="000000" w:themeColor="text1"/>
          <w:spacing w:val="5"/>
          <w:sz w:val="24"/>
          <w:szCs w:val="24"/>
          <w:lang w:val="ru-RU"/>
        </w:rPr>
        <w:t xml:space="preserve">   </w:t>
      </w:r>
      <w:r w:rsidRPr="008219DE">
        <w:rPr>
          <w:b/>
          <w:bCs/>
          <w:color w:val="000000" w:themeColor="text1"/>
          <w:spacing w:val="5"/>
          <w:sz w:val="24"/>
          <w:szCs w:val="24"/>
          <w:lang w:val="ru-RU"/>
        </w:rPr>
        <w:t>Основные разрешенные виды использования объектов недвижимости:</w:t>
      </w:r>
    </w:p>
    <w:p w:rsidR="00714A4D" w:rsidRPr="00A02755" w:rsidRDefault="00714A4D" w:rsidP="0084737D">
      <w:pPr>
        <w:numPr>
          <w:ilvl w:val="0"/>
          <w:numId w:val="91"/>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природно-познавательный туризм</w:t>
      </w:r>
      <w:r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numPr>
          <w:ilvl w:val="0"/>
          <w:numId w:val="91"/>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деятельность по особой охране и изучению природы</w:t>
      </w:r>
      <w:r w:rsidR="00AA0F32" w:rsidRPr="00A02755">
        <w:rPr>
          <w:bCs/>
          <w:color w:val="000000" w:themeColor="text1"/>
          <w:spacing w:val="5"/>
          <w:sz w:val="24"/>
          <w:szCs w:val="24"/>
          <w:lang w:val="ru-RU"/>
        </w:rPr>
        <w:t xml:space="preserve"> 9.0</w:t>
      </w:r>
      <w:r w:rsidRPr="00A02755">
        <w:rPr>
          <w:bCs/>
          <w:color w:val="000000" w:themeColor="text1"/>
          <w:spacing w:val="5"/>
          <w:sz w:val="24"/>
          <w:szCs w:val="24"/>
          <w:lang w:val="ru-RU"/>
        </w:rPr>
        <w:t>;</w:t>
      </w:r>
    </w:p>
    <w:p w:rsidR="00714A4D" w:rsidRPr="00A02755" w:rsidRDefault="00714A4D" w:rsidP="0084737D">
      <w:pPr>
        <w:numPr>
          <w:ilvl w:val="0"/>
          <w:numId w:val="91"/>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охрана природных территорий</w:t>
      </w:r>
      <w:r w:rsidR="00AA0F32" w:rsidRPr="00A02755">
        <w:rPr>
          <w:bCs/>
          <w:color w:val="000000" w:themeColor="text1"/>
          <w:spacing w:val="5"/>
          <w:sz w:val="24"/>
          <w:szCs w:val="24"/>
          <w:lang w:val="ru-RU"/>
        </w:rPr>
        <w:t xml:space="preserve"> 9.1</w:t>
      </w:r>
      <w:r w:rsidRPr="00A02755">
        <w:rPr>
          <w:bCs/>
          <w:color w:val="000000" w:themeColor="text1"/>
          <w:spacing w:val="5"/>
          <w:sz w:val="24"/>
          <w:szCs w:val="24"/>
        </w:rPr>
        <w:t>;</w:t>
      </w:r>
    </w:p>
    <w:p w:rsidR="00714A4D" w:rsidRDefault="00714A4D" w:rsidP="0084737D">
      <w:pPr>
        <w:numPr>
          <w:ilvl w:val="0"/>
          <w:numId w:val="91"/>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w:t>
      </w:r>
      <w:r w:rsidR="00A97732">
        <w:rPr>
          <w:bCs/>
          <w:color w:val="000000" w:themeColor="text1"/>
          <w:spacing w:val="5"/>
          <w:sz w:val="24"/>
          <w:szCs w:val="24"/>
          <w:lang w:val="ru-RU"/>
        </w:rPr>
        <w:t>итории) общего пользования 12.0;</w:t>
      </w:r>
    </w:p>
    <w:p w:rsidR="00A97732" w:rsidRPr="008219DE" w:rsidRDefault="00A97732" w:rsidP="0084737D">
      <w:pPr>
        <w:numPr>
          <w:ilvl w:val="0"/>
          <w:numId w:val="91"/>
        </w:numPr>
        <w:shd w:val="clear" w:color="auto" w:fill="FFFFFF"/>
        <w:suppressAutoHyphens w:val="0"/>
        <w:spacing w:line="360" w:lineRule="auto"/>
        <w:ind w:left="0" w:firstLine="0"/>
        <w:rPr>
          <w:bCs/>
          <w:color w:val="000000" w:themeColor="text1"/>
          <w:spacing w:val="5"/>
          <w:sz w:val="24"/>
          <w:szCs w:val="24"/>
          <w:lang w:val="ru-RU"/>
        </w:rPr>
      </w:pPr>
      <w:r w:rsidRPr="008219DE">
        <w:rPr>
          <w:bCs/>
          <w:color w:val="000000" w:themeColor="text1"/>
          <w:spacing w:val="5"/>
          <w:sz w:val="24"/>
          <w:szCs w:val="24"/>
          <w:lang w:val="ru-RU"/>
        </w:rPr>
        <w:t>коммунальное обслуживание 3.1.</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A02755">
        <w:rPr>
          <w:bCs/>
          <w:color w:val="000000" w:themeColor="text1"/>
          <w:spacing w:val="5"/>
          <w:sz w:val="24"/>
          <w:szCs w:val="24"/>
          <w:lang w:val="ru-RU"/>
        </w:rPr>
        <w:t xml:space="preserve">   </w:t>
      </w:r>
      <w:r w:rsidRPr="008219DE">
        <w:rPr>
          <w:b/>
          <w:bCs/>
          <w:color w:val="000000" w:themeColor="text1"/>
          <w:spacing w:val="5"/>
          <w:sz w:val="24"/>
          <w:szCs w:val="24"/>
          <w:lang w:val="ru-RU"/>
        </w:rPr>
        <w:t>Условно-разрешенные виды использования (требующие специального согласования):</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магазины</w:t>
      </w:r>
      <w:r w:rsidR="00AA0F32" w:rsidRPr="00A02755">
        <w:rPr>
          <w:bCs/>
          <w:color w:val="000000" w:themeColor="text1"/>
          <w:spacing w:val="5"/>
          <w:sz w:val="24"/>
          <w:szCs w:val="24"/>
          <w:lang w:val="ru-RU"/>
        </w:rPr>
        <w:t xml:space="preserve"> 4.4</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трубопроводный транспорт</w:t>
      </w:r>
      <w:r w:rsidR="00AA0F32"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автомобильный транспорт</w:t>
      </w:r>
      <w:r w:rsidR="00AA0F32" w:rsidRPr="00A02755">
        <w:rPr>
          <w:bCs/>
          <w:color w:val="000000" w:themeColor="text1"/>
          <w:spacing w:val="5"/>
          <w:sz w:val="24"/>
          <w:szCs w:val="24"/>
          <w:lang w:val="ru-RU"/>
        </w:rPr>
        <w:t xml:space="preserve"> 7.2</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спорт</w:t>
      </w:r>
      <w:r w:rsidR="00AA0F32"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общее пользование водными объектами</w:t>
      </w:r>
      <w:r w:rsidR="00AA0F32" w:rsidRPr="00A02755">
        <w:rPr>
          <w:bCs/>
          <w:color w:val="000000" w:themeColor="text1"/>
          <w:spacing w:val="5"/>
          <w:sz w:val="24"/>
          <w:szCs w:val="24"/>
          <w:lang w:val="ru-RU"/>
        </w:rPr>
        <w:t xml:space="preserve"> 11.1</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proofErr w:type="gramStart"/>
      <w:r w:rsidRPr="00A02755">
        <w:rPr>
          <w:bCs/>
          <w:color w:val="000000" w:themeColor="text1"/>
          <w:spacing w:val="5"/>
          <w:sz w:val="24"/>
          <w:szCs w:val="24"/>
        </w:rPr>
        <w:lastRenderedPageBreak/>
        <w:t>передвижное</w:t>
      </w:r>
      <w:proofErr w:type="gramEnd"/>
      <w:r w:rsidRPr="00A02755">
        <w:rPr>
          <w:bCs/>
          <w:color w:val="000000" w:themeColor="text1"/>
          <w:spacing w:val="5"/>
          <w:sz w:val="24"/>
          <w:szCs w:val="24"/>
        </w:rPr>
        <w:t xml:space="preserve"> жилье</w:t>
      </w:r>
      <w:r w:rsidR="00AA0F32"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601E27" w:rsidRPr="00601E27" w:rsidRDefault="00601E27" w:rsidP="00601E27">
      <w:pPr>
        <w:widowControl w:val="0"/>
        <w:tabs>
          <w:tab w:val="left" w:pos="0"/>
        </w:tabs>
        <w:overflowPunct w:val="0"/>
        <w:autoSpaceDE w:val="0"/>
        <w:spacing w:line="360" w:lineRule="auto"/>
        <w:ind w:right="320"/>
        <w:jc w:val="both"/>
        <w:rPr>
          <w:color w:val="000000" w:themeColor="text1"/>
          <w:sz w:val="24"/>
          <w:szCs w:val="24"/>
          <w:lang w:val="ru-RU"/>
        </w:rPr>
      </w:pPr>
      <w:r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r w:rsidR="00714A4D" w:rsidRPr="00601E27">
        <w:rPr>
          <w:b/>
          <w:color w:val="000000" w:themeColor="text1"/>
          <w:sz w:val="24"/>
          <w:szCs w:val="24"/>
          <w:lang w:val="ru-RU"/>
        </w:rPr>
        <w:t xml:space="preserve"> </w:t>
      </w:r>
    </w:p>
    <w:p w:rsidR="00714A4D" w:rsidRPr="00601E27" w:rsidRDefault="00714A4D" w:rsidP="00140F6B">
      <w:pPr>
        <w:spacing w:before="60" w:after="60" w:line="360" w:lineRule="auto"/>
        <w:jc w:val="center"/>
        <w:rPr>
          <w:b/>
          <w:bCs/>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Р-3:</w:t>
      </w:r>
    </w:p>
    <w:tbl>
      <w:tblPr>
        <w:tblW w:w="0" w:type="auto"/>
        <w:tblInd w:w="-379" w:type="dxa"/>
        <w:tblLayout w:type="fixed"/>
        <w:tblCellMar>
          <w:left w:w="10" w:type="dxa"/>
          <w:right w:w="10" w:type="dxa"/>
        </w:tblCellMar>
        <w:tblLook w:val="0000"/>
      </w:tblPr>
      <w:tblGrid>
        <w:gridCol w:w="710"/>
        <w:gridCol w:w="6378"/>
        <w:gridCol w:w="2762"/>
      </w:tblGrid>
      <w:tr w:rsidR="00714A4D" w:rsidRPr="0084737D" w:rsidTr="00714A4D">
        <w:trPr>
          <w:trHeight w:val="562"/>
        </w:trPr>
        <w:tc>
          <w:tcPr>
            <w:tcW w:w="710"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w:t>
            </w:r>
          </w:p>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пп</w:t>
            </w:r>
          </w:p>
        </w:tc>
        <w:tc>
          <w:tcPr>
            <w:tcW w:w="6378"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spacing w:line="360" w:lineRule="auto"/>
              <w:ind w:firstLine="720"/>
              <w:rPr>
                <w:b/>
                <w:bCs/>
                <w:color w:val="000000" w:themeColor="text1"/>
                <w:sz w:val="24"/>
                <w:szCs w:val="24"/>
              </w:rPr>
            </w:pPr>
            <w:r w:rsidRPr="0084737D">
              <w:rPr>
                <w:b/>
                <w:bCs/>
                <w:color w:val="000000" w:themeColor="text1"/>
                <w:sz w:val="24"/>
                <w:szCs w:val="24"/>
              </w:rPr>
              <w:t>Наименование показателя</w:t>
            </w:r>
          </w:p>
        </w:tc>
        <w:tc>
          <w:tcPr>
            <w:tcW w:w="2762"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spacing w:line="360" w:lineRule="auto"/>
              <w:ind w:firstLine="720"/>
              <w:rPr>
                <w:color w:val="000000" w:themeColor="text1"/>
                <w:sz w:val="24"/>
                <w:szCs w:val="24"/>
              </w:rPr>
            </w:pPr>
            <w:r w:rsidRPr="0084737D">
              <w:rPr>
                <w:b/>
                <w:bCs/>
                <w:color w:val="000000" w:themeColor="text1"/>
                <w:sz w:val="24"/>
                <w:szCs w:val="24"/>
              </w:rPr>
              <w:t>Показатель</w:t>
            </w:r>
          </w:p>
        </w:tc>
      </w:tr>
      <w:tr w:rsidR="00714A4D" w:rsidRPr="0084737D" w:rsidTr="00714A4D">
        <w:trPr>
          <w:trHeight w:val="369"/>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1</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2</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45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3</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32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4</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p w:rsidR="00714A4D" w:rsidRPr="0084737D" w:rsidRDefault="00714A4D" w:rsidP="0084737D">
            <w:pPr>
              <w:spacing w:line="360" w:lineRule="auto"/>
              <w:ind w:firstLine="34"/>
              <w:jc w:val="center"/>
              <w:rPr>
                <w:color w:val="000000" w:themeColor="text1"/>
                <w:sz w:val="24"/>
                <w:szCs w:val="24"/>
              </w:rPr>
            </w:pPr>
          </w:p>
          <w:p w:rsidR="00714A4D" w:rsidRPr="0084737D" w:rsidRDefault="00714A4D" w:rsidP="0084737D">
            <w:pPr>
              <w:spacing w:line="360" w:lineRule="auto"/>
              <w:ind w:firstLine="34"/>
              <w:jc w:val="center"/>
              <w:rPr>
                <w:color w:val="000000" w:themeColor="text1"/>
                <w:sz w:val="24"/>
                <w:szCs w:val="24"/>
              </w:rPr>
            </w:pPr>
          </w:p>
        </w:tc>
      </w:tr>
    </w:tbl>
    <w:p w:rsidR="00714A4D" w:rsidRPr="0084737D" w:rsidRDefault="00714A4D" w:rsidP="0084737D">
      <w:pPr>
        <w:pStyle w:val="af7"/>
        <w:spacing w:before="60" w:after="6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714A4D" w:rsidRPr="0084737D" w:rsidRDefault="00714A4D"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На землях рекреационного назначения запрещается деятельность, не соответствующая их целевому назначению.</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8219DE">
        <w:rPr>
          <w:b/>
          <w:bCs/>
          <w:color w:val="000000" w:themeColor="text1"/>
          <w:spacing w:val="5"/>
          <w:sz w:val="24"/>
          <w:szCs w:val="24"/>
          <w:lang w:val="ru-RU"/>
        </w:rPr>
        <w:t>4.3. Р-3.  Зона водных объектов (пруды, озера, водохранилища, пляжи).</w:t>
      </w:r>
    </w:p>
    <w:p w:rsidR="00714A4D" w:rsidRPr="00A02755" w:rsidRDefault="00714A4D" w:rsidP="0084737D">
      <w:pPr>
        <w:widowControl w:val="0"/>
        <w:overflowPunct w:val="0"/>
        <w:autoSpaceDE w:val="0"/>
        <w:spacing w:line="360" w:lineRule="auto"/>
        <w:ind w:left="40" w:right="240"/>
        <w:jc w:val="both"/>
        <w:rPr>
          <w:color w:val="000000" w:themeColor="text1"/>
          <w:sz w:val="24"/>
          <w:szCs w:val="24"/>
          <w:lang w:val="ru-RU"/>
        </w:rPr>
      </w:pPr>
      <w:r w:rsidRPr="00A02755">
        <w:rPr>
          <w:color w:val="000000" w:themeColor="text1"/>
          <w:sz w:val="24"/>
          <w:szCs w:val="24"/>
          <w:lang w:val="ru-RU"/>
        </w:rPr>
        <w:t xml:space="preserve">   Территориальная зона Р-3 предназначена для сохранения водных объектов, не являющихся объектами градостроительства и являющейся территорией общего пользования, с возможностью их благоустройства для отдыха населения.</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8219DE">
        <w:rPr>
          <w:b/>
          <w:bCs/>
          <w:color w:val="000000" w:themeColor="text1"/>
          <w:spacing w:val="5"/>
          <w:sz w:val="24"/>
          <w:szCs w:val="24"/>
          <w:lang w:val="ru-RU"/>
        </w:rPr>
        <w:t xml:space="preserve">   Основные разрешенные виды использования объектов недвижимости:</w:t>
      </w:r>
    </w:p>
    <w:p w:rsidR="00714A4D" w:rsidRPr="00A02755" w:rsidRDefault="00714A4D" w:rsidP="0084737D">
      <w:pPr>
        <w:numPr>
          <w:ilvl w:val="0"/>
          <w:numId w:val="93"/>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водные объекты</w:t>
      </w:r>
      <w:r w:rsidR="00AA0F32" w:rsidRPr="00A02755">
        <w:rPr>
          <w:bCs/>
          <w:color w:val="000000" w:themeColor="text1"/>
          <w:spacing w:val="5"/>
          <w:sz w:val="24"/>
          <w:szCs w:val="24"/>
          <w:lang w:val="ru-RU"/>
        </w:rPr>
        <w:t xml:space="preserve"> 11.0</w:t>
      </w:r>
      <w:r w:rsidRPr="00A02755">
        <w:rPr>
          <w:bCs/>
          <w:color w:val="000000" w:themeColor="text1"/>
          <w:spacing w:val="5"/>
          <w:sz w:val="24"/>
          <w:szCs w:val="24"/>
        </w:rPr>
        <w:t>;</w:t>
      </w:r>
    </w:p>
    <w:p w:rsidR="00714A4D" w:rsidRPr="00A02755" w:rsidRDefault="00714A4D" w:rsidP="0084737D">
      <w:pPr>
        <w:numPr>
          <w:ilvl w:val="0"/>
          <w:numId w:val="93"/>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гидротехнические сооружения</w:t>
      </w:r>
      <w:r w:rsidR="00AA0F32" w:rsidRPr="00A02755">
        <w:rPr>
          <w:bCs/>
          <w:color w:val="000000" w:themeColor="text1"/>
          <w:spacing w:val="5"/>
          <w:sz w:val="24"/>
          <w:szCs w:val="24"/>
          <w:lang w:val="ru-RU"/>
        </w:rPr>
        <w:t xml:space="preserve"> </w:t>
      </w:r>
      <w:r w:rsidR="00AA0F32" w:rsidRPr="00A02755">
        <w:rPr>
          <w:color w:val="000000" w:themeColor="text1"/>
          <w:sz w:val="24"/>
          <w:szCs w:val="24"/>
        </w:rPr>
        <w:t>11.3</w:t>
      </w:r>
      <w:r w:rsidRPr="00A02755">
        <w:rPr>
          <w:bCs/>
          <w:color w:val="000000" w:themeColor="text1"/>
          <w:spacing w:val="5"/>
          <w:sz w:val="24"/>
          <w:szCs w:val="24"/>
        </w:rPr>
        <w:t>;</w:t>
      </w:r>
    </w:p>
    <w:p w:rsidR="00714A4D" w:rsidRPr="00A02755" w:rsidRDefault="00714A4D" w:rsidP="0084737D">
      <w:pPr>
        <w:numPr>
          <w:ilvl w:val="0"/>
          <w:numId w:val="93"/>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общее пользование водными объектами</w:t>
      </w:r>
      <w:r w:rsidR="00AA0F32" w:rsidRPr="00A02755">
        <w:rPr>
          <w:bCs/>
          <w:color w:val="000000" w:themeColor="text1"/>
          <w:spacing w:val="5"/>
          <w:sz w:val="24"/>
          <w:szCs w:val="24"/>
          <w:lang w:val="ru-RU"/>
        </w:rPr>
        <w:t xml:space="preserve"> 11.1</w:t>
      </w:r>
      <w:r w:rsidRPr="00A02755">
        <w:rPr>
          <w:bCs/>
          <w:color w:val="000000" w:themeColor="text1"/>
          <w:spacing w:val="5"/>
          <w:sz w:val="24"/>
          <w:szCs w:val="24"/>
        </w:rPr>
        <w:t>;</w:t>
      </w:r>
    </w:p>
    <w:p w:rsidR="00714A4D" w:rsidRPr="00A02755" w:rsidRDefault="00714A4D" w:rsidP="0084737D">
      <w:pPr>
        <w:numPr>
          <w:ilvl w:val="0"/>
          <w:numId w:val="93"/>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AA0F32" w:rsidRPr="00A02755">
        <w:rPr>
          <w:bCs/>
          <w:color w:val="000000" w:themeColor="text1"/>
          <w:spacing w:val="5"/>
          <w:sz w:val="24"/>
          <w:szCs w:val="24"/>
          <w:lang w:val="ru-RU"/>
        </w:rPr>
        <w:t xml:space="preserve"> 12.0</w:t>
      </w:r>
      <w:r w:rsidRPr="00A02755">
        <w:rPr>
          <w:bCs/>
          <w:color w:val="000000" w:themeColor="text1"/>
          <w:spacing w:val="5"/>
          <w:sz w:val="24"/>
          <w:szCs w:val="24"/>
          <w:lang w:val="ru-RU"/>
        </w:rPr>
        <w:t>.</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A02755">
        <w:rPr>
          <w:bCs/>
          <w:color w:val="000000" w:themeColor="text1"/>
          <w:spacing w:val="5"/>
          <w:sz w:val="24"/>
          <w:szCs w:val="24"/>
          <w:lang w:val="ru-RU"/>
        </w:rPr>
        <w:lastRenderedPageBreak/>
        <w:t xml:space="preserve">   </w:t>
      </w:r>
      <w:r w:rsidRPr="008219DE">
        <w:rPr>
          <w:b/>
          <w:bCs/>
          <w:color w:val="000000" w:themeColor="text1"/>
          <w:spacing w:val="5"/>
          <w:sz w:val="24"/>
          <w:szCs w:val="24"/>
          <w:lang w:val="ru-RU"/>
        </w:rPr>
        <w:t>Условно-разрешенные виды использования (требующие специального согласования):</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магазины</w:t>
      </w:r>
      <w:r w:rsidR="00AA0F32" w:rsidRPr="00A02755">
        <w:rPr>
          <w:bCs/>
          <w:color w:val="000000" w:themeColor="text1"/>
          <w:spacing w:val="5"/>
          <w:sz w:val="24"/>
          <w:szCs w:val="24"/>
          <w:lang w:val="ru-RU"/>
        </w:rPr>
        <w:t xml:space="preserve"> 4.4</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трубопроводный транспорт</w:t>
      </w:r>
      <w:r w:rsidR="00AA0F32"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автомобильный транспорт</w:t>
      </w:r>
      <w:r w:rsidR="00AA0F32" w:rsidRPr="00A02755">
        <w:rPr>
          <w:bCs/>
          <w:color w:val="000000" w:themeColor="text1"/>
          <w:spacing w:val="5"/>
          <w:sz w:val="24"/>
          <w:szCs w:val="24"/>
          <w:lang w:val="ru-RU"/>
        </w:rPr>
        <w:t xml:space="preserve"> 7.2</w:t>
      </w:r>
      <w:r w:rsidRPr="00A02755">
        <w:rPr>
          <w:bCs/>
          <w:color w:val="000000" w:themeColor="text1"/>
          <w:spacing w:val="5"/>
          <w:sz w:val="24"/>
          <w:szCs w:val="24"/>
        </w:rPr>
        <w:t>;</w:t>
      </w:r>
    </w:p>
    <w:p w:rsidR="00667910" w:rsidRPr="00A02755" w:rsidRDefault="00667910"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lang w:val="ru-RU"/>
        </w:rPr>
        <w:t>коммунальное обслуживание 3.1;</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спорт</w:t>
      </w:r>
      <w:r w:rsidR="00AA0F32"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природно-познавательный туризм</w:t>
      </w:r>
      <w:r w:rsidR="00AA0F32"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передвижное жилье</w:t>
      </w:r>
      <w:r w:rsidR="00AA0F32"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общественное питание</w:t>
      </w:r>
      <w:r w:rsidR="00AA0F32" w:rsidRPr="00A02755">
        <w:rPr>
          <w:bCs/>
          <w:color w:val="000000" w:themeColor="text1"/>
          <w:spacing w:val="5"/>
          <w:sz w:val="24"/>
          <w:szCs w:val="24"/>
          <w:lang w:val="ru-RU"/>
        </w:rPr>
        <w:t xml:space="preserve"> 4.6</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proofErr w:type="gramStart"/>
      <w:r w:rsidRPr="00A02755">
        <w:rPr>
          <w:bCs/>
          <w:color w:val="000000" w:themeColor="text1"/>
          <w:spacing w:val="5"/>
          <w:sz w:val="24"/>
          <w:szCs w:val="24"/>
        </w:rPr>
        <w:t>развлечения</w:t>
      </w:r>
      <w:proofErr w:type="gramEnd"/>
      <w:r w:rsidR="00AA0F32" w:rsidRPr="00A02755">
        <w:rPr>
          <w:bCs/>
          <w:color w:val="000000" w:themeColor="text1"/>
          <w:spacing w:val="5"/>
          <w:sz w:val="24"/>
          <w:szCs w:val="24"/>
          <w:lang w:val="ru-RU"/>
        </w:rPr>
        <w:t xml:space="preserve"> 4.8</w:t>
      </w:r>
      <w:r w:rsidRPr="00A02755">
        <w:rPr>
          <w:bCs/>
          <w:color w:val="000000" w:themeColor="text1"/>
          <w:spacing w:val="5"/>
          <w:sz w:val="24"/>
          <w:szCs w:val="24"/>
        </w:rPr>
        <w:t>.</w:t>
      </w:r>
    </w:p>
    <w:p w:rsidR="00714A4D" w:rsidRPr="00601E27" w:rsidRDefault="00714A4D" w:rsidP="0084737D">
      <w:pPr>
        <w:spacing w:before="60" w:after="60" w:line="360" w:lineRule="auto"/>
        <w:jc w:val="both"/>
        <w:rPr>
          <w:b/>
          <w:bCs/>
          <w:color w:val="000000" w:themeColor="text1"/>
          <w:sz w:val="24"/>
          <w:szCs w:val="24"/>
          <w:lang w:val="ru-RU"/>
        </w:rPr>
      </w:pPr>
      <w:r w:rsidRPr="00A02755">
        <w:rPr>
          <w:color w:val="000000" w:themeColor="text1"/>
          <w:sz w:val="24"/>
          <w:szCs w:val="24"/>
          <w:lang w:val="ru-RU"/>
        </w:rPr>
        <w:t xml:space="preserve">   </w:t>
      </w: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Р-3:</w:t>
      </w:r>
    </w:p>
    <w:tbl>
      <w:tblPr>
        <w:tblW w:w="0" w:type="auto"/>
        <w:tblInd w:w="-379" w:type="dxa"/>
        <w:tblLayout w:type="fixed"/>
        <w:tblCellMar>
          <w:left w:w="10" w:type="dxa"/>
          <w:right w:w="10" w:type="dxa"/>
        </w:tblCellMar>
        <w:tblLook w:val="0000"/>
      </w:tblPr>
      <w:tblGrid>
        <w:gridCol w:w="710"/>
        <w:gridCol w:w="6378"/>
        <w:gridCol w:w="2762"/>
      </w:tblGrid>
      <w:tr w:rsidR="00714A4D" w:rsidRPr="0084737D" w:rsidTr="00714A4D">
        <w:trPr>
          <w:trHeight w:val="562"/>
        </w:trPr>
        <w:tc>
          <w:tcPr>
            <w:tcW w:w="710"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w:t>
            </w:r>
          </w:p>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пп</w:t>
            </w:r>
          </w:p>
        </w:tc>
        <w:tc>
          <w:tcPr>
            <w:tcW w:w="6378"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spacing w:line="360" w:lineRule="auto"/>
              <w:ind w:firstLine="720"/>
              <w:rPr>
                <w:b/>
                <w:bCs/>
                <w:color w:val="000000" w:themeColor="text1"/>
                <w:sz w:val="24"/>
                <w:szCs w:val="24"/>
              </w:rPr>
            </w:pPr>
            <w:r w:rsidRPr="0084737D">
              <w:rPr>
                <w:b/>
                <w:bCs/>
                <w:color w:val="000000" w:themeColor="text1"/>
                <w:sz w:val="24"/>
                <w:szCs w:val="24"/>
              </w:rPr>
              <w:t>Наименование показателя</w:t>
            </w:r>
          </w:p>
        </w:tc>
        <w:tc>
          <w:tcPr>
            <w:tcW w:w="2762"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spacing w:line="360" w:lineRule="auto"/>
              <w:ind w:firstLine="720"/>
              <w:rPr>
                <w:color w:val="000000" w:themeColor="text1"/>
                <w:sz w:val="24"/>
                <w:szCs w:val="24"/>
              </w:rPr>
            </w:pPr>
            <w:r w:rsidRPr="0084737D">
              <w:rPr>
                <w:b/>
                <w:bCs/>
                <w:color w:val="000000" w:themeColor="text1"/>
                <w:sz w:val="24"/>
                <w:szCs w:val="24"/>
              </w:rPr>
              <w:t>Показатель</w:t>
            </w:r>
          </w:p>
        </w:tc>
      </w:tr>
      <w:tr w:rsidR="00714A4D" w:rsidRPr="0084737D" w:rsidTr="00714A4D">
        <w:trPr>
          <w:trHeight w:val="369"/>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1</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2</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45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3</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32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4</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p w:rsidR="00714A4D" w:rsidRPr="0084737D" w:rsidRDefault="00714A4D" w:rsidP="0084737D">
            <w:pPr>
              <w:spacing w:line="360" w:lineRule="auto"/>
              <w:ind w:firstLine="34"/>
              <w:jc w:val="center"/>
              <w:rPr>
                <w:color w:val="000000" w:themeColor="text1"/>
                <w:sz w:val="24"/>
                <w:szCs w:val="24"/>
              </w:rPr>
            </w:pPr>
          </w:p>
          <w:p w:rsidR="00714A4D" w:rsidRPr="0084737D" w:rsidRDefault="00714A4D" w:rsidP="0084737D">
            <w:pPr>
              <w:spacing w:line="360" w:lineRule="auto"/>
              <w:ind w:firstLine="34"/>
              <w:jc w:val="center"/>
              <w:rPr>
                <w:color w:val="000000" w:themeColor="text1"/>
                <w:sz w:val="24"/>
                <w:szCs w:val="24"/>
              </w:rPr>
            </w:pPr>
          </w:p>
        </w:tc>
      </w:tr>
    </w:tbl>
    <w:p w:rsidR="00714A4D" w:rsidRPr="0084737D" w:rsidRDefault="00714A4D"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Зоны Р-3 выделены для обеспечения правовых условий сохранения и использования существующего природного ландшафта, создания экологически чистой окружающей среды в интересах здоровья населения, сохранения и воспроизводства водных объектов, обеспечение их рационального использования.</w:t>
      </w:r>
    </w:p>
    <w:p w:rsidR="00714A4D" w:rsidRPr="0084737D" w:rsidRDefault="00714A4D" w:rsidP="0084737D">
      <w:pPr>
        <w:shd w:val="clear" w:color="auto" w:fill="FFFFFF"/>
        <w:spacing w:line="360" w:lineRule="auto"/>
        <w:jc w:val="both"/>
        <w:rPr>
          <w:b/>
          <w:bCs/>
          <w:color w:val="000000" w:themeColor="text1"/>
          <w:spacing w:val="5"/>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Р-3 для земель водного </w:t>
      </w:r>
      <w:r w:rsidRPr="0084737D">
        <w:rPr>
          <w:color w:val="000000" w:themeColor="text1"/>
          <w:sz w:val="24"/>
          <w:szCs w:val="24"/>
          <w:lang w:val="ru-RU"/>
        </w:rPr>
        <w:lastRenderedPageBreak/>
        <w:t>фонда не устанавливаются в соответствии с п. 6 ст. 36 Градостроительного кодекса РФ (использование земельных участков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w:t>
      </w:r>
      <w:proofErr w:type="gramEnd"/>
      <w:r w:rsidRPr="0084737D">
        <w:rPr>
          <w:color w:val="000000" w:themeColor="text1"/>
          <w:sz w:val="24"/>
          <w:szCs w:val="24"/>
          <w:lang w:val="ru-RU"/>
        </w:rPr>
        <w:t xml:space="preserve"> </w:t>
      </w:r>
      <w:proofErr w:type="gramStart"/>
      <w:r w:rsidRPr="0084737D">
        <w:rPr>
          <w:color w:val="000000" w:themeColor="text1"/>
          <w:sz w:val="24"/>
          <w:szCs w:val="24"/>
          <w:lang w:val="ru-RU"/>
        </w:rPr>
        <w:t>соответствии</w:t>
      </w:r>
      <w:proofErr w:type="gramEnd"/>
      <w:r w:rsidRPr="0084737D">
        <w:rPr>
          <w:color w:val="000000" w:themeColor="text1"/>
          <w:sz w:val="24"/>
          <w:szCs w:val="24"/>
          <w:lang w:val="ru-RU"/>
        </w:rPr>
        <w:t xml:space="preserve"> с федеральными законами).</w:t>
      </w:r>
      <w:r w:rsidRPr="0084737D">
        <w:rPr>
          <w:b/>
          <w:bCs/>
          <w:color w:val="000000" w:themeColor="text1"/>
          <w:spacing w:val="5"/>
          <w:sz w:val="24"/>
          <w:szCs w:val="24"/>
          <w:lang w:val="ru-RU"/>
        </w:rPr>
        <w:t xml:space="preserve"> </w:t>
      </w:r>
    </w:p>
    <w:p w:rsidR="00714A4D" w:rsidRPr="0084737D" w:rsidRDefault="00601E27" w:rsidP="0084737D">
      <w:pPr>
        <w:shd w:val="clear" w:color="auto" w:fill="FFFFFF"/>
        <w:spacing w:line="360" w:lineRule="auto"/>
        <w:jc w:val="both"/>
        <w:rPr>
          <w:b/>
          <w:bCs/>
          <w:color w:val="000000" w:themeColor="text1"/>
          <w:spacing w:val="5"/>
          <w:sz w:val="24"/>
          <w:szCs w:val="24"/>
          <w:lang w:val="ru-RU"/>
        </w:rPr>
      </w:pPr>
      <w:r>
        <w:rPr>
          <w:b/>
          <w:bCs/>
          <w:color w:val="000000" w:themeColor="text1"/>
          <w:spacing w:val="5"/>
          <w:sz w:val="24"/>
          <w:szCs w:val="24"/>
          <w:lang w:val="ru-RU"/>
        </w:rPr>
        <w:t xml:space="preserve">   </w:t>
      </w:r>
      <w:r w:rsidR="00714A4D" w:rsidRPr="0084737D">
        <w:rPr>
          <w:b/>
          <w:bCs/>
          <w:color w:val="000000" w:themeColor="text1"/>
          <w:spacing w:val="5"/>
          <w:sz w:val="24"/>
          <w:szCs w:val="24"/>
          <w:lang w:val="ru-RU"/>
        </w:rPr>
        <w:t>4.4. Р-4. Зона объектов иного рекреационного назначения.</w:t>
      </w:r>
    </w:p>
    <w:p w:rsidR="00714A4D" w:rsidRPr="0084737D" w:rsidRDefault="00714A4D" w:rsidP="0084737D">
      <w:pPr>
        <w:widowControl w:val="0"/>
        <w:tabs>
          <w:tab w:val="left" w:pos="1003"/>
        </w:tabs>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Р-4</w:t>
      </w:r>
      <w:r w:rsidRPr="0084737D">
        <w:rPr>
          <w:color w:val="000000" w:themeColor="text1"/>
          <w:sz w:val="24"/>
          <w:szCs w:val="24"/>
          <w:lang w:val="ru-RU"/>
        </w:rPr>
        <w:t xml:space="preserve">  предназначения для обеспечения правовых условий сохранения и формирования озелененных участков, предназначенных для отдыха населения в жилых районах населенного пункта.</w:t>
      </w:r>
    </w:p>
    <w:p w:rsidR="00714A4D" w:rsidRPr="008219DE" w:rsidRDefault="00714A4D" w:rsidP="0084737D">
      <w:pPr>
        <w:widowControl w:val="0"/>
        <w:overflowPunct w:val="0"/>
        <w:autoSpaceDE w:val="0"/>
        <w:spacing w:line="360" w:lineRule="auto"/>
        <w:ind w:right="240"/>
        <w:rPr>
          <w:b/>
          <w:bCs/>
          <w:color w:val="000000" w:themeColor="text1"/>
          <w:w w:val="99"/>
          <w:sz w:val="24"/>
          <w:szCs w:val="24"/>
          <w:lang w:val="ru-RU"/>
        </w:rPr>
      </w:pPr>
      <w:r w:rsidRPr="008219DE">
        <w:rPr>
          <w:b/>
          <w:color w:val="000000" w:themeColor="text1"/>
          <w:sz w:val="24"/>
          <w:szCs w:val="24"/>
          <w:lang w:val="ru-RU"/>
        </w:rPr>
        <w:t xml:space="preserve">   </w:t>
      </w:r>
      <w:r w:rsidRPr="008219DE">
        <w:rPr>
          <w:b/>
          <w:bCs/>
          <w:color w:val="000000" w:themeColor="text1"/>
          <w:spacing w:val="5"/>
          <w:sz w:val="24"/>
          <w:szCs w:val="24"/>
          <w:lang w:val="ru-RU"/>
        </w:rPr>
        <w:t>Основные разрешенные виды использования объектов недвижимости:</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спорт</w:t>
      </w:r>
      <w:r w:rsidR="001210B2"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охота и рыбалка</w:t>
      </w:r>
      <w:r w:rsidR="001210B2" w:rsidRPr="00A02755">
        <w:rPr>
          <w:bCs/>
          <w:color w:val="000000" w:themeColor="text1"/>
          <w:spacing w:val="5"/>
          <w:sz w:val="24"/>
          <w:szCs w:val="24"/>
          <w:lang w:val="ru-RU"/>
        </w:rPr>
        <w:t xml:space="preserve"> 5.3</w:t>
      </w:r>
      <w:r w:rsidRPr="00A02755">
        <w:rPr>
          <w:bCs/>
          <w:color w:val="000000" w:themeColor="text1"/>
          <w:spacing w:val="5"/>
          <w:sz w:val="24"/>
          <w:szCs w:val="24"/>
        </w:rPr>
        <w:t>;</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причалы для маломерных судов</w:t>
      </w:r>
      <w:r w:rsidR="001210B2" w:rsidRPr="00A02755">
        <w:rPr>
          <w:bCs/>
          <w:color w:val="000000" w:themeColor="text1"/>
          <w:spacing w:val="5"/>
          <w:sz w:val="24"/>
          <w:szCs w:val="24"/>
          <w:lang w:val="ru-RU"/>
        </w:rPr>
        <w:t xml:space="preserve"> </w:t>
      </w:r>
      <w:r w:rsidR="001210B2" w:rsidRPr="00A02755">
        <w:rPr>
          <w:color w:val="000000" w:themeColor="text1"/>
          <w:sz w:val="24"/>
          <w:szCs w:val="24"/>
        </w:rPr>
        <w:t>5.4</w:t>
      </w:r>
      <w:r w:rsidRPr="00A02755">
        <w:rPr>
          <w:bCs/>
          <w:color w:val="000000" w:themeColor="text1"/>
          <w:spacing w:val="5"/>
          <w:sz w:val="24"/>
          <w:szCs w:val="24"/>
        </w:rPr>
        <w:t>;</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природно-познавательный туризм</w:t>
      </w:r>
      <w:r w:rsidR="001210B2"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культурное развитие</w:t>
      </w:r>
      <w:r w:rsidR="001210B2" w:rsidRPr="00A02755">
        <w:rPr>
          <w:bCs/>
          <w:color w:val="000000" w:themeColor="text1"/>
          <w:spacing w:val="5"/>
          <w:sz w:val="24"/>
          <w:szCs w:val="24"/>
          <w:lang w:val="ru-RU"/>
        </w:rPr>
        <w:t xml:space="preserve"> 3.6</w:t>
      </w:r>
      <w:r w:rsidRPr="00A02755">
        <w:rPr>
          <w:bCs/>
          <w:color w:val="000000" w:themeColor="text1"/>
          <w:spacing w:val="5"/>
          <w:sz w:val="24"/>
          <w:szCs w:val="24"/>
        </w:rPr>
        <w:t>;</w:t>
      </w:r>
    </w:p>
    <w:p w:rsidR="00A97732"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1210B2" w:rsidRPr="00A02755">
        <w:rPr>
          <w:bCs/>
          <w:color w:val="000000" w:themeColor="text1"/>
          <w:spacing w:val="5"/>
          <w:sz w:val="24"/>
          <w:szCs w:val="24"/>
          <w:lang w:val="ru-RU"/>
        </w:rPr>
        <w:t xml:space="preserve"> 12.0</w:t>
      </w:r>
      <w:r w:rsidR="00A97732">
        <w:rPr>
          <w:bCs/>
          <w:color w:val="000000" w:themeColor="text1"/>
          <w:spacing w:val="5"/>
          <w:sz w:val="24"/>
          <w:szCs w:val="24"/>
          <w:lang w:val="ru-RU"/>
        </w:rPr>
        <w:t xml:space="preserve">; </w:t>
      </w:r>
    </w:p>
    <w:p w:rsidR="00714A4D" w:rsidRPr="008219DE" w:rsidRDefault="00A97732"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lang w:val="ru-RU"/>
        </w:rPr>
      </w:pPr>
      <w:r w:rsidRPr="008219DE">
        <w:rPr>
          <w:bCs/>
          <w:color w:val="000000" w:themeColor="text1"/>
          <w:spacing w:val="5"/>
          <w:sz w:val="24"/>
          <w:szCs w:val="24"/>
          <w:lang w:val="ru-RU"/>
        </w:rPr>
        <w:t>коммунальное обслуживание 3.1.</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8219DE">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магазины</w:t>
      </w:r>
      <w:r w:rsidR="001210B2" w:rsidRPr="00A02755">
        <w:rPr>
          <w:bCs/>
          <w:color w:val="000000" w:themeColor="text1"/>
          <w:spacing w:val="5"/>
          <w:sz w:val="24"/>
          <w:szCs w:val="24"/>
          <w:lang w:val="ru-RU"/>
        </w:rPr>
        <w:t xml:space="preserve"> 4.4</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трубопроводный транспорт</w:t>
      </w:r>
      <w:r w:rsidR="001210B2"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автомобильный транспорт</w:t>
      </w:r>
      <w:r w:rsidR="001210B2" w:rsidRPr="00A02755">
        <w:rPr>
          <w:bCs/>
          <w:color w:val="000000" w:themeColor="text1"/>
          <w:spacing w:val="5"/>
          <w:sz w:val="24"/>
          <w:szCs w:val="24"/>
          <w:lang w:val="ru-RU"/>
        </w:rPr>
        <w:t xml:space="preserve"> 7.2</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передвижное жилье</w:t>
      </w:r>
      <w:r w:rsidR="001210B2"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общественное питание</w:t>
      </w:r>
      <w:r w:rsidR="001210B2" w:rsidRPr="00A02755">
        <w:rPr>
          <w:bCs/>
          <w:color w:val="000000" w:themeColor="text1"/>
          <w:spacing w:val="5"/>
          <w:sz w:val="24"/>
          <w:szCs w:val="24"/>
          <w:lang w:val="ru-RU"/>
        </w:rPr>
        <w:t xml:space="preserve"> 4.6</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развлечения</w:t>
      </w:r>
      <w:r w:rsidR="001210B2" w:rsidRPr="00A02755">
        <w:rPr>
          <w:bCs/>
          <w:color w:val="000000" w:themeColor="text1"/>
          <w:spacing w:val="5"/>
          <w:sz w:val="24"/>
          <w:szCs w:val="24"/>
          <w:lang w:val="ru-RU"/>
        </w:rPr>
        <w:t xml:space="preserve"> 4.8</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туристическое обслуживание</w:t>
      </w:r>
      <w:r w:rsidR="001210B2" w:rsidRPr="00A02755">
        <w:rPr>
          <w:bCs/>
          <w:color w:val="000000" w:themeColor="text1"/>
          <w:spacing w:val="5"/>
          <w:sz w:val="24"/>
          <w:szCs w:val="24"/>
          <w:lang w:val="ru-RU"/>
        </w:rPr>
        <w:t xml:space="preserve"> 5.2.1</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курортная деятельность</w:t>
      </w:r>
      <w:r w:rsidR="001210B2" w:rsidRPr="00A02755">
        <w:rPr>
          <w:bCs/>
          <w:color w:val="000000" w:themeColor="text1"/>
          <w:spacing w:val="5"/>
          <w:sz w:val="24"/>
          <w:szCs w:val="24"/>
          <w:lang w:val="ru-RU"/>
        </w:rPr>
        <w:t xml:space="preserve"> 9.2</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поля для гольфа или конных пр</w:t>
      </w:r>
      <w:r w:rsidR="001210B2" w:rsidRPr="00A02755">
        <w:rPr>
          <w:bCs/>
          <w:color w:val="000000" w:themeColor="text1"/>
          <w:spacing w:val="5"/>
          <w:sz w:val="24"/>
          <w:szCs w:val="24"/>
          <w:lang w:val="ru-RU"/>
        </w:rPr>
        <w:t>огулок 5.5</w:t>
      </w:r>
    </w:p>
    <w:p w:rsidR="00601E27" w:rsidRP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714A4D" w:rsidRPr="00601E27" w:rsidRDefault="00714A4D" w:rsidP="00140F6B">
      <w:pPr>
        <w:spacing w:before="60" w:after="60" w:line="360" w:lineRule="auto"/>
        <w:jc w:val="center"/>
        <w:rPr>
          <w:b/>
          <w:bCs/>
          <w:color w:val="000000" w:themeColor="text1"/>
          <w:kern w:val="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Р-4:</w:t>
      </w:r>
    </w:p>
    <w:tbl>
      <w:tblPr>
        <w:tblW w:w="0" w:type="auto"/>
        <w:tblInd w:w="-211" w:type="dxa"/>
        <w:tblLayout w:type="fixed"/>
        <w:tblCellMar>
          <w:left w:w="10" w:type="dxa"/>
          <w:right w:w="10" w:type="dxa"/>
        </w:tblCellMar>
        <w:tblLook w:val="0000"/>
      </w:tblPr>
      <w:tblGrid>
        <w:gridCol w:w="707"/>
        <w:gridCol w:w="6124"/>
        <w:gridCol w:w="2708"/>
      </w:tblGrid>
      <w:tr w:rsidR="00714A4D" w:rsidRPr="0084737D" w:rsidTr="00714A4D">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lastRenderedPageBreak/>
              <w:t>№</w:t>
            </w:r>
          </w:p>
          <w:p w:rsidR="00714A4D" w:rsidRPr="0084737D" w:rsidRDefault="00714A4D"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714A4D" w:rsidRPr="0084737D" w:rsidTr="00714A4D">
        <w:trPr>
          <w:trHeight w:val="369"/>
        </w:trPr>
        <w:tc>
          <w:tcPr>
            <w:tcW w:w="707"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spacing w:line="360" w:lineRule="auto"/>
              <w:jc w:val="center"/>
              <w:textAlignment w:val="baseline"/>
              <w:rPr>
                <w:bCs/>
                <w:color w:val="000000" w:themeColor="text1"/>
                <w:sz w:val="24"/>
                <w:szCs w:val="24"/>
              </w:rPr>
            </w:pPr>
            <w:r w:rsidRPr="0084737D">
              <w:rPr>
                <w:bCs/>
                <w:color w:val="000000" w:themeColor="text1"/>
                <w:kern w:val="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autoSpaceDE w:val="0"/>
              <w:spacing w:line="360" w:lineRule="auto"/>
              <w:rPr>
                <w:bCs/>
                <w:color w:val="000000" w:themeColor="text1"/>
                <w:sz w:val="24"/>
                <w:szCs w:val="24"/>
                <w:lang w:val="ru-RU"/>
              </w:rPr>
            </w:pPr>
            <w:r w:rsidRPr="0084737D">
              <w:rPr>
                <w:bCs/>
                <w:color w:val="000000" w:themeColor="text1"/>
                <w:sz w:val="24"/>
                <w:szCs w:val="24"/>
                <w:lang w:val="ru-RU"/>
              </w:rPr>
              <w:t>Предельные (минимальные и (или) максимальные) размеры земельных участков, в том числе их площадь</w:t>
            </w:r>
          </w:p>
          <w:p w:rsidR="00714A4D" w:rsidRPr="0084737D" w:rsidRDefault="00714A4D" w:rsidP="0084737D">
            <w:pPr>
              <w:widowControl w:val="0"/>
              <w:autoSpaceDE w:val="0"/>
              <w:spacing w:line="360" w:lineRule="auto"/>
              <w:rPr>
                <w:bCs/>
                <w:color w:val="000000" w:themeColor="text1"/>
                <w:sz w:val="24"/>
                <w:szCs w:val="24"/>
                <w:lang w:val="ru-RU"/>
              </w:rPr>
            </w:pP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widowControl w:val="0"/>
              <w:autoSpaceDE w:val="0"/>
              <w:spacing w:line="360" w:lineRule="auto"/>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707"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spacing w:line="360" w:lineRule="auto"/>
              <w:jc w:val="center"/>
              <w:textAlignment w:val="baseline"/>
              <w:rPr>
                <w:bCs/>
                <w:color w:val="000000" w:themeColor="text1"/>
                <w:sz w:val="24"/>
                <w:szCs w:val="24"/>
              </w:rPr>
            </w:pPr>
            <w:r w:rsidRPr="0084737D">
              <w:rPr>
                <w:bCs/>
                <w:color w:val="000000" w:themeColor="text1"/>
                <w:kern w:val="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autoSpaceDE w:val="0"/>
              <w:spacing w:line="360" w:lineRule="auto"/>
              <w:rPr>
                <w:bCs/>
                <w:color w:val="000000" w:themeColor="text1"/>
                <w:sz w:val="24"/>
                <w:szCs w:val="24"/>
                <w:lang w:val="ru-RU"/>
              </w:rPr>
            </w:pPr>
            <w:r w:rsidRPr="0084737D">
              <w:rPr>
                <w:bCs/>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widowControl w:val="0"/>
              <w:autoSpaceDE w:val="0"/>
              <w:spacing w:line="360" w:lineRule="auto"/>
              <w:ind w:left="80"/>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457"/>
        </w:trPr>
        <w:tc>
          <w:tcPr>
            <w:tcW w:w="707"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spacing w:line="360" w:lineRule="auto"/>
              <w:jc w:val="center"/>
              <w:textAlignment w:val="baseline"/>
              <w:rPr>
                <w:bCs/>
                <w:color w:val="000000" w:themeColor="text1"/>
                <w:sz w:val="24"/>
                <w:szCs w:val="24"/>
              </w:rPr>
            </w:pPr>
            <w:r w:rsidRPr="0084737D">
              <w:rPr>
                <w:bCs/>
                <w:color w:val="000000" w:themeColor="text1"/>
                <w:kern w:val="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autoSpaceDE w:val="0"/>
              <w:spacing w:line="360" w:lineRule="auto"/>
              <w:rPr>
                <w:bCs/>
                <w:color w:val="000000" w:themeColor="text1"/>
                <w:sz w:val="24"/>
                <w:szCs w:val="24"/>
                <w:lang w:val="ru-RU"/>
              </w:rPr>
            </w:pPr>
            <w:r w:rsidRPr="0084737D">
              <w:rPr>
                <w:bCs/>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widowControl w:val="0"/>
              <w:autoSpaceDE w:val="0"/>
              <w:spacing w:line="360" w:lineRule="auto"/>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27"/>
        </w:trPr>
        <w:tc>
          <w:tcPr>
            <w:tcW w:w="707"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spacing w:line="360" w:lineRule="auto"/>
              <w:jc w:val="center"/>
              <w:textAlignment w:val="baseline"/>
              <w:rPr>
                <w:bCs/>
                <w:color w:val="000000" w:themeColor="text1"/>
                <w:sz w:val="24"/>
                <w:szCs w:val="24"/>
              </w:rPr>
            </w:pPr>
            <w:r w:rsidRPr="0084737D">
              <w:rPr>
                <w:bCs/>
                <w:color w:val="000000" w:themeColor="text1"/>
                <w:kern w:val="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autoSpaceDE w:val="0"/>
              <w:spacing w:line="360" w:lineRule="auto"/>
              <w:rPr>
                <w:bCs/>
                <w:color w:val="000000" w:themeColor="text1"/>
                <w:sz w:val="24"/>
                <w:szCs w:val="24"/>
                <w:lang w:val="ru-RU"/>
              </w:rPr>
            </w:pPr>
            <w:r w:rsidRPr="0084737D">
              <w:rPr>
                <w:bCs/>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vAlign w:val="bottom"/>
          </w:tcPr>
          <w:p w:rsidR="00714A4D" w:rsidRPr="0084737D" w:rsidRDefault="00714A4D" w:rsidP="0084737D">
            <w:pPr>
              <w:widowControl w:val="0"/>
              <w:autoSpaceDE w:val="0"/>
              <w:spacing w:line="360" w:lineRule="auto"/>
              <w:jc w:val="center"/>
              <w:rPr>
                <w:color w:val="000000" w:themeColor="text1"/>
                <w:sz w:val="24"/>
                <w:szCs w:val="24"/>
              </w:rPr>
            </w:pPr>
            <w:r w:rsidRPr="0084737D">
              <w:rPr>
                <w:bCs/>
                <w:color w:val="000000" w:themeColor="text1"/>
                <w:sz w:val="24"/>
                <w:szCs w:val="24"/>
              </w:rPr>
              <w:t>не регламентируется</w:t>
            </w:r>
          </w:p>
        </w:tc>
      </w:tr>
    </w:tbl>
    <w:p w:rsidR="00714A4D" w:rsidRPr="0084737D" w:rsidRDefault="00714A4D" w:rsidP="0084737D">
      <w:pPr>
        <w:pStyle w:val="af7"/>
        <w:spacing w:before="60" w:after="6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714A4D" w:rsidRPr="0084737D" w:rsidRDefault="00714A4D"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На землях рекреационного назначения запрещается деятельность, не соответствующая их целевому назначению.</w:t>
      </w:r>
    </w:p>
    <w:p w:rsidR="00714A4D" w:rsidRPr="0084737D" w:rsidRDefault="00714A4D" w:rsidP="0084737D">
      <w:pPr>
        <w:spacing w:before="60" w:after="60" w:line="360" w:lineRule="auto"/>
        <w:jc w:val="both"/>
        <w:rPr>
          <w:b/>
          <w:bCs/>
          <w:color w:val="000000" w:themeColor="text1"/>
          <w:sz w:val="24"/>
          <w:szCs w:val="24"/>
          <w:lang w:val="ru-RU"/>
        </w:rPr>
      </w:pPr>
      <w:r w:rsidRPr="0084737D">
        <w:rPr>
          <w:color w:val="000000" w:themeColor="text1"/>
          <w:sz w:val="24"/>
          <w:szCs w:val="24"/>
          <w:lang w:val="ru-RU"/>
        </w:rPr>
        <w:t xml:space="preserve">   Тип ограждения, его внешний вид и место установки согласовывается с  администрацией города Киржач.</w:t>
      </w:r>
    </w:p>
    <w:p w:rsidR="00714A4D" w:rsidRPr="0084737D" w:rsidRDefault="00714A4D" w:rsidP="0084737D">
      <w:pPr>
        <w:shd w:val="clear" w:color="auto" w:fill="FFFFFF"/>
        <w:spacing w:line="360" w:lineRule="auto"/>
        <w:jc w:val="both"/>
        <w:rPr>
          <w:b/>
          <w:bCs/>
          <w:color w:val="000000" w:themeColor="text1"/>
          <w:spacing w:val="5"/>
          <w:sz w:val="24"/>
          <w:szCs w:val="24"/>
          <w:lang w:val="ru-RU"/>
        </w:rPr>
      </w:pPr>
      <w:r w:rsidRPr="0084737D">
        <w:rPr>
          <w:b/>
          <w:bCs/>
          <w:color w:val="000000" w:themeColor="text1"/>
          <w:spacing w:val="5"/>
          <w:sz w:val="24"/>
          <w:szCs w:val="24"/>
          <w:lang w:val="ru-RU"/>
        </w:rPr>
        <w:t>4.5. Р-5.  Зона скверов,  парков, бульваров, городских садов.</w:t>
      </w:r>
    </w:p>
    <w:p w:rsidR="00714A4D" w:rsidRPr="0084737D" w:rsidRDefault="00714A4D" w:rsidP="0084737D">
      <w:pPr>
        <w:shd w:val="clear" w:color="auto" w:fill="FFFFFF"/>
        <w:spacing w:line="360" w:lineRule="auto"/>
        <w:jc w:val="both"/>
        <w:rPr>
          <w:b/>
          <w:bCs/>
          <w:color w:val="000000" w:themeColor="text1"/>
          <w:spacing w:val="5"/>
          <w:sz w:val="24"/>
          <w:szCs w:val="24"/>
          <w:lang w:val="ru-RU"/>
        </w:rPr>
      </w:pPr>
      <w:r w:rsidRPr="0084737D">
        <w:rPr>
          <w:b/>
          <w:bCs/>
          <w:color w:val="000000" w:themeColor="text1"/>
          <w:spacing w:val="5"/>
          <w:sz w:val="24"/>
          <w:szCs w:val="24"/>
          <w:lang w:val="ru-RU"/>
        </w:rPr>
        <w:t xml:space="preserve">   </w:t>
      </w:r>
      <w:r w:rsidRPr="0084737D">
        <w:rPr>
          <w:color w:val="000000" w:themeColor="text1"/>
          <w:sz w:val="24"/>
          <w:szCs w:val="24"/>
          <w:lang w:val="ru-RU"/>
        </w:rPr>
        <w:t xml:space="preserve">Зоны </w:t>
      </w:r>
      <w:r w:rsidRPr="0084737D">
        <w:rPr>
          <w:b/>
          <w:color w:val="000000" w:themeColor="text1"/>
          <w:sz w:val="24"/>
          <w:szCs w:val="24"/>
          <w:lang w:val="ru-RU"/>
        </w:rPr>
        <w:t>Р-5</w:t>
      </w:r>
      <w:r w:rsidRPr="0084737D">
        <w:rPr>
          <w:color w:val="000000" w:themeColor="text1"/>
          <w:sz w:val="24"/>
          <w:szCs w:val="24"/>
          <w:lang w:val="ru-RU"/>
        </w:rPr>
        <w:t xml:space="preserve"> – места отдыха общего пользования: парки, скверы, набережные, бульвары  городские сады выделены для обеспечения правовых условий сохранения и использования земельных участков озеленения в целях проведения досуга населением. </w:t>
      </w:r>
    </w:p>
    <w:p w:rsidR="00714A4D" w:rsidRPr="00A02755" w:rsidRDefault="00714A4D"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w:t>
      </w:r>
      <w:r w:rsidRPr="00A02755">
        <w:rPr>
          <w:color w:val="000000" w:themeColor="text1"/>
          <w:sz w:val="24"/>
          <w:szCs w:val="24"/>
          <w:lang w:val="ru-RU"/>
        </w:rPr>
        <w:t xml:space="preserve">ункций территории (не более 20 % от общей площади зоны). </w:t>
      </w:r>
    </w:p>
    <w:p w:rsidR="00714A4D" w:rsidRPr="008219DE" w:rsidRDefault="00714A4D" w:rsidP="0084737D">
      <w:pPr>
        <w:widowControl w:val="0"/>
        <w:overflowPunct w:val="0"/>
        <w:autoSpaceDE w:val="0"/>
        <w:spacing w:line="360" w:lineRule="auto"/>
        <w:jc w:val="both"/>
        <w:rPr>
          <w:b/>
          <w:bCs/>
          <w:color w:val="000000" w:themeColor="text1"/>
          <w:spacing w:val="5"/>
          <w:sz w:val="24"/>
          <w:szCs w:val="24"/>
          <w:lang w:val="ru-RU"/>
        </w:rPr>
      </w:pPr>
      <w:r w:rsidRPr="00A02755">
        <w:rPr>
          <w:color w:val="000000" w:themeColor="text1"/>
          <w:sz w:val="24"/>
          <w:szCs w:val="24"/>
          <w:lang w:val="ru-RU"/>
        </w:rPr>
        <w:t xml:space="preserve">   </w:t>
      </w:r>
      <w:r w:rsidRPr="008219DE">
        <w:rPr>
          <w:b/>
          <w:bCs/>
          <w:color w:val="000000" w:themeColor="text1"/>
          <w:spacing w:val="5"/>
          <w:sz w:val="24"/>
          <w:szCs w:val="24"/>
          <w:lang w:val="ru-RU"/>
        </w:rPr>
        <w:t>Основные разрешенные виды использования объектов недвижимости:</w:t>
      </w:r>
    </w:p>
    <w:p w:rsidR="00714A4D" w:rsidRPr="00A02755"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природно-познавательный туризм</w:t>
      </w:r>
      <w:r w:rsidR="001210B2"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деятельность по особой охране и изучению природы</w:t>
      </w:r>
      <w:r w:rsidR="007B52D6" w:rsidRPr="00A02755">
        <w:rPr>
          <w:bCs/>
          <w:color w:val="000000" w:themeColor="text1"/>
          <w:spacing w:val="5"/>
          <w:sz w:val="24"/>
          <w:szCs w:val="24"/>
          <w:lang w:val="ru-RU"/>
        </w:rPr>
        <w:t xml:space="preserve"> 9.0</w:t>
      </w:r>
      <w:r w:rsidRPr="00A02755">
        <w:rPr>
          <w:bCs/>
          <w:color w:val="000000" w:themeColor="text1"/>
          <w:spacing w:val="5"/>
          <w:sz w:val="24"/>
          <w:szCs w:val="24"/>
          <w:lang w:val="ru-RU"/>
        </w:rPr>
        <w:t>;</w:t>
      </w:r>
    </w:p>
    <w:p w:rsidR="00714A4D" w:rsidRPr="00A02755"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охрана природных территорий</w:t>
      </w:r>
      <w:r w:rsidR="007B52D6" w:rsidRPr="00A02755">
        <w:rPr>
          <w:bCs/>
          <w:color w:val="000000" w:themeColor="text1"/>
          <w:spacing w:val="5"/>
          <w:sz w:val="24"/>
          <w:szCs w:val="24"/>
          <w:lang w:val="ru-RU"/>
        </w:rPr>
        <w:t xml:space="preserve"> 9.1</w:t>
      </w:r>
      <w:r w:rsidRPr="00A02755">
        <w:rPr>
          <w:bCs/>
          <w:color w:val="000000" w:themeColor="text1"/>
          <w:spacing w:val="5"/>
          <w:sz w:val="24"/>
          <w:szCs w:val="24"/>
        </w:rPr>
        <w:t>;</w:t>
      </w:r>
    </w:p>
    <w:p w:rsidR="00714A4D" w:rsidRPr="00A02755"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заготовка лесных ресурсов</w:t>
      </w:r>
      <w:r w:rsidR="007B52D6" w:rsidRPr="00A02755">
        <w:rPr>
          <w:bCs/>
          <w:color w:val="000000" w:themeColor="text1"/>
          <w:spacing w:val="5"/>
          <w:sz w:val="24"/>
          <w:szCs w:val="24"/>
          <w:lang w:val="ru-RU"/>
        </w:rPr>
        <w:t xml:space="preserve"> </w:t>
      </w:r>
      <w:r w:rsidR="007B52D6" w:rsidRPr="00A02755">
        <w:rPr>
          <w:color w:val="000000" w:themeColor="text1"/>
          <w:sz w:val="24"/>
          <w:szCs w:val="24"/>
        </w:rPr>
        <w:t>10.3</w:t>
      </w:r>
      <w:r w:rsidRPr="00A02755">
        <w:rPr>
          <w:bCs/>
          <w:color w:val="000000" w:themeColor="text1"/>
          <w:spacing w:val="5"/>
          <w:sz w:val="24"/>
          <w:szCs w:val="24"/>
        </w:rPr>
        <w:t>;</w:t>
      </w:r>
    </w:p>
    <w:p w:rsidR="00714A4D"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1210B2" w:rsidRPr="00A02755">
        <w:rPr>
          <w:bCs/>
          <w:color w:val="000000" w:themeColor="text1"/>
          <w:spacing w:val="5"/>
          <w:sz w:val="24"/>
          <w:szCs w:val="24"/>
          <w:lang w:val="ru-RU"/>
        </w:rPr>
        <w:t xml:space="preserve"> 12.0</w:t>
      </w:r>
      <w:r w:rsidR="00A97732">
        <w:rPr>
          <w:bCs/>
          <w:color w:val="000000" w:themeColor="text1"/>
          <w:spacing w:val="5"/>
          <w:sz w:val="24"/>
          <w:szCs w:val="24"/>
          <w:lang w:val="ru-RU"/>
        </w:rPr>
        <w:t>;</w:t>
      </w:r>
    </w:p>
    <w:p w:rsidR="00A97732" w:rsidRPr="008219DE" w:rsidRDefault="00A97732" w:rsidP="0084737D">
      <w:pPr>
        <w:numPr>
          <w:ilvl w:val="0"/>
          <w:numId w:val="97"/>
        </w:numPr>
        <w:shd w:val="clear" w:color="auto" w:fill="FFFFFF"/>
        <w:suppressAutoHyphens w:val="0"/>
        <w:spacing w:line="360" w:lineRule="auto"/>
        <w:ind w:left="0" w:firstLine="0"/>
        <w:rPr>
          <w:bCs/>
          <w:color w:val="000000" w:themeColor="text1"/>
          <w:spacing w:val="5"/>
          <w:sz w:val="24"/>
          <w:szCs w:val="24"/>
          <w:lang w:val="ru-RU"/>
        </w:rPr>
      </w:pPr>
      <w:r w:rsidRPr="008219DE">
        <w:rPr>
          <w:bCs/>
          <w:color w:val="000000" w:themeColor="text1"/>
          <w:spacing w:val="5"/>
          <w:sz w:val="24"/>
          <w:szCs w:val="24"/>
          <w:lang w:val="ru-RU"/>
        </w:rPr>
        <w:t>коммунальное обслуживание 3.1.</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A02755">
        <w:rPr>
          <w:bCs/>
          <w:color w:val="000000" w:themeColor="text1"/>
          <w:spacing w:val="5"/>
          <w:sz w:val="24"/>
          <w:szCs w:val="24"/>
          <w:lang w:val="ru-RU"/>
        </w:rPr>
        <w:lastRenderedPageBreak/>
        <w:t xml:space="preserve">   </w:t>
      </w:r>
      <w:r w:rsidRPr="008219DE">
        <w:rPr>
          <w:b/>
          <w:bCs/>
          <w:color w:val="000000" w:themeColor="text1"/>
          <w:spacing w:val="5"/>
          <w:sz w:val="24"/>
          <w:szCs w:val="24"/>
          <w:lang w:val="ru-RU"/>
        </w:rPr>
        <w:t>Условно-разрешенные виды использования (требующие специального согласования):</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магазины</w:t>
      </w:r>
      <w:r w:rsidR="001210B2" w:rsidRPr="00A02755">
        <w:rPr>
          <w:bCs/>
          <w:color w:val="000000" w:themeColor="text1"/>
          <w:spacing w:val="5"/>
          <w:sz w:val="24"/>
          <w:szCs w:val="24"/>
          <w:lang w:val="ru-RU"/>
        </w:rPr>
        <w:t xml:space="preserve"> 4.4</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трубопроводный транспорт</w:t>
      </w:r>
      <w:r w:rsidR="001210B2"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автомобильный транспорт</w:t>
      </w:r>
      <w:r w:rsidR="001210B2" w:rsidRPr="00A02755">
        <w:rPr>
          <w:bCs/>
          <w:color w:val="000000" w:themeColor="text1"/>
          <w:spacing w:val="5"/>
          <w:sz w:val="24"/>
          <w:szCs w:val="24"/>
          <w:lang w:val="ru-RU"/>
        </w:rPr>
        <w:t xml:space="preserve"> 7.2</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спорт</w:t>
      </w:r>
      <w:r w:rsidR="007B52D6"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u w:val="single"/>
        </w:rPr>
      </w:pPr>
      <w:r w:rsidRPr="00A02755">
        <w:rPr>
          <w:bCs/>
          <w:color w:val="000000" w:themeColor="text1"/>
          <w:spacing w:val="5"/>
          <w:sz w:val="24"/>
          <w:szCs w:val="24"/>
        </w:rPr>
        <w:t>заготовка древесины</w:t>
      </w:r>
      <w:r w:rsidR="007B52D6" w:rsidRPr="00A02755">
        <w:rPr>
          <w:bCs/>
          <w:color w:val="000000" w:themeColor="text1"/>
          <w:spacing w:val="5"/>
          <w:sz w:val="24"/>
          <w:szCs w:val="24"/>
          <w:lang w:val="ru-RU"/>
        </w:rPr>
        <w:t xml:space="preserve"> </w:t>
      </w:r>
      <w:r w:rsidR="007B52D6" w:rsidRPr="00A02755">
        <w:rPr>
          <w:color w:val="000000" w:themeColor="text1"/>
          <w:sz w:val="24"/>
          <w:szCs w:val="24"/>
        </w:rPr>
        <w:t>10.1</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u w:val="single"/>
        </w:rPr>
      </w:pPr>
      <w:r w:rsidRPr="00A02755">
        <w:rPr>
          <w:bCs/>
          <w:color w:val="000000" w:themeColor="text1"/>
          <w:spacing w:val="5"/>
          <w:sz w:val="24"/>
          <w:szCs w:val="24"/>
        </w:rPr>
        <w:t>общее пользование водными объектами</w:t>
      </w:r>
      <w:r w:rsidR="007B52D6" w:rsidRPr="00A02755">
        <w:rPr>
          <w:bCs/>
          <w:color w:val="000000" w:themeColor="text1"/>
          <w:spacing w:val="5"/>
          <w:sz w:val="24"/>
          <w:szCs w:val="24"/>
          <w:lang w:val="ru-RU"/>
        </w:rPr>
        <w:t xml:space="preserve"> 11.1</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proofErr w:type="gramStart"/>
      <w:r w:rsidRPr="00A02755">
        <w:rPr>
          <w:bCs/>
          <w:color w:val="000000" w:themeColor="text1"/>
          <w:spacing w:val="5"/>
          <w:sz w:val="24"/>
          <w:szCs w:val="24"/>
        </w:rPr>
        <w:t>передвижное</w:t>
      </w:r>
      <w:proofErr w:type="gramEnd"/>
      <w:r w:rsidRPr="00A02755">
        <w:rPr>
          <w:bCs/>
          <w:color w:val="000000" w:themeColor="text1"/>
          <w:spacing w:val="5"/>
          <w:sz w:val="24"/>
          <w:szCs w:val="24"/>
        </w:rPr>
        <w:t xml:space="preserve"> жилье</w:t>
      </w:r>
      <w:r w:rsidR="007B52D6"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b/>
          <w:color w:val="000000" w:themeColor="text1"/>
          <w:sz w:val="24"/>
          <w:szCs w:val="24"/>
          <w:lang w:val="ru-RU"/>
        </w:rPr>
        <w:t xml:space="preserve">   </w:t>
      </w:r>
      <w:r w:rsidR="00714A4D" w:rsidRPr="00601E27">
        <w:rPr>
          <w:b/>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714A4D" w:rsidRPr="00601E27" w:rsidRDefault="00714A4D" w:rsidP="00140F6B">
      <w:pPr>
        <w:pStyle w:val="af7"/>
        <w:widowControl w:val="0"/>
        <w:tabs>
          <w:tab w:val="left" w:pos="360"/>
        </w:tabs>
        <w:autoSpaceDE w:val="0"/>
        <w:spacing w:after="0" w:line="360" w:lineRule="auto"/>
        <w:ind w:left="0"/>
        <w:jc w:val="center"/>
        <w:rPr>
          <w:rFonts w:ascii="Times New Roman" w:hAnsi="Times New Roman"/>
          <w:b/>
          <w:bCs/>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Р-5:</w:t>
      </w:r>
    </w:p>
    <w:tbl>
      <w:tblPr>
        <w:tblW w:w="0" w:type="auto"/>
        <w:tblInd w:w="-211" w:type="dxa"/>
        <w:tblLayout w:type="fixed"/>
        <w:tblCellMar>
          <w:left w:w="10" w:type="dxa"/>
          <w:right w:w="10" w:type="dxa"/>
        </w:tblCellMar>
        <w:tblLook w:val="0000"/>
      </w:tblPr>
      <w:tblGrid>
        <w:gridCol w:w="1109"/>
        <w:gridCol w:w="5722"/>
        <w:gridCol w:w="2851"/>
      </w:tblGrid>
      <w:tr w:rsidR="00714A4D" w:rsidRPr="0084737D" w:rsidTr="00714A4D">
        <w:trPr>
          <w:trHeight w:val="562"/>
        </w:trPr>
        <w:tc>
          <w:tcPr>
            <w:tcW w:w="1109"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spacing w:line="360" w:lineRule="auto"/>
              <w:ind w:firstLine="302"/>
              <w:rPr>
                <w:b/>
                <w:bCs/>
                <w:color w:val="000000" w:themeColor="text1"/>
                <w:sz w:val="24"/>
                <w:szCs w:val="24"/>
              </w:rPr>
            </w:pPr>
            <w:r w:rsidRPr="0084737D">
              <w:rPr>
                <w:b/>
                <w:bCs/>
                <w:color w:val="000000" w:themeColor="text1"/>
                <w:sz w:val="24"/>
                <w:szCs w:val="24"/>
              </w:rPr>
              <w:t>№</w:t>
            </w:r>
          </w:p>
          <w:p w:rsidR="00714A4D" w:rsidRPr="0084737D" w:rsidRDefault="00714A4D" w:rsidP="0084737D">
            <w:pPr>
              <w:spacing w:line="360" w:lineRule="auto"/>
              <w:ind w:firstLine="302"/>
              <w:rPr>
                <w:b/>
                <w:bCs/>
                <w:color w:val="000000" w:themeColor="text1"/>
                <w:sz w:val="24"/>
                <w:szCs w:val="24"/>
              </w:rPr>
            </w:pPr>
            <w:r w:rsidRPr="0084737D">
              <w:rPr>
                <w:b/>
                <w:bCs/>
                <w:color w:val="000000" w:themeColor="text1"/>
                <w:sz w:val="24"/>
                <w:szCs w:val="24"/>
              </w:rPr>
              <w:t>пп</w:t>
            </w:r>
          </w:p>
        </w:tc>
        <w:tc>
          <w:tcPr>
            <w:tcW w:w="5722"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spacing w:line="360" w:lineRule="auto"/>
              <w:ind w:firstLine="720"/>
              <w:jc w:val="center"/>
              <w:rPr>
                <w:b/>
                <w:bCs/>
                <w:color w:val="000000" w:themeColor="text1"/>
                <w:sz w:val="24"/>
                <w:szCs w:val="24"/>
              </w:rPr>
            </w:pPr>
            <w:r w:rsidRPr="0084737D">
              <w:rPr>
                <w:b/>
                <w:bCs/>
                <w:color w:val="000000" w:themeColor="text1"/>
                <w:sz w:val="24"/>
                <w:szCs w:val="24"/>
              </w:rPr>
              <w:t>Наименование показателя</w:t>
            </w:r>
          </w:p>
        </w:tc>
        <w:tc>
          <w:tcPr>
            <w:tcW w:w="2851"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spacing w:line="360" w:lineRule="auto"/>
              <w:ind w:firstLine="720"/>
              <w:jc w:val="center"/>
              <w:rPr>
                <w:color w:val="000000" w:themeColor="text1"/>
                <w:sz w:val="24"/>
                <w:szCs w:val="24"/>
              </w:rPr>
            </w:pPr>
            <w:r w:rsidRPr="0084737D">
              <w:rPr>
                <w:b/>
                <w:bCs/>
                <w:color w:val="000000" w:themeColor="text1"/>
                <w:sz w:val="24"/>
                <w:szCs w:val="24"/>
              </w:rPr>
              <w:t>Показатель</w:t>
            </w:r>
          </w:p>
        </w:tc>
      </w:tr>
      <w:tr w:rsidR="00714A4D" w:rsidRPr="0084737D" w:rsidTr="00714A4D">
        <w:trPr>
          <w:trHeight w:val="369"/>
        </w:trPr>
        <w:tc>
          <w:tcPr>
            <w:tcW w:w="1109"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jc w:val="center"/>
              <w:rPr>
                <w:color w:val="000000" w:themeColor="text1"/>
                <w:sz w:val="24"/>
                <w:szCs w:val="24"/>
              </w:rPr>
            </w:pPr>
            <w:r w:rsidRPr="0084737D">
              <w:rPr>
                <w:bCs/>
                <w:color w:val="000000" w:themeColor="text1"/>
                <w:sz w:val="24"/>
                <w:szCs w:val="24"/>
              </w:rPr>
              <w:t>1</w:t>
            </w:r>
          </w:p>
        </w:tc>
        <w:tc>
          <w:tcPr>
            <w:tcW w:w="5722"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40"/>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1109"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jc w:val="center"/>
              <w:rPr>
                <w:color w:val="000000" w:themeColor="text1"/>
                <w:sz w:val="24"/>
                <w:szCs w:val="24"/>
              </w:rPr>
            </w:pPr>
            <w:r w:rsidRPr="0084737D">
              <w:rPr>
                <w:bCs/>
                <w:color w:val="000000" w:themeColor="text1"/>
                <w:sz w:val="24"/>
                <w:szCs w:val="24"/>
              </w:rPr>
              <w:t>2</w:t>
            </w:r>
          </w:p>
        </w:tc>
        <w:tc>
          <w:tcPr>
            <w:tcW w:w="5722"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40"/>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457"/>
        </w:trPr>
        <w:tc>
          <w:tcPr>
            <w:tcW w:w="1109"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jc w:val="center"/>
              <w:rPr>
                <w:color w:val="000000" w:themeColor="text1"/>
                <w:sz w:val="24"/>
                <w:szCs w:val="24"/>
              </w:rPr>
            </w:pPr>
            <w:r w:rsidRPr="0084737D">
              <w:rPr>
                <w:bCs/>
                <w:color w:val="000000" w:themeColor="text1"/>
                <w:sz w:val="24"/>
                <w:szCs w:val="24"/>
              </w:rPr>
              <w:t>3</w:t>
            </w:r>
          </w:p>
        </w:tc>
        <w:tc>
          <w:tcPr>
            <w:tcW w:w="5722"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40"/>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327"/>
        </w:trPr>
        <w:tc>
          <w:tcPr>
            <w:tcW w:w="1109"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jc w:val="center"/>
              <w:rPr>
                <w:color w:val="000000" w:themeColor="text1"/>
                <w:sz w:val="24"/>
                <w:szCs w:val="24"/>
              </w:rPr>
            </w:pPr>
            <w:r w:rsidRPr="0084737D">
              <w:rPr>
                <w:bCs/>
                <w:color w:val="000000" w:themeColor="text1"/>
                <w:sz w:val="24"/>
                <w:szCs w:val="24"/>
              </w:rPr>
              <w:t>4</w:t>
            </w:r>
          </w:p>
        </w:tc>
        <w:tc>
          <w:tcPr>
            <w:tcW w:w="5722"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40"/>
              <w:jc w:val="center"/>
              <w:rPr>
                <w:color w:val="000000" w:themeColor="text1"/>
                <w:sz w:val="24"/>
                <w:szCs w:val="24"/>
              </w:rPr>
            </w:pPr>
            <w:r w:rsidRPr="0084737D">
              <w:rPr>
                <w:color w:val="000000" w:themeColor="text1"/>
                <w:sz w:val="24"/>
                <w:szCs w:val="24"/>
              </w:rPr>
              <w:t>не регламентируется</w:t>
            </w:r>
          </w:p>
          <w:p w:rsidR="00714A4D" w:rsidRPr="0084737D" w:rsidRDefault="00714A4D" w:rsidP="0084737D">
            <w:pPr>
              <w:spacing w:line="360" w:lineRule="auto"/>
              <w:ind w:firstLine="720"/>
              <w:jc w:val="center"/>
              <w:rPr>
                <w:color w:val="000000" w:themeColor="text1"/>
                <w:sz w:val="24"/>
                <w:szCs w:val="24"/>
              </w:rPr>
            </w:pPr>
          </w:p>
          <w:p w:rsidR="00714A4D" w:rsidRPr="0084737D" w:rsidRDefault="00714A4D" w:rsidP="0084737D">
            <w:pPr>
              <w:spacing w:line="360" w:lineRule="auto"/>
              <w:ind w:firstLine="720"/>
              <w:jc w:val="center"/>
              <w:rPr>
                <w:color w:val="000000" w:themeColor="text1"/>
                <w:sz w:val="24"/>
                <w:szCs w:val="24"/>
              </w:rPr>
            </w:pPr>
          </w:p>
        </w:tc>
      </w:tr>
    </w:tbl>
    <w:p w:rsidR="00714A4D" w:rsidRPr="0084737D" w:rsidRDefault="00714A4D" w:rsidP="0084737D">
      <w:pPr>
        <w:spacing w:before="60" w:after="60" w:line="360" w:lineRule="auto"/>
        <w:jc w:val="both"/>
        <w:rPr>
          <w:color w:val="000000" w:themeColor="text1"/>
          <w:sz w:val="24"/>
          <w:szCs w:val="24"/>
          <w:lang w:val="ru-RU"/>
        </w:rPr>
      </w:pPr>
      <w:r w:rsidRPr="0084737D">
        <w:rPr>
          <w:b/>
          <w:color w:val="000000" w:themeColor="text1"/>
          <w:sz w:val="24"/>
          <w:szCs w:val="24"/>
          <w:lang w:val="ru-RU"/>
        </w:rPr>
        <w:t xml:space="preserve">   Парки</w:t>
      </w:r>
      <w:r w:rsidRPr="0084737D">
        <w:rPr>
          <w:color w:val="000000" w:themeColor="text1"/>
          <w:sz w:val="24"/>
          <w:szCs w:val="24"/>
          <w:lang w:val="ru-RU"/>
        </w:rPr>
        <w:t xml:space="preserve"> – озелененные территории, площадью не менее 5га, многофункционального или специализированного направления рекреационной деятельности с развитой системой благоустройства, </w:t>
      </w:r>
      <w:proofErr w:type="gramStart"/>
      <w:r w:rsidRPr="0084737D">
        <w:rPr>
          <w:color w:val="000000" w:themeColor="text1"/>
          <w:sz w:val="24"/>
          <w:szCs w:val="24"/>
          <w:lang w:val="ru-RU"/>
        </w:rPr>
        <w:t>предназначенная</w:t>
      </w:r>
      <w:proofErr w:type="gramEnd"/>
      <w:r w:rsidRPr="0084737D">
        <w:rPr>
          <w:color w:val="000000" w:themeColor="text1"/>
          <w:sz w:val="24"/>
          <w:szCs w:val="24"/>
          <w:lang w:val="ru-RU"/>
        </w:rPr>
        <w:t xml:space="preserve"> для периодического массового отдыха населения.</w:t>
      </w:r>
    </w:p>
    <w:p w:rsidR="00714A4D" w:rsidRPr="0084737D" w:rsidRDefault="00714A4D" w:rsidP="0084737D">
      <w:pPr>
        <w:spacing w:before="60" w:after="60" w:line="360" w:lineRule="auto"/>
        <w:jc w:val="both"/>
        <w:rPr>
          <w:color w:val="000000" w:themeColor="text1"/>
          <w:sz w:val="24"/>
          <w:szCs w:val="24"/>
          <w:shd w:val="clear" w:color="auto" w:fill="FFFFFF"/>
        </w:rPr>
      </w:pPr>
      <w:r w:rsidRPr="0084737D">
        <w:rPr>
          <w:color w:val="000000" w:themeColor="text1"/>
          <w:sz w:val="24"/>
          <w:szCs w:val="24"/>
          <w:lang w:val="ru-RU"/>
        </w:rPr>
        <w:lastRenderedPageBreak/>
        <w:t xml:space="preserve">   </w:t>
      </w:r>
      <w:r w:rsidRPr="0084737D">
        <w:rPr>
          <w:color w:val="000000" w:themeColor="text1"/>
          <w:sz w:val="24"/>
          <w:szCs w:val="24"/>
        </w:rPr>
        <w:t xml:space="preserve">Соотношение элементов территории: </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зеленые насаждения и водоемы - не менее 70%;</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аллеи, дорожки, площадки –  25-28%;</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здания и сооружения – 5-7%;</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расстояние между границей территории жилой застройки и ближним краем паркового массива следует принимать не менее </w:t>
      </w:r>
      <w:smartTag w:uri="urn:schemas-microsoft-com:office:smarttags" w:element="metricconverter">
        <w:smartTagPr>
          <w:attr w:name="ProductID" w:val="30 м"/>
        </w:smartTagPr>
        <w:r w:rsidRPr="0084737D">
          <w:rPr>
            <w:color w:val="000000" w:themeColor="text1"/>
            <w:sz w:val="24"/>
            <w:szCs w:val="24"/>
            <w:shd w:val="clear" w:color="auto" w:fill="FFFFFF"/>
            <w:lang w:val="ru-RU"/>
          </w:rPr>
          <w:t>30 м</w:t>
        </w:r>
      </w:smartTag>
      <w:r w:rsidRPr="0084737D">
        <w:rPr>
          <w:color w:val="000000" w:themeColor="text1"/>
          <w:sz w:val="24"/>
          <w:szCs w:val="24"/>
          <w:shd w:val="clear" w:color="auto" w:fill="FFFFFF"/>
          <w:lang w:val="ru-RU"/>
        </w:rPr>
        <w:t>;</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автостоянки для посетителей парка следует размещать за пределами его территории, но не далее </w:t>
      </w:r>
      <w:smartTag w:uri="urn:schemas-microsoft-com:office:smarttags" w:element="metricconverter">
        <w:smartTagPr>
          <w:attr w:name="ProductID" w:val="400 м"/>
        </w:smartTagPr>
        <w:r w:rsidRPr="0084737D">
          <w:rPr>
            <w:color w:val="000000" w:themeColor="text1"/>
            <w:sz w:val="24"/>
            <w:szCs w:val="24"/>
            <w:shd w:val="clear" w:color="auto" w:fill="FFFFFF"/>
            <w:lang w:val="ru-RU"/>
          </w:rPr>
          <w:t>400 м</w:t>
        </w:r>
      </w:smartTag>
      <w:r w:rsidRPr="0084737D">
        <w:rPr>
          <w:color w:val="000000" w:themeColor="text1"/>
          <w:sz w:val="24"/>
          <w:szCs w:val="24"/>
          <w:shd w:val="clear" w:color="auto" w:fill="FFFFFF"/>
          <w:lang w:val="ru-RU"/>
        </w:rPr>
        <w:t xml:space="preserve"> от входа и проектировать из расчета 10 машиномест на 100 единовременных посетителей;</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размеры земельных участков автостоянок на одно место следует принимать: для легковых автомобилей </w:t>
      </w:r>
      <w:smartTag w:uri="urn:schemas-microsoft-com:office:smarttags" w:element="metricconverter">
        <w:smartTagPr>
          <w:attr w:name="ProductID" w:val="-25 м2"/>
        </w:smartTagPr>
        <w:r w:rsidRPr="0084737D">
          <w:rPr>
            <w:color w:val="000000" w:themeColor="text1"/>
            <w:sz w:val="24"/>
            <w:szCs w:val="24"/>
            <w:shd w:val="clear" w:color="auto" w:fill="FFFFFF"/>
            <w:lang w:val="ru-RU"/>
          </w:rPr>
          <w:t>-25 м</w:t>
        </w:r>
        <w:proofErr w:type="gramStart"/>
        <w:r w:rsidRPr="0084737D">
          <w:rPr>
            <w:color w:val="000000" w:themeColor="text1"/>
            <w:sz w:val="24"/>
            <w:szCs w:val="24"/>
            <w:shd w:val="clear" w:color="auto" w:fill="FFFFFF"/>
            <w:vertAlign w:val="superscript"/>
            <w:lang w:val="ru-RU"/>
          </w:rPr>
          <w:t>2</w:t>
        </w:r>
      </w:smartTag>
      <w:proofErr w:type="gramEnd"/>
      <w:r w:rsidRPr="0084737D">
        <w:rPr>
          <w:color w:val="000000" w:themeColor="text1"/>
          <w:sz w:val="24"/>
          <w:szCs w:val="24"/>
          <w:shd w:val="clear" w:color="auto" w:fill="FFFFFF"/>
          <w:lang w:val="ru-RU"/>
        </w:rPr>
        <w:t xml:space="preserve">, автобусов - </w:t>
      </w:r>
      <w:smartTag w:uri="urn:schemas-microsoft-com:office:smarttags" w:element="metricconverter">
        <w:smartTagPr>
          <w:attr w:name="ProductID" w:val="40 м2"/>
        </w:smartTagPr>
        <w:r w:rsidRPr="0084737D">
          <w:rPr>
            <w:color w:val="000000" w:themeColor="text1"/>
            <w:sz w:val="24"/>
            <w:szCs w:val="24"/>
            <w:shd w:val="clear" w:color="auto" w:fill="FFFFFF"/>
            <w:lang w:val="ru-RU"/>
          </w:rPr>
          <w:t>40 м</w:t>
        </w:r>
        <w:r w:rsidRPr="0084737D">
          <w:rPr>
            <w:color w:val="000000" w:themeColor="text1"/>
            <w:sz w:val="24"/>
            <w:szCs w:val="24"/>
            <w:shd w:val="clear" w:color="auto" w:fill="FFFFFF"/>
            <w:vertAlign w:val="superscript"/>
            <w:lang w:val="ru-RU"/>
          </w:rPr>
          <w:t>2</w:t>
        </w:r>
      </w:smartTag>
      <w:r w:rsidRPr="0084737D">
        <w:rPr>
          <w:color w:val="000000" w:themeColor="text1"/>
          <w:sz w:val="24"/>
          <w:szCs w:val="24"/>
          <w:shd w:val="clear" w:color="auto" w:fill="FFFFFF"/>
          <w:lang w:val="ru-RU"/>
        </w:rPr>
        <w:t xml:space="preserve">, для велосипедов - </w:t>
      </w:r>
      <w:smartTag w:uri="urn:schemas-microsoft-com:office:smarttags" w:element="metricconverter">
        <w:smartTagPr>
          <w:attr w:name="ProductID" w:val="0,9 м2"/>
        </w:smartTagPr>
        <w:r w:rsidRPr="0084737D">
          <w:rPr>
            <w:color w:val="000000" w:themeColor="text1"/>
            <w:sz w:val="24"/>
            <w:szCs w:val="24"/>
            <w:shd w:val="clear" w:color="auto" w:fill="FFFFFF"/>
            <w:lang w:val="ru-RU"/>
          </w:rPr>
          <w:t>0,9 м</w:t>
        </w:r>
        <w:r w:rsidRPr="0084737D">
          <w:rPr>
            <w:color w:val="000000" w:themeColor="text1"/>
            <w:sz w:val="24"/>
            <w:szCs w:val="24"/>
            <w:shd w:val="clear" w:color="auto" w:fill="FFFFFF"/>
            <w:vertAlign w:val="superscript"/>
            <w:lang w:val="ru-RU"/>
          </w:rPr>
          <w:t>2</w:t>
        </w:r>
      </w:smartTag>
      <w:r w:rsidRPr="0084737D">
        <w:rPr>
          <w:color w:val="000000" w:themeColor="text1"/>
          <w:sz w:val="24"/>
          <w:szCs w:val="24"/>
          <w:shd w:val="clear" w:color="auto" w:fill="FFFFFF"/>
          <w:lang w:val="ru-RU"/>
        </w:rPr>
        <w:t>.</w:t>
      </w:r>
    </w:p>
    <w:p w:rsidR="00714A4D" w:rsidRPr="0084737D" w:rsidRDefault="00714A4D" w:rsidP="0084737D">
      <w:pPr>
        <w:spacing w:line="360" w:lineRule="auto"/>
        <w:jc w:val="both"/>
        <w:rPr>
          <w:color w:val="000000" w:themeColor="text1"/>
          <w:sz w:val="24"/>
          <w:szCs w:val="24"/>
          <w:shd w:val="clear" w:color="auto" w:fill="FFFFFF"/>
          <w:lang w:val="ru-RU"/>
        </w:rPr>
      </w:pPr>
      <w:r w:rsidRPr="0084737D">
        <w:rPr>
          <w:b/>
          <w:color w:val="000000" w:themeColor="text1"/>
          <w:sz w:val="24"/>
          <w:szCs w:val="24"/>
          <w:lang w:val="ru-RU"/>
        </w:rPr>
        <w:t xml:space="preserve">   Скверы </w:t>
      </w:r>
      <w:r w:rsidRPr="0084737D">
        <w:rPr>
          <w:color w:val="000000" w:themeColor="text1"/>
          <w:sz w:val="24"/>
          <w:szCs w:val="24"/>
          <w:lang w:val="ru-RU"/>
        </w:rPr>
        <w:t xml:space="preserve">– компактная озелененная территория, предназначенная для повседневного кратковременного отдыха и транзитного передвижения населения площадью от 0,5 до </w:t>
      </w:r>
      <w:smartTag w:uri="urn:schemas-microsoft-com:office:smarttags" w:element="metricconverter">
        <w:smartTagPr>
          <w:attr w:name="ProductID" w:val="2,0 га"/>
        </w:smartTagPr>
        <w:r w:rsidRPr="0084737D">
          <w:rPr>
            <w:color w:val="000000" w:themeColor="text1"/>
            <w:sz w:val="24"/>
            <w:szCs w:val="24"/>
            <w:lang w:val="ru-RU"/>
          </w:rPr>
          <w:t>2,0 га</w:t>
        </w:r>
      </w:smartTag>
      <w:r w:rsidRPr="0084737D">
        <w:rPr>
          <w:color w:val="000000" w:themeColor="text1"/>
          <w:sz w:val="24"/>
          <w:szCs w:val="24"/>
          <w:lang w:val="ru-RU"/>
        </w:rPr>
        <w:t>.</w:t>
      </w:r>
    </w:p>
    <w:p w:rsidR="00714A4D" w:rsidRPr="0084737D" w:rsidRDefault="00714A4D" w:rsidP="0084737D">
      <w:p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   Структура использования территории сквера может быть следующей (% от общей площади):</w:t>
      </w:r>
    </w:p>
    <w:p w:rsidR="00714A4D" w:rsidRPr="0084737D" w:rsidRDefault="00714A4D" w:rsidP="0084737D">
      <w:pPr>
        <w:autoSpaceDE w:val="0"/>
        <w:spacing w:line="360" w:lineRule="auto"/>
        <w:jc w:val="both"/>
        <w:rPr>
          <w:color w:val="000000" w:themeColor="text1"/>
          <w:sz w:val="24"/>
          <w:szCs w:val="24"/>
          <w:shd w:val="clear" w:color="auto" w:fill="FFFFFF"/>
        </w:rPr>
      </w:pPr>
      <w:proofErr w:type="gramStart"/>
      <w:r w:rsidRPr="0084737D">
        <w:rPr>
          <w:color w:val="000000" w:themeColor="text1"/>
          <w:sz w:val="24"/>
          <w:szCs w:val="24"/>
          <w:shd w:val="clear" w:color="auto" w:fill="FFFFFF"/>
        </w:rPr>
        <w:t>на</w:t>
      </w:r>
      <w:proofErr w:type="gramEnd"/>
      <w:r w:rsidRPr="0084737D">
        <w:rPr>
          <w:color w:val="000000" w:themeColor="text1"/>
          <w:sz w:val="24"/>
          <w:szCs w:val="24"/>
          <w:shd w:val="clear" w:color="auto" w:fill="FFFFFF"/>
        </w:rPr>
        <w:t xml:space="preserve"> улицах и площадях:</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территории зеленых насаждений и водоемов - 60-75;</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аллеи, дорожки, площадки, малые формы - 40-25;</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в жилых районах, на жилых улицах, между домами, перед отдельными зданиями:</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территории зеленых насаждений и водоемов - 70-80;</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аллеи, дорожки, площадки, малые формы - 30-20;</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ширина пешеходных дорожек должна быть кратна </w:t>
      </w:r>
      <w:smartTag w:uri="urn:schemas-microsoft-com:office:smarttags" w:element="metricconverter">
        <w:smartTagPr>
          <w:attr w:name="ProductID" w:val="0,75 м"/>
        </w:smartTagPr>
        <w:r w:rsidRPr="0084737D">
          <w:rPr>
            <w:color w:val="000000" w:themeColor="text1"/>
            <w:sz w:val="24"/>
            <w:szCs w:val="24"/>
            <w:shd w:val="clear" w:color="auto" w:fill="FFFFFF"/>
            <w:lang w:val="ru-RU"/>
          </w:rPr>
          <w:t>0,75 м</w:t>
        </w:r>
      </w:smartTag>
      <w:r w:rsidRPr="0084737D">
        <w:rPr>
          <w:color w:val="000000" w:themeColor="text1"/>
          <w:sz w:val="24"/>
          <w:szCs w:val="24"/>
          <w:shd w:val="clear" w:color="auto" w:fill="FFFFFF"/>
          <w:lang w:val="ru-RU"/>
        </w:rPr>
        <w:t xml:space="preserve"> (ширина полосы движения 1 человека).</w:t>
      </w:r>
    </w:p>
    <w:p w:rsidR="00714A4D" w:rsidRPr="0084737D" w:rsidRDefault="00714A4D" w:rsidP="0084737D">
      <w:p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lang w:val="ru-RU"/>
        </w:rPr>
        <w:t xml:space="preserve">   </w:t>
      </w:r>
      <w:r w:rsidRPr="0084737D">
        <w:rPr>
          <w:color w:val="000000" w:themeColor="text1"/>
          <w:sz w:val="24"/>
          <w:szCs w:val="24"/>
          <w:shd w:val="clear" w:color="auto" w:fill="FFFFFF"/>
        </w:rPr>
        <w:t>Для маломобильных групп населения:</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ширина дорожек при встречном движении инвалидов на креслах-колясках - не менее </w:t>
      </w:r>
      <w:smartTag w:uri="urn:schemas-microsoft-com:office:smarttags" w:element="metricconverter">
        <w:smartTagPr>
          <w:attr w:name="ProductID" w:val="1,8 м"/>
        </w:smartTagPr>
        <w:r w:rsidRPr="0084737D">
          <w:rPr>
            <w:color w:val="000000" w:themeColor="text1"/>
            <w:sz w:val="24"/>
            <w:szCs w:val="24"/>
            <w:shd w:val="clear" w:color="auto" w:fill="FFFFFF"/>
            <w:lang w:val="ru-RU"/>
          </w:rPr>
          <w:t>1,8 м</w:t>
        </w:r>
      </w:smartTag>
      <w:r w:rsidRPr="0084737D">
        <w:rPr>
          <w:color w:val="000000" w:themeColor="text1"/>
          <w:sz w:val="24"/>
          <w:szCs w:val="24"/>
          <w:shd w:val="clear" w:color="auto" w:fill="FFFFFF"/>
          <w:lang w:val="ru-RU"/>
        </w:rPr>
        <w:t xml:space="preserve"> (с учетом габаритных размеров кресел-колясок);</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продольный уклон при движении не должен превышать 5%, при устройстве съездов с тротуаров около зданий и в затесненных местах допускается увеличивать продольный уклон до 10 % на протяжении не более </w:t>
      </w:r>
      <w:smartTag w:uri="urn:schemas-microsoft-com:office:smarttags" w:element="metricconverter">
        <w:smartTagPr>
          <w:attr w:name="ProductID" w:val="10 м"/>
        </w:smartTagPr>
        <w:r w:rsidRPr="0084737D">
          <w:rPr>
            <w:color w:val="000000" w:themeColor="text1"/>
            <w:sz w:val="24"/>
            <w:szCs w:val="24"/>
            <w:shd w:val="clear" w:color="auto" w:fill="FFFFFF"/>
            <w:lang w:val="ru-RU"/>
          </w:rPr>
          <w:t>10 м</w:t>
        </w:r>
      </w:smartTag>
      <w:r w:rsidRPr="0084737D">
        <w:rPr>
          <w:color w:val="000000" w:themeColor="text1"/>
          <w:sz w:val="24"/>
          <w:szCs w:val="24"/>
          <w:shd w:val="clear" w:color="auto" w:fill="FFFFFF"/>
          <w:lang w:val="ru-RU"/>
        </w:rPr>
        <w:t>;</w:t>
      </w:r>
    </w:p>
    <w:p w:rsidR="00714A4D" w:rsidRPr="0084737D" w:rsidRDefault="00714A4D" w:rsidP="0084737D">
      <w:pPr>
        <w:numPr>
          <w:ilvl w:val="0"/>
          <w:numId w:val="87"/>
        </w:numPr>
        <w:autoSpaceDE w:val="0"/>
        <w:spacing w:line="360" w:lineRule="auto"/>
        <w:jc w:val="both"/>
        <w:rPr>
          <w:color w:val="000000" w:themeColor="text1"/>
          <w:sz w:val="24"/>
          <w:szCs w:val="24"/>
          <w:lang w:val="ru-RU"/>
        </w:rPr>
      </w:pPr>
      <w:r w:rsidRPr="0084737D">
        <w:rPr>
          <w:color w:val="000000" w:themeColor="text1"/>
          <w:sz w:val="24"/>
          <w:szCs w:val="24"/>
          <w:shd w:val="clear" w:color="auto" w:fill="FFFFFF"/>
          <w:lang w:val="ru-RU"/>
        </w:rPr>
        <w:t>поперечный уклон пути движения следует принимать 1-2 %.</w:t>
      </w:r>
    </w:p>
    <w:p w:rsidR="00714A4D" w:rsidRPr="0084737D" w:rsidRDefault="00714A4D" w:rsidP="0084737D">
      <w:pPr>
        <w:widowControl w:val="0"/>
        <w:tabs>
          <w:tab w:val="left" w:pos="142"/>
        </w:tabs>
        <w:overflowPunct w:val="0"/>
        <w:autoSpaceDE w:val="0"/>
        <w:spacing w:line="360" w:lineRule="auto"/>
        <w:jc w:val="both"/>
        <w:rPr>
          <w:color w:val="000000" w:themeColor="text1"/>
          <w:sz w:val="24"/>
          <w:szCs w:val="24"/>
          <w:lang w:val="ru-RU"/>
        </w:rPr>
      </w:pPr>
      <w:r w:rsidRPr="0084737D">
        <w:rPr>
          <w:b/>
          <w:color w:val="000000" w:themeColor="text1"/>
          <w:sz w:val="24"/>
          <w:szCs w:val="24"/>
          <w:lang w:val="ru-RU"/>
        </w:rPr>
        <w:t xml:space="preserve">   Бульвары</w:t>
      </w:r>
      <w:r w:rsidRPr="0084737D">
        <w:rPr>
          <w:color w:val="000000" w:themeColor="text1"/>
          <w:sz w:val="24"/>
          <w:szCs w:val="24"/>
          <w:lang w:val="ru-RU"/>
        </w:rPr>
        <w:t xml:space="preserve"> – озелененные территории линейной формы, предназначенные для транзитного пешеходного движения, прогулок, повседневного отдыха. Ширина бульваров не менее 10м. При ширине бульваров более </w:t>
      </w:r>
      <w:smartTag w:uri="urn:schemas-microsoft-com:office:smarttags" w:element="metricconverter">
        <w:smartTagPr>
          <w:attr w:name="ProductID" w:val="50 м"/>
        </w:smartTagPr>
        <w:r w:rsidRPr="0084737D">
          <w:rPr>
            <w:color w:val="000000" w:themeColor="text1"/>
            <w:sz w:val="24"/>
            <w:szCs w:val="24"/>
            <w:lang w:val="ru-RU"/>
          </w:rPr>
          <w:t>50 м</w:t>
        </w:r>
      </w:smartTag>
      <w:r w:rsidRPr="0084737D">
        <w:rPr>
          <w:color w:val="000000" w:themeColor="text1"/>
          <w:sz w:val="24"/>
          <w:szCs w:val="24"/>
          <w:lang w:val="ru-RU"/>
        </w:rPr>
        <w:t xml:space="preserve"> возможно размещение детских игровых комплексов, водоемов, объектов рекреационного обслуживания (павильонов, кафе). </w:t>
      </w:r>
      <w:r w:rsidRPr="0084737D">
        <w:rPr>
          <w:color w:val="000000" w:themeColor="text1"/>
          <w:sz w:val="24"/>
          <w:szCs w:val="24"/>
          <w:lang w:val="ru-RU"/>
        </w:rPr>
        <w:lastRenderedPageBreak/>
        <w:t xml:space="preserve">Высота застройки не должна превышать </w:t>
      </w:r>
      <w:smartTag w:uri="urn:schemas-microsoft-com:office:smarttags" w:element="metricconverter">
        <w:smartTagPr>
          <w:attr w:name="ProductID" w:val="6 м"/>
        </w:smartTagPr>
        <w:r w:rsidRPr="0084737D">
          <w:rPr>
            <w:color w:val="000000" w:themeColor="text1"/>
            <w:sz w:val="24"/>
            <w:szCs w:val="24"/>
            <w:lang w:val="ru-RU"/>
          </w:rPr>
          <w:t>6 м</w:t>
        </w:r>
      </w:smartTag>
      <w:r w:rsidRPr="0084737D">
        <w:rPr>
          <w:color w:val="000000" w:themeColor="text1"/>
          <w:sz w:val="24"/>
          <w:szCs w:val="24"/>
          <w:lang w:val="ru-RU"/>
        </w:rPr>
        <w:t xml:space="preserve">. </w:t>
      </w:r>
    </w:p>
    <w:p w:rsidR="00714A4D" w:rsidRPr="0084737D" w:rsidRDefault="00714A4D" w:rsidP="0084737D">
      <w:pPr>
        <w:widowControl w:val="0"/>
        <w:tabs>
          <w:tab w:val="left" w:pos="142"/>
        </w:tabs>
        <w:overflowPunct w:val="0"/>
        <w:autoSpaceDE w:val="0"/>
        <w:spacing w:line="360" w:lineRule="auto"/>
        <w:jc w:val="both"/>
        <w:rPr>
          <w:color w:val="000000" w:themeColor="text1"/>
          <w:sz w:val="24"/>
          <w:szCs w:val="24"/>
          <w:shd w:val="clear" w:color="auto" w:fill="FFFFFF"/>
          <w:lang w:val="ru-RU"/>
        </w:rPr>
      </w:pPr>
      <w:r w:rsidRPr="0084737D">
        <w:rPr>
          <w:color w:val="000000" w:themeColor="text1"/>
          <w:sz w:val="24"/>
          <w:szCs w:val="24"/>
          <w:lang w:val="ru-RU"/>
        </w:rPr>
        <w:t xml:space="preserve">   Соотношение элементов бульвара шириной более 50 м: </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зеленые насаждения и водоемы – 65-70 %;</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аллеи, дорожки, площадки –  30-25 %;</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proofErr w:type="gramStart"/>
      <w:r w:rsidRPr="0084737D">
        <w:rPr>
          <w:color w:val="000000" w:themeColor="text1"/>
          <w:sz w:val="24"/>
          <w:szCs w:val="24"/>
          <w:shd w:val="clear" w:color="auto" w:fill="FFFFFF"/>
        </w:rPr>
        <w:t>застройка</w:t>
      </w:r>
      <w:proofErr w:type="gramEnd"/>
      <w:r w:rsidRPr="0084737D">
        <w:rPr>
          <w:color w:val="000000" w:themeColor="text1"/>
          <w:sz w:val="24"/>
          <w:szCs w:val="24"/>
          <w:shd w:val="clear" w:color="auto" w:fill="FFFFFF"/>
        </w:rPr>
        <w:t>– не более 5 %.</w:t>
      </w:r>
    </w:p>
    <w:p w:rsidR="00714A4D" w:rsidRPr="0084737D" w:rsidRDefault="00714A4D" w:rsidP="0084737D">
      <w:pPr>
        <w:autoSpaceDE w:val="0"/>
        <w:spacing w:line="360" w:lineRule="auto"/>
        <w:jc w:val="both"/>
        <w:rPr>
          <w:color w:val="000000" w:themeColor="text1"/>
          <w:sz w:val="24"/>
          <w:szCs w:val="24"/>
          <w:shd w:val="clear" w:color="auto" w:fill="FFFFFF"/>
          <w:lang w:val="ru-RU"/>
        </w:rPr>
      </w:pPr>
      <w:r w:rsidRPr="0084737D">
        <w:rPr>
          <w:b/>
          <w:color w:val="000000" w:themeColor="text1"/>
          <w:sz w:val="24"/>
          <w:szCs w:val="24"/>
          <w:shd w:val="clear" w:color="auto" w:fill="FFFFFF"/>
          <w:lang w:val="ru-RU"/>
        </w:rPr>
        <w:t xml:space="preserve">   Са</w:t>
      </w:r>
      <w:proofErr w:type="gramStart"/>
      <w:r w:rsidRPr="0084737D">
        <w:rPr>
          <w:b/>
          <w:color w:val="000000" w:themeColor="text1"/>
          <w:sz w:val="24"/>
          <w:szCs w:val="24"/>
          <w:shd w:val="clear" w:color="auto" w:fill="FFFFFF"/>
          <w:lang w:val="ru-RU"/>
        </w:rPr>
        <w:t>д</w:t>
      </w:r>
      <w:r w:rsidRPr="0084737D">
        <w:rPr>
          <w:color w:val="000000" w:themeColor="text1"/>
          <w:sz w:val="24"/>
          <w:szCs w:val="24"/>
          <w:shd w:val="clear" w:color="auto" w:fill="FFFFFF"/>
          <w:lang w:val="ru-RU"/>
        </w:rPr>
        <w:t>-</w:t>
      </w:r>
      <w:proofErr w:type="gramEnd"/>
      <w:r w:rsidRPr="0084737D">
        <w:rPr>
          <w:color w:val="000000" w:themeColor="text1"/>
          <w:sz w:val="24"/>
          <w:szCs w:val="24"/>
          <w:shd w:val="clear" w:color="auto" w:fill="FFFFFF"/>
          <w:lang w:val="ru-RU"/>
        </w:rPr>
        <w:t xml:space="preserve"> озелененная территория с ограниченным набором видов рекреационной деятельности, предназначенная преимущественно для прогулок и повседневного тихого отдыха населения, размером, как правило, от 0,15-х до </w:t>
      </w:r>
      <w:smartTag w:uri="urn:schemas-microsoft-com:office:smarttags" w:element="metricconverter">
        <w:smartTagPr>
          <w:attr w:name="ProductID" w:val="2 га"/>
        </w:smartTagPr>
        <w:r w:rsidRPr="0084737D">
          <w:rPr>
            <w:color w:val="000000" w:themeColor="text1"/>
            <w:sz w:val="24"/>
            <w:szCs w:val="24"/>
            <w:shd w:val="clear" w:color="auto" w:fill="FFFFFF"/>
            <w:lang w:val="ru-RU"/>
          </w:rPr>
          <w:t>2 га</w:t>
        </w:r>
      </w:smartTag>
      <w:r w:rsidRPr="0084737D">
        <w:rPr>
          <w:color w:val="000000" w:themeColor="text1"/>
          <w:sz w:val="24"/>
          <w:szCs w:val="24"/>
          <w:shd w:val="clear" w:color="auto" w:fill="FFFFFF"/>
          <w:lang w:val="ru-RU"/>
        </w:rPr>
        <w:t>. Структура использования территории сада может быть следующей (% от общей площади сада):</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зеленые насаждения и водоемы - 80-90;</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аллеи, дорожки, площадки -8-15;</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proofErr w:type="gramStart"/>
      <w:r w:rsidRPr="0084737D">
        <w:rPr>
          <w:color w:val="000000" w:themeColor="text1"/>
          <w:sz w:val="24"/>
          <w:szCs w:val="24"/>
          <w:shd w:val="clear" w:color="auto" w:fill="FFFFFF"/>
        </w:rPr>
        <w:t>сооружения</w:t>
      </w:r>
      <w:proofErr w:type="gramEnd"/>
      <w:r w:rsidRPr="0084737D">
        <w:rPr>
          <w:color w:val="000000" w:themeColor="text1"/>
          <w:sz w:val="24"/>
          <w:szCs w:val="24"/>
          <w:shd w:val="clear" w:color="auto" w:fill="FFFFFF"/>
        </w:rPr>
        <w:t xml:space="preserve"> и застройка - 2-5.</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предусматривать площадки для кратковременного отдыха.</w:t>
      </w:r>
    </w:p>
    <w:p w:rsidR="00714A4D" w:rsidRPr="0084737D" w:rsidRDefault="00714A4D" w:rsidP="0084737D">
      <w:p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   Покрытия площадок, дорожно-тропиночной сети в пределах рекреационных территории следует применять из плиток, щебня и других прочных минеральных материалов, асфальтовое покрытие - в исключительных случаях.</w:t>
      </w:r>
    </w:p>
    <w:p w:rsidR="00714A4D" w:rsidRPr="0084737D" w:rsidRDefault="00714A4D" w:rsidP="0084737D">
      <w:pPr>
        <w:autoSpaceDE w:val="0"/>
        <w:spacing w:line="360" w:lineRule="auto"/>
        <w:jc w:val="both"/>
        <w:rPr>
          <w:b/>
          <w:bCs/>
          <w:color w:val="000000" w:themeColor="text1"/>
          <w:sz w:val="24"/>
          <w:szCs w:val="24"/>
          <w:lang w:val="ru-RU"/>
        </w:rPr>
      </w:pPr>
      <w:r w:rsidRPr="0084737D">
        <w:rPr>
          <w:color w:val="000000" w:themeColor="text1"/>
          <w:sz w:val="24"/>
          <w:szCs w:val="24"/>
          <w:shd w:val="clear" w:color="auto" w:fill="FFFFFF"/>
          <w:lang w:val="ru-RU"/>
        </w:rPr>
        <w:t xml:space="preserve">   На территории рекреационных зон не допускается строительство новых и расширение действующих промышленных, коммунально-складских и других объектов, непосредственно не связанных с эксплуатацией указанных объектов.</w:t>
      </w:r>
    </w:p>
    <w:p w:rsidR="00890D8D" w:rsidRPr="0084737D" w:rsidRDefault="00890D8D" w:rsidP="0084737D">
      <w:pPr>
        <w:spacing w:line="360" w:lineRule="auto"/>
        <w:jc w:val="center"/>
        <w:rPr>
          <w:b/>
          <w:bCs/>
          <w:color w:val="000000" w:themeColor="text1"/>
          <w:sz w:val="24"/>
          <w:szCs w:val="24"/>
          <w:lang w:val="ru-RU"/>
        </w:rPr>
      </w:pPr>
      <w:r w:rsidRPr="0084737D">
        <w:rPr>
          <w:b/>
          <w:bCs/>
          <w:color w:val="000000" w:themeColor="text1"/>
          <w:sz w:val="24"/>
          <w:szCs w:val="24"/>
          <w:lang w:val="ru-RU"/>
        </w:rPr>
        <w:t>5. Градостроительные регламенты в зонах сельскохозяйственного использования.</w:t>
      </w:r>
    </w:p>
    <w:p w:rsidR="00890D8D" w:rsidRPr="0084737D" w:rsidRDefault="00890D8D" w:rsidP="0084737D">
      <w:pPr>
        <w:widowControl w:val="0"/>
        <w:overflowPunct w:val="0"/>
        <w:autoSpaceDE w:val="0"/>
        <w:spacing w:line="360" w:lineRule="auto"/>
        <w:jc w:val="both"/>
        <w:rPr>
          <w:b/>
          <w:bCs/>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Зона выделена для сохранения сельскохозяйственных угодий на землях населенных пунктов и на территории муниципального образования для обеспечения условий ведения личных подсобных хозяйств,   а также земель занятых объектами сельскохозяйственного назначения для выращивания, производства и первичной переработки сельскохозяйственной продукции, выделенных в целях создания правовых условий градостроительной деятельности в части использования и застройки территории, обеспечивающей развитие соответствующих видов сельскохозяйственной деятельности и объектов, обеспечивающих</w:t>
      </w:r>
      <w:proofErr w:type="gramEnd"/>
      <w:r w:rsidRPr="0084737D">
        <w:rPr>
          <w:color w:val="000000" w:themeColor="text1"/>
          <w:sz w:val="24"/>
          <w:szCs w:val="24"/>
          <w:lang w:val="ru-RU"/>
        </w:rPr>
        <w:t xml:space="preserve"> эту деятельность инфраструктур.</w:t>
      </w:r>
    </w:p>
    <w:p w:rsidR="00890D8D" w:rsidRPr="0084737D" w:rsidRDefault="00890D8D" w:rsidP="00A02755">
      <w:pPr>
        <w:widowControl w:val="0"/>
        <w:overflowPunct w:val="0"/>
        <w:autoSpaceDE w:val="0"/>
        <w:spacing w:line="360" w:lineRule="auto"/>
        <w:jc w:val="both"/>
        <w:rPr>
          <w:b/>
          <w:color w:val="000000" w:themeColor="text1"/>
          <w:sz w:val="24"/>
          <w:szCs w:val="24"/>
          <w:lang w:val="ru-RU"/>
        </w:rPr>
      </w:pPr>
      <w:r w:rsidRPr="0084737D">
        <w:rPr>
          <w:b/>
          <w:bCs/>
          <w:color w:val="000000" w:themeColor="text1"/>
          <w:sz w:val="24"/>
          <w:szCs w:val="24"/>
          <w:lang w:val="ru-RU"/>
        </w:rPr>
        <w:t xml:space="preserve"> </w:t>
      </w:r>
      <w:r w:rsidRPr="0084737D">
        <w:rPr>
          <w:b/>
          <w:color w:val="000000" w:themeColor="text1"/>
          <w:spacing w:val="4"/>
          <w:sz w:val="24"/>
          <w:szCs w:val="24"/>
          <w:lang w:val="ru-RU"/>
        </w:rPr>
        <w:t>5.1. С-1. Зона, занятая объектами сельскохозяйственного назначения и предназначенная для ведения сельскохозяйственного производства.</w:t>
      </w:r>
    </w:p>
    <w:p w:rsidR="00890D8D" w:rsidRPr="0084737D" w:rsidRDefault="00890D8D" w:rsidP="0084737D">
      <w:pPr>
        <w:widowControl w:val="0"/>
        <w:overflowPunct w:val="0"/>
        <w:autoSpaceDE w:val="0"/>
        <w:spacing w:line="360" w:lineRule="auto"/>
        <w:ind w:right="260"/>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 xml:space="preserve">С-1 </w:t>
      </w:r>
      <w:r w:rsidRPr="0084737D">
        <w:rPr>
          <w:color w:val="000000" w:themeColor="text1"/>
          <w:sz w:val="24"/>
          <w:szCs w:val="24"/>
          <w:lang w:val="ru-RU"/>
        </w:rPr>
        <w:t>занята объектами сельскохозяйственного назначения и предназначенные для ведения сельского хозяйства,   садоводства, личного подсобного хозяйства, развития объектов сельскохозяйственного назначения.</w:t>
      </w:r>
    </w:p>
    <w:p w:rsidR="00890D8D" w:rsidRPr="00A02755" w:rsidRDefault="00890D8D" w:rsidP="0084737D">
      <w:pPr>
        <w:widowControl w:val="0"/>
        <w:overflowPunct w:val="0"/>
        <w:autoSpaceDE w:val="0"/>
        <w:spacing w:line="360" w:lineRule="auto"/>
        <w:ind w:right="120"/>
        <w:jc w:val="both"/>
        <w:rPr>
          <w:color w:val="000000" w:themeColor="text1"/>
          <w:sz w:val="24"/>
          <w:szCs w:val="24"/>
          <w:lang w:val="ru-RU"/>
        </w:rPr>
      </w:pPr>
      <w:r w:rsidRPr="0084737D">
        <w:rPr>
          <w:color w:val="000000" w:themeColor="text1"/>
          <w:sz w:val="24"/>
          <w:szCs w:val="24"/>
          <w:lang w:val="ru-RU"/>
        </w:rPr>
        <w:t xml:space="preserve">   В соответствии с частью 6 статьи 36 Градостроительного кодекса Российской Федерации градостроительные регламенты не устанавливаются на сельскохозяйственные </w:t>
      </w:r>
      <w:r w:rsidRPr="00A02755">
        <w:rPr>
          <w:color w:val="000000" w:themeColor="text1"/>
          <w:sz w:val="24"/>
          <w:szCs w:val="24"/>
          <w:lang w:val="ru-RU"/>
        </w:rPr>
        <w:lastRenderedPageBreak/>
        <w:t xml:space="preserve">угодья на землях сельскохозяйственного назначения. </w:t>
      </w:r>
    </w:p>
    <w:p w:rsidR="00890D8D" w:rsidRPr="008219DE" w:rsidRDefault="00890D8D" w:rsidP="0084737D">
      <w:pPr>
        <w:shd w:val="clear" w:color="auto" w:fill="FFFFFF"/>
        <w:spacing w:line="360" w:lineRule="auto"/>
        <w:rPr>
          <w:b/>
          <w:bCs/>
          <w:color w:val="000000" w:themeColor="text1"/>
          <w:spacing w:val="-3"/>
          <w:sz w:val="24"/>
          <w:szCs w:val="24"/>
          <w:lang w:val="ru-RU"/>
        </w:rPr>
      </w:pPr>
      <w:r w:rsidRPr="008219DE">
        <w:rPr>
          <w:b/>
          <w:bCs/>
          <w:color w:val="000000" w:themeColor="text1"/>
          <w:sz w:val="24"/>
          <w:szCs w:val="24"/>
          <w:lang w:val="ru-RU"/>
        </w:rPr>
        <w:t xml:space="preserve"> </w:t>
      </w:r>
      <w:r w:rsidRPr="008219DE">
        <w:rPr>
          <w:b/>
          <w:bCs/>
          <w:color w:val="000000" w:themeColor="text1"/>
          <w:spacing w:val="-3"/>
          <w:sz w:val="24"/>
          <w:szCs w:val="24"/>
          <w:lang w:val="ru-RU"/>
        </w:rPr>
        <w:t>Основные разрешенные виды использования объектов недвижимости:</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lang w:val="ru-RU"/>
        </w:rPr>
      </w:pPr>
      <w:r w:rsidRPr="00A02755">
        <w:rPr>
          <w:color w:val="000000" w:themeColor="text1"/>
          <w:sz w:val="24"/>
          <w:szCs w:val="24"/>
          <w:lang w:val="ru-RU"/>
        </w:rPr>
        <w:t>выращивание тонизирующих, лекарственных, цветочных культур</w:t>
      </w:r>
      <w:r w:rsidR="007D3952" w:rsidRPr="00A02755">
        <w:rPr>
          <w:color w:val="000000" w:themeColor="text1"/>
          <w:sz w:val="24"/>
          <w:szCs w:val="24"/>
          <w:lang w:val="ru-RU"/>
        </w:rPr>
        <w:t xml:space="preserve"> 1.4</w:t>
      </w:r>
      <w:r w:rsidRPr="00A02755">
        <w:rPr>
          <w:color w:val="000000" w:themeColor="text1"/>
          <w:sz w:val="24"/>
          <w:szCs w:val="24"/>
          <w:lang w:val="ru-RU"/>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lang w:val="ru-RU"/>
        </w:rPr>
        <w:t xml:space="preserve"> </w:t>
      </w:r>
      <w:r w:rsidRPr="00A02755">
        <w:rPr>
          <w:bCs/>
          <w:color w:val="000000" w:themeColor="text1"/>
          <w:spacing w:val="-3"/>
          <w:sz w:val="24"/>
          <w:szCs w:val="24"/>
        </w:rPr>
        <w:t>овощеводство</w:t>
      </w:r>
      <w:r w:rsidR="007D3952" w:rsidRPr="00A02755">
        <w:rPr>
          <w:bCs/>
          <w:color w:val="000000" w:themeColor="text1"/>
          <w:spacing w:val="-3"/>
          <w:sz w:val="24"/>
          <w:szCs w:val="24"/>
          <w:lang w:val="ru-RU"/>
        </w:rPr>
        <w:t xml:space="preserve"> 1.3</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Садоводство</w:t>
      </w:r>
      <w:r w:rsidR="007D3952" w:rsidRPr="00A02755">
        <w:rPr>
          <w:bCs/>
          <w:color w:val="000000" w:themeColor="text1"/>
          <w:spacing w:val="-3"/>
          <w:sz w:val="24"/>
          <w:szCs w:val="24"/>
          <w:lang w:val="ru-RU"/>
        </w:rPr>
        <w:t xml:space="preserve"> 1.5</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Животноводство</w:t>
      </w:r>
      <w:r w:rsidR="007D3952" w:rsidRPr="00A02755">
        <w:rPr>
          <w:bCs/>
          <w:color w:val="000000" w:themeColor="text1"/>
          <w:spacing w:val="-3"/>
          <w:sz w:val="24"/>
          <w:szCs w:val="24"/>
          <w:lang w:val="ru-RU"/>
        </w:rPr>
        <w:t xml:space="preserve"> 1.7</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lang w:val="ru-RU"/>
        </w:rPr>
      </w:pPr>
      <w:r w:rsidRPr="00A02755">
        <w:rPr>
          <w:bCs/>
          <w:color w:val="000000" w:themeColor="text1"/>
          <w:spacing w:val="-3"/>
          <w:sz w:val="24"/>
          <w:szCs w:val="24"/>
          <w:lang w:val="ru-RU"/>
        </w:rPr>
        <w:t>хранение и переработка сельскохозяйственной продукции</w:t>
      </w:r>
      <w:r w:rsidR="007D3952" w:rsidRPr="00A02755">
        <w:rPr>
          <w:bCs/>
          <w:color w:val="000000" w:themeColor="text1"/>
          <w:spacing w:val="-3"/>
          <w:sz w:val="24"/>
          <w:szCs w:val="24"/>
          <w:lang w:val="ru-RU"/>
        </w:rPr>
        <w:t xml:space="preserve"> 1.15</w:t>
      </w:r>
      <w:r w:rsidRPr="00A02755">
        <w:rPr>
          <w:bCs/>
          <w:color w:val="000000" w:themeColor="text1"/>
          <w:spacing w:val="-3"/>
          <w:sz w:val="24"/>
          <w:szCs w:val="24"/>
          <w:lang w:val="ru-RU"/>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питомники</w:t>
      </w:r>
      <w:r w:rsidR="007D3952" w:rsidRPr="00A02755">
        <w:rPr>
          <w:color w:val="000000" w:themeColor="text1"/>
          <w:sz w:val="24"/>
          <w:szCs w:val="24"/>
        </w:rPr>
        <w:t>1.17</w:t>
      </w:r>
      <w:r w:rsidR="007D3952" w:rsidRPr="00A02755">
        <w:rPr>
          <w:bCs/>
          <w:color w:val="000000" w:themeColor="text1"/>
          <w:spacing w:val="-3"/>
          <w:sz w:val="24"/>
          <w:szCs w:val="24"/>
          <w:lang w:val="ru-RU"/>
        </w:rPr>
        <w:t xml:space="preserve"> </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обеспечение сельскохозяйственного производства</w:t>
      </w:r>
      <w:r w:rsidR="007D3952" w:rsidRPr="00A02755">
        <w:rPr>
          <w:bCs/>
          <w:color w:val="000000" w:themeColor="text1"/>
          <w:spacing w:val="-3"/>
          <w:sz w:val="24"/>
          <w:szCs w:val="24"/>
          <w:lang w:val="ru-RU"/>
        </w:rPr>
        <w:t xml:space="preserve"> </w:t>
      </w:r>
      <w:r w:rsidR="007D3952" w:rsidRPr="00A02755">
        <w:rPr>
          <w:color w:val="000000" w:themeColor="text1"/>
          <w:sz w:val="24"/>
          <w:szCs w:val="24"/>
        </w:rPr>
        <w:t>1.18</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трубопроводный транспорт</w:t>
      </w:r>
      <w:r w:rsidR="007D3952" w:rsidRPr="00A02755">
        <w:rPr>
          <w:bCs/>
          <w:color w:val="000000" w:themeColor="text1"/>
          <w:spacing w:val="-3"/>
          <w:sz w:val="24"/>
          <w:szCs w:val="24"/>
          <w:lang w:val="ru-RU"/>
        </w:rPr>
        <w:t xml:space="preserve"> 7.5</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автомобильный транспорт</w:t>
      </w:r>
      <w:r w:rsidR="007D3952" w:rsidRPr="00A02755">
        <w:rPr>
          <w:bCs/>
          <w:color w:val="000000" w:themeColor="text1"/>
          <w:spacing w:val="-3"/>
          <w:sz w:val="24"/>
          <w:szCs w:val="24"/>
          <w:lang w:val="ru-RU"/>
        </w:rPr>
        <w:t xml:space="preserve"> 7.2</w:t>
      </w:r>
      <w:r w:rsidRPr="00A02755">
        <w:rPr>
          <w:bCs/>
          <w:color w:val="000000" w:themeColor="text1"/>
          <w:spacing w:val="-3"/>
          <w:sz w:val="24"/>
          <w:szCs w:val="24"/>
        </w:rPr>
        <w:t>;</w:t>
      </w:r>
    </w:p>
    <w:p w:rsidR="00C71034" w:rsidRPr="00A02755" w:rsidRDefault="00C71034" w:rsidP="0084737D">
      <w:pPr>
        <w:numPr>
          <w:ilvl w:val="0"/>
          <w:numId w:val="100"/>
        </w:numPr>
        <w:shd w:val="clear" w:color="auto" w:fill="FFFFFF"/>
        <w:suppressAutoHyphens w:val="0"/>
        <w:spacing w:line="360" w:lineRule="auto"/>
        <w:ind w:left="0" w:firstLine="0"/>
        <w:rPr>
          <w:color w:val="000000" w:themeColor="text1"/>
          <w:sz w:val="24"/>
          <w:szCs w:val="24"/>
        </w:rPr>
      </w:pPr>
      <w:r w:rsidRPr="00A02755">
        <w:rPr>
          <w:bCs/>
          <w:color w:val="000000" w:themeColor="text1"/>
          <w:spacing w:val="-3"/>
          <w:sz w:val="24"/>
          <w:szCs w:val="24"/>
        </w:rPr>
        <w:t>коммунальное обслуживание</w:t>
      </w:r>
      <w:r w:rsidRPr="00A02755">
        <w:rPr>
          <w:bCs/>
          <w:color w:val="000000" w:themeColor="text1"/>
          <w:spacing w:val="-3"/>
          <w:sz w:val="24"/>
          <w:szCs w:val="24"/>
          <w:lang w:val="ru-RU"/>
        </w:rPr>
        <w:t xml:space="preserve"> 3.1</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lang w:val="ru-RU"/>
        </w:rPr>
      </w:pPr>
      <w:r w:rsidRPr="00A02755">
        <w:rPr>
          <w:bCs/>
          <w:color w:val="000000" w:themeColor="text1"/>
          <w:spacing w:val="-3"/>
          <w:sz w:val="24"/>
          <w:szCs w:val="24"/>
          <w:lang w:val="ru-RU"/>
        </w:rPr>
        <w:t>земельные участки (территории) общего пользования 12.0.</w:t>
      </w:r>
    </w:p>
    <w:p w:rsidR="00890D8D" w:rsidRPr="008219DE" w:rsidRDefault="00890D8D" w:rsidP="0084737D">
      <w:pPr>
        <w:shd w:val="clear" w:color="auto" w:fill="FFFFFF"/>
        <w:spacing w:line="360" w:lineRule="auto"/>
        <w:rPr>
          <w:b/>
          <w:bCs/>
          <w:color w:val="000000" w:themeColor="text1"/>
          <w:spacing w:val="-3"/>
          <w:sz w:val="24"/>
          <w:szCs w:val="24"/>
          <w:lang w:val="ru-RU"/>
        </w:rPr>
      </w:pPr>
      <w:r w:rsidRPr="008219DE">
        <w:rPr>
          <w:b/>
          <w:bCs/>
          <w:color w:val="000000" w:themeColor="text1"/>
          <w:spacing w:val="-3"/>
          <w:sz w:val="24"/>
          <w:szCs w:val="24"/>
          <w:lang w:val="ru-RU"/>
        </w:rPr>
        <w:t xml:space="preserve">   Условно-разрешенные виды использования (требующие специального согласования):</w:t>
      </w:r>
    </w:p>
    <w:p w:rsidR="00890D8D" w:rsidRPr="00A02755" w:rsidRDefault="00890D8D" w:rsidP="0084737D">
      <w:pPr>
        <w:numPr>
          <w:ilvl w:val="0"/>
          <w:numId w:val="100"/>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гидротехнические сооружения</w:t>
      </w:r>
      <w:r w:rsidR="007D3952" w:rsidRPr="00A02755">
        <w:rPr>
          <w:bCs/>
          <w:color w:val="000000" w:themeColor="text1"/>
          <w:spacing w:val="-3"/>
          <w:sz w:val="24"/>
          <w:szCs w:val="24"/>
          <w:lang w:val="ru-RU"/>
        </w:rPr>
        <w:t xml:space="preserve"> 11.3</w:t>
      </w:r>
      <w:r w:rsidRPr="00A02755">
        <w:rPr>
          <w:bCs/>
          <w:color w:val="000000" w:themeColor="text1"/>
          <w:spacing w:val="-3"/>
          <w:sz w:val="24"/>
          <w:szCs w:val="24"/>
        </w:rPr>
        <w:t>;</w:t>
      </w:r>
    </w:p>
    <w:p w:rsidR="00890D8D" w:rsidRPr="00A02755" w:rsidRDefault="00890D8D" w:rsidP="0084737D">
      <w:pPr>
        <w:numPr>
          <w:ilvl w:val="0"/>
          <w:numId w:val="100"/>
        </w:numPr>
        <w:shd w:val="clear" w:color="auto" w:fill="FFFFFF"/>
        <w:suppressAutoHyphens w:val="0"/>
        <w:spacing w:line="360" w:lineRule="auto"/>
        <w:ind w:left="0" w:firstLine="0"/>
        <w:rPr>
          <w:color w:val="000000" w:themeColor="text1"/>
          <w:sz w:val="24"/>
          <w:szCs w:val="24"/>
          <w:lang w:val="ru-RU"/>
        </w:rPr>
      </w:pPr>
      <w:r w:rsidRPr="00A02755">
        <w:rPr>
          <w:color w:val="000000" w:themeColor="text1"/>
          <w:sz w:val="24"/>
          <w:szCs w:val="24"/>
          <w:lang w:val="ru-RU"/>
        </w:rPr>
        <w:t>ведение личного подсобного хозяйства на полевых участках 1.16.</w:t>
      </w:r>
    </w:p>
    <w:p w:rsidR="00601E27" w:rsidRP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890D8D" w:rsidRPr="00601E27" w:rsidRDefault="00890D8D" w:rsidP="00140F6B">
      <w:pPr>
        <w:widowControl w:val="0"/>
        <w:autoSpaceDE w:val="0"/>
        <w:spacing w:line="360" w:lineRule="auto"/>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С-1:</w:t>
      </w:r>
    </w:p>
    <w:tbl>
      <w:tblPr>
        <w:tblW w:w="0" w:type="auto"/>
        <w:tblInd w:w="-211" w:type="dxa"/>
        <w:tblLayout w:type="fixed"/>
        <w:tblCellMar>
          <w:left w:w="10" w:type="dxa"/>
          <w:right w:w="10" w:type="dxa"/>
        </w:tblCellMar>
        <w:tblLook w:val="0000"/>
      </w:tblPr>
      <w:tblGrid>
        <w:gridCol w:w="825"/>
        <w:gridCol w:w="6006"/>
        <w:gridCol w:w="2708"/>
      </w:tblGrid>
      <w:tr w:rsidR="00890D8D" w:rsidRPr="0084737D" w:rsidTr="00890D8D">
        <w:trPr>
          <w:trHeight w:val="562"/>
        </w:trPr>
        <w:tc>
          <w:tcPr>
            <w:tcW w:w="825" w:type="dxa"/>
            <w:tcBorders>
              <w:top w:val="single" w:sz="4" w:space="0" w:color="000080"/>
              <w:left w:val="single" w:sz="4" w:space="0" w:color="000080"/>
              <w:bottom w:val="single" w:sz="4" w:space="0" w:color="000080"/>
            </w:tcBorders>
            <w:shd w:val="clear" w:color="auto" w:fill="D9D9D9"/>
            <w:vAlign w:val="bottom"/>
          </w:tcPr>
          <w:p w:rsidR="00890D8D" w:rsidRPr="0084737D" w:rsidRDefault="00890D8D" w:rsidP="0084737D">
            <w:pPr>
              <w:widowControl w:val="0"/>
              <w:overflowPunct w:val="0"/>
              <w:autoSpaceDE w:val="0"/>
              <w:spacing w:line="360" w:lineRule="auto"/>
              <w:ind w:left="142" w:right="120"/>
              <w:jc w:val="both"/>
              <w:rPr>
                <w:b/>
                <w:bCs/>
                <w:color w:val="000000" w:themeColor="text1"/>
                <w:sz w:val="24"/>
                <w:szCs w:val="24"/>
              </w:rPr>
            </w:pPr>
            <w:r w:rsidRPr="0084737D">
              <w:rPr>
                <w:b/>
                <w:bCs/>
                <w:color w:val="000000" w:themeColor="text1"/>
                <w:sz w:val="24"/>
                <w:szCs w:val="24"/>
              </w:rPr>
              <w:t>№</w:t>
            </w:r>
          </w:p>
          <w:p w:rsidR="00890D8D" w:rsidRPr="0084737D" w:rsidRDefault="00890D8D" w:rsidP="0084737D">
            <w:pPr>
              <w:widowControl w:val="0"/>
              <w:overflowPunct w:val="0"/>
              <w:autoSpaceDE w:val="0"/>
              <w:spacing w:line="360" w:lineRule="auto"/>
              <w:ind w:left="142" w:right="120"/>
              <w:jc w:val="both"/>
              <w:rPr>
                <w:color w:val="000000" w:themeColor="text1"/>
                <w:sz w:val="24"/>
                <w:szCs w:val="24"/>
              </w:rPr>
            </w:pPr>
            <w:r w:rsidRPr="0084737D">
              <w:rPr>
                <w:b/>
                <w:bCs/>
                <w:color w:val="000000" w:themeColor="text1"/>
                <w:sz w:val="24"/>
                <w:szCs w:val="24"/>
              </w:rPr>
              <w:t>пп</w:t>
            </w:r>
          </w:p>
        </w:tc>
        <w:tc>
          <w:tcPr>
            <w:tcW w:w="6006" w:type="dxa"/>
            <w:tcBorders>
              <w:top w:val="single" w:sz="4" w:space="0" w:color="000080"/>
              <w:left w:val="single" w:sz="4" w:space="0" w:color="000080"/>
              <w:bottom w:val="single" w:sz="4" w:space="0" w:color="000080"/>
            </w:tcBorders>
            <w:shd w:val="clear" w:color="auto" w:fill="D9D9D9"/>
          </w:tcPr>
          <w:p w:rsidR="00890D8D" w:rsidRPr="0084737D" w:rsidRDefault="00890D8D" w:rsidP="0084737D">
            <w:pPr>
              <w:widowControl w:val="0"/>
              <w:overflowPunct w:val="0"/>
              <w:autoSpaceDE w:val="0"/>
              <w:spacing w:line="360" w:lineRule="auto"/>
              <w:ind w:left="142" w:right="120"/>
              <w:jc w:val="both"/>
              <w:rPr>
                <w:b/>
                <w:bCs/>
                <w:color w:val="000000" w:themeColor="text1"/>
                <w:sz w:val="24"/>
                <w:szCs w:val="24"/>
              </w:rPr>
            </w:pPr>
            <w:r w:rsidRPr="0084737D">
              <w:rPr>
                <w:color w:val="000000" w:themeColor="text1"/>
                <w:sz w:val="24"/>
                <w:szCs w:val="24"/>
              </w:rPr>
              <w:tab/>
            </w:r>
            <w:r w:rsidRPr="0084737D">
              <w:rPr>
                <w:b/>
                <w:bCs/>
                <w:color w:val="000000" w:themeColor="text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890D8D" w:rsidRPr="0084737D" w:rsidRDefault="00890D8D" w:rsidP="0084737D">
            <w:pPr>
              <w:widowControl w:val="0"/>
              <w:overflowPunct w:val="0"/>
              <w:autoSpaceDE w:val="0"/>
              <w:spacing w:line="360" w:lineRule="auto"/>
              <w:ind w:left="142" w:right="120"/>
              <w:jc w:val="both"/>
              <w:rPr>
                <w:color w:val="000000" w:themeColor="text1"/>
                <w:sz w:val="24"/>
                <w:szCs w:val="24"/>
              </w:rPr>
            </w:pPr>
            <w:r w:rsidRPr="0084737D">
              <w:rPr>
                <w:b/>
                <w:bCs/>
                <w:color w:val="000000" w:themeColor="text1"/>
                <w:sz w:val="24"/>
                <w:szCs w:val="24"/>
              </w:rPr>
              <w:t>Показатель</w:t>
            </w:r>
          </w:p>
        </w:tc>
      </w:tr>
      <w:tr w:rsidR="00890D8D" w:rsidRPr="0084737D" w:rsidTr="00890D8D">
        <w:trPr>
          <w:trHeight w:val="1945"/>
        </w:trPr>
        <w:tc>
          <w:tcPr>
            <w:tcW w:w="825"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bCs/>
                <w:color w:val="000000" w:themeColor="text1"/>
                <w:sz w:val="24"/>
                <w:szCs w:val="24"/>
              </w:rPr>
              <w:t>1</w:t>
            </w:r>
          </w:p>
        </w:tc>
        <w:tc>
          <w:tcPr>
            <w:tcW w:w="6006"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 xml:space="preserve"> </w:t>
            </w:r>
          </w:p>
          <w:p w:rsidR="00890D8D" w:rsidRPr="0084737D" w:rsidRDefault="00890D8D" w:rsidP="0084737D">
            <w:pPr>
              <w:shd w:val="clear" w:color="auto" w:fill="FFFFFF"/>
              <w:spacing w:line="360" w:lineRule="auto"/>
              <w:rPr>
                <w:b/>
                <w:bCs/>
                <w:color w:val="000000" w:themeColor="text1"/>
                <w:spacing w:val="-3"/>
                <w:sz w:val="24"/>
                <w:szCs w:val="24"/>
                <w:lang w:val="ru-RU"/>
              </w:rPr>
            </w:pPr>
            <w:r w:rsidRPr="0084737D">
              <w:rPr>
                <w:color w:val="000000" w:themeColor="text1"/>
                <w:sz w:val="24"/>
                <w:szCs w:val="24"/>
                <w:lang w:val="ru-RU"/>
              </w:rPr>
              <w:t xml:space="preserve">  - выращивание тонизирующих, лекарственных, цветочных культур</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овощеводство</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садоводство</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животноводство</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хранение и переработка сельскохозяйственной продукции</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lastRenderedPageBreak/>
              <w:t>- питомники</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обеспечение сельскохозяйственного производства</w:t>
            </w:r>
          </w:p>
          <w:p w:rsidR="00890D8D" w:rsidRPr="0084737D" w:rsidRDefault="00890D8D" w:rsidP="0084737D">
            <w:pPr>
              <w:shd w:val="clear" w:color="auto" w:fill="FFFFFF"/>
              <w:spacing w:line="360" w:lineRule="auto"/>
              <w:rPr>
                <w:b/>
                <w:bCs/>
                <w:color w:val="000000" w:themeColor="text1"/>
                <w:spacing w:val="-3"/>
                <w:sz w:val="24"/>
                <w:szCs w:val="24"/>
                <w:lang w:val="ru-RU"/>
              </w:rPr>
            </w:pPr>
            <w:r w:rsidRPr="0084737D">
              <w:rPr>
                <w:bCs/>
                <w:color w:val="000000" w:themeColor="text1"/>
                <w:spacing w:val="-3"/>
                <w:sz w:val="24"/>
                <w:szCs w:val="24"/>
                <w:lang w:val="ru-RU"/>
              </w:rPr>
              <w:t xml:space="preserve"> - ведение личного подсобного хозяйства на полевых участках</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overflowPunct w:val="0"/>
              <w:autoSpaceDE w:val="0"/>
              <w:snapToGrid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t xml:space="preserve"> </w:t>
            </w: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rPr>
                <w:color w:val="000000" w:themeColor="text1"/>
                <w:sz w:val="24"/>
                <w:szCs w:val="24"/>
                <w:lang w:val="ru-RU"/>
              </w:rPr>
            </w:pPr>
            <w:r w:rsidRPr="0084737D">
              <w:rPr>
                <w:color w:val="000000" w:themeColor="text1"/>
                <w:sz w:val="24"/>
                <w:szCs w:val="24"/>
                <w:lang w:val="ru-RU"/>
              </w:rPr>
              <w:t xml:space="preserve">          0,06-</w:t>
            </w:r>
            <w:smartTag w:uri="urn:schemas-microsoft-com:office:smarttags" w:element="metricconverter">
              <w:smartTagPr>
                <w:attr w:name="ProductID" w:val="0,25 га"/>
              </w:smartTagPr>
              <w:r w:rsidRPr="0084737D">
                <w:rPr>
                  <w:color w:val="000000" w:themeColor="text1"/>
                  <w:sz w:val="24"/>
                  <w:szCs w:val="24"/>
                  <w:lang w:val="ru-RU"/>
                </w:rPr>
                <w:t>0,25 га</w:t>
              </w:r>
            </w:smartTag>
          </w:p>
          <w:p w:rsidR="00890D8D" w:rsidRPr="0084737D" w:rsidRDefault="00890D8D" w:rsidP="0084737D">
            <w:pPr>
              <w:widowControl w:val="0"/>
              <w:overflowPunct w:val="0"/>
              <w:autoSpaceDE w:val="0"/>
              <w:spacing w:line="360" w:lineRule="auto"/>
              <w:ind w:left="142" w:right="120"/>
              <w:rPr>
                <w:color w:val="000000" w:themeColor="text1"/>
                <w:sz w:val="24"/>
                <w:szCs w:val="24"/>
                <w:lang w:val="ru-RU"/>
              </w:rPr>
            </w:pPr>
            <w:r w:rsidRPr="0084737D">
              <w:rPr>
                <w:color w:val="000000" w:themeColor="text1"/>
                <w:sz w:val="24"/>
                <w:szCs w:val="24"/>
                <w:lang w:val="ru-RU"/>
              </w:rPr>
              <w:t xml:space="preserve">          0,06-</w:t>
            </w:r>
            <w:smartTag w:uri="urn:schemas-microsoft-com:office:smarttags" w:element="metricconverter">
              <w:smartTagPr>
                <w:attr w:name="ProductID" w:val="0,50 га"/>
              </w:smartTagPr>
              <w:r w:rsidRPr="0084737D">
                <w:rPr>
                  <w:color w:val="000000" w:themeColor="text1"/>
                  <w:sz w:val="24"/>
                  <w:szCs w:val="24"/>
                  <w:lang w:val="ru-RU"/>
                </w:rPr>
                <w:t>0,50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t>0,06-</w:t>
            </w:r>
            <w:smartTag w:uri="urn:schemas-microsoft-com:office:smarttags" w:element="metricconverter">
              <w:smartTagPr>
                <w:attr w:name="ProductID" w:val="0,25 га"/>
              </w:smartTagPr>
              <w:r w:rsidRPr="0084737D">
                <w:rPr>
                  <w:color w:val="000000" w:themeColor="text1"/>
                  <w:sz w:val="24"/>
                  <w:szCs w:val="24"/>
                  <w:lang w:val="ru-RU"/>
                </w:rPr>
                <w:t>0,25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t>0,06-</w:t>
            </w:r>
            <w:smartTag w:uri="urn:schemas-microsoft-com:office:smarttags" w:element="metricconverter">
              <w:smartTagPr>
                <w:attr w:name="ProductID" w:val="1,00 га"/>
              </w:smartTagPr>
              <w:r w:rsidRPr="0084737D">
                <w:rPr>
                  <w:color w:val="000000" w:themeColor="text1"/>
                  <w:sz w:val="24"/>
                  <w:szCs w:val="24"/>
                  <w:lang w:val="ru-RU"/>
                </w:rPr>
                <w:t>1,00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lastRenderedPageBreak/>
              <w:t>0,06-</w:t>
            </w:r>
            <w:smartTag w:uri="urn:schemas-microsoft-com:office:smarttags" w:element="metricconverter">
              <w:smartTagPr>
                <w:attr w:name="ProductID" w:val="0,25 га"/>
              </w:smartTagPr>
              <w:r w:rsidRPr="0084737D">
                <w:rPr>
                  <w:color w:val="000000" w:themeColor="text1"/>
                  <w:sz w:val="24"/>
                  <w:szCs w:val="24"/>
                  <w:lang w:val="ru-RU"/>
                </w:rPr>
                <w:t>0,25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t>0,06-</w:t>
            </w:r>
            <w:smartTag w:uri="urn:schemas-microsoft-com:office:smarttags" w:element="metricconverter">
              <w:smartTagPr>
                <w:attr w:name="ProductID" w:val="0,50 га"/>
              </w:smartTagPr>
              <w:r w:rsidRPr="0084737D">
                <w:rPr>
                  <w:color w:val="000000" w:themeColor="text1"/>
                  <w:sz w:val="24"/>
                  <w:szCs w:val="24"/>
                  <w:lang w:val="ru-RU"/>
                </w:rPr>
                <w:t>0,50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color w:val="000000" w:themeColor="text1"/>
                <w:sz w:val="24"/>
                <w:szCs w:val="24"/>
              </w:rPr>
              <w:t>0,06-</w:t>
            </w:r>
            <w:smartTag w:uri="urn:schemas-microsoft-com:office:smarttags" w:element="metricconverter">
              <w:smartTagPr>
                <w:attr w:name="ProductID" w:val="0,50 га"/>
              </w:smartTagPr>
              <w:r w:rsidRPr="0084737D">
                <w:rPr>
                  <w:color w:val="000000" w:themeColor="text1"/>
                  <w:sz w:val="24"/>
                  <w:szCs w:val="24"/>
                </w:rPr>
                <w:t>0,50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p>
          <w:p w:rsidR="00890D8D" w:rsidRPr="0084737D" w:rsidRDefault="00890D8D" w:rsidP="0084737D">
            <w:pPr>
              <w:widowControl w:val="0"/>
              <w:overflowPunct w:val="0"/>
              <w:autoSpaceDE w:val="0"/>
              <w:spacing w:line="360" w:lineRule="auto"/>
              <w:ind w:right="120"/>
              <w:rPr>
                <w:color w:val="000000" w:themeColor="text1"/>
                <w:sz w:val="24"/>
                <w:szCs w:val="24"/>
              </w:rPr>
            </w:pPr>
            <w:r w:rsidRPr="0084737D">
              <w:rPr>
                <w:color w:val="000000" w:themeColor="text1"/>
                <w:sz w:val="24"/>
                <w:szCs w:val="24"/>
              </w:rPr>
              <w:t xml:space="preserve">             0,06-</w:t>
            </w:r>
            <w:smartTag w:uri="urn:schemas-microsoft-com:office:smarttags" w:element="metricconverter">
              <w:smartTagPr>
                <w:attr w:name="ProductID" w:val="0,25 га"/>
              </w:smartTagPr>
              <w:r w:rsidRPr="0084737D">
                <w:rPr>
                  <w:color w:val="000000" w:themeColor="text1"/>
                  <w:sz w:val="24"/>
                  <w:szCs w:val="24"/>
                </w:rPr>
                <w:t>0,25 га</w:t>
              </w:r>
            </w:smartTag>
          </w:p>
          <w:p w:rsidR="00890D8D" w:rsidRPr="0084737D" w:rsidRDefault="00890D8D" w:rsidP="0084737D">
            <w:pPr>
              <w:widowControl w:val="0"/>
              <w:overflowPunct w:val="0"/>
              <w:autoSpaceDE w:val="0"/>
              <w:spacing w:line="360" w:lineRule="auto"/>
              <w:ind w:right="120"/>
              <w:jc w:val="center"/>
              <w:rPr>
                <w:color w:val="000000" w:themeColor="text1"/>
                <w:sz w:val="24"/>
                <w:szCs w:val="24"/>
              </w:rPr>
            </w:pPr>
            <w:r w:rsidRPr="0084737D">
              <w:rPr>
                <w:color w:val="000000" w:themeColor="text1"/>
                <w:sz w:val="24"/>
                <w:szCs w:val="24"/>
              </w:rPr>
              <w:t xml:space="preserve">  </w:t>
            </w:r>
          </w:p>
        </w:tc>
      </w:tr>
      <w:tr w:rsidR="00890D8D" w:rsidRPr="0084737D" w:rsidTr="00890D8D">
        <w:trPr>
          <w:trHeight w:val="363"/>
        </w:trPr>
        <w:tc>
          <w:tcPr>
            <w:tcW w:w="825"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bCs/>
                <w:color w:val="000000" w:themeColor="text1"/>
                <w:sz w:val="24"/>
                <w:szCs w:val="24"/>
              </w:rPr>
              <w:lastRenderedPageBreak/>
              <w:t>2</w:t>
            </w:r>
          </w:p>
        </w:tc>
        <w:tc>
          <w:tcPr>
            <w:tcW w:w="6006"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vAlign w:val="bottom"/>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color w:val="000000" w:themeColor="text1"/>
                <w:sz w:val="24"/>
                <w:szCs w:val="24"/>
              </w:rPr>
              <w:t xml:space="preserve">20 %  </w:t>
            </w:r>
          </w:p>
        </w:tc>
      </w:tr>
      <w:tr w:rsidR="00890D8D" w:rsidRPr="0084737D" w:rsidTr="00890D8D">
        <w:trPr>
          <w:trHeight w:val="457"/>
        </w:trPr>
        <w:tc>
          <w:tcPr>
            <w:tcW w:w="825"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bCs/>
                <w:color w:val="000000" w:themeColor="text1"/>
                <w:sz w:val="24"/>
                <w:szCs w:val="24"/>
              </w:rPr>
              <w:t>3</w:t>
            </w:r>
          </w:p>
        </w:tc>
        <w:tc>
          <w:tcPr>
            <w:tcW w:w="6006"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 xml:space="preserve">предельное количество этажей  </w:t>
            </w:r>
          </w:p>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предельная высота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overflowPunct w:val="0"/>
              <w:autoSpaceDE w:val="0"/>
              <w:snapToGrid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color w:val="000000" w:themeColor="text1"/>
                <w:sz w:val="24"/>
                <w:szCs w:val="24"/>
              </w:rPr>
              <w:t>3</w:t>
            </w:r>
          </w:p>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tc>
      </w:tr>
      <w:tr w:rsidR="00890D8D" w:rsidRPr="0084737D" w:rsidTr="00890D8D">
        <w:trPr>
          <w:trHeight w:val="327"/>
        </w:trPr>
        <w:tc>
          <w:tcPr>
            <w:tcW w:w="825"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bCs/>
                <w:color w:val="000000" w:themeColor="text1"/>
                <w:sz w:val="24"/>
                <w:szCs w:val="24"/>
              </w:rPr>
              <w:t>4</w:t>
            </w:r>
          </w:p>
        </w:tc>
        <w:tc>
          <w:tcPr>
            <w:tcW w:w="6006"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vAlign w:val="bottom"/>
          </w:tcPr>
          <w:p w:rsidR="00890D8D" w:rsidRPr="0084737D" w:rsidRDefault="00890D8D" w:rsidP="0084737D">
            <w:pPr>
              <w:pStyle w:val="af7"/>
              <w:widowControl w:val="0"/>
              <w:overflowPunct w:val="0"/>
              <w:autoSpaceDE w:val="0"/>
              <w:spacing w:after="0" w:line="360" w:lineRule="auto"/>
              <w:ind w:left="502" w:right="120" w:hanging="360"/>
              <w:jc w:val="center"/>
              <w:rPr>
                <w:rFonts w:ascii="Times New Roman" w:hAnsi="Times New Roman"/>
                <w:color w:val="000000" w:themeColor="text1"/>
                <w:sz w:val="24"/>
                <w:szCs w:val="24"/>
              </w:rPr>
            </w:pPr>
            <w:smartTag w:uri="urn:schemas-microsoft-com:office:smarttags" w:element="metricconverter">
              <w:smartTagPr>
                <w:attr w:name="ProductID" w:val="1 м"/>
              </w:smartTagPr>
              <w:r w:rsidRPr="0084737D">
                <w:rPr>
                  <w:rFonts w:ascii="Times New Roman" w:hAnsi="Times New Roman"/>
                  <w:color w:val="000000" w:themeColor="text1"/>
                  <w:sz w:val="24"/>
                  <w:szCs w:val="24"/>
                  <w:lang w:val="ru-RU"/>
                </w:rPr>
                <w:t>1 м</w:t>
              </w:r>
            </w:smartTag>
          </w:p>
        </w:tc>
      </w:tr>
    </w:tbl>
    <w:p w:rsidR="00890D8D" w:rsidRPr="0084737D" w:rsidRDefault="00890D8D" w:rsidP="0084737D">
      <w:pPr>
        <w:pStyle w:val="af7"/>
        <w:spacing w:before="60" w:after="6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В условиях сложившейся застройки земельные участки по факту.</w:t>
      </w:r>
    </w:p>
    <w:p w:rsidR="00890D8D" w:rsidRPr="0084737D" w:rsidRDefault="00890D8D" w:rsidP="00A02755">
      <w:pPr>
        <w:spacing w:before="60" w:after="60" w:line="360" w:lineRule="auto"/>
        <w:jc w:val="both"/>
        <w:rPr>
          <w:bCs/>
          <w:color w:val="000000" w:themeColor="text1"/>
          <w:spacing w:val="-3"/>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 xml:space="preserve">По границе с соседними земельными участками  ограждения должны быть проветриваемыми сетчатое или решетчатое; высотой до </w:t>
      </w:r>
      <w:smartTag w:uri="urn:schemas-microsoft-com:office:smarttags" w:element="metricconverter">
        <w:smartTagPr>
          <w:attr w:name="ProductID" w:val="1,8 м"/>
        </w:smartTagPr>
        <w:r w:rsidRPr="0084737D">
          <w:rPr>
            <w:color w:val="000000" w:themeColor="text1"/>
            <w:sz w:val="24"/>
            <w:szCs w:val="24"/>
            <w:lang w:val="ru-RU"/>
          </w:rPr>
          <w:t>1,8 м</w:t>
        </w:r>
      </w:smartTag>
      <w:r w:rsidRPr="0084737D">
        <w:rPr>
          <w:color w:val="000000" w:themeColor="text1"/>
          <w:sz w:val="24"/>
          <w:szCs w:val="24"/>
          <w:lang w:val="ru-RU"/>
        </w:rPr>
        <w:t>. Ограждение участков осуществляется по следующему правилу: владелец участка устанавливает забор с правой стороны (относительно фасада здания со стороны проезда) и поровну с соседями по задней стороне участка, при этом столбы и само ограждение устанавливаются со своей стороны.</w:t>
      </w:r>
      <w:proofErr w:type="gramEnd"/>
    </w:p>
    <w:p w:rsidR="00890D8D" w:rsidRPr="0084737D" w:rsidRDefault="00890D8D" w:rsidP="0084737D">
      <w:pPr>
        <w:shd w:val="clear" w:color="auto" w:fill="FFFFFF"/>
        <w:spacing w:line="360" w:lineRule="auto"/>
        <w:jc w:val="center"/>
        <w:rPr>
          <w:b/>
          <w:bCs/>
          <w:color w:val="000000" w:themeColor="text1"/>
          <w:sz w:val="24"/>
          <w:szCs w:val="24"/>
          <w:lang w:val="ru-RU"/>
        </w:rPr>
      </w:pPr>
      <w:r w:rsidRPr="0084737D">
        <w:rPr>
          <w:b/>
          <w:color w:val="000000" w:themeColor="text1"/>
          <w:spacing w:val="13"/>
          <w:sz w:val="24"/>
          <w:szCs w:val="24"/>
          <w:lang w:val="ru-RU"/>
        </w:rPr>
        <w:t>6. Градостроительные регламенты в зонах особо охраняемых территорий.</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890D8D" w:rsidRPr="0084737D" w:rsidRDefault="00890D8D" w:rsidP="00A02755">
      <w:pPr>
        <w:spacing w:line="360" w:lineRule="auto"/>
        <w:jc w:val="both"/>
        <w:rPr>
          <w:b/>
          <w:color w:val="000000" w:themeColor="text1"/>
          <w:sz w:val="24"/>
          <w:szCs w:val="24"/>
          <w:lang w:val="ru-RU"/>
        </w:rPr>
      </w:pPr>
      <w:r w:rsidRPr="0084737D">
        <w:rPr>
          <w:color w:val="000000" w:themeColor="text1"/>
          <w:sz w:val="24"/>
          <w:szCs w:val="24"/>
          <w:lang w:val="ru-RU"/>
        </w:rPr>
        <w:lastRenderedPageBreak/>
        <w:t xml:space="preserve">   </w:t>
      </w:r>
      <w:proofErr w:type="gramStart"/>
      <w:r w:rsidRPr="0084737D">
        <w:rPr>
          <w:color w:val="000000" w:themeColor="text1"/>
          <w:sz w:val="24"/>
          <w:szCs w:val="24"/>
          <w:lang w:val="ru-RU"/>
        </w:rPr>
        <w:t>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w:t>
      </w:r>
      <w:proofErr w:type="gramEnd"/>
      <w:r w:rsidRPr="0084737D">
        <w:rPr>
          <w:color w:val="000000" w:themeColor="text1"/>
          <w:sz w:val="24"/>
          <w:szCs w:val="24"/>
          <w:lang w:val="ru-RU"/>
        </w:rPr>
        <w:t xml:space="preserve"> от неблагоприятного воздействия окружающей среды и от иных негативных воздействий.</w:t>
      </w:r>
    </w:p>
    <w:p w:rsidR="00890D8D" w:rsidRPr="0084737D" w:rsidRDefault="00890D8D" w:rsidP="0084737D">
      <w:pPr>
        <w:shd w:val="clear" w:color="auto" w:fill="FFFFFF"/>
        <w:spacing w:line="360" w:lineRule="auto"/>
        <w:jc w:val="center"/>
        <w:rPr>
          <w:b/>
          <w:bCs/>
          <w:color w:val="000000" w:themeColor="text1"/>
          <w:spacing w:val="10"/>
          <w:sz w:val="24"/>
          <w:szCs w:val="24"/>
          <w:lang w:val="ru-RU"/>
        </w:rPr>
      </w:pPr>
      <w:r w:rsidRPr="0084737D">
        <w:rPr>
          <w:b/>
          <w:bCs/>
          <w:color w:val="000000" w:themeColor="text1"/>
          <w:spacing w:val="10"/>
          <w:sz w:val="24"/>
          <w:szCs w:val="24"/>
          <w:lang w:val="ru-RU"/>
        </w:rPr>
        <w:t>6.1. ОХ-1. Зона историко-культурной деятельности.</w:t>
      </w:r>
    </w:p>
    <w:p w:rsidR="00890D8D" w:rsidRPr="0084737D" w:rsidRDefault="00890D8D" w:rsidP="0084737D">
      <w:pPr>
        <w:spacing w:line="360" w:lineRule="auto"/>
        <w:jc w:val="both"/>
        <w:rPr>
          <w:color w:val="000000" w:themeColor="text1"/>
          <w:sz w:val="24"/>
          <w:szCs w:val="24"/>
          <w:lang w:val="ru-RU"/>
        </w:rPr>
      </w:pPr>
      <w:r w:rsidRPr="0084737D">
        <w:rPr>
          <w:b/>
          <w:bCs/>
          <w:color w:val="000000" w:themeColor="text1"/>
          <w:spacing w:val="10"/>
          <w:sz w:val="24"/>
          <w:szCs w:val="24"/>
          <w:lang w:val="ru-RU"/>
        </w:rPr>
        <w:t xml:space="preserve">   </w:t>
      </w:r>
      <w:r w:rsidRPr="0084737D">
        <w:rPr>
          <w:color w:val="000000" w:themeColor="text1"/>
          <w:sz w:val="24"/>
          <w:szCs w:val="24"/>
          <w:lang w:val="ru-RU"/>
        </w:rPr>
        <w:t xml:space="preserve">Территориальная зона </w:t>
      </w:r>
      <w:r w:rsidRPr="0084737D">
        <w:rPr>
          <w:b/>
          <w:color w:val="000000" w:themeColor="text1"/>
          <w:sz w:val="24"/>
          <w:szCs w:val="24"/>
          <w:lang w:val="ru-RU"/>
        </w:rPr>
        <w:t xml:space="preserve">ОХ-1 </w:t>
      </w:r>
      <w:r w:rsidRPr="0084737D">
        <w:rPr>
          <w:color w:val="000000" w:themeColor="text1"/>
          <w:sz w:val="24"/>
          <w:szCs w:val="24"/>
          <w:lang w:val="ru-RU"/>
        </w:rPr>
        <w:t>предназначена для охраны объектов культурного наследия: памятников архитектуры и искусства, памятников археологии.</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Использование земельных участков и объектов капитального строительства устанавливаются федеральным и областным законодательством в области охраны объектов культурного наследия.</w:t>
      </w:r>
    </w:p>
    <w:p w:rsidR="00890D8D" w:rsidRPr="008219DE" w:rsidRDefault="005F0F34" w:rsidP="005F0F34">
      <w:pPr>
        <w:tabs>
          <w:tab w:val="right" w:pos="9355"/>
        </w:tabs>
        <w:spacing w:after="120"/>
        <w:rPr>
          <w:b/>
          <w:sz w:val="24"/>
          <w:szCs w:val="24"/>
          <w:lang w:val="ru-RU"/>
        </w:rPr>
      </w:pPr>
      <w:r w:rsidRPr="008219DE">
        <w:rPr>
          <w:b/>
          <w:sz w:val="24"/>
          <w:szCs w:val="24"/>
          <w:lang w:val="ru-RU"/>
        </w:rPr>
        <w:t xml:space="preserve">   </w:t>
      </w:r>
      <w:r w:rsidR="00890D8D" w:rsidRPr="008219DE">
        <w:rPr>
          <w:b/>
          <w:sz w:val="24"/>
          <w:szCs w:val="24"/>
          <w:lang w:val="ru-RU"/>
        </w:rPr>
        <w:t>Основные виды разрешенного</w:t>
      </w:r>
      <w:r w:rsidR="00890D8D" w:rsidRPr="008219DE">
        <w:rPr>
          <w:b/>
          <w:w w:val="99"/>
          <w:sz w:val="24"/>
          <w:szCs w:val="24"/>
          <w:lang w:val="ru-RU"/>
        </w:rPr>
        <w:t xml:space="preserve"> </w:t>
      </w:r>
      <w:r w:rsidR="00890D8D" w:rsidRPr="008219DE">
        <w:rPr>
          <w:b/>
          <w:sz w:val="24"/>
          <w:szCs w:val="24"/>
          <w:lang w:val="ru-RU"/>
        </w:rPr>
        <w:t>использования объектов недвижимости:</w:t>
      </w:r>
      <w:r w:rsidRPr="008219DE">
        <w:rPr>
          <w:b/>
          <w:sz w:val="24"/>
          <w:szCs w:val="24"/>
          <w:lang w:val="ru-RU"/>
        </w:rPr>
        <w:tab/>
      </w:r>
    </w:p>
    <w:p w:rsidR="00890D8D" w:rsidRPr="00A02755" w:rsidRDefault="00890D8D" w:rsidP="0084737D">
      <w:pPr>
        <w:pStyle w:val="ConsPlusTitlePage"/>
        <w:numPr>
          <w:ilvl w:val="0"/>
          <w:numId w:val="101"/>
        </w:numPr>
        <w:spacing w:line="360" w:lineRule="auto"/>
        <w:ind w:left="0" w:firstLine="0"/>
        <w:jc w:val="both"/>
        <w:rPr>
          <w:rFonts w:ascii="Times New Roman" w:hAnsi="Times New Roman" w:cs="Times New Roman"/>
          <w:color w:val="000000" w:themeColor="text1"/>
          <w:sz w:val="24"/>
          <w:szCs w:val="24"/>
        </w:rPr>
      </w:pPr>
      <w:r w:rsidRPr="00A02755">
        <w:rPr>
          <w:rFonts w:ascii="Times New Roman" w:hAnsi="Times New Roman" w:cs="Times New Roman"/>
          <w:color w:val="000000" w:themeColor="text1"/>
          <w:sz w:val="24"/>
          <w:szCs w:val="24"/>
        </w:rPr>
        <w:t>Историко-культурная деятельность</w:t>
      </w:r>
      <w:r w:rsidR="007D3952" w:rsidRPr="00A02755">
        <w:rPr>
          <w:rFonts w:ascii="Times New Roman" w:hAnsi="Times New Roman" w:cs="Times New Roman"/>
          <w:color w:val="000000" w:themeColor="text1"/>
          <w:sz w:val="24"/>
          <w:szCs w:val="24"/>
        </w:rPr>
        <w:t xml:space="preserve"> 9.3</w:t>
      </w:r>
      <w:proofErr w:type="gramStart"/>
      <w:r w:rsidR="007D3952" w:rsidRPr="00A02755">
        <w:rPr>
          <w:rFonts w:ascii="Times New Roman" w:hAnsi="Times New Roman" w:cs="Times New Roman"/>
          <w:color w:val="000000" w:themeColor="text1"/>
          <w:sz w:val="24"/>
          <w:szCs w:val="24"/>
        </w:rPr>
        <w:t xml:space="preserve"> </w:t>
      </w:r>
      <w:r w:rsidRPr="00A02755">
        <w:rPr>
          <w:rFonts w:ascii="Times New Roman" w:hAnsi="Times New Roman" w:cs="Times New Roman"/>
          <w:color w:val="000000" w:themeColor="text1"/>
          <w:sz w:val="24"/>
          <w:szCs w:val="24"/>
        </w:rPr>
        <w:t>;</w:t>
      </w:r>
      <w:proofErr w:type="gramEnd"/>
    </w:p>
    <w:p w:rsidR="00890D8D" w:rsidRPr="00A02755" w:rsidRDefault="00890D8D" w:rsidP="0084737D">
      <w:pPr>
        <w:pStyle w:val="ConsPlusTitlePage"/>
        <w:numPr>
          <w:ilvl w:val="0"/>
          <w:numId w:val="101"/>
        </w:numPr>
        <w:shd w:val="clear" w:color="auto" w:fill="FFFFFF"/>
        <w:spacing w:line="360" w:lineRule="auto"/>
        <w:ind w:left="0" w:firstLine="0"/>
        <w:jc w:val="both"/>
        <w:rPr>
          <w:rFonts w:ascii="Times New Roman" w:hAnsi="Times New Roman" w:cs="Times New Roman"/>
          <w:bCs/>
          <w:color w:val="000000" w:themeColor="text1"/>
          <w:spacing w:val="10"/>
          <w:sz w:val="24"/>
          <w:szCs w:val="24"/>
        </w:rPr>
      </w:pPr>
      <w:r w:rsidRPr="00A02755">
        <w:rPr>
          <w:rFonts w:ascii="Times New Roman" w:hAnsi="Times New Roman" w:cs="Times New Roman"/>
          <w:color w:val="000000" w:themeColor="text1"/>
          <w:sz w:val="24"/>
          <w:szCs w:val="24"/>
        </w:rPr>
        <w:t>Религиозное использование</w:t>
      </w:r>
      <w:r w:rsidR="007D3952" w:rsidRPr="00A02755">
        <w:rPr>
          <w:rFonts w:ascii="Times New Roman" w:hAnsi="Times New Roman" w:cs="Times New Roman"/>
          <w:color w:val="000000" w:themeColor="text1"/>
          <w:sz w:val="24"/>
          <w:szCs w:val="24"/>
        </w:rPr>
        <w:t xml:space="preserve"> 3.7</w:t>
      </w:r>
      <w:r w:rsidRPr="00A02755">
        <w:rPr>
          <w:rFonts w:ascii="Times New Roman" w:hAnsi="Times New Roman" w:cs="Times New Roman"/>
          <w:color w:val="000000" w:themeColor="text1"/>
          <w:sz w:val="24"/>
          <w:szCs w:val="24"/>
        </w:rPr>
        <w:t>;</w:t>
      </w:r>
    </w:p>
    <w:p w:rsidR="00890D8D" w:rsidRPr="00A02755" w:rsidRDefault="00890D8D" w:rsidP="0084737D">
      <w:pPr>
        <w:pStyle w:val="ConsPlusTitlePage"/>
        <w:numPr>
          <w:ilvl w:val="0"/>
          <w:numId w:val="101"/>
        </w:numPr>
        <w:shd w:val="clear" w:color="auto" w:fill="FFFFFF"/>
        <w:spacing w:line="360" w:lineRule="auto"/>
        <w:ind w:left="0" w:firstLine="0"/>
        <w:jc w:val="both"/>
        <w:rPr>
          <w:rFonts w:ascii="Times New Roman" w:hAnsi="Times New Roman" w:cs="Times New Roman"/>
          <w:bCs/>
          <w:color w:val="000000" w:themeColor="text1"/>
          <w:spacing w:val="10"/>
          <w:sz w:val="24"/>
          <w:szCs w:val="24"/>
        </w:rPr>
      </w:pPr>
      <w:r w:rsidRPr="00A02755">
        <w:rPr>
          <w:rFonts w:ascii="Times New Roman" w:hAnsi="Times New Roman" w:cs="Times New Roman"/>
          <w:bCs/>
          <w:color w:val="000000" w:themeColor="text1"/>
          <w:spacing w:val="10"/>
          <w:sz w:val="24"/>
          <w:szCs w:val="24"/>
        </w:rPr>
        <w:t>Ритуальная деятельность</w:t>
      </w:r>
      <w:r w:rsidR="007D3952" w:rsidRPr="00A02755">
        <w:rPr>
          <w:rFonts w:ascii="Times New Roman" w:hAnsi="Times New Roman" w:cs="Times New Roman"/>
          <w:bCs/>
          <w:color w:val="000000" w:themeColor="text1"/>
          <w:spacing w:val="10"/>
          <w:sz w:val="24"/>
          <w:szCs w:val="24"/>
        </w:rPr>
        <w:t xml:space="preserve"> </w:t>
      </w:r>
      <w:r w:rsidR="007D3952" w:rsidRPr="00A02755">
        <w:rPr>
          <w:rFonts w:ascii="Times New Roman" w:hAnsi="Times New Roman" w:cs="Times New Roman"/>
          <w:color w:val="000000" w:themeColor="text1"/>
          <w:sz w:val="24"/>
          <w:szCs w:val="24"/>
        </w:rPr>
        <w:t>12.1</w:t>
      </w:r>
      <w:proofErr w:type="gramStart"/>
      <w:r w:rsidR="007D3952" w:rsidRPr="00A02755">
        <w:rPr>
          <w:rFonts w:ascii="Times New Roman" w:hAnsi="Times New Roman" w:cs="Times New Roman"/>
          <w:bCs/>
          <w:color w:val="000000" w:themeColor="text1"/>
          <w:spacing w:val="10"/>
          <w:sz w:val="24"/>
          <w:szCs w:val="24"/>
        </w:rPr>
        <w:t xml:space="preserve"> </w:t>
      </w:r>
      <w:r w:rsidRPr="00A02755">
        <w:rPr>
          <w:rFonts w:ascii="Times New Roman" w:hAnsi="Times New Roman" w:cs="Times New Roman"/>
          <w:bCs/>
          <w:color w:val="000000" w:themeColor="text1"/>
          <w:spacing w:val="10"/>
          <w:sz w:val="24"/>
          <w:szCs w:val="24"/>
        </w:rPr>
        <w:t>;</w:t>
      </w:r>
      <w:proofErr w:type="gramEnd"/>
    </w:p>
    <w:p w:rsidR="00890D8D" w:rsidRPr="00A02755" w:rsidRDefault="00890D8D" w:rsidP="0084737D">
      <w:pPr>
        <w:pStyle w:val="ConsPlusTitlePage"/>
        <w:numPr>
          <w:ilvl w:val="0"/>
          <w:numId w:val="101"/>
        </w:numPr>
        <w:shd w:val="clear" w:color="auto" w:fill="FFFFFF"/>
        <w:spacing w:line="360" w:lineRule="auto"/>
        <w:ind w:left="0" w:firstLine="0"/>
        <w:jc w:val="both"/>
        <w:rPr>
          <w:rFonts w:ascii="Times New Roman" w:hAnsi="Times New Roman" w:cs="Times New Roman"/>
          <w:bCs/>
          <w:color w:val="000000" w:themeColor="text1"/>
          <w:spacing w:val="10"/>
          <w:sz w:val="24"/>
          <w:szCs w:val="24"/>
        </w:rPr>
      </w:pPr>
      <w:r w:rsidRPr="00A02755">
        <w:rPr>
          <w:rFonts w:ascii="Times New Roman" w:hAnsi="Times New Roman" w:cs="Times New Roman"/>
          <w:bCs/>
          <w:color w:val="000000" w:themeColor="text1"/>
          <w:spacing w:val="10"/>
          <w:sz w:val="24"/>
          <w:szCs w:val="24"/>
        </w:rPr>
        <w:t>земельные участки (территории) общего пользования</w:t>
      </w:r>
      <w:r w:rsidR="007D3952" w:rsidRPr="00A02755">
        <w:rPr>
          <w:rFonts w:ascii="Times New Roman" w:hAnsi="Times New Roman" w:cs="Times New Roman"/>
          <w:bCs/>
          <w:color w:val="000000" w:themeColor="text1"/>
          <w:spacing w:val="10"/>
          <w:sz w:val="24"/>
          <w:szCs w:val="24"/>
        </w:rPr>
        <w:t xml:space="preserve"> 12.0</w:t>
      </w:r>
      <w:r w:rsidRPr="00A02755">
        <w:rPr>
          <w:rFonts w:ascii="Times New Roman" w:hAnsi="Times New Roman" w:cs="Times New Roman"/>
          <w:bCs/>
          <w:color w:val="000000" w:themeColor="text1"/>
          <w:spacing w:val="10"/>
          <w:sz w:val="24"/>
          <w:szCs w:val="24"/>
        </w:rPr>
        <w:t>.</w:t>
      </w:r>
    </w:p>
    <w:p w:rsidR="00890D8D" w:rsidRPr="008219DE" w:rsidRDefault="00890D8D" w:rsidP="0084737D">
      <w:pPr>
        <w:widowControl w:val="0"/>
        <w:autoSpaceDE w:val="0"/>
        <w:spacing w:line="360" w:lineRule="auto"/>
        <w:rPr>
          <w:b/>
          <w:bCs/>
          <w:color w:val="000000" w:themeColor="text1"/>
          <w:sz w:val="24"/>
          <w:szCs w:val="24"/>
          <w:lang w:val="ru-RU"/>
        </w:rPr>
      </w:pPr>
      <w:r w:rsidRPr="008219DE">
        <w:rPr>
          <w:b/>
          <w:bCs/>
          <w:color w:val="000000" w:themeColor="text1"/>
          <w:sz w:val="24"/>
          <w:szCs w:val="24"/>
          <w:lang w:val="ru-RU"/>
        </w:rPr>
        <w:t xml:space="preserve">   Условно-разрешенные виды использования (требующие специального согласования):</w:t>
      </w:r>
    </w:p>
    <w:p w:rsidR="00890D8D" w:rsidRPr="00A02755" w:rsidRDefault="00890D8D" w:rsidP="0084737D">
      <w:pPr>
        <w:widowControl w:val="0"/>
        <w:numPr>
          <w:ilvl w:val="0"/>
          <w:numId w:val="102"/>
        </w:numPr>
        <w:suppressAutoHyphens w:val="0"/>
        <w:autoSpaceDE w:val="0"/>
        <w:spacing w:line="360" w:lineRule="auto"/>
        <w:ind w:left="0" w:firstLine="0"/>
        <w:rPr>
          <w:color w:val="000000" w:themeColor="text1"/>
          <w:sz w:val="24"/>
          <w:szCs w:val="24"/>
        </w:rPr>
      </w:pPr>
      <w:r w:rsidRPr="00A02755">
        <w:rPr>
          <w:color w:val="000000" w:themeColor="text1"/>
          <w:sz w:val="24"/>
          <w:szCs w:val="24"/>
        </w:rPr>
        <w:t>Коммунальное обслуживание</w:t>
      </w:r>
      <w:r w:rsidR="007D3952" w:rsidRPr="00A02755">
        <w:rPr>
          <w:color w:val="000000" w:themeColor="text1"/>
          <w:sz w:val="24"/>
          <w:szCs w:val="24"/>
          <w:lang w:val="ru-RU"/>
        </w:rPr>
        <w:t xml:space="preserve"> 3.1</w:t>
      </w:r>
      <w:r w:rsidRPr="00A02755">
        <w:rPr>
          <w:color w:val="000000" w:themeColor="text1"/>
          <w:sz w:val="24"/>
          <w:szCs w:val="24"/>
        </w:rPr>
        <w:t>;</w:t>
      </w:r>
    </w:p>
    <w:p w:rsidR="00890D8D" w:rsidRPr="00A02755" w:rsidRDefault="00890D8D" w:rsidP="0084737D">
      <w:pPr>
        <w:widowControl w:val="0"/>
        <w:numPr>
          <w:ilvl w:val="0"/>
          <w:numId w:val="102"/>
        </w:numPr>
        <w:suppressAutoHyphens w:val="0"/>
        <w:autoSpaceDE w:val="0"/>
        <w:spacing w:line="360" w:lineRule="auto"/>
        <w:ind w:left="0" w:firstLine="0"/>
        <w:rPr>
          <w:color w:val="000000" w:themeColor="text1"/>
          <w:sz w:val="24"/>
          <w:szCs w:val="24"/>
        </w:rPr>
      </w:pPr>
      <w:r w:rsidRPr="00A02755">
        <w:rPr>
          <w:color w:val="000000" w:themeColor="text1"/>
          <w:sz w:val="24"/>
          <w:szCs w:val="24"/>
        </w:rPr>
        <w:t>Для индивидуального жилищного строительства</w:t>
      </w:r>
      <w:r w:rsidR="007D3952" w:rsidRPr="00A02755">
        <w:rPr>
          <w:color w:val="000000" w:themeColor="text1"/>
          <w:sz w:val="24"/>
          <w:szCs w:val="24"/>
          <w:lang w:val="ru-RU"/>
        </w:rPr>
        <w:t xml:space="preserve"> 2.1</w:t>
      </w:r>
      <w:r w:rsidRPr="00A02755">
        <w:rPr>
          <w:color w:val="000000" w:themeColor="text1"/>
          <w:sz w:val="24"/>
          <w:szCs w:val="24"/>
        </w:rPr>
        <w:t>;</w:t>
      </w:r>
    </w:p>
    <w:p w:rsidR="00890D8D" w:rsidRPr="00A02755" w:rsidRDefault="00890D8D" w:rsidP="0084737D">
      <w:pPr>
        <w:widowControl w:val="0"/>
        <w:numPr>
          <w:ilvl w:val="0"/>
          <w:numId w:val="102"/>
        </w:numPr>
        <w:suppressAutoHyphens w:val="0"/>
        <w:autoSpaceDE w:val="0"/>
        <w:spacing w:line="360" w:lineRule="auto"/>
        <w:ind w:left="0" w:firstLine="0"/>
        <w:rPr>
          <w:color w:val="000000" w:themeColor="text1"/>
          <w:sz w:val="24"/>
          <w:szCs w:val="24"/>
        </w:rPr>
      </w:pPr>
      <w:r w:rsidRPr="00A02755">
        <w:rPr>
          <w:color w:val="000000" w:themeColor="text1"/>
          <w:sz w:val="24"/>
          <w:szCs w:val="24"/>
        </w:rPr>
        <w:t>Малоэтажная многоквартирная жилая застройка</w:t>
      </w:r>
      <w:r w:rsidR="007D3952" w:rsidRPr="00A02755">
        <w:rPr>
          <w:color w:val="000000" w:themeColor="text1"/>
          <w:sz w:val="24"/>
          <w:szCs w:val="24"/>
          <w:lang w:val="ru-RU"/>
        </w:rPr>
        <w:t xml:space="preserve"> </w:t>
      </w:r>
      <w:r w:rsidR="007D3952" w:rsidRPr="00A02755">
        <w:rPr>
          <w:color w:val="000000" w:themeColor="text1"/>
          <w:sz w:val="24"/>
          <w:szCs w:val="24"/>
        </w:rPr>
        <w:t>2.1.1</w:t>
      </w:r>
      <w:r w:rsidRPr="00A02755">
        <w:rPr>
          <w:color w:val="000000" w:themeColor="text1"/>
          <w:sz w:val="24"/>
          <w:szCs w:val="24"/>
        </w:rPr>
        <w:t>;</w:t>
      </w:r>
    </w:p>
    <w:p w:rsidR="00890D8D" w:rsidRPr="00A02755" w:rsidRDefault="00890D8D" w:rsidP="0084737D">
      <w:pPr>
        <w:widowControl w:val="0"/>
        <w:numPr>
          <w:ilvl w:val="0"/>
          <w:numId w:val="102"/>
        </w:numPr>
        <w:suppressAutoHyphens w:val="0"/>
        <w:autoSpaceDE w:val="0"/>
        <w:spacing w:line="360" w:lineRule="auto"/>
        <w:ind w:left="0" w:firstLine="0"/>
        <w:rPr>
          <w:color w:val="000000" w:themeColor="text1"/>
          <w:sz w:val="24"/>
          <w:szCs w:val="24"/>
        </w:rPr>
      </w:pPr>
      <w:r w:rsidRPr="00A02755">
        <w:rPr>
          <w:color w:val="000000" w:themeColor="text1"/>
          <w:sz w:val="24"/>
          <w:szCs w:val="24"/>
        </w:rPr>
        <w:t>Среднеэтажная жилая застройка</w:t>
      </w:r>
      <w:r w:rsidR="007D3952" w:rsidRPr="00A02755">
        <w:rPr>
          <w:color w:val="000000" w:themeColor="text1"/>
          <w:sz w:val="24"/>
          <w:szCs w:val="24"/>
          <w:lang w:val="ru-RU"/>
        </w:rPr>
        <w:t xml:space="preserve"> </w:t>
      </w:r>
      <w:r w:rsidR="007D3952" w:rsidRPr="00A02755">
        <w:rPr>
          <w:color w:val="000000" w:themeColor="text1"/>
          <w:sz w:val="24"/>
          <w:szCs w:val="24"/>
        </w:rPr>
        <w:t>2.5</w:t>
      </w:r>
      <w:r w:rsidRPr="00A02755">
        <w:rPr>
          <w:color w:val="000000" w:themeColor="text1"/>
          <w:sz w:val="24"/>
          <w:szCs w:val="24"/>
        </w:rPr>
        <w:t>.</w:t>
      </w:r>
    </w:p>
    <w:p w:rsidR="00890D8D" w:rsidRDefault="00890D8D" w:rsidP="0084737D">
      <w:pPr>
        <w:pStyle w:val="ConsPlusTitlePage"/>
        <w:spacing w:line="360" w:lineRule="auto"/>
        <w:jc w:val="both"/>
        <w:rPr>
          <w:rFonts w:ascii="Times New Roman" w:hAnsi="Times New Roman" w:cs="Times New Roman"/>
          <w:bCs/>
          <w:color w:val="000000" w:themeColor="text1"/>
          <w:sz w:val="24"/>
          <w:szCs w:val="24"/>
        </w:rPr>
      </w:pPr>
      <w:r w:rsidRPr="00A02755">
        <w:rPr>
          <w:rFonts w:ascii="Times New Roman" w:hAnsi="Times New Roman" w:cs="Times New Roman"/>
          <w:color w:val="000000" w:themeColor="text1"/>
          <w:sz w:val="24"/>
          <w:szCs w:val="24"/>
        </w:rPr>
        <w:t xml:space="preserve">   </w:t>
      </w:r>
      <w:r w:rsidRPr="00A02755">
        <w:rPr>
          <w:rFonts w:ascii="Times New Roman" w:hAnsi="Times New Roman" w:cs="Times New Roman"/>
          <w:bCs/>
          <w:color w:val="000000" w:themeColor="text1"/>
          <w:sz w:val="24"/>
          <w:szCs w:val="24"/>
        </w:rPr>
        <w:t>Предоставление разрешений на условно разрешенные виды использования 2.1, 2.1.1, 2.5 возможно в исключительных случаях - при оформлении прав на земельные участки под существующими жилыми домами, права на которые зарегистрированы в соответствии с действующим законодательством.</w:t>
      </w:r>
    </w:p>
    <w:p w:rsidR="00A455E2" w:rsidRDefault="00A455E2" w:rsidP="00A455E2">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Pr="00E82ACA">
        <w:rPr>
          <w:color w:val="000000" w:themeColor="text1"/>
          <w:sz w:val="24"/>
          <w:szCs w:val="24"/>
          <w:lang w:val="ru-RU"/>
        </w:rPr>
        <w:t>О ВВЕДЕНИ</w:t>
      </w:r>
      <w:r>
        <w:rPr>
          <w:color w:val="000000" w:themeColor="text1"/>
          <w:sz w:val="24"/>
          <w:szCs w:val="24"/>
          <w:lang w:val="ru-RU"/>
        </w:rPr>
        <w:t xml:space="preserve">И В ДЕЙСТВИЕ ЗЕМЕЛЬНОГО КОДЕКСА </w:t>
      </w:r>
      <w:r w:rsidRPr="00E82ACA">
        <w:rPr>
          <w:color w:val="000000" w:themeColor="text1"/>
          <w:sz w:val="24"/>
          <w:szCs w:val="24"/>
          <w:lang w:val="ru-RU"/>
        </w:rPr>
        <w:t>РОССИЙСКОЙ ФЕДЕРАЦИИ</w:t>
      </w:r>
      <w:r>
        <w:rPr>
          <w:color w:val="000000" w:themeColor="text1"/>
          <w:sz w:val="24"/>
          <w:szCs w:val="24"/>
          <w:lang w:val="ru-RU"/>
        </w:rPr>
        <w:t>»</w:t>
      </w:r>
    </w:p>
    <w:p w:rsidR="00890D8D" w:rsidRPr="00A455E2" w:rsidRDefault="00890D8D" w:rsidP="00140F6B">
      <w:pPr>
        <w:pStyle w:val="af7"/>
        <w:spacing w:before="60" w:after="60" w:line="360" w:lineRule="auto"/>
        <w:ind w:left="0"/>
        <w:jc w:val="center"/>
        <w:rPr>
          <w:rFonts w:ascii="Times New Roman" w:hAnsi="Times New Roman"/>
          <w:b/>
          <w:color w:val="000000" w:themeColor="text1"/>
          <w:sz w:val="24"/>
          <w:szCs w:val="24"/>
          <w:lang w:val="ru-RU"/>
        </w:rPr>
      </w:pPr>
      <w:r w:rsidRPr="00A455E2">
        <w:rPr>
          <w:rFonts w:ascii="Times New Roman" w:hAnsi="Times New Roman"/>
          <w:b/>
          <w:color w:val="000000" w:themeColor="text1"/>
          <w:sz w:val="24"/>
          <w:szCs w:val="24"/>
          <w:lang w:val="ru-RU"/>
        </w:rPr>
        <w:lastRenderedPageBreak/>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ОХ-1:</w:t>
      </w:r>
    </w:p>
    <w:tbl>
      <w:tblPr>
        <w:tblW w:w="0" w:type="auto"/>
        <w:tblInd w:w="-211" w:type="dxa"/>
        <w:tblLayout w:type="fixed"/>
        <w:tblCellMar>
          <w:left w:w="10" w:type="dxa"/>
          <w:right w:w="10" w:type="dxa"/>
        </w:tblCellMar>
        <w:tblLook w:val="0000"/>
      </w:tblPr>
      <w:tblGrid>
        <w:gridCol w:w="707"/>
        <w:gridCol w:w="6124"/>
        <w:gridCol w:w="2708"/>
      </w:tblGrid>
      <w:tr w:rsidR="00890D8D" w:rsidRPr="0084737D" w:rsidTr="00890D8D">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890D8D" w:rsidRPr="0084737D" w:rsidRDefault="00890D8D"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890D8D" w:rsidRPr="0084737D" w:rsidRDefault="00890D8D"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890D8D" w:rsidRPr="0084737D" w:rsidRDefault="00890D8D"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890D8D" w:rsidRPr="0084737D" w:rsidRDefault="00890D8D"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890D8D" w:rsidRPr="0084737D" w:rsidTr="00890D8D">
        <w:trPr>
          <w:trHeight w:val="369"/>
        </w:trPr>
        <w:tc>
          <w:tcPr>
            <w:tcW w:w="707"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bCs/>
                <w:color w:val="000000" w:themeColor="text1"/>
                <w:kern w:val="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не регламентируется</w:t>
            </w:r>
          </w:p>
        </w:tc>
      </w:tr>
      <w:tr w:rsidR="00890D8D" w:rsidRPr="0084737D" w:rsidTr="00890D8D">
        <w:trPr>
          <w:trHeight w:val="363"/>
        </w:trPr>
        <w:tc>
          <w:tcPr>
            <w:tcW w:w="707"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bCs/>
                <w:color w:val="000000" w:themeColor="text1"/>
                <w:kern w:val="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890D8D" w:rsidRPr="0084737D" w:rsidTr="00890D8D">
        <w:trPr>
          <w:trHeight w:val="498"/>
        </w:trPr>
        <w:tc>
          <w:tcPr>
            <w:tcW w:w="707"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bCs/>
                <w:color w:val="000000" w:themeColor="text1"/>
                <w:kern w:val="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890D8D" w:rsidRPr="0084737D" w:rsidTr="00890D8D">
        <w:trPr>
          <w:trHeight w:val="327"/>
        </w:trPr>
        <w:tc>
          <w:tcPr>
            <w:tcW w:w="707"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bCs/>
                <w:color w:val="000000" w:themeColor="text1"/>
                <w:kern w:val="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p w:rsidR="00890D8D" w:rsidRPr="0084737D" w:rsidRDefault="00890D8D" w:rsidP="0084737D">
            <w:pPr>
              <w:widowControl w:val="0"/>
              <w:spacing w:line="360" w:lineRule="auto"/>
              <w:jc w:val="center"/>
              <w:textAlignment w:val="baseline"/>
              <w:rPr>
                <w:color w:val="000000" w:themeColor="text1"/>
                <w:sz w:val="24"/>
                <w:szCs w:val="24"/>
              </w:rPr>
            </w:pPr>
          </w:p>
          <w:p w:rsidR="00890D8D" w:rsidRPr="0084737D" w:rsidRDefault="00890D8D" w:rsidP="0084737D">
            <w:pPr>
              <w:widowControl w:val="0"/>
              <w:spacing w:line="360" w:lineRule="auto"/>
              <w:ind w:left="80"/>
              <w:jc w:val="center"/>
              <w:textAlignment w:val="baseline"/>
              <w:rPr>
                <w:color w:val="000000" w:themeColor="text1"/>
                <w:sz w:val="24"/>
                <w:szCs w:val="24"/>
              </w:rPr>
            </w:pPr>
          </w:p>
        </w:tc>
      </w:tr>
    </w:tbl>
    <w:p w:rsidR="00890D8D" w:rsidRPr="0084737D" w:rsidRDefault="00890D8D" w:rsidP="0084737D">
      <w:pPr>
        <w:spacing w:line="360" w:lineRule="auto"/>
        <w:jc w:val="both"/>
        <w:rPr>
          <w:color w:val="000000" w:themeColor="text1"/>
          <w:sz w:val="24"/>
          <w:szCs w:val="24"/>
          <w:lang w:val="ru-RU"/>
        </w:rPr>
      </w:pPr>
      <w:r w:rsidRPr="0084737D">
        <w:rPr>
          <w:b/>
          <w:color w:val="000000" w:themeColor="text1"/>
          <w:spacing w:val="10"/>
          <w:sz w:val="24"/>
          <w:szCs w:val="24"/>
          <w:lang w:val="ru-RU"/>
        </w:rPr>
        <w:t xml:space="preserve">   </w:t>
      </w:r>
      <w:r w:rsidRPr="0084737D">
        <w:rPr>
          <w:color w:val="000000" w:themeColor="text1"/>
          <w:sz w:val="24"/>
          <w:szCs w:val="24"/>
          <w:lang w:val="ru-RU"/>
        </w:rPr>
        <w:t>Территория объекта культурного наследия Владимирской области или выявленного объекта</w:t>
      </w:r>
    </w:p>
    <w:p w:rsidR="00890D8D" w:rsidRPr="0084737D" w:rsidRDefault="00890D8D" w:rsidP="0084737D">
      <w:pPr>
        <w:spacing w:line="360" w:lineRule="auto"/>
        <w:jc w:val="both"/>
        <w:rPr>
          <w:color w:val="000000" w:themeColor="text1"/>
          <w:sz w:val="24"/>
          <w:szCs w:val="24"/>
          <w:lang w:val="ru-RU"/>
        </w:rPr>
      </w:pPr>
      <w:proofErr w:type="gramStart"/>
      <w:r w:rsidRPr="0084737D">
        <w:rPr>
          <w:color w:val="000000" w:themeColor="text1"/>
          <w:sz w:val="24"/>
          <w:szCs w:val="24"/>
          <w:lang w:val="ru-RU"/>
        </w:rPr>
        <w:t>культурного наследия – земли историко-культурного назначения, исторически и функционально связанные с объектом культурного наследия Владимирской области или выявленным объектом культурного наследия, граница, режим охраны и использования которых установлены с учетом требований государственной охраны объектов культурного наследия Владимирской области в порядке, определенном действующим законодательством.</w:t>
      </w:r>
      <w:proofErr w:type="gramEnd"/>
    </w:p>
    <w:p w:rsidR="00890D8D" w:rsidRPr="0084737D" w:rsidRDefault="00890D8D" w:rsidP="0084737D">
      <w:pPr>
        <w:shd w:val="clear" w:color="auto" w:fill="FFFFFF"/>
        <w:spacing w:line="360" w:lineRule="auto"/>
        <w:jc w:val="both"/>
        <w:rPr>
          <w:color w:val="000000" w:themeColor="text1"/>
          <w:spacing w:val="4"/>
          <w:sz w:val="24"/>
          <w:szCs w:val="24"/>
          <w:lang w:val="ru-RU"/>
        </w:rPr>
      </w:pPr>
      <w:r w:rsidRPr="0084737D">
        <w:rPr>
          <w:color w:val="000000" w:themeColor="text1"/>
          <w:spacing w:val="3"/>
          <w:sz w:val="24"/>
          <w:szCs w:val="24"/>
          <w:lang w:val="ru-RU"/>
        </w:rPr>
        <w:t xml:space="preserve">   Использование земельных участков и объектов капитального строительства устанавливаются </w:t>
      </w:r>
      <w:r w:rsidRPr="0084737D">
        <w:rPr>
          <w:color w:val="000000" w:themeColor="text1"/>
          <w:spacing w:val="4"/>
          <w:sz w:val="24"/>
          <w:szCs w:val="24"/>
          <w:lang w:val="ru-RU"/>
        </w:rPr>
        <w:t>федеральным и областным законодательством в области охраны объектов культурного наследия.</w:t>
      </w:r>
    </w:p>
    <w:p w:rsidR="00890D8D" w:rsidRPr="0084737D" w:rsidRDefault="00890D8D" w:rsidP="0084737D">
      <w:pPr>
        <w:shd w:val="clear" w:color="auto" w:fill="FFFFFF"/>
        <w:spacing w:line="360" w:lineRule="auto"/>
        <w:jc w:val="center"/>
        <w:rPr>
          <w:b/>
          <w:color w:val="000000" w:themeColor="text1"/>
          <w:spacing w:val="10"/>
          <w:sz w:val="24"/>
          <w:szCs w:val="24"/>
          <w:lang w:val="ru-RU"/>
        </w:rPr>
      </w:pPr>
      <w:r w:rsidRPr="0084737D">
        <w:rPr>
          <w:b/>
          <w:color w:val="000000" w:themeColor="text1"/>
          <w:spacing w:val="10"/>
          <w:sz w:val="24"/>
          <w:szCs w:val="24"/>
          <w:lang w:val="ru-RU"/>
        </w:rPr>
        <w:t>Памятники градостроительства и архитектуры.</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На территориях объектов культурного наследия градостроительная деятельность допускается только в той мере, в какой она связана с нуждами этих объектов (восстановление, реставрация, реконструкция, инженерное обустройство и благоустройство) по специальному разрешению Госоргана по охране объектов культурного наследия. Разрешенная градостроительная деятельность на этих территориях может осуществляться в рамках реставрации (реконструкции) существующих и </w:t>
      </w:r>
      <w:r w:rsidRPr="0084737D">
        <w:rPr>
          <w:color w:val="000000" w:themeColor="text1"/>
          <w:sz w:val="24"/>
          <w:szCs w:val="24"/>
          <w:lang w:val="ru-RU"/>
        </w:rPr>
        <w:lastRenderedPageBreak/>
        <w:t xml:space="preserve">восстановления (воссоздания) утраченных объектов недвижимости – ценных элементов объектов культурного наследия или строительства инженерных сооружений технического назначения, необходимых для эксплуатации самих объектов культурного наследия. </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Градостроительная деятельность, не связанная с нуждами объектов культурного наследия, на территориях объектов культурного наследия запрещена.</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Особый режим использования земель и градостроительный регламент в границах территории памятника предусматривают:  </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ограничение капитального ремонта и реконструкции объектов капитального строительства и их частей, в том числе касающихся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 п.), а также регулирование проведения работ по озеленению;</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обеспечение пожарной безопасности объекта культурного наследия и его защиты от динамических воздействий;</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сохранение и обеспечение гидрогеологических и экологических условий, необходимых для сохранности объекта культурного наследия;</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благоустройство территории памятника,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иные требования, необходимые для обеспечения сохранности объекта культурного наследия в его историческом и ландшафтном окружении</w:t>
      </w:r>
      <w:proofErr w:type="gramStart"/>
      <w:r w:rsidRPr="0084737D">
        <w:rPr>
          <w:color w:val="000000" w:themeColor="text1"/>
          <w:sz w:val="24"/>
          <w:szCs w:val="24"/>
          <w:lang w:val="ru-RU"/>
        </w:rPr>
        <w:t>.</w:t>
      </w:r>
      <w:proofErr w:type="gramEnd"/>
      <w:r w:rsidRPr="0084737D">
        <w:rPr>
          <w:color w:val="000000" w:themeColor="text1"/>
          <w:sz w:val="24"/>
          <w:szCs w:val="24"/>
          <w:lang w:val="ru-RU"/>
        </w:rPr>
        <w:t xml:space="preserve"> (</w:t>
      </w:r>
      <w:proofErr w:type="gramStart"/>
      <w:r w:rsidRPr="0084737D">
        <w:rPr>
          <w:color w:val="000000" w:themeColor="text1"/>
          <w:sz w:val="24"/>
          <w:szCs w:val="24"/>
          <w:lang w:val="ru-RU"/>
        </w:rPr>
        <w:t>и</w:t>
      </w:r>
      <w:proofErr w:type="gramEnd"/>
      <w:r w:rsidRPr="0084737D">
        <w:rPr>
          <w:color w:val="000000" w:themeColor="text1"/>
          <w:sz w:val="24"/>
          <w:szCs w:val="24"/>
          <w:lang w:val="ru-RU"/>
        </w:rPr>
        <w:t xml:space="preserve">нформационный источник: </w:t>
      </w:r>
      <w:proofErr w:type="gramStart"/>
      <w:r w:rsidRPr="0084737D">
        <w:rPr>
          <w:color w:val="000000" w:themeColor="text1"/>
          <w:sz w:val="24"/>
          <w:szCs w:val="24"/>
          <w:lang w:val="ru-RU"/>
        </w:rPr>
        <w:t>Постановление Правительства РФ от 26.04.2008 № 315; Постановление Губернатора Владимирской области от 06.05.2006 № 341 «Об утверждении областных нормативов градостроительного проектирования»).</w:t>
      </w:r>
      <w:proofErr w:type="gramEnd"/>
    </w:p>
    <w:p w:rsidR="00890D8D" w:rsidRPr="0084737D" w:rsidRDefault="00890D8D" w:rsidP="0084737D">
      <w:pPr>
        <w:spacing w:line="360" w:lineRule="auto"/>
        <w:jc w:val="center"/>
        <w:rPr>
          <w:color w:val="000000" w:themeColor="text1"/>
          <w:sz w:val="24"/>
          <w:szCs w:val="24"/>
          <w:lang w:val="ru-RU"/>
        </w:rPr>
      </w:pPr>
      <w:r w:rsidRPr="0084737D">
        <w:rPr>
          <w:b/>
          <w:color w:val="000000" w:themeColor="text1"/>
          <w:sz w:val="24"/>
          <w:szCs w:val="24"/>
          <w:lang w:val="ru-RU"/>
        </w:rPr>
        <w:t>Памятники археологии.</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Памятники археологии представляют собой территории, где верхние напластования земли до материка, образовавшиеся в результате деятельности человека, содержат остатки исторической материальной культуры и являются памятником археологии.</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Ограничения на территории памятников археологии:</w:t>
      </w:r>
    </w:p>
    <w:p w:rsidR="00890D8D" w:rsidRPr="0084737D" w:rsidRDefault="00890D8D" w:rsidP="0084737D">
      <w:pPr>
        <w:numPr>
          <w:ilvl w:val="0"/>
          <w:numId w:val="104"/>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любые земляные работы могут производиться только при наличии письменного разрешения Госоргана по охране объектов культурного наследия, после получения от него согласования проектной документации и под его контролем. На территории участков, намеченных для производства работ, до их начала должны быть проведены охранные археологические исследования.</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bCs/>
          <w:color w:val="000000" w:themeColor="text1"/>
          <w:sz w:val="24"/>
          <w:szCs w:val="24"/>
          <w:lang w:val="ru-RU"/>
        </w:rPr>
        <w:t>В соответствии с частью 4 статьи 36 Градостроительного кодекса РФ действие градостроительного регламента не распространяется на земельные участки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w:t>
      </w:r>
      <w:proofErr w:type="gramEnd"/>
      <w:r w:rsidRPr="0084737D">
        <w:rPr>
          <w:bCs/>
          <w:color w:val="000000" w:themeColor="text1"/>
          <w:sz w:val="24"/>
          <w:szCs w:val="24"/>
          <w:lang w:val="ru-RU"/>
        </w:rPr>
        <w:t>,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C636B1" w:rsidRPr="0084737D" w:rsidRDefault="00C636B1" w:rsidP="0084737D">
      <w:pPr>
        <w:shd w:val="clear" w:color="auto" w:fill="FFFFFF"/>
        <w:spacing w:line="360" w:lineRule="auto"/>
        <w:ind w:firstLine="709"/>
        <w:jc w:val="center"/>
        <w:rPr>
          <w:color w:val="000000" w:themeColor="text1"/>
          <w:sz w:val="24"/>
          <w:szCs w:val="24"/>
          <w:lang w:val="ru-RU"/>
        </w:rPr>
      </w:pPr>
      <w:r w:rsidRPr="0084737D">
        <w:rPr>
          <w:color w:val="000000" w:themeColor="text1"/>
          <w:spacing w:val="-2"/>
          <w:sz w:val="24"/>
          <w:szCs w:val="24"/>
          <w:lang w:val="ru-RU"/>
        </w:rPr>
        <w:t>Список</w:t>
      </w:r>
    </w:p>
    <w:p w:rsidR="00C636B1" w:rsidRPr="0084737D" w:rsidRDefault="00C636B1" w:rsidP="0084737D">
      <w:pPr>
        <w:shd w:val="clear" w:color="auto" w:fill="FFFFFF"/>
        <w:spacing w:line="360" w:lineRule="auto"/>
        <w:ind w:firstLine="709"/>
        <w:jc w:val="center"/>
        <w:rPr>
          <w:color w:val="000000" w:themeColor="text1"/>
          <w:sz w:val="24"/>
          <w:szCs w:val="24"/>
          <w:lang w:val="ru-RU"/>
        </w:rPr>
      </w:pPr>
      <w:r w:rsidRPr="0084737D">
        <w:rPr>
          <w:color w:val="000000" w:themeColor="text1"/>
          <w:spacing w:val="-1"/>
          <w:sz w:val="24"/>
          <w:szCs w:val="24"/>
          <w:lang w:val="ru-RU"/>
        </w:rPr>
        <w:t>объектов археологического и культурного наследия, расположенных на территории муниципального образования</w:t>
      </w:r>
      <w:r w:rsidRPr="0084737D">
        <w:rPr>
          <w:color w:val="000000" w:themeColor="text1"/>
          <w:sz w:val="24"/>
          <w:szCs w:val="24"/>
          <w:lang w:val="ru-RU"/>
        </w:rPr>
        <w:t xml:space="preserve"> </w:t>
      </w:r>
      <w:r w:rsidRPr="0084737D">
        <w:rPr>
          <w:color w:val="000000" w:themeColor="text1"/>
          <w:spacing w:val="-1"/>
          <w:sz w:val="24"/>
          <w:szCs w:val="24"/>
          <w:lang w:val="ru-RU"/>
        </w:rPr>
        <w:t xml:space="preserve">  г</w:t>
      </w:r>
      <w:proofErr w:type="gramStart"/>
      <w:r w:rsidRPr="0084737D">
        <w:rPr>
          <w:color w:val="000000" w:themeColor="text1"/>
          <w:spacing w:val="-1"/>
          <w:sz w:val="24"/>
          <w:szCs w:val="24"/>
          <w:lang w:val="ru-RU"/>
        </w:rPr>
        <w:t>.К</w:t>
      </w:r>
      <w:proofErr w:type="gramEnd"/>
      <w:r w:rsidRPr="0084737D">
        <w:rPr>
          <w:color w:val="000000" w:themeColor="text1"/>
          <w:spacing w:val="-1"/>
          <w:sz w:val="24"/>
          <w:szCs w:val="24"/>
          <w:lang w:val="ru-RU"/>
        </w:rPr>
        <w:t>иржач</w:t>
      </w:r>
    </w:p>
    <w:p w:rsidR="00C636B1" w:rsidRPr="0084737D" w:rsidRDefault="00C636B1" w:rsidP="0084737D">
      <w:pPr>
        <w:shd w:val="clear" w:color="auto" w:fill="FFFFFF"/>
        <w:spacing w:line="360" w:lineRule="auto"/>
        <w:ind w:firstLine="709"/>
        <w:jc w:val="center"/>
        <w:rPr>
          <w:color w:val="000000" w:themeColor="text1"/>
          <w:sz w:val="24"/>
          <w:szCs w:val="24"/>
          <w:u w:val="single"/>
          <w:lang w:val="ru-RU"/>
        </w:rPr>
      </w:pPr>
    </w:p>
    <w:tbl>
      <w:tblPr>
        <w:tblpPr w:leftFromText="180" w:rightFromText="180" w:vertAnchor="text" w:horzAnchor="margin" w:tblpY="32"/>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3"/>
        <w:gridCol w:w="1450"/>
        <w:gridCol w:w="1276"/>
        <w:gridCol w:w="1417"/>
        <w:gridCol w:w="1559"/>
        <w:gridCol w:w="3828"/>
      </w:tblGrid>
      <w:tr w:rsidR="00C636B1" w:rsidRPr="00503369"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b/>
                <w:color w:val="000000" w:themeColor="text1"/>
                <w:sz w:val="24"/>
                <w:szCs w:val="24"/>
                <w:u w:val="single"/>
              </w:rPr>
            </w:pPr>
            <w:r w:rsidRPr="0084737D">
              <w:rPr>
                <w:b/>
                <w:color w:val="000000" w:themeColor="text1"/>
                <w:sz w:val="24"/>
                <w:szCs w:val="24"/>
              </w:rPr>
              <w:t xml:space="preserve">№ </w:t>
            </w:r>
            <w:r w:rsidRPr="0084737D">
              <w:rPr>
                <w:b/>
                <w:color w:val="000000" w:themeColor="text1"/>
                <w:spacing w:val="-2"/>
                <w:sz w:val="24"/>
                <w:szCs w:val="24"/>
              </w:rPr>
              <w:t>п/п</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lang w:val="ru-RU"/>
              </w:rPr>
            </w:pPr>
            <w:r w:rsidRPr="0084737D">
              <w:rPr>
                <w:b/>
                <w:color w:val="000000" w:themeColor="text1"/>
                <w:spacing w:val="-3"/>
                <w:sz w:val="24"/>
                <w:szCs w:val="24"/>
                <w:lang w:val="ru-RU"/>
              </w:rPr>
              <w:t>Наименование памятни</w:t>
            </w:r>
            <w:r w:rsidRPr="0084737D">
              <w:rPr>
                <w:b/>
                <w:color w:val="000000" w:themeColor="text1"/>
                <w:spacing w:val="-2"/>
                <w:sz w:val="24"/>
                <w:szCs w:val="24"/>
                <w:lang w:val="ru-RU"/>
              </w:rPr>
              <w:t>ка, дата сооружения, ав</w:t>
            </w:r>
            <w:r w:rsidRPr="0084737D">
              <w:rPr>
                <w:b/>
                <w:color w:val="000000" w:themeColor="text1"/>
                <w:spacing w:val="-2"/>
                <w:sz w:val="24"/>
                <w:szCs w:val="24"/>
                <w:lang w:val="ru-RU"/>
              </w:rPr>
              <w:softHyphen/>
            </w:r>
            <w:r w:rsidRPr="0084737D">
              <w:rPr>
                <w:b/>
                <w:color w:val="000000" w:themeColor="text1"/>
                <w:spacing w:val="3"/>
                <w:sz w:val="24"/>
                <w:szCs w:val="24"/>
                <w:lang w:val="ru-RU"/>
              </w:rPr>
              <w:t>тор</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rPr>
            </w:pPr>
            <w:r w:rsidRPr="0084737D">
              <w:rPr>
                <w:b/>
                <w:color w:val="000000" w:themeColor="text1"/>
                <w:spacing w:val="-2"/>
                <w:sz w:val="24"/>
                <w:szCs w:val="24"/>
              </w:rPr>
              <w:t xml:space="preserve">Местонахождение </w:t>
            </w:r>
            <w:r w:rsidRPr="0084737D">
              <w:rPr>
                <w:b/>
                <w:color w:val="000000" w:themeColor="text1"/>
                <w:spacing w:val="1"/>
                <w:sz w:val="24"/>
                <w:szCs w:val="24"/>
              </w:rPr>
              <w:t>памятника</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rPr>
            </w:pPr>
            <w:r w:rsidRPr="0084737D">
              <w:rPr>
                <w:b/>
                <w:color w:val="000000" w:themeColor="text1"/>
                <w:spacing w:val="-2"/>
                <w:sz w:val="24"/>
                <w:szCs w:val="24"/>
              </w:rPr>
              <w:t>Категория ис</w:t>
            </w:r>
            <w:r w:rsidRPr="0084737D">
              <w:rPr>
                <w:b/>
                <w:color w:val="000000" w:themeColor="text1"/>
                <w:spacing w:val="-2"/>
                <w:sz w:val="24"/>
                <w:szCs w:val="24"/>
              </w:rPr>
              <w:softHyphen/>
            </w:r>
            <w:r w:rsidRPr="0084737D">
              <w:rPr>
                <w:b/>
                <w:color w:val="000000" w:themeColor="text1"/>
                <w:spacing w:val="1"/>
                <w:sz w:val="24"/>
                <w:szCs w:val="24"/>
              </w:rPr>
              <w:t>торико-</w:t>
            </w:r>
            <w:r w:rsidRPr="0084737D">
              <w:rPr>
                <w:b/>
                <w:color w:val="000000" w:themeColor="text1"/>
                <w:sz w:val="24"/>
                <w:szCs w:val="24"/>
              </w:rPr>
              <w:t xml:space="preserve">культурного </w:t>
            </w:r>
            <w:r w:rsidRPr="0084737D">
              <w:rPr>
                <w:b/>
                <w:color w:val="000000" w:themeColor="text1"/>
                <w:spacing w:val="1"/>
                <w:sz w:val="24"/>
                <w:szCs w:val="24"/>
              </w:rPr>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rPr>
            </w:pPr>
            <w:r w:rsidRPr="0084737D">
              <w:rPr>
                <w:b/>
                <w:color w:val="000000" w:themeColor="text1"/>
                <w:spacing w:val="-3"/>
                <w:sz w:val="24"/>
                <w:szCs w:val="24"/>
              </w:rPr>
              <w:t>Вид объекта куль</w:t>
            </w:r>
            <w:r w:rsidRPr="0084737D">
              <w:rPr>
                <w:b/>
                <w:color w:val="000000" w:themeColor="text1"/>
                <w:spacing w:val="-3"/>
                <w:sz w:val="24"/>
                <w:szCs w:val="24"/>
              </w:rPr>
              <w:softHyphen/>
            </w:r>
            <w:r w:rsidRPr="0084737D">
              <w:rPr>
                <w:b/>
                <w:color w:val="000000" w:themeColor="text1"/>
                <w:sz w:val="24"/>
                <w:szCs w:val="24"/>
              </w:rPr>
              <w:t>турного наследия</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lang w:val="ru-RU"/>
              </w:rPr>
            </w:pPr>
            <w:r w:rsidRPr="0084737D">
              <w:rPr>
                <w:b/>
                <w:color w:val="000000" w:themeColor="text1"/>
                <w:spacing w:val="-4"/>
                <w:sz w:val="24"/>
                <w:szCs w:val="24"/>
                <w:lang w:val="ru-RU"/>
              </w:rPr>
              <w:t xml:space="preserve">Основания отнесения объектов недвижимости к </w:t>
            </w:r>
            <w:r w:rsidRPr="0084737D">
              <w:rPr>
                <w:b/>
                <w:color w:val="000000" w:themeColor="text1"/>
                <w:spacing w:val="-1"/>
                <w:sz w:val="24"/>
                <w:szCs w:val="24"/>
                <w:lang w:val="ru-RU"/>
              </w:rPr>
              <w:t>объектам культурного наследия.</w:t>
            </w:r>
          </w:p>
        </w:tc>
      </w:tr>
      <w:tr w:rsidR="00C636B1" w:rsidRPr="00503369"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ind w:firstLine="709"/>
              <w:jc w:val="center"/>
              <w:rPr>
                <w:color w:val="000000" w:themeColor="text1"/>
                <w:sz w:val="24"/>
                <w:szCs w:val="24"/>
              </w:rPr>
            </w:pPr>
            <w:r w:rsidRPr="0084737D">
              <w:rPr>
                <w:color w:val="000000" w:themeColor="text1"/>
                <w:sz w:val="24"/>
                <w:szCs w:val="24"/>
              </w:rPr>
              <w:t>11.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Женское училище</w:t>
            </w:r>
          </w:p>
          <w:p w:rsidR="00C636B1" w:rsidRPr="0084737D" w:rsidRDefault="00C636B1" w:rsidP="0084737D">
            <w:pPr>
              <w:shd w:val="clear" w:color="auto" w:fill="FFFFFF"/>
              <w:spacing w:line="360" w:lineRule="auto"/>
              <w:jc w:val="center"/>
              <w:rPr>
                <w:color w:val="000000" w:themeColor="text1"/>
                <w:sz w:val="24"/>
                <w:szCs w:val="24"/>
              </w:rPr>
            </w:pPr>
            <w:smartTag w:uri="urn:schemas-microsoft-com:office:smarttags" w:element="metricconverter">
              <w:smartTagPr>
                <w:attr w:name="ProductID" w:val="1870 г"/>
              </w:smartTagPr>
              <w:r w:rsidRPr="0084737D">
                <w:rPr>
                  <w:color w:val="000000" w:themeColor="text1"/>
                  <w:sz w:val="24"/>
                  <w:szCs w:val="24"/>
                </w:rPr>
                <w:t>1870 г</w:t>
              </w:r>
            </w:smartTag>
            <w:r w:rsidRPr="0084737D">
              <w:rPr>
                <w:color w:val="000000" w:themeColor="text1"/>
                <w:sz w:val="24"/>
                <w:szCs w:val="24"/>
              </w:rPr>
              <w:t xml:space="preserve">., </w:t>
            </w:r>
            <w:smartTag w:uri="urn:schemas-microsoft-com:office:smarttags" w:element="metricconverter">
              <w:smartTagPr>
                <w:attr w:name="ProductID" w:val="1906 г"/>
              </w:smartTagPr>
              <w:r w:rsidRPr="0084737D">
                <w:rPr>
                  <w:color w:val="000000" w:themeColor="text1"/>
                  <w:sz w:val="24"/>
                  <w:szCs w:val="24"/>
                </w:rPr>
                <w:t>1906 г</w:t>
              </w:r>
            </w:smartTag>
            <w:r w:rsidRPr="0084737D">
              <w:rPr>
                <w:color w:val="000000" w:themeColor="text1"/>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proofErr w:type="gramStart"/>
            <w:r w:rsidRPr="0084737D">
              <w:rPr>
                <w:color w:val="000000" w:themeColor="text1"/>
                <w:spacing w:val="-4"/>
                <w:sz w:val="24"/>
                <w:szCs w:val="24"/>
              </w:rPr>
              <w:t>ул</w:t>
            </w:r>
            <w:proofErr w:type="gramEnd"/>
            <w:r w:rsidRPr="0084737D">
              <w:rPr>
                <w:color w:val="000000" w:themeColor="text1"/>
                <w:spacing w:val="-4"/>
                <w:sz w:val="24"/>
                <w:szCs w:val="24"/>
              </w:rPr>
              <w:t>. Гагарина, 25</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Регионального</w:t>
            </w:r>
          </w:p>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07.12.93 №272 «О принятии на государственную охрану памятников истории и культуры Владимирской области»</w:t>
            </w:r>
          </w:p>
        </w:tc>
      </w:tr>
      <w:tr w:rsidR="00C636B1" w:rsidRPr="00503369"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Смирновых</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2-я пол.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u w:val="single"/>
              </w:rPr>
            </w:pPr>
            <w:proofErr w:type="gramStart"/>
            <w:r w:rsidRPr="0084737D">
              <w:rPr>
                <w:color w:val="000000" w:themeColor="text1"/>
                <w:sz w:val="24"/>
                <w:szCs w:val="24"/>
              </w:rPr>
              <w:t>ул</w:t>
            </w:r>
            <w:proofErr w:type="gramEnd"/>
            <w:r w:rsidRPr="0084737D">
              <w:rPr>
                <w:color w:val="000000" w:themeColor="text1"/>
                <w:sz w:val="24"/>
                <w:szCs w:val="24"/>
              </w:rPr>
              <w:t>. Гагарина, 26</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Регионального</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Решение Законодательного Собрания Владимирской области от 17.04.96 №93 «О постановке на государственную охрану </w:t>
            </w:r>
            <w:r w:rsidRPr="0084737D">
              <w:rPr>
                <w:color w:val="000000" w:themeColor="text1"/>
                <w:sz w:val="24"/>
                <w:szCs w:val="24"/>
                <w:lang w:val="ru-RU"/>
              </w:rPr>
              <w:lastRenderedPageBreak/>
              <w:t>памятников истории и культуры Владимирской области»</w:t>
            </w:r>
          </w:p>
        </w:tc>
      </w:tr>
      <w:tr w:rsidR="00C636B1" w:rsidRPr="00503369"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33.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Благовещенский собор</w:t>
            </w:r>
            <w:r w:rsidRPr="0084737D">
              <w:rPr>
                <w:color w:val="000000" w:themeColor="text1"/>
                <w:sz w:val="24"/>
                <w:szCs w:val="24"/>
                <w:lang w:val="ru-RU"/>
              </w:rPr>
              <w:tab/>
            </w:r>
            <w:r w:rsidRPr="0084737D">
              <w:rPr>
                <w:color w:val="000000" w:themeColor="text1"/>
                <w:sz w:val="24"/>
                <w:szCs w:val="24"/>
              </w:rPr>
              <w:t>XV</w:t>
            </w:r>
            <w:r w:rsidRPr="0084737D">
              <w:rPr>
                <w:color w:val="000000" w:themeColor="text1"/>
                <w:sz w:val="24"/>
                <w:szCs w:val="24"/>
                <w:lang w:val="ru-RU"/>
              </w:rPr>
              <w:t>-</w:t>
            </w:r>
            <w:r w:rsidRPr="0084737D">
              <w:rPr>
                <w:color w:val="000000" w:themeColor="text1"/>
                <w:sz w:val="24"/>
                <w:szCs w:val="24"/>
              </w:rPr>
              <w:t>XVI</w:t>
            </w:r>
            <w:r w:rsidRPr="0084737D">
              <w:rPr>
                <w:color w:val="000000" w:themeColor="text1"/>
                <w:sz w:val="24"/>
                <w:szCs w:val="24"/>
                <w:lang w:val="ru-RU"/>
              </w:rPr>
              <w:t xml:space="preserve"> вв.</w:t>
            </w:r>
          </w:p>
          <w:p w:rsidR="00C636B1" w:rsidRPr="0084737D" w:rsidRDefault="00C636B1" w:rsidP="0084737D">
            <w:pPr>
              <w:spacing w:line="360" w:lineRule="auto"/>
              <w:ind w:firstLine="709"/>
              <w:jc w:val="center"/>
              <w:rPr>
                <w:color w:val="000000" w:themeColor="text1"/>
                <w:sz w:val="24"/>
                <w:szCs w:val="24"/>
                <w:lang w:val="ru-RU"/>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Федерального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Совета Министра РСФСР от 30.08.60 №1237 «О дальнейшем улучшении дела охраны памятников культуры РСФСР»</w:t>
            </w:r>
          </w:p>
        </w:tc>
      </w:tr>
      <w:tr w:rsidR="00C636B1" w:rsidRPr="00503369"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Церковь Спаса (Спасская),</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rPr>
              <w:t>XV</w:t>
            </w:r>
            <w:r w:rsidRPr="0084737D">
              <w:rPr>
                <w:color w:val="000000" w:themeColor="text1"/>
                <w:sz w:val="24"/>
                <w:szCs w:val="24"/>
                <w:lang w:val="ru-RU"/>
              </w:rPr>
              <w:t>-</w:t>
            </w:r>
            <w:r w:rsidRPr="0084737D">
              <w:rPr>
                <w:color w:val="000000" w:themeColor="text1"/>
                <w:sz w:val="24"/>
                <w:szCs w:val="24"/>
              </w:rPr>
              <w:t>XVI</w:t>
            </w:r>
            <w:r w:rsidRPr="0084737D">
              <w:rPr>
                <w:color w:val="000000" w:themeColor="text1"/>
                <w:sz w:val="24"/>
                <w:szCs w:val="24"/>
                <w:lang w:val="ru-RU"/>
              </w:rPr>
              <w:t xml:space="preserve"> вв.1656 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Федерального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Совета Министра РСФСР от 30.08.60 №1237 «О дальнейшем улучшении дела охраны памятников культуры РСФСР»</w:t>
            </w:r>
          </w:p>
        </w:tc>
      </w:tr>
      <w:tr w:rsidR="00C636B1" w:rsidRPr="00503369"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Ворота и ограда,  </w:t>
            </w:r>
            <w:r w:rsidRPr="0084737D">
              <w:rPr>
                <w:color w:val="000000" w:themeColor="text1"/>
                <w:sz w:val="24"/>
                <w:szCs w:val="24"/>
              </w:rPr>
              <w:t>XVI</w:t>
            </w:r>
            <w:r w:rsidRPr="0084737D">
              <w:rPr>
                <w:color w:val="000000" w:themeColor="text1"/>
                <w:sz w:val="24"/>
                <w:szCs w:val="24"/>
                <w:lang w:val="ru-RU"/>
              </w:rPr>
              <w:t xml:space="preserve">- </w:t>
            </w:r>
            <w:r w:rsidRPr="0084737D">
              <w:rPr>
                <w:color w:val="000000" w:themeColor="text1"/>
                <w:sz w:val="24"/>
                <w:szCs w:val="24"/>
              </w:rPr>
              <w:t>XVII</w:t>
            </w:r>
            <w:r w:rsidRPr="0084737D">
              <w:rPr>
                <w:color w:val="000000" w:themeColor="text1"/>
                <w:sz w:val="24"/>
                <w:szCs w:val="24"/>
                <w:lang w:val="ru-RU"/>
              </w:rPr>
              <w:t xml:space="preserve"> вв.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27, (Крутая, 12)</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rPr>
            </w:pPr>
            <w:r w:rsidRPr="0084737D">
              <w:rPr>
                <w:color w:val="000000" w:themeColor="text1"/>
                <w:sz w:val="24"/>
                <w:szCs w:val="24"/>
              </w:rPr>
              <w:t>Федерального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lang w:val="ru-RU"/>
              </w:rPr>
            </w:pPr>
            <w:r w:rsidRPr="0084737D">
              <w:rPr>
                <w:color w:val="000000" w:themeColor="text1"/>
                <w:sz w:val="24"/>
                <w:szCs w:val="24"/>
                <w:lang w:val="ru-RU"/>
              </w:rPr>
              <w:t>Постановление Совета Министра РСФСР от 30.08.60 №1237 «О дальнейшем улучшении дела охраны памятников культуры РСФСР»</w:t>
            </w:r>
          </w:p>
        </w:tc>
      </w:tr>
      <w:tr w:rsidR="00C636B1" w:rsidRPr="00503369"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Надвратная церковь ансамбля Благовещенского собора</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Всехсвятская церковь с колокольней</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народных депутатов от 24.11.76 №1205/21 «Об утверждении списков памятников культуры, подлежащих охране как памятники  местного значения»</w:t>
            </w:r>
          </w:p>
        </w:tc>
      </w:tr>
      <w:tr w:rsidR="00C636B1" w:rsidRPr="00503369"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88.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братского корпуса</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Решение Законодательного Собрания Владимирской области от 17.04.96 №93 «О постановке на государственную охрану </w:t>
            </w:r>
            <w:r w:rsidRPr="0084737D">
              <w:rPr>
                <w:color w:val="000000" w:themeColor="text1"/>
                <w:sz w:val="24"/>
                <w:szCs w:val="24"/>
                <w:lang w:val="ru-RU"/>
              </w:rPr>
              <w:lastRenderedPageBreak/>
              <w:t>памятников истории и культуры Владимирской области»</w:t>
            </w:r>
          </w:p>
        </w:tc>
      </w:tr>
      <w:tr w:rsidR="00C636B1" w:rsidRPr="00503369"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99.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Лавка Мараева</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30</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13.01.95 №5 «О постановке на государственную охрану и снятии с охраны памятников истории и культуры Владимирской области»</w:t>
            </w:r>
          </w:p>
        </w:tc>
      </w:tr>
      <w:tr w:rsidR="00C636B1" w:rsidRPr="00503369"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Мараева</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28а</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торговых рядов</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lang w:val="ru-RU"/>
              </w:rPr>
              <w:t xml:space="preserve">1850-е гг. </w:t>
            </w:r>
            <w:r w:rsidRPr="0084737D">
              <w:rPr>
                <w:color w:val="000000" w:themeColor="text1"/>
                <w:sz w:val="24"/>
                <w:szCs w:val="24"/>
              </w:rPr>
              <w:t>XIX в.</w:t>
            </w:r>
          </w:p>
          <w:p w:rsidR="00C636B1" w:rsidRPr="0084737D" w:rsidRDefault="00C636B1" w:rsidP="0084737D">
            <w:pPr>
              <w:spacing w:line="360" w:lineRule="auto"/>
              <w:ind w:firstLine="709"/>
              <w:jc w:val="center"/>
              <w:rPr>
                <w:color w:val="000000" w:themeColor="text1"/>
                <w:sz w:val="24"/>
                <w:szCs w:val="24"/>
              </w:rPr>
            </w:pP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13.01.95 №5 «О постановке на государственную охрану и снятии с охраны памятников истории и культуры Владимирской области»</w:t>
            </w:r>
          </w:p>
        </w:tc>
      </w:tr>
      <w:tr w:rsidR="00C636B1" w:rsidRPr="00503369" w:rsidTr="00C636B1">
        <w:trPr>
          <w:trHeight w:val="3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Карабанова</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p w:rsidR="00C636B1" w:rsidRPr="0084737D" w:rsidRDefault="00C636B1" w:rsidP="0084737D">
            <w:pPr>
              <w:spacing w:line="360" w:lineRule="auto"/>
              <w:ind w:firstLine="709"/>
              <w:jc w:val="center"/>
              <w:rPr>
                <w:color w:val="000000" w:themeColor="text1"/>
                <w:sz w:val="24"/>
                <w:szCs w:val="24"/>
                <w:lang w:val="ru-RU"/>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31</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Лавка Карабанова</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lastRenderedPageBreak/>
              <w:t>ул</w:t>
            </w:r>
            <w:proofErr w:type="gramEnd"/>
            <w:r w:rsidRPr="0084737D">
              <w:rPr>
                <w:color w:val="000000" w:themeColor="text1"/>
                <w:sz w:val="24"/>
                <w:szCs w:val="24"/>
              </w:rPr>
              <w:t xml:space="preserve">. Гагарина, </w:t>
            </w:r>
            <w:r w:rsidRPr="0084737D">
              <w:rPr>
                <w:color w:val="000000" w:themeColor="text1"/>
                <w:sz w:val="24"/>
                <w:szCs w:val="24"/>
              </w:rPr>
              <w:lastRenderedPageBreak/>
              <w:t>32а</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Регионального </w:t>
            </w:r>
            <w:r w:rsidRPr="0084737D">
              <w:rPr>
                <w:color w:val="000000" w:themeColor="text1"/>
                <w:sz w:val="24"/>
                <w:szCs w:val="24"/>
              </w:rPr>
              <w:lastRenderedPageBreak/>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Памятник градостроит</w:t>
            </w:r>
            <w:r w:rsidRPr="0084737D">
              <w:rPr>
                <w:color w:val="000000" w:themeColor="text1"/>
                <w:sz w:val="24"/>
                <w:szCs w:val="24"/>
              </w:rPr>
              <w:lastRenderedPageBreak/>
              <w:t>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Решение Законодательного Собрания Владимирской области </w:t>
            </w:r>
            <w:r w:rsidRPr="0084737D">
              <w:rPr>
                <w:color w:val="000000" w:themeColor="text1"/>
                <w:sz w:val="24"/>
                <w:szCs w:val="24"/>
                <w:lang w:val="ru-RU"/>
              </w:rPr>
              <w:lastRenderedPageBreak/>
              <w:t>от 17.04.96 №93 «О постановке на государственную охрану памятников истории и культуры Владимирской области»</w:t>
            </w:r>
          </w:p>
        </w:tc>
      </w:tr>
      <w:tr w:rsidR="00C636B1" w:rsidRPr="00503369"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115.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34</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Доходный дом</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35</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84737D"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Постоялый двор</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36</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Закон Владимирской области «Об объявлении объектов недвижимости памятниками истории и культуры» от 8 октября 1998г.  №44-ОЗ (в ред. Законов Владимирской области от 06.05.2000 № 29-ОЗ, от 24.11.2000 №84 – </w:t>
            </w:r>
            <w:proofErr w:type="gramStart"/>
            <w:r w:rsidRPr="0084737D">
              <w:rPr>
                <w:color w:val="000000" w:themeColor="text1"/>
                <w:sz w:val="24"/>
                <w:szCs w:val="24"/>
                <w:lang w:val="ru-RU"/>
              </w:rPr>
              <w:t>ОЗ</w:t>
            </w:r>
            <w:proofErr w:type="gramEnd"/>
            <w:r w:rsidRPr="0084737D">
              <w:rPr>
                <w:color w:val="000000" w:themeColor="text1"/>
                <w:sz w:val="24"/>
                <w:szCs w:val="24"/>
                <w:lang w:val="ru-RU"/>
              </w:rPr>
              <w:t>, от 30.08.2005 № 117-ОЗ, от 28.12.2006 № 196-ОЗ, от 09.06.2007</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 65-ОЗ</w:t>
            </w:r>
          </w:p>
        </w:tc>
      </w:tr>
      <w:tr w:rsidR="00C636B1" w:rsidRPr="00503369"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Арсентьева</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37</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Медникова</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lastRenderedPageBreak/>
              <w:t>ул</w:t>
            </w:r>
            <w:proofErr w:type="gramEnd"/>
            <w:r w:rsidRPr="0084737D">
              <w:rPr>
                <w:color w:val="000000" w:themeColor="text1"/>
                <w:sz w:val="24"/>
                <w:szCs w:val="24"/>
              </w:rPr>
              <w:t xml:space="preserve">. Гагарина, </w:t>
            </w:r>
            <w:r w:rsidRPr="0084737D">
              <w:rPr>
                <w:color w:val="000000" w:themeColor="text1"/>
                <w:sz w:val="24"/>
                <w:szCs w:val="24"/>
              </w:rPr>
              <w:lastRenderedPageBreak/>
              <w:t>39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w:t>
            </w:r>
            <w:r w:rsidRPr="0084737D">
              <w:rPr>
                <w:color w:val="000000" w:themeColor="text1"/>
                <w:sz w:val="24"/>
                <w:szCs w:val="24"/>
              </w:rPr>
              <w:lastRenderedPageBreak/>
              <w:t>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Приказ инспекции по охране объектов культурного наследия от </w:t>
            </w:r>
            <w:r w:rsidRPr="0084737D">
              <w:rPr>
                <w:color w:val="000000" w:themeColor="text1"/>
                <w:sz w:val="24"/>
                <w:szCs w:val="24"/>
                <w:lang w:val="ru-RU"/>
              </w:rPr>
              <w:lastRenderedPageBreak/>
              <w:t>01.07.2008г. №01-92 «Об утверждении списка выявленных объектов культурного наследия Владимирской области»</w:t>
            </w:r>
          </w:p>
        </w:tc>
      </w:tr>
      <w:tr w:rsidR="00C636B1" w:rsidRPr="00503369"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220.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lang w:val="ru-RU"/>
              </w:rPr>
              <w:t xml:space="preserve">Здание трактира Мамаева,  2-я пол. </w:t>
            </w:r>
            <w:r w:rsidRPr="0084737D">
              <w:rPr>
                <w:color w:val="000000" w:themeColor="text1"/>
                <w:sz w:val="24"/>
                <w:szCs w:val="24"/>
              </w:rPr>
              <w:t>XIX в.</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40</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жилой</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42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Колобковых</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45</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жилой</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46</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51"/>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жилой</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48</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w:t>
            </w:r>
            <w:r w:rsidRPr="0084737D">
              <w:rPr>
                <w:color w:val="000000" w:themeColor="text1"/>
                <w:sz w:val="24"/>
                <w:szCs w:val="24"/>
              </w:rPr>
              <w:lastRenderedPageBreak/>
              <w:t>25.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Дом жилой</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lastRenderedPageBreak/>
              <w:t>ул</w:t>
            </w:r>
            <w:proofErr w:type="gramEnd"/>
            <w:r w:rsidRPr="0084737D">
              <w:rPr>
                <w:color w:val="000000" w:themeColor="text1"/>
                <w:sz w:val="24"/>
                <w:szCs w:val="24"/>
              </w:rPr>
              <w:t xml:space="preserve">. </w:t>
            </w:r>
            <w:r w:rsidRPr="0084737D">
              <w:rPr>
                <w:color w:val="000000" w:themeColor="text1"/>
                <w:sz w:val="24"/>
                <w:szCs w:val="24"/>
              </w:rPr>
              <w:lastRenderedPageBreak/>
              <w:t>Гагарина, 49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Региональн</w:t>
            </w:r>
            <w:r w:rsidRPr="0084737D">
              <w:rPr>
                <w:color w:val="000000" w:themeColor="text1"/>
                <w:sz w:val="24"/>
                <w:szCs w:val="24"/>
              </w:rPr>
              <w:lastRenderedPageBreak/>
              <w:t>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Памятник </w:t>
            </w:r>
            <w:r w:rsidRPr="0084737D">
              <w:rPr>
                <w:color w:val="000000" w:themeColor="text1"/>
                <w:sz w:val="24"/>
                <w:szCs w:val="24"/>
              </w:rPr>
              <w:lastRenderedPageBreak/>
              <w:t>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Решение Законодательного </w:t>
            </w:r>
            <w:r w:rsidRPr="0084737D">
              <w:rPr>
                <w:color w:val="000000" w:themeColor="text1"/>
                <w:sz w:val="24"/>
                <w:szCs w:val="24"/>
                <w:lang w:val="ru-RU"/>
              </w:rPr>
              <w:lastRenderedPageBreak/>
              <w:t>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226.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Благовитина</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50</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Винокуровых-Рябовых</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1880,1903гг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52</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328.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общежития фабрики</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кон.</w:t>
            </w:r>
            <w:r w:rsidRPr="0084737D">
              <w:rPr>
                <w:color w:val="000000" w:themeColor="text1"/>
                <w:sz w:val="24"/>
                <w:szCs w:val="24"/>
              </w:rPr>
              <w:t>XIX</w:t>
            </w:r>
            <w:r w:rsidRPr="0084737D">
              <w:rPr>
                <w:color w:val="000000" w:themeColor="text1"/>
                <w:sz w:val="24"/>
                <w:szCs w:val="24"/>
                <w:lang w:val="ru-RU"/>
              </w:rPr>
              <w:t xml:space="preserve"> в.- нач.</w:t>
            </w:r>
            <w:r w:rsidRPr="0084737D">
              <w:rPr>
                <w:color w:val="000000" w:themeColor="text1"/>
                <w:sz w:val="24"/>
                <w:szCs w:val="24"/>
              </w:rPr>
              <w:t>XX</w:t>
            </w:r>
            <w:proofErr w:type="gramStart"/>
            <w:r w:rsidRPr="0084737D">
              <w:rPr>
                <w:color w:val="000000" w:themeColor="text1"/>
                <w:sz w:val="24"/>
                <w:szCs w:val="24"/>
                <w:lang w:val="ru-RU"/>
              </w:rPr>
              <w:t>в</w:t>
            </w:r>
            <w:proofErr w:type="gramEnd"/>
            <w:r w:rsidRPr="0084737D">
              <w:rPr>
                <w:color w:val="000000" w:themeColor="text1"/>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Коммунальная, 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503369"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329.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рабочей казармы, кон.</w:t>
            </w:r>
            <w:r w:rsidRPr="0084737D">
              <w:rPr>
                <w:color w:val="000000" w:themeColor="text1"/>
                <w:sz w:val="24"/>
                <w:szCs w:val="24"/>
              </w:rPr>
              <w:t>XIX</w:t>
            </w:r>
            <w:r w:rsidRPr="0084737D">
              <w:rPr>
                <w:color w:val="000000" w:themeColor="text1"/>
                <w:sz w:val="24"/>
                <w:szCs w:val="24"/>
                <w:lang w:val="ru-RU"/>
              </w:rPr>
              <w:t xml:space="preserve"> в.- нач.</w:t>
            </w:r>
            <w:r w:rsidRPr="0084737D">
              <w:rPr>
                <w:color w:val="000000" w:themeColor="text1"/>
                <w:sz w:val="24"/>
                <w:szCs w:val="24"/>
              </w:rPr>
              <w:t>XX</w:t>
            </w:r>
            <w:proofErr w:type="gramStart"/>
            <w:r w:rsidRPr="0084737D">
              <w:rPr>
                <w:color w:val="000000" w:themeColor="text1"/>
                <w:sz w:val="24"/>
                <w:szCs w:val="24"/>
                <w:lang w:val="ru-RU"/>
              </w:rPr>
              <w:t>в</w:t>
            </w:r>
            <w:proofErr w:type="gramEnd"/>
            <w:r w:rsidRPr="0084737D">
              <w:rPr>
                <w:color w:val="000000" w:themeColor="text1"/>
                <w:sz w:val="24"/>
                <w:szCs w:val="24"/>
                <w:lang w:val="ru-RU"/>
              </w:rPr>
              <w:t>.</w:t>
            </w:r>
          </w:p>
          <w:p w:rsidR="00C636B1" w:rsidRPr="0084737D" w:rsidRDefault="00C636B1" w:rsidP="0084737D">
            <w:pPr>
              <w:spacing w:line="360" w:lineRule="auto"/>
              <w:ind w:firstLine="709"/>
              <w:jc w:val="center"/>
              <w:rPr>
                <w:color w:val="000000" w:themeColor="text1"/>
                <w:sz w:val="24"/>
                <w:szCs w:val="24"/>
                <w:lang w:val="ru-RU"/>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Красноармейская, 6</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503369" w:rsidTr="00C636B1">
        <w:trPr>
          <w:trHeight w:val="69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330.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Красноармейская, 13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 Выявленный объект </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Приказ инспекции по охране объектов культурного наследия от 01.07.2008г. №01-92 «Об утверждении списка выявленных </w:t>
            </w:r>
            <w:r w:rsidRPr="0084737D">
              <w:rPr>
                <w:color w:val="000000" w:themeColor="text1"/>
                <w:sz w:val="24"/>
                <w:szCs w:val="24"/>
                <w:lang w:val="ru-RU"/>
              </w:rPr>
              <w:lastRenderedPageBreak/>
              <w:t>объектов культурного наследия Владимирской области»</w:t>
            </w:r>
          </w:p>
        </w:tc>
      </w:tr>
      <w:tr w:rsidR="00C636B1" w:rsidRPr="00503369"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331.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Соловьевых</w:t>
            </w:r>
          </w:p>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 19</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69"/>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332.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Красовских</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 29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333.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Соловьевых</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 34</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334.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Наумовых</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 46</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435.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школы</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нач. </w:t>
            </w:r>
            <w:r w:rsidRPr="0084737D">
              <w:rPr>
                <w:color w:val="000000" w:themeColor="text1"/>
                <w:sz w:val="24"/>
                <w:szCs w:val="24"/>
              </w:rPr>
              <w:t>XX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 51/67</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07.12.93 №272 «О принятие на государственную охрану памятников истории и культуры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436.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школы</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w:t>
            </w:r>
            <w:r w:rsidRPr="0084737D">
              <w:rPr>
                <w:color w:val="000000" w:themeColor="text1"/>
                <w:sz w:val="24"/>
                <w:szCs w:val="24"/>
              </w:rPr>
              <w:lastRenderedPageBreak/>
              <w:t>дская, 53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w:t>
            </w:r>
            <w:r w:rsidRPr="0084737D">
              <w:rPr>
                <w:color w:val="000000" w:themeColor="text1"/>
                <w:sz w:val="24"/>
                <w:szCs w:val="24"/>
              </w:rPr>
              <w:lastRenderedPageBreak/>
              <w:t>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Приказ инспекции по охране объектов культурного наследия от </w:t>
            </w:r>
            <w:r w:rsidRPr="0084737D">
              <w:rPr>
                <w:color w:val="000000" w:themeColor="text1"/>
                <w:sz w:val="24"/>
                <w:szCs w:val="24"/>
                <w:lang w:val="ru-RU"/>
              </w:rPr>
              <w:lastRenderedPageBreak/>
              <w:t>01.07.2008г. №01-92 «Об утверждении списка выявленных объектов культурного наследия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437.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школы</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нач. </w:t>
            </w:r>
            <w:r w:rsidRPr="0084737D">
              <w:rPr>
                <w:color w:val="000000" w:themeColor="text1"/>
                <w:sz w:val="24"/>
                <w:szCs w:val="24"/>
              </w:rPr>
              <w:t>XX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w:t>
            </w:r>
          </w:p>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55</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503369" w:rsidTr="00C636B1">
        <w:trPr>
          <w:trHeight w:val="1921"/>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438.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учебного корпуса ремесленной школы Арсентьевых, 1898г.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Ленинградская,92</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439.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мастерских</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ремесленной школы Арсентьевых</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Ленинградская,92а</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440.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общежития</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 92 б</w:t>
            </w:r>
          </w:p>
          <w:p w:rsidR="00C636B1" w:rsidRPr="0084737D" w:rsidRDefault="00C636B1" w:rsidP="0084737D">
            <w:pPr>
              <w:spacing w:line="360" w:lineRule="auto"/>
              <w:ind w:firstLine="709"/>
              <w:jc w:val="center"/>
              <w:rPr>
                <w:color w:val="000000" w:themeColor="text1"/>
                <w:sz w:val="24"/>
                <w:szCs w:val="24"/>
              </w:rPr>
            </w:pP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441.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Морозовская, 22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Приказ инспекции по охране объектов культурного наследия от 01.07.2008г. №01-92 «Об утверждении списка выявленных объектов культурного наследия </w:t>
            </w:r>
            <w:r w:rsidRPr="0084737D">
              <w:rPr>
                <w:color w:val="000000" w:themeColor="text1"/>
                <w:sz w:val="24"/>
                <w:szCs w:val="24"/>
                <w:lang w:val="ru-RU"/>
              </w:rPr>
              <w:lastRenderedPageBreak/>
              <w:t>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442.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Морозовская, 24</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трактира Поздняковых</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Московская, 53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Церковно-приходская школа при Никольской церкви</w:t>
            </w:r>
          </w:p>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кон</w:t>
            </w:r>
            <w:proofErr w:type="gramEnd"/>
            <w:r w:rsidRPr="0084737D">
              <w:rPr>
                <w:color w:val="000000" w:themeColor="text1"/>
                <w:sz w:val="24"/>
                <w:szCs w:val="24"/>
              </w:rPr>
              <w:t>. 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Набережная,9</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Никольская церковь на Селивановой горе</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1764г.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Набережная, 11</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исполкома Владимирского областного совета депутатов трудящихся от 18.03.74 №356 « О принятии на охрану памятников культуры Владимирской области»</w:t>
            </w:r>
          </w:p>
        </w:tc>
      </w:tr>
      <w:tr w:rsidR="00C636B1" w:rsidRPr="0084737D"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Церковная </w:t>
            </w:r>
            <w:proofErr w:type="gramStart"/>
            <w:r w:rsidRPr="0084737D">
              <w:rPr>
                <w:color w:val="000000" w:themeColor="text1"/>
                <w:sz w:val="24"/>
                <w:szCs w:val="24"/>
                <w:lang w:val="ru-RU"/>
              </w:rPr>
              <w:t>сторожка</w:t>
            </w:r>
            <w:proofErr w:type="gramEnd"/>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2 пол.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Набережная, 13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p w:rsidR="00C636B1" w:rsidRPr="0084737D" w:rsidRDefault="00C636B1" w:rsidP="0084737D">
            <w:pPr>
              <w:spacing w:line="360" w:lineRule="auto"/>
              <w:ind w:firstLine="709"/>
              <w:jc w:val="center"/>
              <w:rPr>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proofErr w:type="gramStart"/>
            <w:r w:rsidRPr="0084737D">
              <w:rPr>
                <w:color w:val="000000" w:themeColor="text1"/>
                <w:sz w:val="24"/>
                <w:szCs w:val="24"/>
                <w:lang w:val="ru-RU"/>
              </w:rPr>
              <w:t>Закон Владимирской области «Об объявлении объектов недвижимости памятниками истории и культуры» от 8 октября 1998г.  №44-ОЗ (в ред. Законов Владимирской области от 06.05.2000</w:t>
            </w:r>
            <w:proofErr w:type="gramEnd"/>
          </w:p>
          <w:p w:rsidR="00C636B1" w:rsidRPr="0084737D" w:rsidRDefault="00C636B1" w:rsidP="0084737D">
            <w:pPr>
              <w:spacing w:line="360" w:lineRule="auto"/>
              <w:ind w:firstLine="709"/>
              <w:jc w:val="center"/>
              <w:rPr>
                <w:color w:val="000000" w:themeColor="text1"/>
                <w:sz w:val="24"/>
                <w:szCs w:val="24"/>
                <w:lang w:val="ru-RU"/>
              </w:rPr>
            </w:pPr>
            <w:r w:rsidRPr="0084737D">
              <w:rPr>
                <w:color w:val="000000" w:themeColor="text1"/>
                <w:sz w:val="24"/>
                <w:szCs w:val="24"/>
                <w:lang w:val="ru-RU"/>
              </w:rPr>
              <w:t xml:space="preserve">№ 29-ОЗ, от 24.11.2000 №84 – </w:t>
            </w:r>
            <w:proofErr w:type="gramStart"/>
            <w:r w:rsidRPr="0084737D">
              <w:rPr>
                <w:color w:val="000000" w:themeColor="text1"/>
                <w:sz w:val="24"/>
                <w:szCs w:val="24"/>
                <w:lang w:val="ru-RU"/>
              </w:rPr>
              <w:t>ОЗ</w:t>
            </w:r>
            <w:proofErr w:type="gramEnd"/>
            <w:r w:rsidRPr="0084737D">
              <w:rPr>
                <w:color w:val="000000" w:themeColor="text1"/>
                <w:sz w:val="24"/>
                <w:szCs w:val="24"/>
                <w:lang w:val="ru-RU"/>
              </w:rPr>
              <w:t>, от 30.08.2005</w:t>
            </w:r>
          </w:p>
          <w:p w:rsidR="00C636B1" w:rsidRPr="0084737D" w:rsidRDefault="00C636B1" w:rsidP="0084737D">
            <w:pPr>
              <w:spacing w:line="360" w:lineRule="auto"/>
              <w:ind w:firstLine="709"/>
              <w:jc w:val="center"/>
              <w:rPr>
                <w:color w:val="000000" w:themeColor="text1"/>
                <w:sz w:val="24"/>
                <w:szCs w:val="24"/>
                <w:lang w:val="ru-RU"/>
              </w:rPr>
            </w:pPr>
            <w:r w:rsidRPr="0084737D">
              <w:rPr>
                <w:color w:val="000000" w:themeColor="text1"/>
                <w:sz w:val="24"/>
                <w:szCs w:val="24"/>
                <w:lang w:val="ru-RU"/>
              </w:rPr>
              <w:lastRenderedPageBreak/>
              <w:t>№ 117-ОЗ, от 28.12.2006 № 196-ОЗ, 09.06.2007</w:t>
            </w:r>
          </w:p>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 65-ОЗ</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547.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Некрасовская, 24</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rPr>
            </w:pPr>
            <w:r w:rsidRPr="0084737D">
              <w:rPr>
                <w:color w:val="000000" w:themeColor="text1"/>
                <w:sz w:val="24"/>
                <w:szCs w:val="24"/>
              </w:rPr>
              <w:t>48.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Фабричный дом Арсентьева</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Некрасовская, 26</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p w:rsidR="00C636B1" w:rsidRPr="0084737D" w:rsidRDefault="00C636B1" w:rsidP="0084737D">
            <w:pPr>
              <w:spacing w:line="360" w:lineRule="auto"/>
              <w:ind w:firstLine="709"/>
              <w:jc w:val="center"/>
              <w:rPr>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фабричной конторы</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Некрасовская, 26 «а»</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550.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Фабричный склад Арсентьевых</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Некрасовская, 26 «б»</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551.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Фабричный склад Арсентьевых</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Некрасовская, 26 «в»</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семинарии</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2 пол.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lastRenderedPageBreak/>
              <w:t>ул</w:t>
            </w:r>
            <w:proofErr w:type="gramEnd"/>
            <w:r w:rsidRPr="0084737D">
              <w:rPr>
                <w:color w:val="000000" w:themeColor="text1"/>
                <w:sz w:val="24"/>
                <w:szCs w:val="24"/>
              </w:rPr>
              <w:t xml:space="preserve">. Расковой, </w:t>
            </w:r>
            <w:r w:rsidRPr="0084737D">
              <w:rPr>
                <w:color w:val="000000" w:themeColor="text1"/>
                <w:sz w:val="24"/>
                <w:szCs w:val="24"/>
              </w:rPr>
              <w:lastRenderedPageBreak/>
              <w:t>5</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Регионального </w:t>
            </w:r>
            <w:r w:rsidRPr="0084737D">
              <w:rPr>
                <w:color w:val="000000" w:themeColor="text1"/>
                <w:sz w:val="24"/>
                <w:szCs w:val="24"/>
              </w:rPr>
              <w:lastRenderedPageBreak/>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Памятник градостроит</w:t>
            </w:r>
            <w:r w:rsidRPr="0084737D">
              <w:rPr>
                <w:color w:val="000000" w:themeColor="text1"/>
                <w:sz w:val="24"/>
                <w:szCs w:val="24"/>
              </w:rPr>
              <w:lastRenderedPageBreak/>
              <w:t>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Решение Законодательного Собрания Владимирской области </w:t>
            </w:r>
            <w:r w:rsidRPr="0084737D">
              <w:rPr>
                <w:color w:val="000000" w:themeColor="text1"/>
                <w:sz w:val="24"/>
                <w:szCs w:val="24"/>
                <w:lang w:val="ru-RU"/>
              </w:rPr>
              <w:lastRenderedPageBreak/>
              <w:t>от 17.04.96 №93 «О постановке на государственную охрану памятников истории и культуры Владимирской области»</w:t>
            </w:r>
          </w:p>
        </w:tc>
      </w:tr>
      <w:tr w:rsidR="00C636B1" w:rsidRPr="00503369" w:rsidTr="00C636B1">
        <w:trPr>
          <w:trHeight w:val="1644"/>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653.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proofErr w:type="gramStart"/>
            <w:r w:rsidRPr="0084737D">
              <w:rPr>
                <w:color w:val="000000" w:themeColor="text1"/>
                <w:sz w:val="24"/>
                <w:szCs w:val="24"/>
                <w:lang w:val="ru-RU"/>
              </w:rPr>
              <w:t>Здание общественное (в годы ВОВ здесь находился штаб женского авиаполка под командование</w:t>
            </w:r>
            <w:proofErr w:type="gramEnd"/>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М. Расковой), 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Расковой, 9</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Маловых-Шаровых</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Свободы, 37</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земской больницы</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Свободы, 49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городского училища</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Серегина, 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13.01.95</w:t>
            </w:r>
          </w:p>
          <w:p w:rsidR="00C636B1" w:rsidRPr="0084737D" w:rsidRDefault="00C636B1" w:rsidP="0084737D">
            <w:pPr>
              <w:spacing w:line="360" w:lineRule="auto"/>
              <w:ind w:firstLine="709"/>
              <w:jc w:val="center"/>
              <w:rPr>
                <w:color w:val="000000" w:themeColor="text1"/>
                <w:sz w:val="24"/>
                <w:szCs w:val="24"/>
                <w:lang w:val="ru-RU"/>
              </w:rPr>
            </w:pPr>
            <w:r w:rsidRPr="0084737D">
              <w:rPr>
                <w:color w:val="000000" w:themeColor="text1"/>
                <w:sz w:val="24"/>
                <w:szCs w:val="24"/>
                <w:lang w:val="ru-RU"/>
              </w:rPr>
              <w:t xml:space="preserve">№5 «О постановке на государственную охрану и снятии </w:t>
            </w:r>
            <w:r w:rsidRPr="0084737D">
              <w:rPr>
                <w:color w:val="000000" w:themeColor="text1"/>
                <w:sz w:val="24"/>
                <w:szCs w:val="24"/>
                <w:lang w:val="ru-RU"/>
              </w:rPr>
              <w:lastRenderedPageBreak/>
              <w:t>с охраны памятников истории и культуры Владимирской области»</w:t>
            </w:r>
          </w:p>
        </w:tc>
      </w:tr>
      <w:tr w:rsidR="00C636B1" w:rsidRPr="00503369"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557.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пожарного депо</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Серегина, 10</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503369"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В.И.Ленинугранит (ск.Тоидзе Г.М., арх.Тхор Б.И.)</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г.Киржач</w:t>
            </w:r>
            <w:proofErr w:type="gramStart"/>
            <w:r w:rsidRPr="0084737D">
              <w:rPr>
                <w:color w:val="000000" w:themeColor="text1"/>
                <w:sz w:val="24"/>
                <w:szCs w:val="24"/>
              </w:rPr>
              <w:t>,  ул</w:t>
            </w:r>
            <w:proofErr w:type="gramEnd"/>
            <w:r w:rsidRPr="0084737D">
              <w:rPr>
                <w:color w:val="000000" w:themeColor="text1"/>
                <w:sz w:val="24"/>
                <w:szCs w:val="24"/>
              </w:rPr>
              <w:t>. Серегина</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искусства</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народных депутатов от 31.10.77 №1088/19 «О дополнении решения облисполкома от5 октября 1960г. №754 «О принятии на местную охрану памятников истории и культуры Владимирской области»</w:t>
            </w:r>
          </w:p>
        </w:tc>
      </w:tr>
      <w:tr w:rsidR="00C636B1" w:rsidRPr="00503369"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жилое (в котором размещался уездный комитет партии)</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Советская, 11</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шелковой фабрики</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кон.</w:t>
            </w:r>
            <w:r w:rsidRPr="0084737D">
              <w:rPr>
                <w:color w:val="000000" w:themeColor="text1"/>
                <w:sz w:val="24"/>
                <w:szCs w:val="24"/>
              </w:rPr>
              <w:t>XIX</w:t>
            </w:r>
            <w:r w:rsidRPr="0084737D">
              <w:rPr>
                <w:color w:val="000000" w:themeColor="text1"/>
                <w:sz w:val="24"/>
                <w:szCs w:val="24"/>
                <w:lang w:val="ru-RU"/>
              </w:rPr>
              <w:t xml:space="preserve"> в.- нач.</w:t>
            </w:r>
            <w:r w:rsidRPr="0084737D">
              <w:rPr>
                <w:color w:val="000000" w:themeColor="text1"/>
                <w:sz w:val="24"/>
                <w:szCs w:val="24"/>
              </w:rPr>
              <w:t>XX</w:t>
            </w:r>
            <w:proofErr w:type="gramStart"/>
            <w:r w:rsidRPr="0084737D">
              <w:rPr>
                <w:color w:val="000000" w:themeColor="text1"/>
                <w:sz w:val="24"/>
                <w:szCs w:val="24"/>
                <w:lang w:val="ru-RU"/>
              </w:rPr>
              <w:t>в</w:t>
            </w:r>
            <w:proofErr w:type="gramEnd"/>
            <w:r w:rsidRPr="0084737D">
              <w:rPr>
                <w:color w:val="000000" w:themeColor="text1"/>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Советская, 12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503369"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шелковой фабрики</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Советская, 14</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 xml:space="preserve">Памятник градостроительства и </w:t>
            </w:r>
            <w:r w:rsidRPr="0084737D">
              <w:rPr>
                <w:color w:val="000000" w:themeColor="text1"/>
                <w:sz w:val="24"/>
                <w:szCs w:val="24"/>
              </w:rPr>
              <w:lastRenderedPageBreak/>
              <w:t>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Приказ инспекции по охране объектов культурного наследия от 01.07.2008г. №01-92 «Об </w:t>
            </w:r>
            <w:r w:rsidRPr="0084737D">
              <w:rPr>
                <w:color w:val="000000" w:themeColor="text1"/>
                <w:sz w:val="24"/>
                <w:szCs w:val="24"/>
                <w:lang w:val="ru-RU"/>
              </w:rPr>
              <w:lastRenderedPageBreak/>
              <w:t>утверждении списка выявленных объектов культурного наследия Владимирской области»</w:t>
            </w:r>
          </w:p>
        </w:tc>
      </w:tr>
      <w:tr w:rsidR="00C636B1" w:rsidRPr="00503369"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762.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Никольская церковь в Заболотье,</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rPr>
              <w:t>XIX</w:t>
            </w:r>
            <w:r w:rsidRPr="0084737D">
              <w:rPr>
                <w:color w:val="000000" w:themeColor="text1"/>
                <w:sz w:val="24"/>
                <w:szCs w:val="24"/>
                <w:lang w:val="ru-RU"/>
              </w:rPr>
              <w:t xml:space="preserve"> в.</w:t>
            </w:r>
          </w:p>
          <w:p w:rsidR="00C636B1" w:rsidRPr="0084737D" w:rsidRDefault="00C636B1" w:rsidP="0084737D">
            <w:pPr>
              <w:spacing w:line="360" w:lineRule="auto"/>
              <w:ind w:firstLine="709"/>
              <w:jc w:val="center"/>
              <w:rPr>
                <w:color w:val="000000" w:themeColor="text1"/>
                <w:sz w:val="24"/>
                <w:szCs w:val="24"/>
                <w:lang w:val="ru-RU"/>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Сосновая</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исполкома Владимирского областного совета депутатов трудящихся от 18.03.74 №356 « О принятии на охрану памятников культуры Владимирской области»</w:t>
            </w:r>
          </w:p>
        </w:tc>
      </w:tr>
      <w:tr w:rsidR="00C636B1" w:rsidRPr="00503369" w:rsidTr="00C636B1">
        <w:trPr>
          <w:trHeight w:val="108"/>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Ограда  Никольской церкви в Заболотье</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Сосновая</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503369" w:rsidTr="00C636B1">
        <w:trPr>
          <w:trHeight w:val="1059"/>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Памятный знак в честь планеристов, погибших в ВОВ 1941-1945гг., 1968г.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Текстильщиков</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искусства</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503369" w:rsidTr="00C636B1">
        <w:trPr>
          <w:trHeight w:val="10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Братская могила воинов-участников Великой Отечественной войны</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1941-1945гг.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lang w:val="ru-RU"/>
              </w:rPr>
            </w:pPr>
            <w:r w:rsidRPr="0084737D">
              <w:rPr>
                <w:color w:val="000000" w:themeColor="text1"/>
                <w:sz w:val="24"/>
                <w:szCs w:val="24"/>
                <w:lang w:val="ru-RU"/>
              </w:rPr>
              <w:t xml:space="preserve">г. Киржач, центр города, парк </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депутатов трудящихся от 05.10.60 №754 « Об улучшении охраны памятников культуры Владимирской области»</w:t>
            </w:r>
          </w:p>
        </w:tc>
      </w:tr>
      <w:tr w:rsidR="00C636B1" w:rsidRPr="00503369" w:rsidTr="00C636B1">
        <w:trPr>
          <w:trHeight w:val="10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Братская могила воинов-</w:t>
            </w:r>
            <w:r w:rsidRPr="0084737D">
              <w:rPr>
                <w:color w:val="000000" w:themeColor="text1"/>
                <w:sz w:val="24"/>
                <w:szCs w:val="24"/>
                <w:lang w:val="ru-RU"/>
              </w:rPr>
              <w:lastRenderedPageBreak/>
              <w:t>участников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Городское кладбище</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Решение исполнительного комитета Владимирского областного совета депутатов </w:t>
            </w:r>
            <w:r w:rsidRPr="0084737D">
              <w:rPr>
                <w:color w:val="000000" w:themeColor="text1"/>
                <w:sz w:val="24"/>
                <w:szCs w:val="24"/>
                <w:lang w:val="ru-RU"/>
              </w:rPr>
              <w:lastRenderedPageBreak/>
              <w:t>трудящихся от 05.10.60 №754 « Об улучшении охраны памятников культуры Владимирской области»</w:t>
            </w:r>
          </w:p>
        </w:tc>
      </w:tr>
      <w:tr w:rsidR="00C636B1" w:rsidRPr="00503369" w:rsidTr="00C636B1">
        <w:trPr>
          <w:trHeight w:val="10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767.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Братская могила летчиков, погибших при выполнении боевого задания 15 сентября 1943г.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Городское кладбище</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народных депутатов от 07.08.85 №469п/9 « Об утверждении списков памятников истории Владимирской области, связанных с событиями великой Отечественной войны 1941-1945гг.»</w:t>
            </w:r>
          </w:p>
        </w:tc>
      </w:tr>
      <w:tr w:rsidR="00C636B1" w:rsidRPr="00503369" w:rsidTr="00C636B1">
        <w:trPr>
          <w:trHeight w:val="2135"/>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Братская могила летчиков, погибших при выполнении боевого задания при аварии самолета 29 июня </w:t>
            </w:r>
            <w:smartTag w:uri="urn:schemas-microsoft-com:office:smarttags" w:element="metricconverter">
              <w:smartTagPr>
                <w:attr w:name="ProductID" w:val="1943 г"/>
              </w:smartTagPr>
              <w:r w:rsidRPr="0084737D">
                <w:rPr>
                  <w:color w:val="000000" w:themeColor="text1"/>
                  <w:sz w:val="24"/>
                  <w:szCs w:val="24"/>
                  <w:lang w:val="ru-RU"/>
                </w:rPr>
                <w:t>1943 г</w:t>
              </w:r>
            </w:smartTag>
            <w:r w:rsidRPr="0084737D">
              <w:rPr>
                <w:color w:val="000000" w:themeColor="text1"/>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Городское</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кладбище</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народных депутатов от 07.08.85 №469п/9 « Об утверждении списков памятников истории Владимирской области, связанных с событиями великой Отечественной войны 1941-1945гг.»</w:t>
            </w:r>
          </w:p>
        </w:tc>
      </w:tr>
      <w:tr w:rsidR="00C636B1" w:rsidRPr="00503369" w:rsidTr="00C636B1">
        <w:trPr>
          <w:trHeight w:val="2135"/>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 xml:space="preserve">769. </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Памятник, посвященный ветеранам-участникам локальных войн</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Г. Киржач, парк им.36-й гвардейской дивизии</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государственной инспекции по охране  объектов  культурного наследия от 16.10.2009 №01-189 «О включении объектов  недвижимости в список выявленных объектов культурного наследия Владимирской области»</w:t>
            </w:r>
          </w:p>
        </w:tc>
      </w:tr>
      <w:tr w:rsidR="00C636B1" w:rsidRPr="00503369" w:rsidTr="00C636B1">
        <w:trPr>
          <w:trHeight w:val="2135"/>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770.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«Успенский некрополь»</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rPr>
              <w:t>XIX</w:t>
            </w:r>
            <w:r w:rsidRPr="0084737D">
              <w:rPr>
                <w:color w:val="000000" w:themeColor="text1"/>
                <w:sz w:val="24"/>
                <w:szCs w:val="24"/>
                <w:lang w:val="ru-RU"/>
              </w:rPr>
              <w:t>-нач.</w:t>
            </w:r>
            <w:r w:rsidRPr="0084737D">
              <w:rPr>
                <w:color w:val="000000" w:themeColor="text1"/>
                <w:sz w:val="24"/>
                <w:szCs w:val="24"/>
              </w:rPr>
              <w:t>XX</w:t>
            </w:r>
            <w:r w:rsidRPr="0084737D">
              <w:rPr>
                <w:color w:val="000000" w:themeColor="text1"/>
                <w:sz w:val="24"/>
                <w:szCs w:val="24"/>
                <w:lang w:val="ru-RU"/>
              </w:rPr>
              <w:t>вв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Владимирская область, </w:t>
            </w:r>
            <w:proofErr w:type="gramStart"/>
            <w:r w:rsidRPr="0084737D">
              <w:rPr>
                <w:color w:val="000000" w:themeColor="text1"/>
                <w:sz w:val="24"/>
                <w:szCs w:val="24"/>
                <w:lang w:val="ru-RU"/>
              </w:rPr>
              <w:t>г</w:t>
            </w:r>
            <w:proofErr w:type="gramEnd"/>
            <w:r w:rsidRPr="0084737D">
              <w:rPr>
                <w:color w:val="000000" w:themeColor="text1"/>
                <w:sz w:val="24"/>
                <w:szCs w:val="24"/>
                <w:lang w:val="ru-RU"/>
              </w:rPr>
              <w:t>. Киржач, квартал ограниченный улицами Ленинградской, Колхозной, Морозовской и Первомайской</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proofErr w:type="gramStart"/>
            <w:r w:rsidRPr="0084737D">
              <w:rPr>
                <w:color w:val="000000" w:themeColor="text1"/>
                <w:sz w:val="24"/>
                <w:szCs w:val="24"/>
                <w:lang w:val="ru-RU"/>
              </w:rPr>
              <w:t>Выявленный объект (местного (муниципального значения)</w:t>
            </w:r>
            <w:proofErr w:type="gramEnd"/>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 и культуры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both"/>
              <w:rPr>
                <w:color w:val="000000" w:themeColor="text1"/>
                <w:sz w:val="24"/>
                <w:szCs w:val="24"/>
                <w:lang w:val="ru-RU"/>
              </w:rPr>
            </w:pPr>
            <w:r w:rsidRPr="0084737D">
              <w:rPr>
                <w:color w:val="000000" w:themeColor="text1"/>
                <w:sz w:val="24"/>
                <w:szCs w:val="24"/>
                <w:lang w:val="ru-RU"/>
              </w:rPr>
              <w:t>Постановление государственной инспекции по охране  культурного наследия от 07.12.2016 №102 «О включении  выявленного объекта  культурного наследия «Успенский некрополь»</w:t>
            </w:r>
          </w:p>
          <w:p w:rsidR="00C636B1" w:rsidRPr="0084737D" w:rsidRDefault="00C636B1" w:rsidP="0084737D">
            <w:pPr>
              <w:spacing w:line="360" w:lineRule="auto"/>
              <w:jc w:val="both"/>
              <w:rPr>
                <w:color w:val="000000" w:themeColor="text1"/>
                <w:sz w:val="24"/>
                <w:szCs w:val="24"/>
                <w:lang w:val="ru-RU"/>
              </w:rPr>
            </w:pPr>
            <w:r w:rsidRPr="0084737D">
              <w:rPr>
                <w:color w:val="000000" w:themeColor="text1"/>
                <w:sz w:val="24"/>
                <w:szCs w:val="24"/>
              </w:rPr>
              <w:t>XIX</w:t>
            </w:r>
            <w:r w:rsidRPr="0084737D">
              <w:rPr>
                <w:color w:val="000000" w:themeColor="text1"/>
                <w:sz w:val="24"/>
                <w:szCs w:val="24"/>
                <w:lang w:val="ru-RU"/>
              </w:rPr>
              <w:t>-нач.</w:t>
            </w:r>
            <w:r w:rsidRPr="0084737D">
              <w:rPr>
                <w:color w:val="000000" w:themeColor="text1"/>
                <w:sz w:val="24"/>
                <w:szCs w:val="24"/>
              </w:rPr>
              <w:t>XX</w:t>
            </w:r>
            <w:r w:rsidRPr="0084737D">
              <w:rPr>
                <w:color w:val="000000" w:themeColor="text1"/>
                <w:sz w:val="24"/>
                <w:szCs w:val="24"/>
                <w:lang w:val="ru-RU"/>
              </w:rPr>
              <w:t>вв., ( Владимирская область, г. Киржач, квартал ограниченный улицами Ленинградской, Колхозной, Морозовской и Первомайской) в единый  государственный реестр объектов культурного наследия (памятник истории и культуры) народов Российской  Федерации в качестве объекта культурного наследия местного (муниципального) значения и утверждении границ его территории»</w:t>
            </w:r>
          </w:p>
        </w:tc>
      </w:tr>
    </w:tbl>
    <w:p w:rsidR="00C636B1" w:rsidRPr="0084737D" w:rsidRDefault="00C636B1" w:rsidP="0084737D">
      <w:pPr>
        <w:spacing w:line="360" w:lineRule="auto"/>
        <w:jc w:val="center"/>
        <w:rPr>
          <w:b/>
          <w:bCs/>
          <w:color w:val="000000" w:themeColor="text1"/>
          <w:sz w:val="24"/>
          <w:szCs w:val="24"/>
          <w:lang w:val="ru-RU"/>
        </w:rPr>
      </w:pPr>
      <w:r w:rsidRPr="0084737D">
        <w:rPr>
          <w:b/>
          <w:bCs/>
          <w:color w:val="000000" w:themeColor="text1"/>
          <w:sz w:val="24"/>
          <w:szCs w:val="24"/>
          <w:lang w:val="ru-RU"/>
        </w:rPr>
        <w:t>5. Градостроительные регламенты в зонах  специального назначения.</w:t>
      </w:r>
    </w:p>
    <w:p w:rsidR="00C636B1" w:rsidRPr="0084737D" w:rsidRDefault="00C636B1" w:rsidP="0084737D">
      <w:pPr>
        <w:spacing w:before="120" w:after="60" w:line="360" w:lineRule="auto"/>
        <w:jc w:val="center"/>
        <w:rPr>
          <w:color w:val="000000" w:themeColor="text1"/>
          <w:sz w:val="24"/>
          <w:szCs w:val="24"/>
          <w:lang w:val="ru-RU"/>
        </w:rPr>
      </w:pPr>
      <w:r w:rsidRPr="0084737D">
        <w:rPr>
          <w:b/>
          <w:bCs/>
          <w:color w:val="000000" w:themeColor="text1"/>
          <w:sz w:val="24"/>
          <w:szCs w:val="24"/>
          <w:lang w:val="ru-RU"/>
        </w:rPr>
        <w:t>5.1. СН-1.   Зоны размещения кладбищ</w:t>
      </w:r>
    </w:p>
    <w:p w:rsidR="00C636B1" w:rsidRPr="0084737D" w:rsidRDefault="00C636B1" w:rsidP="0084737D">
      <w:pPr>
        <w:widowControl w:val="0"/>
        <w:tabs>
          <w:tab w:val="left" w:pos="1440"/>
        </w:tabs>
        <w:overflowPunct w:val="0"/>
        <w:autoSpaceDE w:val="0"/>
        <w:spacing w:line="360" w:lineRule="auto"/>
        <w:ind w:right="120"/>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СН – 1</w:t>
      </w:r>
      <w:r w:rsidRPr="0084737D">
        <w:rPr>
          <w:color w:val="000000" w:themeColor="text1"/>
          <w:sz w:val="24"/>
          <w:szCs w:val="24"/>
          <w:lang w:val="ru-RU"/>
        </w:rPr>
        <w:t xml:space="preserve"> выделены для обеспечения правовых условий использования территорий занятых кладбищами, крематориями  и местами захоронения, соответствующими культовыми сооружениями, мемориальными парками.</w:t>
      </w:r>
      <w:r w:rsidRPr="0084737D">
        <w:rPr>
          <w:color w:val="000000" w:themeColor="text1"/>
          <w:sz w:val="24"/>
          <w:szCs w:val="24"/>
        </w:rPr>
        <w:t>  </w:t>
      </w:r>
      <w:r w:rsidRPr="0084737D">
        <w:rPr>
          <w:color w:val="000000" w:themeColor="text1"/>
          <w:sz w:val="24"/>
          <w:szCs w:val="24"/>
          <w:lang w:val="ru-RU"/>
        </w:rPr>
        <w:t xml:space="preserve">В указанной зоне разрешается размещение зданий, сооружений и коммуникаций, связанных только с эксплуатацией таких объектов, за исключением объектов религиозного использования. </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color w:val="000000" w:themeColor="text1"/>
          <w:sz w:val="24"/>
          <w:szCs w:val="24"/>
          <w:lang w:val="ru-RU"/>
        </w:rPr>
        <w:t xml:space="preserve">   </w:t>
      </w:r>
      <w:r w:rsidRPr="008219DE">
        <w:rPr>
          <w:b/>
          <w:bCs/>
          <w:color w:val="000000" w:themeColor="text1"/>
          <w:spacing w:val="9"/>
          <w:sz w:val="24"/>
          <w:szCs w:val="24"/>
          <w:lang w:val="ru-RU"/>
        </w:rPr>
        <w:t>Основные разрешенные виды использования объектов недвижимости:</w:t>
      </w:r>
    </w:p>
    <w:p w:rsidR="00C636B1" w:rsidRPr="00990C1E" w:rsidRDefault="00C636B1" w:rsidP="0084737D">
      <w:pPr>
        <w:numPr>
          <w:ilvl w:val="0"/>
          <w:numId w:val="104"/>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ритуальная деятельность</w:t>
      </w:r>
      <w:r w:rsidRPr="00990C1E">
        <w:rPr>
          <w:bCs/>
          <w:color w:val="000000" w:themeColor="text1"/>
          <w:spacing w:val="9"/>
          <w:sz w:val="24"/>
          <w:szCs w:val="24"/>
          <w:lang w:val="ru-RU"/>
        </w:rPr>
        <w:t xml:space="preserve"> </w:t>
      </w:r>
      <w:r w:rsidRPr="00990C1E">
        <w:rPr>
          <w:color w:val="000000" w:themeColor="text1"/>
          <w:sz w:val="24"/>
          <w:szCs w:val="24"/>
        </w:rPr>
        <w:t>12.1</w:t>
      </w:r>
      <w:r w:rsidRPr="00990C1E">
        <w:rPr>
          <w:bCs/>
          <w:color w:val="000000" w:themeColor="text1"/>
          <w:spacing w:val="9"/>
          <w:sz w:val="24"/>
          <w:szCs w:val="24"/>
        </w:rPr>
        <w:t>;</w:t>
      </w:r>
    </w:p>
    <w:p w:rsidR="00C636B1" w:rsidRPr="00990C1E" w:rsidRDefault="00C636B1" w:rsidP="0084737D">
      <w:pPr>
        <w:numPr>
          <w:ilvl w:val="0"/>
          <w:numId w:val="104"/>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религиозное использование</w:t>
      </w:r>
      <w:r w:rsidRPr="00990C1E">
        <w:rPr>
          <w:bCs/>
          <w:color w:val="000000" w:themeColor="text1"/>
          <w:spacing w:val="9"/>
          <w:sz w:val="24"/>
          <w:szCs w:val="24"/>
          <w:lang w:val="ru-RU"/>
        </w:rPr>
        <w:t xml:space="preserve"> 3.7</w:t>
      </w:r>
      <w:r w:rsidRPr="00990C1E">
        <w:rPr>
          <w:bCs/>
          <w:color w:val="000000" w:themeColor="text1"/>
          <w:spacing w:val="9"/>
          <w:sz w:val="24"/>
          <w:szCs w:val="24"/>
        </w:rPr>
        <w:t>;</w:t>
      </w:r>
    </w:p>
    <w:p w:rsidR="00C636B1" w:rsidRPr="00990C1E" w:rsidRDefault="00C636B1" w:rsidP="0084737D">
      <w:pPr>
        <w:numPr>
          <w:ilvl w:val="0"/>
          <w:numId w:val="104"/>
        </w:numPr>
        <w:shd w:val="clear" w:color="auto" w:fill="FFFFFF"/>
        <w:suppressAutoHyphens w:val="0"/>
        <w:spacing w:line="360" w:lineRule="auto"/>
        <w:ind w:left="0" w:firstLine="0"/>
        <w:jc w:val="both"/>
        <w:rPr>
          <w:bCs/>
          <w:color w:val="000000" w:themeColor="text1"/>
          <w:spacing w:val="9"/>
          <w:sz w:val="24"/>
          <w:szCs w:val="24"/>
          <w:lang w:val="ru-RU"/>
        </w:rPr>
      </w:pPr>
      <w:r w:rsidRPr="00990C1E">
        <w:rPr>
          <w:color w:val="000000" w:themeColor="text1"/>
          <w:sz w:val="24"/>
          <w:szCs w:val="24"/>
          <w:lang w:val="ru-RU"/>
        </w:rPr>
        <w:t>земельные участки (территории) общего пользования 12.0.</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8219DE">
        <w:rPr>
          <w:b/>
          <w:bCs/>
          <w:color w:val="000000" w:themeColor="text1"/>
          <w:spacing w:val="9"/>
          <w:sz w:val="24"/>
          <w:szCs w:val="24"/>
          <w:lang w:val="ru-RU"/>
        </w:rPr>
        <w:t xml:space="preserve">   Условно-разрешенные виды использования (требующие специального согласования):</w:t>
      </w:r>
    </w:p>
    <w:p w:rsidR="00C636B1" w:rsidRPr="00990C1E" w:rsidRDefault="00C636B1" w:rsidP="0084737D">
      <w:pPr>
        <w:numPr>
          <w:ilvl w:val="0"/>
          <w:numId w:val="105"/>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трубопроводный транспорт</w:t>
      </w:r>
      <w:r w:rsidR="00C71034" w:rsidRPr="00990C1E">
        <w:rPr>
          <w:bCs/>
          <w:color w:val="000000" w:themeColor="text1"/>
          <w:spacing w:val="9"/>
          <w:sz w:val="24"/>
          <w:szCs w:val="24"/>
          <w:lang w:val="ru-RU"/>
        </w:rPr>
        <w:t xml:space="preserve"> 7.5;</w:t>
      </w:r>
    </w:p>
    <w:p w:rsidR="00C71034" w:rsidRPr="00990C1E" w:rsidRDefault="00C71034" w:rsidP="0084737D">
      <w:pPr>
        <w:numPr>
          <w:ilvl w:val="0"/>
          <w:numId w:val="105"/>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lang w:val="ru-RU"/>
        </w:rPr>
        <w:t>коммунальное обслуживание 3.1.</w:t>
      </w:r>
    </w:p>
    <w:p w:rsidR="00C636B1" w:rsidRPr="00A455E2" w:rsidRDefault="00C636B1" w:rsidP="00140F6B">
      <w:pPr>
        <w:widowControl w:val="0"/>
        <w:autoSpaceDE w:val="0"/>
        <w:spacing w:line="360" w:lineRule="auto"/>
        <w:ind w:left="120"/>
        <w:jc w:val="center"/>
        <w:rPr>
          <w:b/>
          <w:bCs/>
          <w:color w:val="000000" w:themeColor="text1"/>
          <w:kern w:val="1"/>
          <w:sz w:val="24"/>
          <w:szCs w:val="24"/>
          <w:lang w:val="ru-RU"/>
        </w:rPr>
      </w:pPr>
      <w:r w:rsidRPr="00A455E2">
        <w:rPr>
          <w:b/>
          <w:color w:val="000000" w:themeColor="text1"/>
          <w:sz w:val="24"/>
          <w:szCs w:val="24"/>
          <w:lang w:val="ru-RU"/>
        </w:rPr>
        <w:lastRenderedPageBreak/>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СН-1:</w:t>
      </w:r>
    </w:p>
    <w:tbl>
      <w:tblPr>
        <w:tblW w:w="0" w:type="auto"/>
        <w:tblInd w:w="617" w:type="dxa"/>
        <w:tblLayout w:type="fixed"/>
        <w:tblCellMar>
          <w:left w:w="10" w:type="dxa"/>
          <w:right w:w="10" w:type="dxa"/>
        </w:tblCellMar>
        <w:tblLook w:val="0000"/>
      </w:tblPr>
      <w:tblGrid>
        <w:gridCol w:w="707"/>
        <w:gridCol w:w="6124"/>
        <w:gridCol w:w="2708"/>
      </w:tblGrid>
      <w:tr w:rsidR="00C636B1" w:rsidRPr="0084737D" w:rsidTr="00C636B1">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C636B1" w:rsidRPr="0084737D" w:rsidRDefault="00C636B1"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C636B1" w:rsidRPr="0084737D" w:rsidRDefault="00C636B1"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C636B1" w:rsidRPr="0084737D" w:rsidRDefault="00C636B1"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C636B1" w:rsidRPr="0084737D" w:rsidRDefault="00C636B1"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C636B1" w:rsidRPr="0084737D" w:rsidTr="00C636B1">
        <w:trPr>
          <w:trHeight w:val="369"/>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bCs/>
                <w:color w:val="000000" w:themeColor="text1"/>
                <w:sz w:val="24"/>
                <w:szCs w:val="24"/>
              </w:rPr>
            </w:pPr>
            <w:r w:rsidRPr="0084737D">
              <w:rPr>
                <w:bCs/>
                <w:color w:val="000000" w:themeColor="text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bCs/>
                <w:color w:val="000000" w:themeColor="text1"/>
                <w:sz w:val="24"/>
                <w:szCs w:val="24"/>
                <w:lang w:val="ru-RU"/>
              </w:rPr>
            </w:pPr>
            <w:r w:rsidRPr="0084737D">
              <w:rPr>
                <w:bCs/>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textAlignment w:val="baseline"/>
              <w:rPr>
                <w:color w:val="000000" w:themeColor="text1"/>
                <w:sz w:val="24"/>
                <w:szCs w:val="24"/>
              </w:rPr>
            </w:pPr>
            <w:r w:rsidRPr="0084737D">
              <w:rPr>
                <w:bCs/>
                <w:color w:val="000000" w:themeColor="text1"/>
                <w:sz w:val="24"/>
                <w:szCs w:val="24"/>
              </w:rPr>
              <w:t>не регламентируется</w:t>
            </w:r>
          </w:p>
        </w:tc>
      </w:tr>
      <w:tr w:rsidR="00C636B1" w:rsidRPr="0084737D" w:rsidTr="00C636B1">
        <w:trPr>
          <w:trHeight w:val="363"/>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bCs/>
                <w:color w:val="000000" w:themeColor="text1"/>
                <w:sz w:val="24"/>
                <w:szCs w:val="24"/>
              </w:rPr>
            </w:pPr>
            <w:r w:rsidRPr="0084737D">
              <w:rPr>
                <w:bCs/>
                <w:color w:val="000000" w:themeColor="text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bCs/>
                <w:color w:val="000000" w:themeColor="text1"/>
                <w:sz w:val="24"/>
                <w:szCs w:val="24"/>
                <w:lang w:val="ru-RU"/>
              </w:rPr>
            </w:pPr>
            <w:r w:rsidRPr="0084737D">
              <w:rPr>
                <w:bCs/>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bCs/>
                <w:color w:val="000000" w:themeColor="text1"/>
                <w:sz w:val="24"/>
                <w:szCs w:val="24"/>
              </w:rPr>
              <w:t>не регламентируется</w:t>
            </w:r>
          </w:p>
        </w:tc>
      </w:tr>
      <w:tr w:rsidR="00C636B1" w:rsidRPr="0084737D" w:rsidTr="00C636B1">
        <w:trPr>
          <w:trHeight w:val="45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bCs/>
                <w:color w:val="000000" w:themeColor="text1"/>
                <w:sz w:val="24"/>
                <w:szCs w:val="24"/>
              </w:rPr>
            </w:pPr>
            <w:r w:rsidRPr="0084737D">
              <w:rPr>
                <w:bCs/>
                <w:color w:val="000000" w:themeColor="text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bCs/>
                <w:color w:val="000000" w:themeColor="text1"/>
                <w:sz w:val="24"/>
                <w:szCs w:val="24"/>
                <w:lang w:val="ru-RU"/>
              </w:rPr>
            </w:pPr>
            <w:r w:rsidRPr="0084737D">
              <w:rPr>
                <w:bCs/>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bCs/>
                <w:color w:val="000000" w:themeColor="text1"/>
                <w:sz w:val="24"/>
                <w:szCs w:val="24"/>
              </w:rPr>
              <w:t>не регламентируется</w:t>
            </w:r>
          </w:p>
        </w:tc>
      </w:tr>
      <w:tr w:rsidR="00C636B1" w:rsidRPr="0084737D" w:rsidTr="00C636B1">
        <w:trPr>
          <w:trHeight w:val="32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bCs/>
                <w:color w:val="000000" w:themeColor="text1"/>
                <w:sz w:val="24"/>
                <w:szCs w:val="24"/>
              </w:rPr>
            </w:pPr>
            <w:r w:rsidRPr="0084737D">
              <w:rPr>
                <w:bCs/>
                <w:color w:val="000000" w:themeColor="text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bCs/>
                <w:color w:val="000000" w:themeColor="text1"/>
                <w:sz w:val="24"/>
                <w:szCs w:val="24"/>
                <w:lang w:val="ru-RU"/>
              </w:rPr>
            </w:pPr>
            <w:r w:rsidRPr="0084737D">
              <w:rPr>
                <w:bCs/>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bCs/>
                <w:color w:val="000000" w:themeColor="text1"/>
                <w:sz w:val="24"/>
                <w:szCs w:val="24"/>
              </w:rPr>
            </w:pPr>
            <w:r w:rsidRPr="0084737D">
              <w:rPr>
                <w:bCs/>
                <w:color w:val="000000" w:themeColor="text1"/>
                <w:sz w:val="24"/>
                <w:szCs w:val="24"/>
              </w:rPr>
              <w:t>не регламентируется</w:t>
            </w:r>
          </w:p>
          <w:p w:rsidR="00C636B1" w:rsidRPr="0084737D" w:rsidRDefault="00C636B1" w:rsidP="0084737D">
            <w:pPr>
              <w:widowControl w:val="0"/>
              <w:spacing w:line="360" w:lineRule="auto"/>
              <w:jc w:val="center"/>
              <w:textAlignment w:val="baseline"/>
              <w:rPr>
                <w:bCs/>
                <w:color w:val="000000" w:themeColor="text1"/>
                <w:sz w:val="24"/>
                <w:szCs w:val="24"/>
              </w:rPr>
            </w:pPr>
          </w:p>
          <w:p w:rsidR="00C636B1" w:rsidRPr="0084737D" w:rsidRDefault="00C636B1" w:rsidP="0084737D">
            <w:pPr>
              <w:widowControl w:val="0"/>
              <w:spacing w:line="360" w:lineRule="auto"/>
              <w:ind w:left="80"/>
              <w:jc w:val="center"/>
              <w:textAlignment w:val="baseline"/>
              <w:rPr>
                <w:bCs/>
                <w:color w:val="000000" w:themeColor="text1"/>
                <w:sz w:val="24"/>
                <w:szCs w:val="24"/>
              </w:rPr>
            </w:pPr>
          </w:p>
        </w:tc>
      </w:tr>
    </w:tbl>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Выбор участков для устройства мест погребения должен осуществляться на основе положительных решений экологической и санитарно-гигиенической экспертизы. При выборе участков для устройства кладбищ следует учитывать свойства грунтов. Грунты не менее чем на глубину </w:t>
      </w:r>
      <w:smartTag w:uri="urn:schemas-microsoft-com:office:smarttags" w:element="metricconverter">
        <w:smartTagPr>
          <w:attr w:name="ProductID" w:val="2 м"/>
        </w:smartTagPr>
        <w:r w:rsidRPr="0084737D">
          <w:rPr>
            <w:color w:val="000000" w:themeColor="text1"/>
            <w:sz w:val="24"/>
            <w:szCs w:val="24"/>
            <w:lang w:val="ru-RU"/>
          </w:rPr>
          <w:t>2 м</w:t>
        </w:r>
      </w:smartTag>
      <w:r w:rsidRPr="0084737D">
        <w:rPr>
          <w:color w:val="000000" w:themeColor="text1"/>
          <w:sz w:val="24"/>
          <w:szCs w:val="24"/>
          <w:lang w:val="ru-RU"/>
        </w:rPr>
        <w:t xml:space="preserve"> должны быть сухими, легкими, воздухопроницаемыми. Уровень стояния грунтовых вод не должен быть выше </w:t>
      </w:r>
      <w:smartTag w:uri="urn:schemas-microsoft-com:office:smarttags" w:element="metricconverter">
        <w:smartTagPr>
          <w:attr w:name="ProductID" w:val="2,5 м"/>
        </w:smartTagPr>
        <w:r w:rsidRPr="0084737D">
          <w:rPr>
            <w:color w:val="000000" w:themeColor="text1"/>
            <w:sz w:val="24"/>
            <w:szCs w:val="24"/>
            <w:lang w:val="ru-RU"/>
          </w:rPr>
          <w:t>2,5 м</w:t>
        </w:r>
      </w:smartTag>
      <w:r w:rsidRPr="0084737D">
        <w:rPr>
          <w:color w:val="000000" w:themeColor="text1"/>
          <w:sz w:val="24"/>
          <w:szCs w:val="24"/>
          <w:lang w:val="ru-RU"/>
        </w:rPr>
        <w:t xml:space="preserve"> от поверхности земли.</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отсутствии необходимых гидрогеологических условий рекомендуется проводить инженерную подготовку территории будущего кладбища, включающую осушение территорий, устройство дренажей, засыпку на поверхность мелкозернистых сухих грунтов.</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всех типов кладбищ площадь мест захоронения должна составлять не менее 65-75% от общей площади кладбища, а площадь зеленых насаждений - не менее 25%.</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Территорию кладбища независимо от способа захоронения следует подразделять на функциональные зоны: входную, ритуальную,  административно-хозяйственную, захоронений, моральной (зеленой) защиты по периметру кладбища.</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Размеры территорий кладбищ традиционного и урнового захоронений исчисляется отдельно для каждого из них, для чего необходимо учесть соотношение этих типов захоронений в общей смертности населения.</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Общие размеры территорий кладбищ определяются как сумма площадей кладбищ </w:t>
      </w:r>
      <w:proofErr w:type="gramStart"/>
      <w:r w:rsidRPr="0084737D">
        <w:rPr>
          <w:color w:val="000000" w:themeColor="text1"/>
          <w:sz w:val="24"/>
          <w:szCs w:val="24"/>
          <w:lang w:val="ru-RU"/>
        </w:rPr>
        <w:t>традиционного</w:t>
      </w:r>
      <w:proofErr w:type="gramEnd"/>
      <w:r w:rsidRPr="0084737D">
        <w:rPr>
          <w:color w:val="000000" w:themeColor="text1"/>
          <w:sz w:val="24"/>
          <w:szCs w:val="24"/>
          <w:lang w:val="ru-RU"/>
        </w:rPr>
        <w:t xml:space="preserve"> и урнового захоронений. Размеры участков кладбищ должны быть не менее </w:t>
      </w:r>
      <w:smartTag w:uri="urn:schemas-microsoft-com:office:smarttags" w:element="metricconverter">
        <w:smartTagPr>
          <w:attr w:name="ProductID" w:val="0,5 га"/>
        </w:smartTagPr>
        <w:r w:rsidRPr="0084737D">
          <w:rPr>
            <w:color w:val="000000" w:themeColor="text1"/>
            <w:sz w:val="24"/>
            <w:szCs w:val="24"/>
            <w:lang w:val="ru-RU"/>
          </w:rPr>
          <w:t>0,5 га</w:t>
        </w:r>
      </w:smartTag>
      <w:r w:rsidRPr="0084737D">
        <w:rPr>
          <w:color w:val="000000" w:themeColor="text1"/>
          <w:sz w:val="24"/>
          <w:szCs w:val="24"/>
          <w:lang w:val="ru-RU"/>
        </w:rPr>
        <w:t xml:space="preserve"> и не более </w:t>
      </w:r>
      <w:smartTag w:uri="urn:schemas-microsoft-com:office:smarttags" w:element="metricconverter">
        <w:smartTagPr>
          <w:attr w:name="ProductID" w:val="40 га"/>
        </w:smartTagPr>
        <w:r w:rsidRPr="0084737D">
          <w:rPr>
            <w:color w:val="000000" w:themeColor="text1"/>
            <w:sz w:val="24"/>
            <w:szCs w:val="24"/>
            <w:lang w:val="ru-RU"/>
          </w:rPr>
          <w:t>40 га</w:t>
        </w:r>
      </w:smartTag>
      <w:r w:rsidRPr="0084737D">
        <w:rPr>
          <w:color w:val="000000" w:themeColor="text1"/>
          <w:sz w:val="24"/>
          <w:szCs w:val="24"/>
          <w:lang w:val="ru-RU"/>
        </w:rPr>
        <w:t>.</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Расстояние от границ участков кладбищ традиционного захоронения:</w:t>
      </w:r>
    </w:p>
    <w:p w:rsidR="00C636B1" w:rsidRPr="0084737D" w:rsidRDefault="00C636B1" w:rsidP="0084737D">
      <w:pPr>
        <w:numPr>
          <w:ilvl w:val="0"/>
          <w:numId w:val="105"/>
        </w:numPr>
        <w:suppressAutoHyphens w:val="0"/>
        <w:autoSpaceDE w:val="0"/>
        <w:spacing w:line="360" w:lineRule="auto"/>
        <w:ind w:left="0" w:firstLine="360"/>
        <w:jc w:val="both"/>
        <w:rPr>
          <w:color w:val="000000" w:themeColor="text1"/>
          <w:sz w:val="24"/>
          <w:szCs w:val="24"/>
        </w:rPr>
      </w:pPr>
      <w:r w:rsidRPr="0084737D">
        <w:rPr>
          <w:color w:val="000000" w:themeColor="text1"/>
          <w:sz w:val="24"/>
          <w:szCs w:val="24"/>
        </w:rPr>
        <w:t xml:space="preserve">до красной линии – </w:t>
      </w:r>
      <w:smartTag w:uri="urn:schemas-microsoft-com:office:smarttags" w:element="metricconverter">
        <w:smartTagPr>
          <w:attr w:name="ProductID" w:val="6 м"/>
        </w:smartTagPr>
        <w:r w:rsidRPr="0084737D">
          <w:rPr>
            <w:color w:val="000000" w:themeColor="text1"/>
            <w:sz w:val="24"/>
            <w:szCs w:val="24"/>
          </w:rPr>
          <w:t>6 м</w:t>
        </w:r>
      </w:smartTag>
      <w:r w:rsidRPr="0084737D">
        <w:rPr>
          <w:color w:val="000000" w:themeColor="text1"/>
          <w:sz w:val="24"/>
          <w:szCs w:val="24"/>
        </w:rPr>
        <w:t>;</w:t>
      </w:r>
    </w:p>
    <w:p w:rsidR="00C636B1" w:rsidRPr="0084737D" w:rsidRDefault="00C636B1" w:rsidP="0084737D">
      <w:pPr>
        <w:numPr>
          <w:ilvl w:val="0"/>
          <w:numId w:val="105"/>
        </w:numPr>
        <w:suppressAutoHyphens w:val="0"/>
        <w:autoSpaceDE w:val="0"/>
        <w:spacing w:line="360" w:lineRule="auto"/>
        <w:ind w:left="284" w:firstLine="360"/>
        <w:jc w:val="both"/>
        <w:rPr>
          <w:color w:val="000000" w:themeColor="text1"/>
          <w:sz w:val="24"/>
          <w:szCs w:val="24"/>
          <w:lang w:val="ru-RU"/>
        </w:rPr>
      </w:pPr>
      <w:r w:rsidRPr="0084737D">
        <w:rPr>
          <w:color w:val="000000" w:themeColor="text1"/>
          <w:sz w:val="24"/>
          <w:szCs w:val="24"/>
          <w:lang w:val="ru-RU"/>
        </w:rPr>
        <w:t xml:space="preserve">до стен жилых домов – </w:t>
      </w:r>
      <w:smartTag w:uri="urn:schemas-microsoft-com:office:smarttags" w:element="metricconverter">
        <w:smartTagPr>
          <w:attr w:name="ProductID" w:val="300 м"/>
        </w:smartTagPr>
        <w:r w:rsidRPr="0084737D">
          <w:rPr>
            <w:color w:val="000000" w:themeColor="text1"/>
            <w:sz w:val="24"/>
            <w:szCs w:val="24"/>
            <w:lang w:val="ru-RU"/>
          </w:rPr>
          <w:t>300 м</w:t>
        </w:r>
      </w:smartTag>
      <w:r w:rsidRPr="0084737D">
        <w:rPr>
          <w:color w:val="000000" w:themeColor="text1"/>
          <w:sz w:val="24"/>
          <w:szCs w:val="24"/>
          <w:lang w:val="ru-RU"/>
        </w:rPr>
        <w:t xml:space="preserve"> (за исключением сложившейся застройки);</w:t>
      </w:r>
    </w:p>
    <w:p w:rsidR="00C636B1" w:rsidRPr="0084737D" w:rsidRDefault="00C636B1" w:rsidP="0084737D">
      <w:pPr>
        <w:numPr>
          <w:ilvl w:val="0"/>
          <w:numId w:val="105"/>
        </w:numPr>
        <w:suppressAutoHyphens w:val="0"/>
        <w:autoSpaceDE w:val="0"/>
        <w:spacing w:line="360" w:lineRule="auto"/>
        <w:ind w:left="284" w:firstLine="360"/>
        <w:jc w:val="both"/>
        <w:rPr>
          <w:color w:val="000000" w:themeColor="text1"/>
          <w:sz w:val="24"/>
          <w:szCs w:val="24"/>
          <w:lang w:val="ru-RU"/>
        </w:rPr>
      </w:pPr>
      <w:r w:rsidRPr="0084737D">
        <w:rPr>
          <w:color w:val="000000" w:themeColor="text1"/>
          <w:sz w:val="24"/>
          <w:szCs w:val="24"/>
          <w:lang w:val="ru-RU"/>
        </w:rPr>
        <w:t xml:space="preserve">до зданий общеобразовательных школ, детских дошкольных и лечебных учреждений – </w:t>
      </w:r>
      <w:smartTag w:uri="urn:schemas-microsoft-com:office:smarttags" w:element="metricconverter">
        <w:smartTagPr>
          <w:attr w:name="ProductID" w:val="300 м"/>
        </w:smartTagPr>
        <w:r w:rsidRPr="0084737D">
          <w:rPr>
            <w:color w:val="000000" w:themeColor="text1"/>
            <w:sz w:val="24"/>
            <w:szCs w:val="24"/>
            <w:lang w:val="ru-RU"/>
          </w:rPr>
          <w:t>300 м</w:t>
        </w:r>
      </w:smartTag>
      <w:r w:rsidRPr="0084737D">
        <w:rPr>
          <w:color w:val="000000" w:themeColor="text1"/>
          <w:sz w:val="24"/>
          <w:szCs w:val="24"/>
          <w:lang w:val="ru-RU"/>
        </w:rPr>
        <w:t>.</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После закрытия кладбищ традиционного захоронения по истечении 25 лет после последнего захоронения расстояния до жилой застройки могут быть сокращены до </w:t>
      </w:r>
      <w:smartTag w:uri="urn:schemas-microsoft-com:office:smarttags" w:element="metricconverter">
        <w:smartTagPr>
          <w:attr w:name="ProductID" w:val="100 м"/>
        </w:smartTagPr>
        <w:r w:rsidRPr="0084737D">
          <w:rPr>
            <w:color w:val="000000" w:themeColor="text1"/>
            <w:sz w:val="24"/>
            <w:szCs w:val="24"/>
            <w:lang w:val="ru-RU"/>
          </w:rPr>
          <w:t>100 м</w:t>
        </w:r>
      </w:smartTag>
      <w:r w:rsidRPr="0084737D">
        <w:rPr>
          <w:color w:val="000000" w:themeColor="text1"/>
          <w:sz w:val="24"/>
          <w:szCs w:val="24"/>
          <w:lang w:val="ru-RU"/>
        </w:rPr>
        <w:t>.</w:t>
      </w:r>
    </w:p>
    <w:p w:rsidR="00C636B1" w:rsidRPr="0084737D" w:rsidRDefault="00C636B1" w:rsidP="0084737D">
      <w:pPr>
        <w:widowControl w:val="0"/>
        <w:tabs>
          <w:tab w:val="left" w:pos="1440"/>
        </w:tabs>
        <w:overflowPunct w:val="0"/>
        <w:autoSpaceDE w:val="0"/>
        <w:spacing w:line="360" w:lineRule="auto"/>
        <w:ind w:right="120"/>
        <w:jc w:val="center"/>
        <w:rPr>
          <w:b/>
          <w:bCs/>
          <w:color w:val="000000" w:themeColor="text1"/>
          <w:spacing w:val="9"/>
          <w:sz w:val="24"/>
          <w:szCs w:val="24"/>
          <w:lang w:val="ru-RU"/>
        </w:rPr>
      </w:pPr>
      <w:r w:rsidRPr="0084737D">
        <w:rPr>
          <w:b/>
          <w:bCs/>
          <w:color w:val="000000" w:themeColor="text1"/>
          <w:spacing w:val="9"/>
          <w:sz w:val="24"/>
          <w:szCs w:val="24"/>
          <w:lang w:val="ru-RU"/>
        </w:rPr>
        <w:t>5.2. СН-2.  Зона аэродрома.</w:t>
      </w:r>
    </w:p>
    <w:p w:rsidR="00C636B1" w:rsidRPr="0084737D" w:rsidRDefault="00C636B1" w:rsidP="0084737D">
      <w:pPr>
        <w:pStyle w:val="ConsPlusNormal"/>
        <w:spacing w:line="360" w:lineRule="auto"/>
        <w:ind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w:t>
      </w:r>
      <w:proofErr w:type="gramStart"/>
      <w:r w:rsidRPr="0084737D">
        <w:rPr>
          <w:rFonts w:ascii="Times New Roman" w:hAnsi="Times New Roman" w:cs="Times New Roman"/>
          <w:color w:val="000000" w:themeColor="text1"/>
          <w:sz w:val="24"/>
          <w:szCs w:val="24"/>
        </w:rPr>
        <w:t xml:space="preserve">Зона </w:t>
      </w:r>
      <w:r w:rsidRPr="0084737D">
        <w:rPr>
          <w:rFonts w:ascii="Times New Roman" w:hAnsi="Times New Roman" w:cs="Times New Roman"/>
          <w:b/>
          <w:color w:val="000000" w:themeColor="text1"/>
          <w:sz w:val="24"/>
          <w:szCs w:val="24"/>
        </w:rPr>
        <w:t>СН – 2</w:t>
      </w:r>
      <w:r w:rsidRPr="0084737D">
        <w:rPr>
          <w:rFonts w:ascii="Times New Roman" w:hAnsi="Times New Roman" w:cs="Times New Roman"/>
          <w:color w:val="000000" w:themeColor="text1"/>
          <w:sz w:val="24"/>
          <w:szCs w:val="24"/>
        </w:rPr>
        <w:t xml:space="preserve"> выделена для  обеспечения правовых условий использования территории для размещения аэродрома и     объектов капитального строительства, предназначенных  для радиотехнического обеспечения полетов и прочих объектов, необходимых для взлета и приземления   воздушных судов,   а также для размещения объектов, необходимых для погрузки, разгрузки и хранения грузов, перемещаемых воздушным путем, размещения объектов, предназначенных для технического обслуживания и ремонта воздушных судов.</w:t>
      </w:r>
      <w:proofErr w:type="gramEnd"/>
    </w:p>
    <w:p w:rsidR="00C636B1" w:rsidRPr="0084737D" w:rsidRDefault="00C636B1" w:rsidP="0084737D">
      <w:pPr>
        <w:pStyle w:val="ConsPlusNormal"/>
        <w:spacing w:line="360" w:lineRule="auto"/>
        <w:ind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В указанной зоне разрешается размещение зданий, строений, сооружений и коммуникаций, связанных только с эксплуатацией таких объектов. </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8219DE">
        <w:rPr>
          <w:b/>
          <w:bCs/>
          <w:color w:val="000000" w:themeColor="text1"/>
          <w:spacing w:val="9"/>
          <w:sz w:val="24"/>
          <w:szCs w:val="24"/>
          <w:lang w:val="ru-RU"/>
        </w:rPr>
        <w:t xml:space="preserve">   Основные виды разрешённого использования объектов недвижимости:</w:t>
      </w:r>
    </w:p>
    <w:p w:rsidR="00C636B1" w:rsidRPr="00990C1E" w:rsidRDefault="00C636B1" w:rsidP="0084737D">
      <w:pPr>
        <w:numPr>
          <w:ilvl w:val="0"/>
          <w:numId w:val="106"/>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воздушный транспорт</w:t>
      </w:r>
      <w:r w:rsidRPr="00990C1E">
        <w:rPr>
          <w:bCs/>
          <w:color w:val="000000" w:themeColor="text1"/>
          <w:spacing w:val="9"/>
          <w:sz w:val="24"/>
          <w:szCs w:val="24"/>
          <w:lang w:val="ru-RU"/>
        </w:rPr>
        <w:t xml:space="preserve"> 7.4</w:t>
      </w:r>
      <w:r w:rsidRPr="00990C1E">
        <w:rPr>
          <w:bCs/>
          <w:color w:val="000000" w:themeColor="text1"/>
          <w:spacing w:val="9"/>
          <w:sz w:val="24"/>
          <w:szCs w:val="24"/>
        </w:rPr>
        <w:t>;</w:t>
      </w:r>
    </w:p>
    <w:p w:rsidR="00C636B1" w:rsidRPr="00990C1E" w:rsidRDefault="00C636B1" w:rsidP="0084737D">
      <w:pPr>
        <w:numPr>
          <w:ilvl w:val="0"/>
          <w:numId w:val="106"/>
        </w:numPr>
        <w:shd w:val="clear" w:color="auto" w:fill="FFFFFF"/>
        <w:suppressAutoHyphens w:val="0"/>
        <w:spacing w:line="360" w:lineRule="auto"/>
        <w:ind w:left="0" w:firstLine="0"/>
        <w:jc w:val="both"/>
        <w:rPr>
          <w:bCs/>
          <w:color w:val="000000" w:themeColor="text1"/>
          <w:spacing w:val="9"/>
          <w:sz w:val="24"/>
          <w:szCs w:val="24"/>
          <w:lang w:val="ru-RU"/>
        </w:rPr>
      </w:pPr>
      <w:r w:rsidRPr="00990C1E">
        <w:rPr>
          <w:bCs/>
          <w:color w:val="000000" w:themeColor="text1"/>
          <w:spacing w:val="9"/>
          <w:sz w:val="24"/>
          <w:szCs w:val="24"/>
          <w:lang w:val="ru-RU"/>
        </w:rPr>
        <w:t>земельные участки (территории) общего пользования 12.0.</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8219DE">
        <w:rPr>
          <w:b/>
          <w:bCs/>
          <w:color w:val="000000" w:themeColor="text1"/>
          <w:spacing w:val="9"/>
          <w:sz w:val="24"/>
          <w:szCs w:val="24"/>
          <w:lang w:val="ru-RU"/>
        </w:rPr>
        <w:t xml:space="preserve">   Условно-разрешенные виды использования (требующие специального согласования):</w:t>
      </w:r>
    </w:p>
    <w:p w:rsidR="00C636B1" w:rsidRPr="00990C1E" w:rsidRDefault="00C636B1" w:rsidP="0084737D">
      <w:pPr>
        <w:numPr>
          <w:ilvl w:val="0"/>
          <w:numId w:val="107"/>
        </w:numPr>
        <w:shd w:val="clear" w:color="auto" w:fill="FFFFFF"/>
        <w:suppressAutoHyphens w:val="0"/>
        <w:spacing w:line="360" w:lineRule="auto"/>
        <w:ind w:left="0" w:firstLine="0"/>
        <w:jc w:val="both"/>
        <w:rPr>
          <w:bCs/>
          <w:color w:val="000000" w:themeColor="text1"/>
          <w:spacing w:val="9"/>
          <w:sz w:val="24"/>
          <w:szCs w:val="24"/>
        </w:rPr>
      </w:pPr>
      <w:proofErr w:type="gramStart"/>
      <w:r w:rsidRPr="00990C1E">
        <w:rPr>
          <w:bCs/>
          <w:color w:val="000000" w:themeColor="text1"/>
          <w:spacing w:val="9"/>
          <w:sz w:val="24"/>
          <w:szCs w:val="24"/>
        </w:rPr>
        <w:t>коммунальное</w:t>
      </w:r>
      <w:proofErr w:type="gramEnd"/>
      <w:r w:rsidRPr="00990C1E">
        <w:rPr>
          <w:bCs/>
          <w:color w:val="000000" w:themeColor="text1"/>
          <w:spacing w:val="9"/>
          <w:sz w:val="24"/>
          <w:szCs w:val="24"/>
        </w:rPr>
        <w:t xml:space="preserve"> обслуживание</w:t>
      </w:r>
      <w:r w:rsidRPr="00990C1E">
        <w:rPr>
          <w:bCs/>
          <w:color w:val="000000" w:themeColor="text1"/>
          <w:spacing w:val="9"/>
          <w:sz w:val="24"/>
          <w:szCs w:val="24"/>
          <w:lang w:val="ru-RU"/>
        </w:rPr>
        <w:t xml:space="preserve"> 3.1</w:t>
      </w:r>
      <w:r w:rsidRPr="00990C1E">
        <w:rPr>
          <w:bCs/>
          <w:color w:val="000000" w:themeColor="text1"/>
          <w:spacing w:val="9"/>
          <w:sz w:val="24"/>
          <w:szCs w:val="24"/>
        </w:rPr>
        <w:t>.</w:t>
      </w:r>
    </w:p>
    <w:p w:rsidR="00C636B1" w:rsidRPr="00A455E2" w:rsidRDefault="00C636B1" w:rsidP="00140F6B">
      <w:pPr>
        <w:pStyle w:val="af7"/>
        <w:widowControl w:val="0"/>
        <w:autoSpaceDE w:val="0"/>
        <w:spacing w:line="360" w:lineRule="auto"/>
        <w:ind w:left="0"/>
        <w:jc w:val="center"/>
        <w:rPr>
          <w:rFonts w:ascii="Times New Roman" w:hAnsi="Times New Roman"/>
          <w:b/>
          <w:bCs/>
          <w:color w:val="000000" w:themeColor="text1"/>
          <w:kern w:val="1"/>
          <w:sz w:val="24"/>
          <w:szCs w:val="24"/>
          <w:lang w:val="ru-RU"/>
        </w:rPr>
      </w:pPr>
      <w:r w:rsidRPr="00A455E2">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СН-4:</w:t>
      </w:r>
    </w:p>
    <w:tbl>
      <w:tblPr>
        <w:tblW w:w="0" w:type="auto"/>
        <w:tblInd w:w="617" w:type="dxa"/>
        <w:tblLayout w:type="fixed"/>
        <w:tblCellMar>
          <w:left w:w="10" w:type="dxa"/>
          <w:right w:w="10" w:type="dxa"/>
        </w:tblCellMar>
        <w:tblLook w:val="0000"/>
      </w:tblPr>
      <w:tblGrid>
        <w:gridCol w:w="707"/>
        <w:gridCol w:w="6124"/>
        <w:gridCol w:w="2708"/>
      </w:tblGrid>
      <w:tr w:rsidR="00C636B1" w:rsidRPr="0084737D" w:rsidTr="00C636B1">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C636B1" w:rsidRPr="0084737D" w:rsidRDefault="00C636B1"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C636B1" w:rsidRPr="0084737D" w:rsidRDefault="00C636B1"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C636B1" w:rsidRPr="0084737D" w:rsidRDefault="00C636B1"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C636B1" w:rsidRPr="0084737D" w:rsidRDefault="00C636B1"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C636B1" w:rsidRPr="0084737D" w:rsidTr="00C636B1">
        <w:trPr>
          <w:trHeight w:val="369"/>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63"/>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w:t>
            </w:r>
            <w:r w:rsidRPr="0084737D">
              <w:rPr>
                <w:color w:val="000000" w:themeColor="text1"/>
                <w:sz w:val="24"/>
                <w:szCs w:val="24"/>
                <w:lang w:val="ru-RU"/>
              </w:rPr>
              <w:lastRenderedPageBreak/>
              <w:t>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lastRenderedPageBreak/>
              <w:t>не регламентируется</w:t>
            </w:r>
          </w:p>
        </w:tc>
      </w:tr>
      <w:tr w:rsidR="00C636B1" w:rsidRPr="0084737D" w:rsidTr="00C636B1">
        <w:trPr>
          <w:trHeight w:val="45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lastRenderedPageBreak/>
              <w:t>3</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2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p w:rsidR="00C636B1" w:rsidRPr="0084737D" w:rsidRDefault="00C636B1" w:rsidP="0084737D">
            <w:pPr>
              <w:widowControl w:val="0"/>
              <w:spacing w:line="360" w:lineRule="auto"/>
              <w:jc w:val="center"/>
              <w:textAlignment w:val="baseline"/>
              <w:rPr>
                <w:color w:val="000000" w:themeColor="text1"/>
                <w:sz w:val="24"/>
                <w:szCs w:val="24"/>
              </w:rPr>
            </w:pPr>
          </w:p>
          <w:p w:rsidR="00C636B1" w:rsidRPr="0084737D" w:rsidRDefault="00C636B1" w:rsidP="0084737D">
            <w:pPr>
              <w:widowControl w:val="0"/>
              <w:spacing w:line="360" w:lineRule="auto"/>
              <w:ind w:left="80"/>
              <w:jc w:val="center"/>
              <w:textAlignment w:val="baseline"/>
              <w:rPr>
                <w:color w:val="000000" w:themeColor="text1"/>
                <w:sz w:val="24"/>
                <w:szCs w:val="24"/>
              </w:rPr>
            </w:pPr>
          </w:p>
        </w:tc>
      </w:tr>
    </w:tbl>
    <w:p w:rsidR="00C636B1" w:rsidRPr="0084737D" w:rsidRDefault="00C636B1" w:rsidP="0084737D">
      <w:pPr>
        <w:shd w:val="clear" w:color="auto" w:fill="FFFFFF"/>
        <w:spacing w:line="360" w:lineRule="auto"/>
        <w:jc w:val="both"/>
        <w:rPr>
          <w:color w:val="000000" w:themeColor="text1"/>
          <w:sz w:val="24"/>
          <w:szCs w:val="24"/>
          <w:lang w:val="ru-RU"/>
        </w:rPr>
      </w:pPr>
      <w:r w:rsidRPr="0084737D">
        <w:rPr>
          <w:color w:val="000000" w:themeColor="text1"/>
          <w:spacing w:val="4"/>
          <w:sz w:val="24"/>
          <w:szCs w:val="24"/>
          <w:lang w:val="ru-RU"/>
        </w:rPr>
        <w:t xml:space="preserve">   Режим использования территории определяется с учетом требований специальных </w:t>
      </w:r>
      <w:r w:rsidRPr="0084737D">
        <w:rPr>
          <w:color w:val="000000" w:themeColor="text1"/>
          <w:spacing w:val="3"/>
          <w:sz w:val="24"/>
          <w:szCs w:val="24"/>
          <w:lang w:val="ru-RU"/>
        </w:rPr>
        <w:t>нормативов и правил в соответствии с назначением объекта.</w:t>
      </w:r>
    </w:p>
    <w:p w:rsidR="00C636B1" w:rsidRPr="0084737D" w:rsidRDefault="00C636B1" w:rsidP="0084737D">
      <w:pPr>
        <w:autoSpaceDE w:val="0"/>
        <w:spacing w:line="360" w:lineRule="auto"/>
        <w:jc w:val="center"/>
        <w:rPr>
          <w:color w:val="000000" w:themeColor="text1"/>
          <w:sz w:val="24"/>
          <w:szCs w:val="24"/>
          <w:lang w:val="ru-RU"/>
        </w:rPr>
      </w:pPr>
      <w:r w:rsidRPr="0084737D">
        <w:rPr>
          <w:b/>
          <w:bCs/>
          <w:color w:val="000000" w:themeColor="text1"/>
          <w:sz w:val="24"/>
          <w:szCs w:val="24"/>
          <w:lang w:val="ru-RU"/>
        </w:rPr>
        <w:t>5.3. СН- 3. Зона размещения специальных объектов.</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СН – 3</w:t>
      </w:r>
      <w:r w:rsidRPr="0084737D">
        <w:rPr>
          <w:color w:val="000000" w:themeColor="text1"/>
          <w:sz w:val="24"/>
          <w:szCs w:val="24"/>
          <w:lang w:val="ru-RU"/>
        </w:rPr>
        <w:t xml:space="preserve"> выделена для  обеспечения правовых условий использования территории занятой   объектами капитального строительства, предназначенными для мест лишения свободы.   В указанной зоне разрешается размещение зданий, строений, сооружений и коммуникаций, связанных только с эксплуатацией таких объектов. </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bCs/>
          <w:color w:val="000000" w:themeColor="text1"/>
          <w:spacing w:val="9"/>
          <w:sz w:val="24"/>
          <w:szCs w:val="24"/>
          <w:lang w:val="ru-RU"/>
        </w:rPr>
        <w:t xml:space="preserve">   </w:t>
      </w:r>
      <w:r w:rsidRPr="008219DE">
        <w:rPr>
          <w:b/>
          <w:bCs/>
          <w:color w:val="000000" w:themeColor="text1"/>
          <w:spacing w:val="9"/>
          <w:sz w:val="24"/>
          <w:szCs w:val="24"/>
          <w:lang w:val="ru-RU"/>
        </w:rPr>
        <w:t>Основные виды разрешённого использования объектов недвижимости:</w:t>
      </w:r>
    </w:p>
    <w:p w:rsidR="00C636B1" w:rsidRPr="00990C1E" w:rsidRDefault="00C636B1" w:rsidP="0084737D">
      <w:pPr>
        <w:numPr>
          <w:ilvl w:val="0"/>
          <w:numId w:val="107"/>
        </w:numPr>
        <w:shd w:val="clear" w:color="auto" w:fill="FFFFFF"/>
        <w:suppressAutoHyphens w:val="0"/>
        <w:spacing w:line="360" w:lineRule="auto"/>
        <w:ind w:left="0" w:firstLine="0"/>
        <w:jc w:val="both"/>
        <w:rPr>
          <w:bCs/>
          <w:color w:val="000000" w:themeColor="text1"/>
          <w:spacing w:val="9"/>
          <w:sz w:val="24"/>
          <w:szCs w:val="24"/>
          <w:lang w:val="ru-RU"/>
        </w:rPr>
      </w:pPr>
      <w:r w:rsidRPr="00990C1E">
        <w:rPr>
          <w:bCs/>
          <w:color w:val="000000" w:themeColor="text1"/>
          <w:spacing w:val="9"/>
          <w:sz w:val="24"/>
          <w:szCs w:val="24"/>
          <w:lang w:val="ru-RU"/>
        </w:rPr>
        <w:t>обеспечение деятельности по исполнению наказаний</w:t>
      </w:r>
      <w:r w:rsidR="00B7019E" w:rsidRPr="00990C1E">
        <w:rPr>
          <w:bCs/>
          <w:color w:val="000000" w:themeColor="text1"/>
          <w:spacing w:val="9"/>
          <w:sz w:val="24"/>
          <w:szCs w:val="24"/>
          <w:lang w:val="ru-RU"/>
        </w:rPr>
        <w:t xml:space="preserve"> </w:t>
      </w:r>
      <w:r w:rsidR="00B7019E" w:rsidRPr="00990C1E">
        <w:rPr>
          <w:color w:val="000000" w:themeColor="text1"/>
          <w:sz w:val="24"/>
          <w:szCs w:val="24"/>
          <w:lang w:val="ru-RU"/>
        </w:rPr>
        <w:t>8.4</w:t>
      </w:r>
      <w:r w:rsidRPr="00990C1E">
        <w:rPr>
          <w:bCs/>
          <w:color w:val="000000" w:themeColor="text1"/>
          <w:spacing w:val="9"/>
          <w:sz w:val="24"/>
          <w:szCs w:val="24"/>
          <w:lang w:val="ru-RU"/>
        </w:rPr>
        <w:t>;</w:t>
      </w:r>
    </w:p>
    <w:p w:rsidR="00C71034" w:rsidRPr="00990C1E" w:rsidRDefault="00C71034" w:rsidP="0084737D">
      <w:pPr>
        <w:numPr>
          <w:ilvl w:val="0"/>
          <w:numId w:val="108"/>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коммунальное обслуживание</w:t>
      </w:r>
      <w:r w:rsidRPr="00990C1E">
        <w:rPr>
          <w:bCs/>
          <w:color w:val="000000" w:themeColor="text1"/>
          <w:spacing w:val="9"/>
          <w:sz w:val="24"/>
          <w:szCs w:val="24"/>
          <w:lang w:val="ru-RU"/>
        </w:rPr>
        <w:t xml:space="preserve"> 3.1</w:t>
      </w:r>
      <w:r w:rsidRPr="00990C1E">
        <w:rPr>
          <w:bCs/>
          <w:color w:val="000000" w:themeColor="text1"/>
          <w:spacing w:val="9"/>
          <w:sz w:val="24"/>
          <w:szCs w:val="24"/>
        </w:rPr>
        <w:t>;</w:t>
      </w:r>
    </w:p>
    <w:p w:rsidR="00C636B1" w:rsidRPr="00990C1E" w:rsidRDefault="00C636B1" w:rsidP="0084737D">
      <w:pPr>
        <w:numPr>
          <w:ilvl w:val="0"/>
          <w:numId w:val="107"/>
        </w:numPr>
        <w:shd w:val="clear" w:color="auto" w:fill="FFFFFF"/>
        <w:suppressAutoHyphens w:val="0"/>
        <w:spacing w:line="360" w:lineRule="auto"/>
        <w:ind w:left="0" w:firstLine="0"/>
        <w:jc w:val="both"/>
        <w:rPr>
          <w:bCs/>
          <w:color w:val="000000" w:themeColor="text1"/>
          <w:spacing w:val="9"/>
          <w:sz w:val="24"/>
          <w:szCs w:val="24"/>
          <w:lang w:val="ru-RU"/>
        </w:rPr>
      </w:pPr>
      <w:r w:rsidRPr="00990C1E">
        <w:rPr>
          <w:bCs/>
          <w:color w:val="000000" w:themeColor="text1"/>
          <w:spacing w:val="9"/>
          <w:sz w:val="24"/>
          <w:szCs w:val="24"/>
          <w:lang w:val="ru-RU"/>
        </w:rPr>
        <w:t>земельные участки (территории) общего пользования</w:t>
      </w:r>
      <w:r w:rsidR="00B7019E" w:rsidRPr="00990C1E">
        <w:rPr>
          <w:bCs/>
          <w:color w:val="000000" w:themeColor="text1"/>
          <w:spacing w:val="9"/>
          <w:sz w:val="24"/>
          <w:szCs w:val="24"/>
          <w:lang w:val="ru-RU"/>
        </w:rPr>
        <w:t xml:space="preserve"> 12.0</w:t>
      </w:r>
      <w:r w:rsidRPr="00990C1E">
        <w:rPr>
          <w:bCs/>
          <w:color w:val="000000" w:themeColor="text1"/>
          <w:spacing w:val="9"/>
          <w:sz w:val="24"/>
          <w:szCs w:val="24"/>
          <w:lang w:val="ru-RU"/>
        </w:rPr>
        <w:t>.</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bCs/>
          <w:color w:val="000000" w:themeColor="text1"/>
          <w:spacing w:val="9"/>
          <w:sz w:val="24"/>
          <w:szCs w:val="24"/>
          <w:lang w:val="ru-RU"/>
        </w:rPr>
        <w:t xml:space="preserve">   </w:t>
      </w:r>
      <w:r w:rsidRPr="008219DE">
        <w:rPr>
          <w:b/>
          <w:bCs/>
          <w:color w:val="000000" w:themeColor="text1"/>
          <w:spacing w:val="9"/>
          <w:sz w:val="24"/>
          <w:szCs w:val="24"/>
          <w:lang w:val="ru-RU"/>
        </w:rPr>
        <w:t>Условно-разрешенные виды использования (требующие специального согласования):</w:t>
      </w:r>
    </w:p>
    <w:p w:rsidR="00C636B1" w:rsidRPr="00990C1E" w:rsidRDefault="00C636B1" w:rsidP="0084737D">
      <w:pPr>
        <w:numPr>
          <w:ilvl w:val="0"/>
          <w:numId w:val="108"/>
        </w:numPr>
        <w:shd w:val="clear" w:color="auto" w:fill="FFFFFF"/>
        <w:suppressAutoHyphens w:val="0"/>
        <w:spacing w:line="360" w:lineRule="auto"/>
        <w:ind w:left="0" w:firstLine="0"/>
        <w:jc w:val="both"/>
        <w:rPr>
          <w:bCs/>
          <w:color w:val="000000" w:themeColor="text1"/>
          <w:spacing w:val="9"/>
          <w:sz w:val="24"/>
          <w:szCs w:val="24"/>
        </w:rPr>
      </w:pPr>
      <w:proofErr w:type="gramStart"/>
      <w:r w:rsidRPr="00990C1E">
        <w:rPr>
          <w:bCs/>
          <w:color w:val="000000" w:themeColor="text1"/>
          <w:spacing w:val="9"/>
          <w:sz w:val="24"/>
          <w:szCs w:val="24"/>
        </w:rPr>
        <w:t>трубопроводный</w:t>
      </w:r>
      <w:proofErr w:type="gramEnd"/>
      <w:r w:rsidRPr="00990C1E">
        <w:rPr>
          <w:bCs/>
          <w:color w:val="000000" w:themeColor="text1"/>
          <w:spacing w:val="9"/>
          <w:sz w:val="24"/>
          <w:szCs w:val="24"/>
        </w:rPr>
        <w:t xml:space="preserve"> транспорт</w:t>
      </w:r>
      <w:r w:rsidR="00B7019E" w:rsidRPr="00990C1E">
        <w:rPr>
          <w:bCs/>
          <w:color w:val="000000" w:themeColor="text1"/>
          <w:spacing w:val="9"/>
          <w:sz w:val="24"/>
          <w:szCs w:val="24"/>
          <w:lang w:val="ru-RU"/>
        </w:rPr>
        <w:t xml:space="preserve"> 7.5</w:t>
      </w:r>
      <w:r w:rsidRPr="00990C1E">
        <w:rPr>
          <w:bCs/>
          <w:color w:val="000000" w:themeColor="text1"/>
          <w:spacing w:val="9"/>
          <w:sz w:val="24"/>
          <w:szCs w:val="24"/>
        </w:rPr>
        <w:t>.</w:t>
      </w:r>
    </w:p>
    <w:p w:rsidR="00C636B1" w:rsidRPr="00A455E2" w:rsidRDefault="00C636B1" w:rsidP="00140F6B">
      <w:pPr>
        <w:pStyle w:val="af7"/>
        <w:widowControl w:val="0"/>
        <w:autoSpaceDE w:val="0"/>
        <w:spacing w:line="360" w:lineRule="auto"/>
        <w:ind w:left="0"/>
        <w:jc w:val="center"/>
        <w:rPr>
          <w:rFonts w:ascii="Times New Roman" w:hAnsi="Times New Roman"/>
          <w:b/>
          <w:bCs/>
          <w:color w:val="000000" w:themeColor="text1"/>
          <w:kern w:val="1"/>
          <w:sz w:val="24"/>
          <w:szCs w:val="24"/>
          <w:lang w:val="ru-RU"/>
        </w:rPr>
      </w:pPr>
      <w:r w:rsidRPr="00A455E2">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СН-3:</w:t>
      </w:r>
    </w:p>
    <w:tbl>
      <w:tblPr>
        <w:tblW w:w="0" w:type="auto"/>
        <w:tblInd w:w="617" w:type="dxa"/>
        <w:tblLayout w:type="fixed"/>
        <w:tblCellMar>
          <w:left w:w="10" w:type="dxa"/>
          <w:right w:w="10" w:type="dxa"/>
        </w:tblCellMar>
        <w:tblLook w:val="0000"/>
      </w:tblPr>
      <w:tblGrid>
        <w:gridCol w:w="707"/>
        <w:gridCol w:w="6124"/>
        <w:gridCol w:w="2708"/>
      </w:tblGrid>
      <w:tr w:rsidR="00C636B1" w:rsidRPr="0084737D" w:rsidTr="00C636B1">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C636B1" w:rsidRPr="0084737D" w:rsidRDefault="00C636B1"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C636B1" w:rsidRPr="0084737D" w:rsidRDefault="00C636B1"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C636B1" w:rsidRPr="0084737D" w:rsidRDefault="00C636B1"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C636B1" w:rsidRPr="0084737D" w:rsidRDefault="00C636B1"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C636B1" w:rsidRPr="0084737D" w:rsidTr="00C636B1">
        <w:trPr>
          <w:trHeight w:val="369"/>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63"/>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45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2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 xml:space="preserve">Минимальные отступы от границ земельных участков в </w:t>
            </w:r>
            <w:r w:rsidRPr="0084737D">
              <w:rPr>
                <w:color w:val="000000" w:themeColor="text1"/>
                <w:sz w:val="24"/>
                <w:szCs w:val="24"/>
                <w:lang w:val="ru-RU"/>
              </w:rPr>
              <w:lastRenderedPageBreak/>
              <w:t>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lastRenderedPageBreak/>
              <w:t>не регламентируется</w:t>
            </w:r>
          </w:p>
          <w:p w:rsidR="00C636B1" w:rsidRPr="0084737D" w:rsidRDefault="00C636B1" w:rsidP="0084737D">
            <w:pPr>
              <w:widowControl w:val="0"/>
              <w:spacing w:line="360" w:lineRule="auto"/>
              <w:jc w:val="center"/>
              <w:textAlignment w:val="baseline"/>
              <w:rPr>
                <w:color w:val="000000" w:themeColor="text1"/>
                <w:sz w:val="24"/>
                <w:szCs w:val="24"/>
              </w:rPr>
            </w:pPr>
          </w:p>
          <w:p w:rsidR="00C636B1" w:rsidRPr="0084737D" w:rsidRDefault="00C636B1" w:rsidP="0084737D">
            <w:pPr>
              <w:widowControl w:val="0"/>
              <w:spacing w:line="360" w:lineRule="auto"/>
              <w:ind w:left="80"/>
              <w:jc w:val="center"/>
              <w:textAlignment w:val="baseline"/>
              <w:rPr>
                <w:color w:val="000000" w:themeColor="text1"/>
                <w:sz w:val="24"/>
                <w:szCs w:val="24"/>
              </w:rPr>
            </w:pPr>
          </w:p>
        </w:tc>
      </w:tr>
    </w:tbl>
    <w:p w:rsidR="00C636B1" w:rsidRPr="0084737D" w:rsidRDefault="00C636B1"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Размеры земельных участков, параметры использования определяются в соответствии с утвержденными в установленном порядке нормами и проектно-технической документацией.</w:t>
      </w:r>
    </w:p>
    <w:p w:rsidR="00C636B1" w:rsidRPr="0084737D" w:rsidRDefault="00C636B1"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Охранные зоны и минимальные разрывы - в соответствии с действующими нормативными актами, санитарными, эпидемиологическими правилами и нормативами</w:t>
      </w:r>
    </w:p>
    <w:p w:rsidR="00C636B1" w:rsidRPr="008219DE" w:rsidRDefault="00C636B1" w:rsidP="0084737D">
      <w:pPr>
        <w:widowControl w:val="0"/>
        <w:overflowPunct w:val="0"/>
        <w:autoSpaceDE w:val="0"/>
        <w:spacing w:line="360" w:lineRule="auto"/>
        <w:ind w:left="41" w:right="240"/>
        <w:jc w:val="center"/>
        <w:rPr>
          <w:b/>
          <w:color w:val="000000" w:themeColor="text1"/>
          <w:sz w:val="24"/>
          <w:szCs w:val="24"/>
          <w:shd w:val="clear" w:color="auto" w:fill="FFFFFF"/>
          <w:lang w:val="ru-RU"/>
        </w:rPr>
      </w:pPr>
      <w:r w:rsidRPr="008219DE">
        <w:rPr>
          <w:b/>
          <w:bCs/>
          <w:color w:val="000000" w:themeColor="text1"/>
          <w:sz w:val="24"/>
          <w:szCs w:val="24"/>
          <w:lang w:val="ru-RU"/>
        </w:rPr>
        <w:t xml:space="preserve">5.4. СН-4.   </w:t>
      </w:r>
      <w:proofErr w:type="gramStart"/>
      <w:r w:rsidRPr="008219DE">
        <w:rPr>
          <w:b/>
          <w:bCs/>
          <w:color w:val="000000" w:themeColor="text1"/>
          <w:sz w:val="24"/>
          <w:szCs w:val="24"/>
          <w:lang w:val="ru-RU"/>
        </w:rPr>
        <w:t>Зона размещения, хранения, захоронения, утилизации, накопления,  обработки, обезвреживания, отходов производства и потребления.</w:t>
      </w:r>
      <w:proofErr w:type="gramEnd"/>
    </w:p>
    <w:p w:rsidR="00C636B1" w:rsidRPr="00990C1E" w:rsidRDefault="00C636B1" w:rsidP="0084737D">
      <w:pPr>
        <w:widowControl w:val="0"/>
        <w:overflowPunct w:val="0"/>
        <w:autoSpaceDE w:val="0"/>
        <w:spacing w:line="360" w:lineRule="auto"/>
        <w:ind w:left="41" w:right="240"/>
        <w:jc w:val="both"/>
        <w:rPr>
          <w:color w:val="000000" w:themeColor="text1"/>
          <w:sz w:val="24"/>
          <w:szCs w:val="24"/>
          <w:shd w:val="clear" w:color="auto" w:fill="FFFFFF"/>
          <w:lang w:val="ru-RU"/>
        </w:rPr>
      </w:pPr>
      <w:r w:rsidRPr="00990C1E">
        <w:rPr>
          <w:color w:val="000000" w:themeColor="text1"/>
          <w:sz w:val="24"/>
          <w:szCs w:val="24"/>
          <w:shd w:val="clear" w:color="auto" w:fill="FFFFFF"/>
          <w:lang w:val="ru-RU"/>
        </w:rPr>
        <w:t xml:space="preserve">   </w:t>
      </w:r>
      <w:r w:rsidRPr="00990C1E">
        <w:rPr>
          <w:color w:val="000000" w:themeColor="text1"/>
          <w:sz w:val="24"/>
          <w:szCs w:val="24"/>
          <w:lang w:val="ru-RU"/>
        </w:rPr>
        <w:t>Зоны СН – 4 выделены для размещения, хранения, захоронения,  обработка, обезвреживание отходов производства.  В указанных зонах разрешается размещение зданий, строений, сооружений и коммуникаций, связанных только с эксплуатацией таких объектов.</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bCs/>
          <w:color w:val="000000" w:themeColor="text1"/>
          <w:spacing w:val="9"/>
          <w:sz w:val="24"/>
          <w:szCs w:val="24"/>
          <w:lang w:val="ru-RU"/>
        </w:rPr>
        <w:t xml:space="preserve">   </w:t>
      </w:r>
      <w:r w:rsidRPr="008219DE">
        <w:rPr>
          <w:b/>
          <w:bCs/>
          <w:color w:val="000000" w:themeColor="text1"/>
          <w:spacing w:val="9"/>
          <w:sz w:val="24"/>
          <w:szCs w:val="24"/>
          <w:lang w:val="ru-RU"/>
        </w:rPr>
        <w:t>Основные виды разрешённого использования объектов недвижимости:</w:t>
      </w:r>
    </w:p>
    <w:p w:rsidR="00C636B1" w:rsidRPr="00990C1E" w:rsidRDefault="00C636B1" w:rsidP="0084737D">
      <w:pPr>
        <w:numPr>
          <w:ilvl w:val="0"/>
          <w:numId w:val="109"/>
        </w:numPr>
        <w:shd w:val="clear" w:color="auto" w:fill="FFFFFF"/>
        <w:suppressAutoHyphens w:val="0"/>
        <w:spacing w:line="360" w:lineRule="auto"/>
        <w:ind w:left="0" w:firstLine="0"/>
        <w:jc w:val="both"/>
        <w:rPr>
          <w:color w:val="000000" w:themeColor="text1"/>
          <w:sz w:val="24"/>
          <w:szCs w:val="24"/>
        </w:rPr>
      </w:pPr>
      <w:proofErr w:type="gramStart"/>
      <w:r w:rsidRPr="00990C1E">
        <w:rPr>
          <w:color w:val="000000" w:themeColor="text1"/>
          <w:sz w:val="24"/>
          <w:szCs w:val="24"/>
        </w:rPr>
        <w:t>специальная</w:t>
      </w:r>
      <w:proofErr w:type="gramEnd"/>
      <w:r w:rsidRPr="00990C1E">
        <w:rPr>
          <w:color w:val="000000" w:themeColor="text1"/>
          <w:sz w:val="24"/>
          <w:szCs w:val="24"/>
        </w:rPr>
        <w:t xml:space="preserve"> деятельность</w:t>
      </w:r>
      <w:r w:rsidR="00B7019E" w:rsidRPr="00990C1E">
        <w:rPr>
          <w:color w:val="000000" w:themeColor="text1"/>
          <w:sz w:val="24"/>
          <w:szCs w:val="24"/>
          <w:lang w:val="ru-RU"/>
        </w:rPr>
        <w:t xml:space="preserve"> </w:t>
      </w:r>
      <w:r w:rsidR="00B7019E" w:rsidRPr="00990C1E">
        <w:rPr>
          <w:color w:val="000000" w:themeColor="text1"/>
          <w:sz w:val="24"/>
          <w:szCs w:val="24"/>
        </w:rPr>
        <w:t>12.2</w:t>
      </w:r>
      <w:r w:rsidRPr="00990C1E">
        <w:rPr>
          <w:color w:val="000000" w:themeColor="text1"/>
          <w:sz w:val="24"/>
          <w:szCs w:val="24"/>
        </w:rPr>
        <w:t>.</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bCs/>
          <w:color w:val="000000" w:themeColor="text1"/>
          <w:spacing w:val="9"/>
          <w:sz w:val="24"/>
          <w:szCs w:val="24"/>
          <w:lang w:val="ru-RU"/>
        </w:rPr>
        <w:t xml:space="preserve">   </w:t>
      </w:r>
      <w:r w:rsidRPr="008219DE">
        <w:rPr>
          <w:b/>
          <w:bCs/>
          <w:color w:val="000000" w:themeColor="text1"/>
          <w:spacing w:val="9"/>
          <w:sz w:val="24"/>
          <w:szCs w:val="24"/>
          <w:lang w:val="ru-RU"/>
        </w:rPr>
        <w:t>Условно-разрешенные виды использования (требующие специального согласования):</w:t>
      </w:r>
    </w:p>
    <w:p w:rsidR="00C636B1" w:rsidRPr="00990C1E" w:rsidRDefault="00C636B1" w:rsidP="0084737D">
      <w:pPr>
        <w:numPr>
          <w:ilvl w:val="0"/>
          <w:numId w:val="109"/>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коммунальное обслуживание</w:t>
      </w:r>
      <w:r w:rsidR="00B7019E" w:rsidRPr="00990C1E">
        <w:rPr>
          <w:bCs/>
          <w:color w:val="000000" w:themeColor="text1"/>
          <w:spacing w:val="9"/>
          <w:sz w:val="24"/>
          <w:szCs w:val="24"/>
          <w:lang w:val="ru-RU"/>
        </w:rPr>
        <w:t xml:space="preserve"> 3.1</w:t>
      </w:r>
      <w:r w:rsidRPr="00990C1E">
        <w:rPr>
          <w:bCs/>
          <w:color w:val="000000" w:themeColor="text1"/>
          <w:spacing w:val="9"/>
          <w:sz w:val="24"/>
          <w:szCs w:val="24"/>
        </w:rPr>
        <w:t>;</w:t>
      </w:r>
    </w:p>
    <w:p w:rsidR="00C636B1" w:rsidRPr="00990C1E" w:rsidRDefault="00C636B1" w:rsidP="0084737D">
      <w:pPr>
        <w:numPr>
          <w:ilvl w:val="0"/>
          <w:numId w:val="109"/>
        </w:numPr>
        <w:shd w:val="clear" w:color="auto" w:fill="FFFFFF"/>
        <w:suppressAutoHyphens w:val="0"/>
        <w:spacing w:line="360" w:lineRule="auto"/>
        <w:ind w:left="0" w:firstLine="0"/>
        <w:jc w:val="both"/>
        <w:rPr>
          <w:bCs/>
          <w:color w:val="000000" w:themeColor="text1"/>
          <w:spacing w:val="9"/>
          <w:sz w:val="24"/>
          <w:szCs w:val="24"/>
          <w:lang w:val="ru-RU"/>
        </w:rPr>
      </w:pPr>
      <w:r w:rsidRPr="00990C1E">
        <w:rPr>
          <w:bCs/>
          <w:color w:val="000000" w:themeColor="text1"/>
          <w:spacing w:val="9"/>
          <w:sz w:val="24"/>
          <w:szCs w:val="24"/>
          <w:lang w:val="ru-RU"/>
        </w:rPr>
        <w:t>земельные участки (территории) общего пользования</w:t>
      </w:r>
      <w:r w:rsidR="00B7019E" w:rsidRPr="00990C1E">
        <w:rPr>
          <w:bCs/>
          <w:color w:val="000000" w:themeColor="text1"/>
          <w:spacing w:val="9"/>
          <w:sz w:val="24"/>
          <w:szCs w:val="24"/>
          <w:lang w:val="ru-RU"/>
        </w:rPr>
        <w:t xml:space="preserve"> 12.0</w:t>
      </w:r>
      <w:r w:rsidRPr="00990C1E">
        <w:rPr>
          <w:bCs/>
          <w:color w:val="000000" w:themeColor="text1"/>
          <w:spacing w:val="9"/>
          <w:sz w:val="24"/>
          <w:szCs w:val="24"/>
          <w:lang w:val="ru-RU"/>
        </w:rPr>
        <w:t>.</w:t>
      </w:r>
    </w:p>
    <w:p w:rsidR="00C636B1" w:rsidRPr="00A455E2" w:rsidRDefault="00C636B1" w:rsidP="00140F6B">
      <w:pPr>
        <w:pStyle w:val="af7"/>
        <w:widowControl w:val="0"/>
        <w:autoSpaceDE w:val="0"/>
        <w:spacing w:line="360" w:lineRule="auto"/>
        <w:ind w:left="0"/>
        <w:jc w:val="center"/>
        <w:rPr>
          <w:rFonts w:ascii="Times New Roman" w:hAnsi="Times New Roman"/>
          <w:b/>
          <w:bCs/>
          <w:color w:val="000000" w:themeColor="text1"/>
          <w:kern w:val="1"/>
          <w:sz w:val="24"/>
          <w:szCs w:val="24"/>
          <w:lang w:val="ru-RU"/>
        </w:rPr>
      </w:pPr>
      <w:r w:rsidRPr="00A455E2">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СН-4:</w:t>
      </w:r>
    </w:p>
    <w:tbl>
      <w:tblPr>
        <w:tblW w:w="0" w:type="auto"/>
        <w:tblInd w:w="617" w:type="dxa"/>
        <w:tblLayout w:type="fixed"/>
        <w:tblCellMar>
          <w:left w:w="10" w:type="dxa"/>
          <w:right w:w="10" w:type="dxa"/>
        </w:tblCellMar>
        <w:tblLook w:val="0000"/>
      </w:tblPr>
      <w:tblGrid>
        <w:gridCol w:w="707"/>
        <w:gridCol w:w="6124"/>
        <w:gridCol w:w="2708"/>
      </w:tblGrid>
      <w:tr w:rsidR="00C636B1" w:rsidRPr="0084737D" w:rsidTr="00C636B1">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C636B1" w:rsidRPr="0084737D" w:rsidRDefault="00C636B1"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C636B1" w:rsidRPr="0084737D" w:rsidRDefault="00C636B1"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C636B1" w:rsidRPr="0084737D" w:rsidRDefault="00C636B1"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C636B1" w:rsidRPr="0084737D" w:rsidRDefault="00C636B1"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C636B1" w:rsidRPr="0084737D" w:rsidTr="00C636B1">
        <w:trPr>
          <w:trHeight w:val="369"/>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63"/>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45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2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 xml:space="preserve">Минимальные отступы от границ земельных участков в </w:t>
            </w:r>
            <w:r w:rsidRPr="0084737D">
              <w:rPr>
                <w:color w:val="000000" w:themeColor="text1"/>
                <w:sz w:val="24"/>
                <w:szCs w:val="24"/>
                <w:lang w:val="ru-RU"/>
              </w:rPr>
              <w:lastRenderedPageBreak/>
              <w:t>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lastRenderedPageBreak/>
              <w:t>не регламентируется</w:t>
            </w:r>
          </w:p>
          <w:p w:rsidR="00C636B1" w:rsidRPr="0084737D" w:rsidRDefault="00C636B1" w:rsidP="0084737D">
            <w:pPr>
              <w:widowControl w:val="0"/>
              <w:spacing w:line="360" w:lineRule="auto"/>
              <w:jc w:val="center"/>
              <w:textAlignment w:val="baseline"/>
              <w:rPr>
                <w:color w:val="000000" w:themeColor="text1"/>
                <w:sz w:val="24"/>
                <w:szCs w:val="24"/>
              </w:rPr>
            </w:pPr>
          </w:p>
          <w:p w:rsidR="00C636B1" w:rsidRPr="0084737D" w:rsidRDefault="00C636B1" w:rsidP="0084737D">
            <w:pPr>
              <w:widowControl w:val="0"/>
              <w:spacing w:line="360" w:lineRule="auto"/>
              <w:ind w:left="80"/>
              <w:jc w:val="center"/>
              <w:textAlignment w:val="baseline"/>
              <w:rPr>
                <w:color w:val="000000" w:themeColor="text1"/>
                <w:sz w:val="24"/>
                <w:szCs w:val="24"/>
              </w:rPr>
            </w:pPr>
          </w:p>
        </w:tc>
      </w:tr>
    </w:tbl>
    <w:p w:rsidR="00C636B1" w:rsidRPr="0084737D" w:rsidRDefault="00C636B1"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Размеры земельных участков, параметры использования определяются в соответствии с утвержденными в установленном порядке нормами и проектно-технической документацией.</w:t>
      </w:r>
    </w:p>
    <w:p w:rsidR="00C636B1" w:rsidRPr="0084737D" w:rsidRDefault="00C636B1"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Санитарно-защитные зоны, охранные зоны и минимальные разрывы - в соответствии с действующими нормативными актами, санитарными, эпидемиологическими правилами и норматива.</w:t>
      </w:r>
    </w:p>
    <w:p w:rsidR="00C60E88" w:rsidRPr="0084737D" w:rsidRDefault="00AB3CE4" w:rsidP="0084737D">
      <w:pPr>
        <w:spacing w:line="360" w:lineRule="auto"/>
        <w:jc w:val="center"/>
        <w:rPr>
          <w:color w:val="000000" w:themeColor="text1"/>
          <w:sz w:val="24"/>
          <w:szCs w:val="24"/>
          <w:lang w:val="ru-RU"/>
        </w:rPr>
      </w:pPr>
      <w:r>
        <w:rPr>
          <w:b/>
          <w:color w:val="000000" w:themeColor="text1"/>
          <w:spacing w:val="8"/>
          <w:sz w:val="24"/>
          <w:szCs w:val="24"/>
          <w:lang w:val="ru-RU"/>
        </w:rPr>
        <w:t>Статья 50</w:t>
      </w:r>
      <w:r w:rsidR="00C60E88" w:rsidRPr="0084737D">
        <w:rPr>
          <w:b/>
          <w:color w:val="000000" w:themeColor="text1"/>
          <w:spacing w:val="8"/>
          <w:sz w:val="24"/>
          <w:szCs w:val="24"/>
          <w:lang w:val="ru-RU"/>
        </w:rPr>
        <w:t xml:space="preserve">. </w:t>
      </w:r>
      <w:r w:rsidR="00C60E88" w:rsidRPr="0084737D">
        <w:rPr>
          <w:b/>
          <w:bCs/>
          <w:color w:val="000000" w:themeColor="text1"/>
          <w:sz w:val="24"/>
          <w:szCs w:val="24"/>
          <w:lang w:val="ru-RU"/>
        </w:rPr>
        <w:t>Ограничения использования земельных участков и объектов капитального строительства на территории в границах санитарных, защитных и санитарно-защитных зон</w:t>
      </w:r>
    </w:p>
    <w:p w:rsidR="00C60E88" w:rsidRPr="0084737D" w:rsidRDefault="00C60E88" w:rsidP="0084737D">
      <w:pPr>
        <w:widowControl w:val="0"/>
        <w:numPr>
          <w:ilvl w:val="0"/>
          <w:numId w:val="110"/>
        </w:numPr>
        <w:tabs>
          <w:tab w:val="left" w:pos="1048"/>
        </w:tabs>
        <w:overflowPunct w:val="0"/>
        <w:autoSpaceDE w:val="0"/>
        <w:spacing w:line="360" w:lineRule="auto"/>
        <w:ind w:left="40" w:firstLine="244"/>
        <w:jc w:val="both"/>
        <w:rPr>
          <w:color w:val="000000" w:themeColor="text1"/>
          <w:sz w:val="24"/>
          <w:szCs w:val="24"/>
          <w:lang w:val="ru-RU"/>
        </w:rPr>
      </w:pPr>
      <w:r w:rsidRPr="0084737D">
        <w:rPr>
          <w:color w:val="000000" w:themeColor="text1"/>
          <w:sz w:val="24"/>
          <w:szCs w:val="24"/>
          <w:lang w:val="ru-RU"/>
        </w:rPr>
        <w:t xml:space="preserve">На территории санитарных, защитных и санитарно-защитных зон (далее – СЗЗ) в соответствии с законодательством Российской Федерации, в том числе с Федеральным законом от 30 марта 1999 года № 52-ФЗ «О санитарно-эпидемиологическом благополучии населения», устанавливается специальный режим использования земельных участков и объектов капитального строительства.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 </w:t>
      </w:r>
    </w:p>
    <w:p w:rsidR="00C60E88" w:rsidRPr="0084737D" w:rsidRDefault="00C60E88" w:rsidP="0084737D">
      <w:pPr>
        <w:widowControl w:val="0"/>
        <w:numPr>
          <w:ilvl w:val="0"/>
          <w:numId w:val="110"/>
        </w:numPr>
        <w:tabs>
          <w:tab w:val="left" w:pos="1120"/>
        </w:tabs>
        <w:overflowPunct w:val="0"/>
        <w:autoSpaceDE w:val="0"/>
        <w:spacing w:line="360" w:lineRule="auto"/>
        <w:ind w:left="40" w:firstLine="244"/>
        <w:jc w:val="both"/>
        <w:rPr>
          <w:color w:val="000000" w:themeColor="text1"/>
          <w:sz w:val="24"/>
          <w:szCs w:val="24"/>
          <w:lang w:val="ru-RU"/>
        </w:rPr>
      </w:pPr>
      <w:r w:rsidRPr="0084737D">
        <w:rPr>
          <w:color w:val="000000" w:themeColor="text1"/>
          <w:sz w:val="24"/>
          <w:szCs w:val="24"/>
          <w:lang w:val="ru-RU"/>
        </w:rPr>
        <w:t>В соответствии с указанным режимом, согласно части 1 настоящей статьи, использования земельных участков и объектов капитального строительства на территории СЗЗ,   вводятся следующие ограничения хозяйственной и иной деятельности.</w:t>
      </w:r>
    </w:p>
    <w:p w:rsidR="00C60E88" w:rsidRPr="0084737D" w:rsidRDefault="00C60E88" w:rsidP="0084737D">
      <w:pPr>
        <w:widowControl w:val="0"/>
        <w:overflowPunct w:val="0"/>
        <w:autoSpaceDE w:val="0"/>
        <w:spacing w:line="360" w:lineRule="auto"/>
        <w:jc w:val="both"/>
        <w:rPr>
          <w:b/>
          <w:color w:val="000000" w:themeColor="text1"/>
          <w:sz w:val="24"/>
          <w:szCs w:val="24"/>
          <w:lang w:val="ru-RU"/>
        </w:rPr>
      </w:pPr>
      <w:r w:rsidRPr="0084737D">
        <w:rPr>
          <w:color w:val="000000" w:themeColor="text1"/>
          <w:sz w:val="24"/>
          <w:szCs w:val="24"/>
          <w:lang w:val="ru-RU"/>
        </w:rPr>
        <w:t xml:space="preserve">   </w:t>
      </w:r>
      <w:r w:rsidRPr="0084737D">
        <w:rPr>
          <w:b/>
          <w:color w:val="000000" w:themeColor="text1"/>
          <w:sz w:val="24"/>
          <w:szCs w:val="24"/>
          <w:lang w:val="ru-RU"/>
        </w:rPr>
        <w:t xml:space="preserve">В границах СЗЗ не допускается размещение следующих объектов: </w:t>
      </w:r>
    </w:p>
    <w:p w:rsidR="00C60E88" w:rsidRPr="0084737D" w:rsidRDefault="00C60E88" w:rsidP="0084737D">
      <w:pPr>
        <w:widowControl w:val="0"/>
        <w:numPr>
          <w:ilvl w:val="0"/>
          <w:numId w:val="111"/>
        </w:numPr>
        <w:overflowPunct w:val="0"/>
        <w:autoSpaceDE w:val="0"/>
        <w:spacing w:line="360" w:lineRule="auto"/>
        <w:ind w:left="0" w:firstLine="0"/>
        <w:jc w:val="both"/>
        <w:rPr>
          <w:color w:val="000000" w:themeColor="text1"/>
          <w:sz w:val="24"/>
          <w:szCs w:val="24"/>
        </w:rPr>
      </w:pPr>
      <w:r w:rsidRPr="0084737D">
        <w:rPr>
          <w:color w:val="000000" w:themeColor="text1"/>
          <w:sz w:val="24"/>
          <w:szCs w:val="24"/>
        </w:rPr>
        <w:t>объектов для проживания людей;</w:t>
      </w:r>
    </w:p>
    <w:p w:rsidR="00C60E88" w:rsidRPr="0084737D" w:rsidRDefault="00C60E88" w:rsidP="0084737D">
      <w:pPr>
        <w:widowControl w:val="0"/>
        <w:numPr>
          <w:ilvl w:val="0"/>
          <w:numId w:val="11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коллективных или индивидуальных дачных и садово-огородных участков;</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спортивных сооружений, парков; </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образовательных и детских учреждений; </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лечебно-профилактических и оздоровительных учреждений общего пользования;</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 границах СЗЗ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 </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lastRenderedPageBreak/>
        <w:t>в границах СЗЗ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C60E88" w:rsidRPr="0084737D" w:rsidRDefault="00C60E88" w:rsidP="0084737D">
      <w:pPr>
        <w:widowControl w:val="0"/>
        <w:tabs>
          <w:tab w:val="left" w:pos="900"/>
        </w:tabs>
        <w:overflowPunct w:val="0"/>
        <w:autoSpaceDE w:val="0"/>
        <w:spacing w:line="360" w:lineRule="auto"/>
        <w:jc w:val="both"/>
        <w:rPr>
          <w:b/>
          <w:color w:val="000000" w:themeColor="text1"/>
          <w:sz w:val="24"/>
          <w:szCs w:val="24"/>
          <w:lang w:val="ru-RU"/>
        </w:rPr>
      </w:pPr>
      <w:r w:rsidRPr="0084737D">
        <w:rPr>
          <w:b/>
          <w:color w:val="000000" w:themeColor="text1"/>
          <w:sz w:val="24"/>
          <w:szCs w:val="24"/>
          <w:lang w:val="ru-RU"/>
        </w:rPr>
        <w:t xml:space="preserve">   В границах СЗЗ допускается размещать: </w:t>
      </w:r>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сельхозугодия для выращивания технических культур, не используемых для производства продуктов питания; </w:t>
      </w:r>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 – источника СЗЗ), обязательно требование непревышения гигиенических нормативов на границе СЗЗ и за ее пределами при суммарном учете; </w:t>
      </w:r>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 – 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 </w:t>
      </w:r>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proofErr w:type="gramStart"/>
      <w:r w:rsidRPr="0084737D">
        <w:rPr>
          <w:color w:val="000000" w:themeColor="text1"/>
          <w:sz w:val="24"/>
          <w:szCs w:val="24"/>
          <w:lang w:val="ru-RU"/>
        </w:rPr>
        <w:t xml:space="preserve">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 </w:t>
      </w:r>
      <w:proofErr w:type="gramEnd"/>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Санитарно-защитная зона для предприятий </w:t>
      </w:r>
      <w:r w:rsidRPr="0084737D">
        <w:rPr>
          <w:color w:val="000000" w:themeColor="text1"/>
          <w:sz w:val="24"/>
          <w:szCs w:val="24"/>
        </w:rPr>
        <w:t>IV</w:t>
      </w:r>
      <w:r w:rsidRPr="0084737D">
        <w:rPr>
          <w:color w:val="000000" w:themeColor="text1"/>
          <w:sz w:val="24"/>
          <w:szCs w:val="24"/>
          <w:lang w:val="ru-RU"/>
        </w:rPr>
        <w:t xml:space="preserve">, </w:t>
      </w:r>
      <w:r w:rsidRPr="0084737D">
        <w:rPr>
          <w:color w:val="000000" w:themeColor="text1"/>
          <w:sz w:val="24"/>
          <w:szCs w:val="24"/>
        </w:rPr>
        <w:t>V</w:t>
      </w:r>
      <w:r w:rsidRPr="0084737D">
        <w:rPr>
          <w:color w:val="000000" w:themeColor="text1"/>
          <w:sz w:val="24"/>
          <w:szCs w:val="24"/>
          <w:lang w:val="ru-RU"/>
        </w:rPr>
        <w:t xml:space="preserve"> классов должна быть максимально озеленена – не менее 60% площади. </w:t>
      </w:r>
    </w:p>
    <w:p w:rsidR="00C60E88" w:rsidRPr="0084737D" w:rsidRDefault="00C60E88" w:rsidP="0084737D">
      <w:pPr>
        <w:widowControl w:val="0"/>
        <w:overflowPunct w:val="0"/>
        <w:autoSpaceDE w:val="0"/>
        <w:spacing w:line="360" w:lineRule="auto"/>
        <w:ind w:left="851" w:hanging="851"/>
        <w:jc w:val="center"/>
        <w:rPr>
          <w:color w:val="000000" w:themeColor="text1"/>
          <w:sz w:val="24"/>
          <w:szCs w:val="24"/>
          <w:lang w:val="ru-RU"/>
        </w:rPr>
      </w:pPr>
      <w:bookmarkStart w:id="4" w:name="page197"/>
      <w:bookmarkEnd w:id="4"/>
      <w:r w:rsidRPr="0084737D">
        <w:rPr>
          <w:b/>
          <w:bCs/>
          <w:color w:val="000000" w:themeColor="text1"/>
          <w:sz w:val="24"/>
          <w:szCs w:val="24"/>
          <w:lang w:val="ru-RU"/>
        </w:rPr>
        <w:t xml:space="preserve">Статья </w:t>
      </w:r>
      <w:r w:rsidR="00D31046">
        <w:rPr>
          <w:b/>
          <w:bCs/>
          <w:color w:val="000000" w:themeColor="text1"/>
          <w:sz w:val="24"/>
          <w:szCs w:val="24"/>
          <w:lang w:val="ru-RU"/>
        </w:rPr>
        <w:t>51</w:t>
      </w:r>
      <w:r w:rsidRPr="0084737D">
        <w:rPr>
          <w:b/>
          <w:bCs/>
          <w:color w:val="000000" w:themeColor="text1"/>
          <w:sz w:val="24"/>
          <w:szCs w:val="24"/>
          <w:lang w:val="ru-RU"/>
        </w:rPr>
        <w:t>. Ограничения использования земельных участков и объектов капитального строительства в зонах охраны линейных объектов инфраструктуры</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1. В соответствии с СанПиН 2.1.4.1110-02 «Зоны санитарной охраны источников водоснабжения и водопроводов питьевого назначения» ширина санитарно-защитной </w:t>
      </w:r>
      <w:r w:rsidRPr="0084737D">
        <w:rPr>
          <w:color w:val="000000" w:themeColor="text1"/>
          <w:sz w:val="24"/>
          <w:szCs w:val="24"/>
          <w:lang w:val="ru-RU"/>
        </w:rPr>
        <w:lastRenderedPageBreak/>
        <w:t>полосы водоводов питьевого назначения по обе стороны от крайних линий водопровода составляет:</w:t>
      </w:r>
    </w:p>
    <w:p w:rsidR="00C60E88" w:rsidRPr="0084737D" w:rsidRDefault="00C60E88" w:rsidP="0084737D">
      <w:pPr>
        <w:widowControl w:val="0"/>
        <w:numPr>
          <w:ilvl w:val="0"/>
          <w:numId w:val="113"/>
        </w:numPr>
        <w:tabs>
          <w:tab w:val="left" w:pos="144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при отсутствии грунтовых вод – не менее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 xml:space="preserve"> при диаметре водоводов до </w:t>
      </w:r>
      <w:smartTag w:uri="urn:schemas-microsoft-com:office:smarttags" w:element="metricconverter">
        <w:smartTagPr>
          <w:attr w:name="ProductID" w:val="1000 мм"/>
        </w:smartTagPr>
        <w:r w:rsidRPr="0084737D">
          <w:rPr>
            <w:color w:val="000000" w:themeColor="text1"/>
            <w:sz w:val="24"/>
            <w:szCs w:val="24"/>
            <w:lang w:val="ru-RU"/>
          </w:rPr>
          <w:t>1000 мм</w:t>
        </w:r>
      </w:smartTag>
      <w:r w:rsidRPr="0084737D">
        <w:rPr>
          <w:color w:val="000000" w:themeColor="text1"/>
          <w:sz w:val="24"/>
          <w:szCs w:val="24"/>
          <w:lang w:val="ru-RU"/>
        </w:rPr>
        <w:t xml:space="preserve"> и не менее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при диаметре водоводов более </w:t>
      </w:r>
      <w:smartTag w:uri="urn:schemas-microsoft-com:office:smarttags" w:element="metricconverter">
        <w:smartTagPr>
          <w:attr w:name="ProductID" w:val="1000 мм"/>
        </w:smartTagPr>
        <w:r w:rsidRPr="0084737D">
          <w:rPr>
            <w:color w:val="000000" w:themeColor="text1"/>
            <w:sz w:val="24"/>
            <w:szCs w:val="24"/>
            <w:lang w:val="ru-RU"/>
          </w:rPr>
          <w:t>1000 мм</w:t>
        </w:r>
      </w:smartTag>
      <w:r w:rsidRPr="0084737D">
        <w:rPr>
          <w:color w:val="000000" w:themeColor="text1"/>
          <w:sz w:val="24"/>
          <w:szCs w:val="24"/>
          <w:lang w:val="ru-RU"/>
        </w:rPr>
        <w:t xml:space="preserve">; </w:t>
      </w:r>
    </w:p>
    <w:p w:rsidR="00C60E88" w:rsidRPr="0084737D" w:rsidRDefault="00C60E88" w:rsidP="0084737D">
      <w:pPr>
        <w:widowControl w:val="0"/>
        <w:numPr>
          <w:ilvl w:val="0"/>
          <w:numId w:val="113"/>
        </w:numPr>
        <w:tabs>
          <w:tab w:val="left" w:pos="144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при наличии грунтовых вод – не менее </w:t>
      </w:r>
      <w:smartTag w:uri="urn:schemas-microsoft-com:office:smarttags" w:element="metricconverter">
        <w:smartTagPr>
          <w:attr w:name="ProductID" w:val="50 м"/>
        </w:smartTagPr>
        <w:r w:rsidRPr="0084737D">
          <w:rPr>
            <w:color w:val="000000" w:themeColor="text1"/>
            <w:sz w:val="24"/>
            <w:szCs w:val="24"/>
            <w:lang w:val="ru-RU"/>
          </w:rPr>
          <w:t>50 м</w:t>
        </w:r>
      </w:smartTag>
      <w:r w:rsidRPr="0084737D">
        <w:rPr>
          <w:color w:val="000000" w:themeColor="text1"/>
          <w:sz w:val="24"/>
          <w:szCs w:val="24"/>
          <w:lang w:val="ru-RU"/>
        </w:rPr>
        <w:t xml:space="preserve"> вне зависимости от диаметра водоводов. </w:t>
      </w:r>
    </w:p>
    <w:p w:rsidR="00C60E88" w:rsidRPr="0084737D" w:rsidRDefault="00C60E88" w:rsidP="0084737D">
      <w:pPr>
        <w:widowControl w:val="0"/>
        <w:tabs>
          <w:tab w:val="left" w:pos="951"/>
        </w:tabs>
        <w:overflowPunct w:val="0"/>
        <w:autoSpaceDE w:val="0"/>
        <w:spacing w:line="360" w:lineRule="auto"/>
        <w:jc w:val="both"/>
        <w:rPr>
          <w:color w:val="000000" w:themeColor="text1"/>
          <w:sz w:val="24"/>
          <w:szCs w:val="24"/>
          <w:lang w:val="ru-RU"/>
        </w:rPr>
      </w:pPr>
      <w:bookmarkStart w:id="5" w:name="page199"/>
      <w:bookmarkEnd w:id="5"/>
      <w:r w:rsidRPr="0084737D">
        <w:rPr>
          <w:color w:val="000000" w:themeColor="text1"/>
          <w:sz w:val="24"/>
          <w:szCs w:val="24"/>
          <w:lang w:val="ru-RU"/>
        </w:rPr>
        <w:t xml:space="preserve">   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2. В пределах санитарно-защитной полосы водоводов должны отсутствовать источники загрязнения почвы и грунтовых вод (уборные, помойные ямы, навозохранилища, приемники мусора и др.).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На участках водоводов, где полоса граничит с указанными загрязнителями, следует применять пластмассовые или стальные трубы.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Запрещается прокладка водоводов по территории свалок, полей ассенизации, полей фильтрации, земледельческих полей орошения, кладбищ, скотомогильников, а также по территории промышленных и сельскохозяйственных предприятий. </w:t>
      </w:r>
    </w:p>
    <w:p w:rsidR="00C60E88" w:rsidRPr="0084737D" w:rsidRDefault="00C60E88" w:rsidP="0084737D">
      <w:pPr>
        <w:widowControl w:val="0"/>
        <w:tabs>
          <w:tab w:val="left" w:pos="979"/>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соответствии с СНиП 2.04.02-84* «Водоснабжение. Наружные сети и сооружения» ширина санитарно-защитной полосы водоводов не питьевого назначения, проходящих по незастроенной территории, от крайних водоводов составляет: </w:t>
      </w:r>
    </w:p>
    <w:p w:rsidR="00C60E88" w:rsidRPr="0084737D" w:rsidRDefault="00C60E88" w:rsidP="0084737D">
      <w:pPr>
        <w:widowControl w:val="0"/>
        <w:numPr>
          <w:ilvl w:val="0"/>
          <w:numId w:val="114"/>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при прокладке в сухих грунтах — не менее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 xml:space="preserve"> при диаметре до </w:t>
      </w:r>
      <w:smartTag w:uri="urn:schemas-microsoft-com:office:smarttags" w:element="metricconverter">
        <w:smartTagPr>
          <w:attr w:name="ProductID" w:val="1000 мм"/>
        </w:smartTagPr>
        <w:r w:rsidRPr="0084737D">
          <w:rPr>
            <w:color w:val="000000" w:themeColor="text1"/>
            <w:sz w:val="24"/>
            <w:szCs w:val="24"/>
            <w:lang w:val="ru-RU"/>
          </w:rPr>
          <w:t>1000 мм</w:t>
        </w:r>
      </w:smartTag>
      <w:r w:rsidRPr="0084737D">
        <w:rPr>
          <w:color w:val="000000" w:themeColor="text1"/>
          <w:sz w:val="24"/>
          <w:szCs w:val="24"/>
          <w:lang w:val="ru-RU"/>
        </w:rPr>
        <w:t xml:space="preserve"> и не менее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при больших диаметрах; </w:t>
      </w:r>
    </w:p>
    <w:p w:rsidR="00C60E88" w:rsidRPr="0084737D" w:rsidRDefault="00C60E88" w:rsidP="0084737D">
      <w:pPr>
        <w:widowControl w:val="0"/>
        <w:numPr>
          <w:ilvl w:val="0"/>
          <w:numId w:val="114"/>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при прокладке в мокрых грунтах — не менее </w:t>
      </w:r>
      <w:smartTag w:uri="urn:schemas-microsoft-com:office:smarttags" w:element="metricconverter">
        <w:smartTagPr>
          <w:attr w:name="ProductID" w:val="50 м"/>
        </w:smartTagPr>
        <w:r w:rsidRPr="0084737D">
          <w:rPr>
            <w:color w:val="000000" w:themeColor="text1"/>
            <w:sz w:val="24"/>
            <w:szCs w:val="24"/>
            <w:lang w:val="ru-RU"/>
          </w:rPr>
          <w:t>50 м</w:t>
        </w:r>
      </w:smartTag>
      <w:r w:rsidRPr="0084737D">
        <w:rPr>
          <w:color w:val="000000" w:themeColor="text1"/>
          <w:sz w:val="24"/>
          <w:szCs w:val="24"/>
          <w:lang w:val="ru-RU"/>
        </w:rPr>
        <w:t xml:space="preserve"> независимо от диаметра.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прокладке водоводов по застроенной территории ширина полосы по согласованию с органами санитарно-эпидемиологической службы может быть уменьшена.</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4. В пределах санитарно-защитной полосы водоводов должны отсутствовать источники загрязнения почвы и грунтовых вод.</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5. Во избежание повреждения канализационных сетей и сооружений устанавливается охранная зона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w:t>
      </w:r>
    </w:p>
    <w:p w:rsidR="00C60E88" w:rsidRPr="0084737D" w:rsidRDefault="00C60E88" w:rsidP="0084737D">
      <w:pPr>
        <w:widowControl w:val="0"/>
        <w:tabs>
          <w:tab w:val="left" w:pos="9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пределах охранной зоны систем канализации запрещается: </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возводить какие-то ни было здания и сооружения как постоянного, так и временного характера без согласования с эксплуатирующей организацией; </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lastRenderedPageBreak/>
        <w:t>организовывать склады, свалки, стоянки автотранспорта или строительных механизмов;</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производить посадку кустов и деревьев на расстоянии ближе </w:t>
      </w:r>
      <w:smartTag w:uri="urn:schemas-microsoft-com:office:smarttags" w:element="metricconverter">
        <w:smartTagPr>
          <w:attr w:name="ProductID" w:val="3 метров"/>
        </w:smartTagPr>
        <w:r w:rsidRPr="0084737D">
          <w:rPr>
            <w:color w:val="000000" w:themeColor="text1"/>
            <w:sz w:val="24"/>
            <w:szCs w:val="24"/>
            <w:lang w:val="ru-RU"/>
          </w:rPr>
          <w:t>3 метров</w:t>
        </w:r>
      </w:smartTag>
      <w:r w:rsidRPr="0084737D">
        <w:rPr>
          <w:color w:val="000000" w:themeColor="text1"/>
          <w:sz w:val="24"/>
          <w:szCs w:val="24"/>
          <w:lang w:val="ru-RU"/>
        </w:rPr>
        <w:t xml:space="preserve">; </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изменять, т.е. повышать </w:t>
      </w:r>
      <w:proofErr w:type="gramStart"/>
      <w:r w:rsidRPr="0084737D">
        <w:rPr>
          <w:color w:val="000000" w:themeColor="text1"/>
          <w:sz w:val="24"/>
          <w:szCs w:val="24"/>
          <w:lang w:val="ru-RU"/>
        </w:rPr>
        <w:t>по</w:t>
      </w:r>
      <w:proofErr w:type="gramEnd"/>
      <w:r w:rsidRPr="0084737D">
        <w:rPr>
          <w:color w:val="000000" w:themeColor="text1"/>
          <w:sz w:val="24"/>
          <w:szCs w:val="24"/>
          <w:lang w:val="ru-RU"/>
        </w:rPr>
        <w:t xml:space="preserve"> </w:t>
      </w:r>
      <w:proofErr w:type="gramStart"/>
      <w:r w:rsidRPr="0084737D">
        <w:rPr>
          <w:color w:val="000000" w:themeColor="text1"/>
          <w:sz w:val="24"/>
          <w:szCs w:val="24"/>
          <w:lang w:val="ru-RU"/>
        </w:rPr>
        <w:t>средством</w:t>
      </w:r>
      <w:proofErr w:type="gramEnd"/>
      <w:r w:rsidRPr="0084737D">
        <w:rPr>
          <w:color w:val="000000" w:themeColor="text1"/>
          <w:sz w:val="24"/>
          <w:szCs w:val="24"/>
          <w:lang w:val="ru-RU"/>
        </w:rPr>
        <w:t xml:space="preserve"> подсыпки или понижать путем срезки, существующий уровень поверхности земли (дорожного покрытия);</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производить разработку мерзлого грунта ударным способом и забивку длинномерных свай на расстоянии </w:t>
      </w:r>
      <w:smartTag w:uri="urn:schemas-microsoft-com:office:smarttags" w:element="metricconverter">
        <w:smartTagPr>
          <w:attr w:name="ProductID" w:val="15 метров"/>
        </w:smartTagPr>
        <w:r w:rsidRPr="0084737D">
          <w:rPr>
            <w:color w:val="000000" w:themeColor="text1"/>
            <w:sz w:val="24"/>
            <w:szCs w:val="24"/>
            <w:lang w:val="ru-RU"/>
          </w:rPr>
          <w:t>15 метров</w:t>
        </w:r>
      </w:smartTag>
      <w:r w:rsidRPr="0084737D">
        <w:rPr>
          <w:color w:val="000000" w:themeColor="text1"/>
          <w:sz w:val="24"/>
          <w:szCs w:val="24"/>
          <w:lang w:val="ru-RU"/>
        </w:rPr>
        <w:t xml:space="preserve"> от оси сетей и сооружений канализации;</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сбрасывать тяжеловесные предметы, сливать кислоты, щелочи и жидкости с ядовитыми примесями; </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загромождать, засыпать грунтом, бетоном, мусором, снегом и другими материалами трассу и крышки камер и колодцев. </w:t>
      </w:r>
    </w:p>
    <w:p w:rsidR="00C60E88" w:rsidRPr="0084737D" w:rsidRDefault="00C60E88" w:rsidP="0084737D">
      <w:pPr>
        <w:widowControl w:val="0"/>
        <w:autoSpaceDE w:val="0"/>
        <w:spacing w:line="360" w:lineRule="auto"/>
        <w:rPr>
          <w:color w:val="000000" w:themeColor="text1"/>
          <w:sz w:val="24"/>
          <w:szCs w:val="24"/>
          <w:lang w:val="ru-RU"/>
        </w:rPr>
      </w:pPr>
      <w:r w:rsidRPr="0084737D">
        <w:rPr>
          <w:color w:val="000000" w:themeColor="text1"/>
          <w:sz w:val="24"/>
          <w:szCs w:val="24"/>
          <w:lang w:val="ru-RU"/>
        </w:rPr>
        <w:t xml:space="preserve">   6. Охранные зоны устанавливаются для всех объектов электросетевого хозяйства:</w:t>
      </w:r>
    </w:p>
    <w:p w:rsidR="00C60E88" w:rsidRPr="0084737D" w:rsidRDefault="00C60E88" w:rsidP="0084737D">
      <w:pPr>
        <w:widowControl w:val="0"/>
        <w:numPr>
          <w:ilvl w:val="0"/>
          <w:numId w:val="116"/>
        </w:numPr>
        <w:tabs>
          <w:tab w:val="left" w:pos="709"/>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вдоль воздушных линий электропередачи; </w:t>
      </w:r>
    </w:p>
    <w:p w:rsidR="00C60E88" w:rsidRPr="0084737D" w:rsidRDefault="00C60E88" w:rsidP="0084737D">
      <w:pPr>
        <w:widowControl w:val="0"/>
        <w:numPr>
          <w:ilvl w:val="0"/>
          <w:numId w:val="116"/>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вдоль подземных кабельных линий электропередачи; </w:t>
      </w:r>
    </w:p>
    <w:p w:rsidR="00C60E88" w:rsidRPr="0084737D" w:rsidRDefault="00C60E88" w:rsidP="0084737D">
      <w:pPr>
        <w:widowControl w:val="0"/>
        <w:numPr>
          <w:ilvl w:val="0"/>
          <w:numId w:val="116"/>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вдоль подводных кабельных линий электропередачи; </w:t>
      </w:r>
    </w:p>
    <w:p w:rsidR="00C60E88" w:rsidRPr="0084737D" w:rsidRDefault="00C60E88" w:rsidP="0084737D">
      <w:pPr>
        <w:widowControl w:val="0"/>
        <w:numPr>
          <w:ilvl w:val="0"/>
          <w:numId w:val="116"/>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вдоль переходов воздушных линий электропередачи через водоемы (реки, каналы, озера и др.). </w:t>
      </w:r>
    </w:p>
    <w:p w:rsidR="00C60E88" w:rsidRPr="0084737D" w:rsidRDefault="00C60E88" w:rsidP="0084737D">
      <w:pPr>
        <w:widowControl w:val="0"/>
        <w:tabs>
          <w:tab w:val="left" w:pos="975"/>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7. Границы охранной зоны в отношении отдельного объекта электросетевого хозяйства определяются организацией, которая владеет им на праве собственности или ином законном основании.</w:t>
      </w:r>
    </w:p>
    <w:p w:rsidR="00C60E88" w:rsidRPr="0084737D" w:rsidRDefault="00C60E88" w:rsidP="0084737D">
      <w:pPr>
        <w:widowControl w:val="0"/>
        <w:tabs>
          <w:tab w:val="left" w:pos="1059"/>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8.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набрасывать на провода и опоры воздушных линий электропередачи посторонние предметы, а также подниматься на опоры воздушных линий электропередачи; </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размещать любые объекты и предметы (материалы) в </w:t>
      </w:r>
      <w:proofErr w:type="gramStart"/>
      <w:r w:rsidRPr="0084737D">
        <w:rPr>
          <w:color w:val="000000" w:themeColor="text1"/>
          <w:sz w:val="24"/>
          <w:szCs w:val="24"/>
          <w:lang w:val="ru-RU"/>
        </w:rPr>
        <w:t>пределах</w:t>
      </w:r>
      <w:proofErr w:type="gramEnd"/>
      <w:r w:rsidRPr="0084737D">
        <w:rPr>
          <w:color w:val="000000" w:themeColor="text1"/>
          <w:sz w:val="24"/>
          <w:szCs w:val="24"/>
          <w:lang w:val="ru-RU"/>
        </w:rPr>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 </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lang w:val="ru-RU"/>
        </w:rPr>
      </w:pPr>
      <w:proofErr w:type="gramStart"/>
      <w:r w:rsidRPr="0084737D">
        <w:rPr>
          <w:color w:val="000000" w:themeColor="text1"/>
          <w:sz w:val="24"/>
          <w:szCs w:val="24"/>
          <w:lang w:val="ru-RU"/>
        </w:rPr>
        <w:t xml:space="preserve">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w:t>
      </w:r>
      <w:r w:rsidRPr="0084737D">
        <w:rPr>
          <w:color w:val="000000" w:themeColor="text1"/>
          <w:sz w:val="24"/>
          <w:szCs w:val="24"/>
          <w:lang w:val="ru-RU"/>
        </w:rPr>
        <w:lastRenderedPageBreak/>
        <w:t>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84737D">
        <w:rPr>
          <w:color w:val="000000" w:themeColor="text1"/>
          <w:sz w:val="24"/>
          <w:szCs w:val="24"/>
          <w:lang w:val="ru-RU"/>
        </w:rPr>
        <w:t xml:space="preserve"> электропередачи; </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размещать свалки; </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производить работы ударными механизмами;</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линийэлектропередачи).</w:t>
      </w:r>
    </w:p>
    <w:p w:rsidR="00C60E88" w:rsidRPr="0084737D" w:rsidRDefault="00C60E88" w:rsidP="0084737D">
      <w:pPr>
        <w:widowControl w:val="0"/>
        <w:tabs>
          <w:tab w:val="left" w:pos="709"/>
        </w:tabs>
        <w:overflowPunct w:val="0"/>
        <w:autoSpaceDE w:val="0"/>
        <w:spacing w:line="360" w:lineRule="auto"/>
        <w:rPr>
          <w:color w:val="000000" w:themeColor="text1"/>
          <w:sz w:val="24"/>
          <w:szCs w:val="24"/>
          <w:lang w:val="ru-RU"/>
        </w:rPr>
      </w:pPr>
      <w:r w:rsidRPr="0084737D">
        <w:rPr>
          <w:color w:val="000000" w:themeColor="text1"/>
          <w:sz w:val="24"/>
          <w:szCs w:val="24"/>
          <w:lang w:val="ru-RU"/>
        </w:rPr>
        <w:t xml:space="preserve">   9. В пределах охранных зон без письменного решения о согласовании сетевых организаций юридическим и физическим лицам запрещаются:</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строительство, капитальный ремонт, реконструкция или снос зданий и сооружений;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горные, взрывные, мелиоративные работы, в том числе связанные с временным  подтоплением земель;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посадка и вырубка деревьев и кустарников;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проезд машин и механизмов, имеющих общую высоту с грузом или без груза от поверхности дороги более </w:t>
      </w:r>
      <w:smartTag w:uri="urn:schemas-microsoft-com:office:smarttags" w:element="metricconverter">
        <w:smartTagPr>
          <w:attr w:name="ProductID" w:val="4,5 метра"/>
        </w:smartTagPr>
        <w:r w:rsidRPr="0084737D">
          <w:rPr>
            <w:color w:val="000000" w:themeColor="text1"/>
            <w:sz w:val="24"/>
            <w:szCs w:val="24"/>
            <w:lang w:val="ru-RU"/>
          </w:rPr>
          <w:t>4,5 метра</w:t>
        </w:r>
      </w:smartTag>
      <w:r w:rsidRPr="0084737D">
        <w:rPr>
          <w:color w:val="000000" w:themeColor="text1"/>
          <w:sz w:val="24"/>
          <w:szCs w:val="24"/>
          <w:lang w:val="ru-RU"/>
        </w:rPr>
        <w:t xml:space="preserve"> (в охранных зонах воздушных линий электропередачи);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земляные работы на глубине более </w:t>
      </w:r>
      <w:smartTag w:uri="urn:schemas-microsoft-com:office:smarttags" w:element="metricconverter">
        <w:smartTagPr>
          <w:attr w:name="ProductID" w:val="0,3 метра"/>
        </w:smartTagPr>
        <w:r w:rsidRPr="0084737D">
          <w:rPr>
            <w:color w:val="000000" w:themeColor="text1"/>
            <w:sz w:val="24"/>
            <w:szCs w:val="24"/>
            <w:lang w:val="ru-RU"/>
          </w:rPr>
          <w:t>0,3 метра</w:t>
        </w:r>
      </w:smartTag>
      <w:r w:rsidRPr="0084737D">
        <w:rPr>
          <w:color w:val="000000" w:themeColor="text1"/>
          <w:sz w:val="24"/>
          <w:szCs w:val="24"/>
          <w:lang w:val="ru-RU"/>
        </w:rPr>
        <w:t xml:space="preserve"> (на вспахиваемых землях на глубине более </w:t>
      </w:r>
      <w:smartTag w:uri="urn:schemas-microsoft-com:office:smarttags" w:element="metricconverter">
        <w:smartTagPr>
          <w:attr w:name="ProductID" w:val="0,45 метра"/>
        </w:smartTagPr>
        <w:r w:rsidRPr="0084737D">
          <w:rPr>
            <w:color w:val="000000" w:themeColor="text1"/>
            <w:sz w:val="24"/>
            <w:szCs w:val="24"/>
            <w:lang w:val="ru-RU"/>
          </w:rPr>
          <w:t>0,45 метра</w:t>
        </w:r>
      </w:smartTag>
      <w:r w:rsidRPr="0084737D">
        <w:rPr>
          <w:color w:val="000000" w:themeColor="text1"/>
          <w:sz w:val="24"/>
          <w:szCs w:val="24"/>
          <w:lang w:val="ru-RU"/>
        </w:rPr>
        <w:t xml:space="preserve">), а также планировка грунта (в охранных зонах подземных кабельных линий электропередачи);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84737D">
          <w:rPr>
            <w:color w:val="000000" w:themeColor="text1"/>
            <w:sz w:val="24"/>
            <w:szCs w:val="24"/>
            <w:lang w:val="ru-RU"/>
          </w:rPr>
          <w:t>3 метров</w:t>
        </w:r>
      </w:smartTag>
      <w:r w:rsidRPr="0084737D">
        <w:rPr>
          <w:color w:val="000000" w:themeColor="text1"/>
          <w:sz w:val="24"/>
          <w:szCs w:val="24"/>
          <w:lang w:val="ru-RU"/>
        </w:rPr>
        <w:t xml:space="preserve"> (в охранных зонах воздушных линий электропередачи);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84737D">
          <w:rPr>
            <w:color w:val="000000" w:themeColor="text1"/>
            <w:sz w:val="24"/>
            <w:szCs w:val="24"/>
            <w:lang w:val="ru-RU"/>
          </w:rPr>
          <w:t>4 метров</w:t>
        </w:r>
      </w:smartTag>
      <w:r w:rsidRPr="0084737D">
        <w:rPr>
          <w:color w:val="000000" w:themeColor="text1"/>
          <w:sz w:val="24"/>
          <w:szCs w:val="24"/>
          <w:lang w:val="ru-RU"/>
        </w:rPr>
        <w:t xml:space="preserve">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bookmarkStart w:id="6" w:name="page203"/>
      <w:bookmarkEnd w:id="6"/>
      <w:r w:rsidRPr="0084737D">
        <w:rPr>
          <w:color w:val="000000" w:themeColor="text1"/>
          <w:sz w:val="24"/>
          <w:szCs w:val="24"/>
          <w:lang w:val="ru-RU"/>
        </w:rPr>
        <w:t xml:space="preserve">   10. В охранных зонах, установленных для объектов электросетевого хозяйства напряжением до 1000 вольт, помимо действий, предусмотренных п. 8 настоящих Правил, </w:t>
      </w:r>
      <w:r w:rsidRPr="0084737D">
        <w:rPr>
          <w:color w:val="000000" w:themeColor="text1"/>
          <w:sz w:val="24"/>
          <w:szCs w:val="24"/>
          <w:lang w:val="ru-RU"/>
        </w:rPr>
        <w:lastRenderedPageBreak/>
        <w:t>без письменного решения о согласовании сетевых организаций запрещается:</w:t>
      </w:r>
    </w:p>
    <w:p w:rsidR="00C60E88" w:rsidRPr="0084737D" w:rsidRDefault="00C60E88" w:rsidP="0084737D">
      <w:pPr>
        <w:widowControl w:val="0"/>
        <w:numPr>
          <w:ilvl w:val="0"/>
          <w:numId w:val="119"/>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размещать детские и спортивные площадки, стадионы, рынки, торговые точки, полевые станы, загоны для скота, гаражи и стоянки всех видов машин и механизмов (в охранных зонах воздушных линий электропередачи); </w:t>
      </w:r>
    </w:p>
    <w:p w:rsidR="00C60E88" w:rsidRPr="0084737D" w:rsidRDefault="00C60E88" w:rsidP="0084737D">
      <w:pPr>
        <w:widowControl w:val="0"/>
        <w:numPr>
          <w:ilvl w:val="0"/>
          <w:numId w:val="119"/>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складировать или размещать хранилища любых, в том числе горюче-смазочных, материалов; </w:t>
      </w:r>
    </w:p>
    <w:p w:rsidR="00C60E88" w:rsidRPr="0084737D" w:rsidRDefault="00C60E88" w:rsidP="0084737D">
      <w:pPr>
        <w:widowControl w:val="0"/>
        <w:numPr>
          <w:ilvl w:val="0"/>
          <w:numId w:val="119"/>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 </w:t>
      </w:r>
    </w:p>
    <w:p w:rsidR="00C60E88" w:rsidRPr="0084737D" w:rsidRDefault="00C60E88" w:rsidP="00990C1E">
      <w:pPr>
        <w:widowControl w:val="0"/>
        <w:overflowPunct w:val="0"/>
        <w:autoSpaceDE w:val="0"/>
        <w:spacing w:line="360" w:lineRule="auto"/>
        <w:ind w:left="851" w:hanging="851"/>
        <w:jc w:val="center"/>
        <w:rPr>
          <w:color w:val="000000" w:themeColor="text1"/>
          <w:sz w:val="24"/>
          <w:szCs w:val="24"/>
          <w:lang w:val="ru-RU"/>
        </w:rPr>
      </w:pPr>
      <w:r w:rsidRPr="0084737D">
        <w:rPr>
          <w:b/>
          <w:bCs/>
          <w:color w:val="000000" w:themeColor="text1"/>
          <w:sz w:val="24"/>
          <w:szCs w:val="24"/>
          <w:lang w:val="ru-RU"/>
        </w:rPr>
        <w:t xml:space="preserve">Статья </w:t>
      </w:r>
      <w:r w:rsidR="00BD6B9D" w:rsidRPr="0084737D">
        <w:rPr>
          <w:b/>
          <w:bCs/>
          <w:color w:val="000000" w:themeColor="text1"/>
          <w:sz w:val="24"/>
          <w:szCs w:val="24"/>
          <w:lang w:val="ru-RU"/>
        </w:rPr>
        <w:t>5</w:t>
      </w:r>
      <w:r w:rsidR="00D31046">
        <w:rPr>
          <w:b/>
          <w:bCs/>
          <w:color w:val="000000" w:themeColor="text1"/>
          <w:sz w:val="24"/>
          <w:szCs w:val="24"/>
          <w:lang w:val="ru-RU"/>
        </w:rPr>
        <w:t>2</w:t>
      </w:r>
      <w:r w:rsidRPr="0084737D">
        <w:rPr>
          <w:b/>
          <w:bCs/>
          <w:color w:val="000000" w:themeColor="text1"/>
          <w:sz w:val="24"/>
          <w:szCs w:val="24"/>
          <w:lang w:val="ru-RU"/>
        </w:rPr>
        <w:t>. Ограничения использования земельных участков и объектов капитального строительства на территории водоохранных зон, прибрежных защитных полос.</w:t>
      </w: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1. Ограничения использования земельных участков и объектов капитального строительства на территории водоохранных зон и прибрежных защитных полос устанавливаются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2. Ограничения использования земельных участков и объектов капитального строительства установлены следующими нормативными правовыми актами: </w:t>
      </w:r>
    </w:p>
    <w:p w:rsidR="00C60E88" w:rsidRPr="0084737D" w:rsidRDefault="00C60E88" w:rsidP="0084737D">
      <w:pPr>
        <w:widowControl w:val="0"/>
        <w:numPr>
          <w:ilvl w:val="0"/>
          <w:numId w:val="120"/>
        </w:numPr>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Водный кодекс Российской Федерации; </w:t>
      </w:r>
    </w:p>
    <w:p w:rsidR="00C60E88" w:rsidRPr="0084737D" w:rsidRDefault="00C60E88" w:rsidP="0084737D">
      <w:pPr>
        <w:widowControl w:val="0"/>
        <w:numPr>
          <w:ilvl w:val="0"/>
          <w:numId w:val="120"/>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СП 42.13330.2011 «СНиП 2.07.01-89* «Градостроительство. Планировка и застройка городских и сельских поселений»; </w:t>
      </w:r>
    </w:p>
    <w:p w:rsidR="00C60E88" w:rsidRPr="0084737D" w:rsidRDefault="00C60E88" w:rsidP="0084737D">
      <w:pPr>
        <w:widowControl w:val="0"/>
        <w:numPr>
          <w:ilvl w:val="0"/>
          <w:numId w:val="120"/>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СанПиН 2.1.5.980-00 (Гигиенические требования к охране поверхностных вод). </w:t>
      </w: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В соответствии с Водным кодексом Российской Федерации на территории водоохранных зон запрещается: </w:t>
      </w:r>
    </w:p>
    <w:p w:rsidR="00C60E88" w:rsidRPr="0084737D" w:rsidRDefault="00C60E88" w:rsidP="0084737D">
      <w:pPr>
        <w:widowControl w:val="0"/>
        <w:numPr>
          <w:ilvl w:val="0"/>
          <w:numId w:val="12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использование сточных вод для удобрения почв; </w:t>
      </w:r>
    </w:p>
    <w:p w:rsidR="00C60E88" w:rsidRPr="0084737D" w:rsidRDefault="00C60E88" w:rsidP="0084737D">
      <w:pPr>
        <w:widowControl w:val="0"/>
        <w:numPr>
          <w:ilvl w:val="0"/>
          <w:numId w:val="12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w:t>
      </w:r>
    </w:p>
    <w:p w:rsidR="00C60E88" w:rsidRPr="0084737D" w:rsidRDefault="00C60E88" w:rsidP="0084737D">
      <w:pPr>
        <w:widowControl w:val="0"/>
        <w:numPr>
          <w:ilvl w:val="0"/>
          <w:numId w:val="12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осуществление авиационных мер по борьбе с вредителями и болезнями растений;</w:t>
      </w:r>
    </w:p>
    <w:p w:rsidR="00C60E88" w:rsidRPr="0084737D" w:rsidRDefault="00C60E88" w:rsidP="0084737D">
      <w:pPr>
        <w:widowControl w:val="0"/>
        <w:numPr>
          <w:ilvl w:val="0"/>
          <w:numId w:val="12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C60E88" w:rsidRPr="0084737D" w:rsidRDefault="00C60E88" w:rsidP="0084737D">
      <w:pPr>
        <w:widowControl w:val="0"/>
        <w:autoSpaceDE w:val="0"/>
        <w:spacing w:line="360" w:lineRule="auto"/>
        <w:ind w:left="567"/>
        <w:rPr>
          <w:color w:val="000000" w:themeColor="text1"/>
          <w:sz w:val="24"/>
          <w:szCs w:val="24"/>
          <w:lang w:val="ru-RU"/>
        </w:rPr>
      </w:pP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4. В границах водоохранных зон допускаются проектирование, размещение, </w:t>
      </w:r>
      <w:r w:rsidRPr="0084737D">
        <w:rPr>
          <w:color w:val="000000" w:themeColor="text1"/>
          <w:sz w:val="24"/>
          <w:szCs w:val="24"/>
          <w:lang w:val="ru-RU"/>
        </w:rPr>
        <w:lastRenderedPageBreak/>
        <w:t xml:space="preserve">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 </w:t>
      </w: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5. В границах прибрежных защитных полос, наряду с перечисленными в части 3 настоящей статьи ограничениями, запрещается: </w:t>
      </w:r>
    </w:p>
    <w:p w:rsidR="00C60E88" w:rsidRPr="0084737D" w:rsidRDefault="00C60E88" w:rsidP="0084737D">
      <w:pPr>
        <w:widowControl w:val="0"/>
        <w:numPr>
          <w:ilvl w:val="0"/>
          <w:numId w:val="122"/>
        </w:numPr>
        <w:suppressAutoHyphens w:val="0"/>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распашка земель; </w:t>
      </w:r>
    </w:p>
    <w:p w:rsidR="00C60E88" w:rsidRPr="0084737D" w:rsidRDefault="00C60E88" w:rsidP="0084737D">
      <w:pPr>
        <w:widowControl w:val="0"/>
        <w:numPr>
          <w:ilvl w:val="0"/>
          <w:numId w:val="122"/>
        </w:numPr>
        <w:suppressAutoHyphens w:val="0"/>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размещение отвалов размываемых грунтов;  </w:t>
      </w:r>
    </w:p>
    <w:p w:rsidR="00C60E88" w:rsidRPr="0084737D" w:rsidRDefault="00C60E88" w:rsidP="0084737D">
      <w:pPr>
        <w:widowControl w:val="0"/>
        <w:numPr>
          <w:ilvl w:val="0"/>
          <w:numId w:val="122"/>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выпас сельскохозяйственных животных и организация для них летних лагерей, ванн. </w:t>
      </w:r>
    </w:p>
    <w:p w:rsidR="00C60E88" w:rsidRPr="0084737D" w:rsidRDefault="00C60E88" w:rsidP="0084737D">
      <w:pPr>
        <w:widowControl w:val="0"/>
        <w:overflowPunct w:val="0"/>
        <w:autoSpaceDE w:val="0"/>
        <w:spacing w:line="360" w:lineRule="auto"/>
        <w:ind w:left="709" w:hanging="709"/>
        <w:jc w:val="center"/>
        <w:rPr>
          <w:color w:val="000000" w:themeColor="text1"/>
          <w:sz w:val="24"/>
          <w:szCs w:val="24"/>
          <w:lang w:val="ru-RU"/>
        </w:rPr>
      </w:pPr>
      <w:bookmarkStart w:id="7" w:name="page205"/>
      <w:bookmarkEnd w:id="7"/>
      <w:r w:rsidRPr="0084737D">
        <w:rPr>
          <w:b/>
          <w:bCs/>
          <w:color w:val="000000" w:themeColor="text1"/>
          <w:sz w:val="24"/>
          <w:szCs w:val="24"/>
          <w:lang w:val="ru-RU"/>
        </w:rPr>
        <w:t xml:space="preserve">Статья </w:t>
      </w:r>
      <w:r w:rsidR="00BD6B9D" w:rsidRPr="0084737D">
        <w:rPr>
          <w:b/>
          <w:bCs/>
          <w:color w:val="000000" w:themeColor="text1"/>
          <w:sz w:val="24"/>
          <w:szCs w:val="24"/>
          <w:lang w:val="ru-RU"/>
        </w:rPr>
        <w:t>5</w:t>
      </w:r>
      <w:r w:rsidR="00D31046">
        <w:rPr>
          <w:b/>
          <w:bCs/>
          <w:color w:val="000000" w:themeColor="text1"/>
          <w:sz w:val="24"/>
          <w:szCs w:val="24"/>
          <w:lang w:val="ru-RU"/>
        </w:rPr>
        <w:t>3</w:t>
      </w:r>
      <w:r w:rsidRPr="0084737D">
        <w:rPr>
          <w:b/>
          <w:bCs/>
          <w:color w:val="000000" w:themeColor="text1"/>
          <w:sz w:val="24"/>
          <w:szCs w:val="24"/>
          <w:lang w:val="ru-RU"/>
        </w:rPr>
        <w:t>. Ограничения использования земельных участков и объектов капитального строительства в границах зон санитарной охраны источников питьевого водоснабжения</w:t>
      </w:r>
    </w:p>
    <w:p w:rsidR="00C60E88" w:rsidRPr="0084737D" w:rsidRDefault="00C60E88" w:rsidP="0084737D">
      <w:pPr>
        <w:widowControl w:val="0"/>
        <w:tabs>
          <w:tab w:val="left" w:pos="147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1. Зоны санитарной охраны организуются в составе трех поясов. В каждом из трех поясов, соответственно их назначению, санитарными правила и нормативами «Зоны санитарной охраны источников водоснабжения и водопроводов питьевого назначения. СанПиН 2.1.4.1110-02» устанавливается специальный режим и определяется комплекс мероприятий, направленных на предупреждение ухудшения качества воды. </w:t>
      </w:r>
    </w:p>
    <w:p w:rsidR="00C60E88" w:rsidRPr="0084737D" w:rsidRDefault="00C60E88" w:rsidP="0084737D">
      <w:pPr>
        <w:widowControl w:val="0"/>
        <w:tabs>
          <w:tab w:val="left" w:pos="147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2. Объем мероприятий на территории ЗСО, указанный в санитарных правилах и нормативах «Зоны санитарной охраны источников водоснабжения и водопроводов питьевого назначения. СанПиН 2.1.4.1110-02», при наличии соответствующего обоснования должен быть уточнен и дополнен применительно к конкретным природным условиям и санитарной обстановке с учетом современного и перспективного хозяйственного использования территории в районе ЗСО. </w:t>
      </w:r>
    </w:p>
    <w:p w:rsidR="00C60E88" w:rsidRPr="0084737D" w:rsidRDefault="00C60E88" w:rsidP="0084737D">
      <w:pPr>
        <w:widowControl w:val="0"/>
        <w:tabs>
          <w:tab w:val="left" w:pos="146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Мероприятия по первому поясу ЗСО подземных источников водоснабжения: </w:t>
      </w:r>
    </w:p>
    <w:p w:rsidR="00C60E88" w:rsidRPr="00990C1E" w:rsidRDefault="00C60E88" w:rsidP="0084737D">
      <w:pPr>
        <w:widowControl w:val="0"/>
        <w:numPr>
          <w:ilvl w:val="0"/>
          <w:numId w:val="123"/>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территория первого пояса ЗСО должна быть спланирована для отвода поверхностного стока за ее пределы, озеленена, ограждена и обеспечена охраной. </w:t>
      </w:r>
      <w:r w:rsidRPr="00990C1E">
        <w:rPr>
          <w:color w:val="000000" w:themeColor="text1"/>
          <w:sz w:val="24"/>
          <w:szCs w:val="24"/>
          <w:lang w:val="ru-RU"/>
        </w:rPr>
        <w:t xml:space="preserve">Дорожки к сооружениям должны иметь твердое покрытие; </w:t>
      </w:r>
    </w:p>
    <w:p w:rsidR="00C60E88" w:rsidRPr="0084737D" w:rsidRDefault="00C60E88" w:rsidP="0084737D">
      <w:pPr>
        <w:widowControl w:val="0"/>
        <w:numPr>
          <w:ilvl w:val="0"/>
          <w:numId w:val="123"/>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 </w:t>
      </w:r>
    </w:p>
    <w:p w:rsidR="00C60E88" w:rsidRPr="0084737D" w:rsidRDefault="00C60E88" w:rsidP="0084737D">
      <w:pPr>
        <w:widowControl w:val="0"/>
        <w:numPr>
          <w:ilvl w:val="0"/>
          <w:numId w:val="123"/>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w:t>
      </w:r>
      <w:r w:rsidRPr="0084737D">
        <w:rPr>
          <w:color w:val="000000" w:themeColor="text1"/>
          <w:sz w:val="24"/>
          <w:szCs w:val="24"/>
          <w:lang w:val="ru-RU"/>
        </w:rPr>
        <w:lastRenderedPageBreak/>
        <w:t xml:space="preserve">санитарного режима на территории второго пояса.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 </w:t>
      </w:r>
    </w:p>
    <w:p w:rsidR="00C60E88" w:rsidRPr="0084737D" w:rsidRDefault="00C60E88" w:rsidP="0084737D">
      <w:pPr>
        <w:widowControl w:val="0"/>
        <w:overflowPunct w:val="0"/>
        <w:autoSpaceDE w:val="0"/>
        <w:spacing w:line="360" w:lineRule="auto"/>
        <w:rPr>
          <w:color w:val="000000" w:themeColor="text1"/>
          <w:sz w:val="24"/>
          <w:szCs w:val="24"/>
          <w:lang w:val="ru-RU"/>
        </w:rPr>
      </w:pPr>
      <w:r w:rsidRPr="0084737D">
        <w:rPr>
          <w:color w:val="000000" w:themeColor="text1"/>
          <w:sz w:val="24"/>
          <w:szCs w:val="24"/>
          <w:lang w:val="ru-RU"/>
        </w:rPr>
        <w:t xml:space="preserve">   4. Мероприятия по второму и третьему поясам ЗСО подземных источников водоснабжения:</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 </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запрещение закачки отработанных вод в подземные горизонты, подземного складирования твердых отходов и разработки недр земли; </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 </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 </w:t>
      </w:r>
    </w:p>
    <w:p w:rsidR="00C60E88" w:rsidRPr="0084737D" w:rsidRDefault="00C60E88" w:rsidP="0084737D">
      <w:pPr>
        <w:widowControl w:val="0"/>
        <w:tabs>
          <w:tab w:val="left" w:pos="147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5. Кроме мероприятий, указанных в части 4 настоящей статьи, в пределах второго пояса </w:t>
      </w:r>
      <w:r w:rsidRPr="0084737D">
        <w:rPr>
          <w:color w:val="000000" w:themeColor="text1"/>
          <w:sz w:val="24"/>
          <w:szCs w:val="24"/>
          <w:lang w:val="ru-RU"/>
        </w:rPr>
        <w:lastRenderedPageBreak/>
        <w:t xml:space="preserve">ЗСО подземных источников водоснабжения подлежат выполнению следующие дополнительные мероприятия: </w:t>
      </w:r>
    </w:p>
    <w:p w:rsidR="00C60E88" w:rsidRPr="0084737D" w:rsidRDefault="00C60E88" w:rsidP="0084737D">
      <w:pPr>
        <w:widowControl w:val="0"/>
        <w:numPr>
          <w:ilvl w:val="0"/>
          <w:numId w:val="125"/>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 и реконструкции; </w:t>
      </w:r>
    </w:p>
    <w:p w:rsidR="00C60E88" w:rsidRPr="0084737D" w:rsidRDefault="00C60E88" w:rsidP="0084737D">
      <w:pPr>
        <w:widowControl w:val="0"/>
        <w:numPr>
          <w:ilvl w:val="0"/>
          <w:numId w:val="125"/>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 </w:t>
      </w:r>
    </w:p>
    <w:p w:rsidR="00C60E88" w:rsidRPr="0084737D" w:rsidRDefault="00C60E88" w:rsidP="0084737D">
      <w:pPr>
        <w:widowControl w:val="0"/>
        <w:tabs>
          <w:tab w:val="left" w:pos="147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6. Мероприятия по первому поясу ЗСО поверхностных источников водоснабжения:</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территория первого пояса ЗСО должна быть спланирована для отвода поверхностного стока за ее пределы, озеленена, ограждена и обеспечена охраной;</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дорожки к сооружениям должны иметь твердое покрытие; </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 </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 </w:t>
      </w:r>
      <w:proofErr w:type="gramStart"/>
      <w:r w:rsidRPr="0084737D">
        <w:rPr>
          <w:color w:val="000000" w:themeColor="text1"/>
          <w:sz w:val="24"/>
          <w:szCs w:val="24"/>
          <w:lang w:val="ru-RU"/>
        </w:rPr>
        <w:t xml:space="preserve">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 </w:t>
      </w:r>
      <w:proofErr w:type="gramEnd"/>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Акватория первого пояса ограждается буями и другими предупредительными знаками. На судоходных водоемах над водоприемником должны устанавливаться бакены с освещением.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7. Мероприятия по второму и третьему поясам ЗСО поверхностных источников водоснабжения:</w:t>
      </w:r>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выявление объектов, загрязняющих источники водоснабжения, с разработкой </w:t>
      </w:r>
      <w:r w:rsidRPr="0084737D">
        <w:rPr>
          <w:color w:val="000000" w:themeColor="text1"/>
          <w:sz w:val="24"/>
          <w:szCs w:val="24"/>
          <w:lang w:val="ru-RU"/>
        </w:rPr>
        <w:lastRenderedPageBreak/>
        <w:t>конкретных водоохранных мероприятий, обеспеченных источниками финансирования, подрядными организациями и согласованных с центром государственного санитарно-эпидемиологического надзора;</w:t>
      </w:r>
      <w:bookmarkStart w:id="8" w:name="page209"/>
      <w:bookmarkEnd w:id="8"/>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 </w:t>
      </w:r>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недопущение отведения сточных вод в зоне водосбора источника водоснабжения, включая его притоки, не отвечающих гигиеническим требованиям к охране поверхностных вод; </w:t>
      </w:r>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 </w:t>
      </w:r>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использование химических методов борьбы с эвтрофикацией водоемов допускается при условии применения препаратов, имеющих положительное санитарно-эпидемиологическое заключение государственной санитарно-эпидемиологической службы Российской Федерации.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8. Кроме мероприятий, указанных в части 7 настоящей статьи в пределах второго пояса ЗСО поверхностных источников водоснабжения подлежат выполнению следующие дополнительные мероприятия:</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 и реконструкции;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rPr>
      </w:pPr>
      <w:r w:rsidRPr="0084737D">
        <w:rPr>
          <w:color w:val="000000" w:themeColor="text1"/>
          <w:sz w:val="24"/>
          <w:szCs w:val="24"/>
          <w:lang w:val="ru-RU"/>
        </w:rPr>
        <w:t xml:space="preserve">не производятся рубки леса главного пользования и реконструкции, а также закрепление за лесозаготовительными предприятиями древесины на корню и лесосечного фонда долгосрочного пользования. </w:t>
      </w:r>
      <w:r w:rsidRPr="0084737D">
        <w:rPr>
          <w:color w:val="000000" w:themeColor="text1"/>
          <w:sz w:val="24"/>
          <w:szCs w:val="24"/>
        </w:rPr>
        <w:t xml:space="preserve">Допускаются только рубки ухода и санитарные рубки </w:t>
      </w:r>
      <w:r w:rsidRPr="0084737D">
        <w:rPr>
          <w:color w:val="000000" w:themeColor="text1"/>
          <w:sz w:val="24"/>
          <w:szCs w:val="24"/>
        </w:rPr>
        <w:lastRenderedPageBreak/>
        <w:t>леса;</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 запрещение расположения стойбищ и выпаса скота, а также всякое другое использование водоема и земельных участков, лесных угодий в пределах прибрежной полосы шириной не менее </w:t>
      </w:r>
      <w:smartTag w:uri="urn:schemas-microsoft-com:office:smarttags" w:element="metricconverter">
        <w:smartTagPr>
          <w:attr w:name="ProductID" w:val="500 м"/>
        </w:smartTagPr>
        <w:r w:rsidRPr="0084737D">
          <w:rPr>
            <w:color w:val="000000" w:themeColor="text1"/>
            <w:sz w:val="24"/>
            <w:szCs w:val="24"/>
            <w:lang w:val="ru-RU"/>
          </w:rPr>
          <w:t>500 м</w:t>
        </w:r>
      </w:smartTag>
      <w:r w:rsidRPr="0084737D">
        <w:rPr>
          <w:color w:val="000000" w:themeColor="text1"/>
          <w:sz w:val="24"/>
          <w:szCs w:val="24"/>
          <w:lang w:val="ru-RU"/>
        </w:rPr>
        <w:t>, которое может привести к ухудшению качества или уменьшению количества воды источника водоснабжения;</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использование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требований к охране поверхностных вод, а также гигиенических требований к зонам рекреации водных объектов;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 границах второго пояса зоны санитарной охраны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границы второго пояса ЗСО на пересечении дорог, пешеходных троп и пр. обозначаются столбами со специальными знаками.</w:t>
      </w:r>
    </w:p>
    <w:p w:rsidR="00C60E88" w:rsidRPr="0084737D" w:rsidRDefault="00C60E88" w:rsidP="0084737D">
      <w:pPr>
        <w:widowControl w:val="0"/>
        <w:overflowPunct w:val="0"/>
        <w:autoSpaceDE w:val="0"/>
        <w:spacing w:line="360" w:lineRule="auto"/>
        <w:ind w:left="851" w:hanging="851"/>
        <w:jc w:val="center"/>
        <w:rPr>
          <w:color w:val="000000" w:themeColor="text1"/>
          <w:sz w:val="24"/>
          <w:szCs w:val="24"/>
          <w:lang w:val="ru-RU"/>
        </w:rPr>
      </w:pPr>
      <w:r w:rsidRPr="0084737D">
        <w:rPr>
          <w:b/>
          <w:bCs/>
          <w:color w:val="000000" w:themeColor="text1"/>
          <w:sz w:val="24"/>
          <w:szCs w:val="24"/>
          <w:lang w:val="ru-RU"/>
        </w:rPr>
        <w:t xml:space="preserve">Статья </w:t>
      </w:r>
      <w:r w:rsidR="00BD6B9D" w:rsidRPr="0084737D">
        <w:rPr>
          <w:b/>
          <w:bCs/>
          <w:color w:val="000000" w:themeColor="text1"/>
          <w:sz w:val="24"/>
          <w:szCs w:val="24"/>
          <w:lang w:val="ru-RU"/>
        </w:rPr>
        <w:t>5</w:t>
      </w:r>
      <w:r w:rsidR="00D31046">
        <w:rPr>
          <w:b/>
          <w:bCs/>
          <w:color w:val="000000" w:themeColor="text1"/>
          <w:sz w:val="24"/>
          <w:szCs w:val="24"/>
          <w:lang w:val="ru-RU"/>
        </w:rPr>
        <w:t>4</w:t>
      </w:r>
      <w:r w:rsidRPr="0084737D">
        <w:rPr>
          <w:b/>
          <w:bCs/>
          <w:color w:val="000000" w:themeColor="text1"/>
          <w:sz w:val="24"/>
          <w:szCs w:val="24"/>
          <w:lang w:val="ru-RU"/>
        </w:rPr>
        <w:t>. Ограничения использования земельных участков и объектов капитального строительства на территории придорожных полос</w:t>
      </w:r>
    </w:p>
    <w:p w:rsidR="00C60E88" w:rsidRPr="0084737D" w:rsidRDefault="00C60E88" w:rsidP="0084737D">
      <w:pPr>
        <w:widowControl w:val="0"/>
        <w:tabs>
          <w:tab w:val="left" w:pos="102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1. Придорожная полоса определяется в соответствии с Федеральным законом от 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C60E88" w:rsidRPr="0084737D" w:rsidRDefault="00C60E88" w:rsidP="0084737D">
      <w:pPr>
        <w:widowControl w:val="0"/>
        <w:tabs>
          <w:tab w:val="left" w:pos="1048"/>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2. В пределах придорожных полос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 </w:t>
      </w:r>
    </w:p>
    <w:p w:rsidR="00C60E88" w:rsidRPr="0084737D" w:rsidRDefault="00C60E88" w:rsidP="0084737D">
      <w:pPr>
        <w:widowControl w:val="0"/>
        <w:tabs>
          <w:tab w:val="left" w:pos="95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w:t>
      </w:r>
    </w:p>
    <w:p w:rsidR="00C60E88" w:rsidRDefault="00C60E88" w:rsidP="0084737D">
      <w:pPr>
        <w:pStyle w:val="af7"/>
        <w:widowControl w:val="0"/>
        <w:tabs>
          <w:tab w:val="left" w:pos="0"/>
        </w:tabs>
        <w:overflowPunct w:val="0"/>
        <w:autoSpaceDE w:val="0"/>
        <w:spacing w:after="0" w:line="360" w:lineRule="auto"/>
        <w:ind w:left="0" w:right="2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4. Размер придорожных полос устанавливается 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 </w:t>
      </w:r>
      <w:smartTag w:uri="urn:schemas-microsoft-com:office:smarttags" w:element="metricconverter">
        <w:smartTagPr>
          <w:attr w:name="ProductID" w:val="75 метров"/>
        </w:smartTagPr>
        <w:r w:rsidRPr="0084737D">
          <w:rPr>
            <w:rFonts w:ascii="Times New Roman" w:hAnsi="Times New Roman"/>
            <w:color w:val="000000" w:themeColor="text1"/>
            <w:sz w:val="24"/>
            <w:szCs w:val="24"/>
            <w:lang w:val="ru-RU"/>
          </w:rPr>
          <w:t>75 метров</w:t>
        </w:r>
      </w:smartTag>
      <w:r w:rsidRPr="0084737D">
        <w:rPr>
          <w:rFonts w:ascii="Times New Roman" w:hAnsi="Times New Roman"/>
          <w:color w:val="000000" w:themeColor="text1"/>
          <w:sz w:val="24"/>
          <w:szCs w:val="24"/>
          <w:lang w:val="ru-RU"/>
        </w:rPr>
        <w:t xml:space="preserve"> – для автомобильных дорог первой и второй категорий, </w:t>
      </w:r>
      <w:smartTag w:uri="urn:schemas-microsoft-com:office:smarttags" w:element="metricconverter">
        <w:smartTagPr>
          <w:attr w:name="ProductID" w:val="50 метров"/>
        </w:smartTagPr>
        <w:r w:rsidRPr="0084737D">
          <w:rPr>
            <w:rFonts w:ascii="Times New Roman" w:hAnsi="Times New Roman"/>
            <w:color w:val="000000" w:themeColor="text1"/>
            <w:sz w:val="24"/>
            <w:szCs w:val="24"/>
            <w:lang w:val="ru-RU"/>
          </w:rPr>
          <w:t>50 метров</w:t>
        </w:r>
      </w:smartTag>
      <w:r w:rsidRPr="0084737D">
        <w:rPr>
          <w:rFonts w:ascii="Times New Roman" w:hAnsi="Times New Roman"/>
          <w:color w:val="000000" w:themeColor="text1"/>
          <w:sz w:val="24"/>
          <w:szCs w:val="24"/>
          <w:lang w:val="ru-RU"/>
        </w:rPr>
        <w:t xml:space="preserve"> – для автомобильных дорог третьей и четвертой категорий; </w:t>
      </w:r>
      <w:smartTag w:uri="urn:schemas-microsoft-com:office:smarttags" w:element="metricconverter">
        <w:smartTagPr>
          <w:attr w:name="ProductID" w:val="25 метров"/>
        </w:smartTagPr>
        <w:r w:rsidRPr="0084737D">
          <w:rPr>
            <w:rFonts w:ascii="Times New Roman" w:hAnsi="Times New Roman"/>
            <w:color w:val="000000" w:themeColor="text1"/>
            <w:sz w:val="24"/>
            <w:szCs w:val="24"/>
            <w:lang w:val="ru-RU"/>
          </w:rPr>
          <w:t>25 метров</w:t>
        </w:r>
      </w:smartTag>
      <w:r w:rsidRPr="0084737D">
        <w:rPr>
          <w:rFonts w:ascii="Times New Roman" w:hAnsi="Times New Roman"/>
          <w:color w:val="000000" w:themeColor="text1"/>
          <w:sz w:val="24"/>
          <w:szCs w:val="24"/>
          <w:lang w:val="ru-RU"/>
        </w:rPr>
        <w:t xml:space="preserve"> – для автомобильных дорог пятой категории. </w:t>
      </w:r>
    </w:p>
    <w:p w:rsidR="001A4155" w:rsidRPr="001A4155" w:rsidRDefault="001A4155" w:rsidP="001A4155">
      <w:pPr>
        <w:jc w:val="center"/>
        <w:rPr>
          <w:b/>
          <w:sz w:val="24"/>
          <w:szCs w:val="24"/>
          <w:lang w:val="ru-RU"/>
        </w:rPr>
      </w:pPr>
      <w:r w:rsidRPr="001A4155">
        <w:rPr>
          <w:b/>
          <w:sz w:val="24"/>
          <w:szCs w:val="24"/>
          <w:lang w:val="ru-RU"/>
        </w:rPr>
        <w:lastRenderedPageBreak/>
        <w:t>Внесение изменений в графическую часть Правил землепользования и застройки</w:t>
      </w:r>
    </w:p>
    <w:p w:rsidR="001A4155" w:rsidRPr="001A4155" w:rsidRDefault="001A4155" w:rsidP="001A4155">
      <w:pPr>
        <w:jc w:val="center"/>
        <w:rPr>
          <w:b/>
          <w:sz w:val="24"/>
          <w:szCs w:val="24"/>
          <w:lang w:val="ru-RU"/>
        </w:rPr>
      </w:pPr>
      <w:r w:rsidRPr="001A4155">
        <w:rPr>
          <w:b/>
          <w:sz w:val="24"/>
          <w:szCs w:val="24"/>
          <w:lang w:val="ru-RU"/>
        </w:rPr>
        <w:t>муниципального образования город Киржач Киржачского района,</w:t>
      </w:r>
      <w:r w:rsidRPr="001A4155">
        <w:rPr>
          <w:b/>
          <w:lang w:val="ru-RU"/>
        </w:rPr>
        <w:t xml:space="preserve"> </w:t>
      </w:r>
      <w:r w:rsidRPr="001A4155">
        <w:rPr>
          <w:b/>
          <w:sz w:val="24"/>
          <w:szCs w:val="24"/>
          <w:lang w:val="ru-RU"/>
        </w:rPr>
        <w:t>утвержденные решением Совета народных депутатов города Киржач Киржачского района от 27.02.2018 года № 37/272 – карта градостроительного зонирования</w:t>
      </w:r>
    </w:p>
    <w:p w:rsidR="001A4155" w:rsidRPr="001A4155" w:rsidRDefault="001A4155" w:rsidP="001A4155">
      <w:pPr>
        <w:jc w:val="center"/>
        <w:rPr>
          <w:b/>
          <w:sz w:val="24"/>
          <w:szCs w:val="24"/>
          <w:lang w:val="ru-RU"/>
        </w:rPr>
      </w:pPr>
    </w:p>
    <w:p w:rsidR="001A4155" w:rsidRPr="001A4155" w:rsidRDefault="001A4155" w:rsidP="001A4155">
      <w:pPr>
        <w:jc w:val="both"/>
        <w:rPr>
          <w:sz w:val="24"/>
          <w:szCs w:val="24"/>
          <w:lang w:val="ru-RU"/>
        </w:rPr>
      </w:pPr>
    </w:p>
    <w:p w:rsidR="001A4155" w:rsidRPr="00D11DC9" w:rsidRDefault="005800C7" w:rsidP="001A4155">
      <w:pPr>
        <w:jc w:val="both"/>
        <w:rPr>
          <w:sz w:val="24"/>
          <w:szCs w:val="24"/>
          <w:lang w:val="ru-RU"/>
        </w:rPr>
      </w:pPr>
      <w:r>
        <w:rPr>
          <w:noProof/>
          <w:sz w:val="24"/>
          <w:szCs w:val="24"/>
          <w:lang w:val="ru-RU" w:eastAsia="ru-RU" w:bidi="ar-SA"/>
        </w:rPr>
        <w:drawing>
          <wp:inline distT="0" distB="0" distL="0" distR="0">
            <wp:extent cx="5940425" cy="3138338"/>
            <wp:effectExtent l="19050" t="0" r="3175" b="0"/>
            <wp:docPr id="4" name="Рисунок 3" descr="H:\РАБОТА\ПЗЗ\2021\ПЗЗ 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РАБОТА\ПЗЗ\2021\ПЗЗ 10.12.jpg"/>
                    <pic:cNvPicPr>
                      <a:picLocks noChangeAspect="1" noChangeArrowheads="1"/>
                    </pic:cNvPicPr>
                  </pic:nvPicPr>
                  <pic:blipFill>
                    <a:blip r:embed="rId31" cstate="print"/>
                    <a:srcRect/>
                    <a:stretch>
                      <a:fillRect/>
                    </a:stretch>
                  </pic:blipFill>
                  <pic:spPr bwMode="auto">
                    <a:xfrm>
                      <a:off x="0" y="0"/>
                      <a:ext cx="5940425" cy="3138338"/>
                    </a:xfrm>
                    <a:prstGeom prst="rect">
                      <a:avLst/>
                    </a:prstGeom>
                    <a:noFill/>
                    <a:ln w="9525">
                      <a:noFill/>
                      <a:miter lim="800000"/>
                      <a:headEnd/>
                      <a:tailEnd/>
                    </a:ln>
                  </pic:spPr>
                </pic:pic>
              </a:graphicData>
            </a:graphic>
          </wp:inline>
        </w:drawing>
      </w:r>
    </w:p>
    <w:p w:rsidR="001A4155" w:rsidRPr="00D11DC9" w:rsidRDefault="001A4155" w:rsidP="001A4155">
      <w:pPr>
        <w:rPr>
          <w:sz w:val="24"/>
          <w:szCs w:val="24"/>
          <w:lang w:val="ru-RU"/>
        </w:rPr>
      </w:pPr>
    </w:p>
    <w:p w:rsidR="00D11DC9" w:rsidRDefault="00D11DC9" w:rsidP="001A4155">
      <w:pPr>
        <w:rPr>
          <w:sz w:val="24"/>
          <w:szCs w:val="24"/>
          <w:u w:val="single"/>
          <w:lang w:val="ru-RU"/>
        </w:rPr>
      </w:pPr>
    </w:p>
    <w:p w:rsidR="005800C7" w:rsidRDefault="005800C7" w:rsidP="001A4155">
      <w:pPr>
        <w:rPr>
          <w:sz w:val="24"/>
          <w:szCs w:val="24"/>
          <w:u w:val="single"/>
          <w:lang w:val="ru-RU"/>
        </w:rPr>
      </w:pPr>
    </w:p>
    <w:p w:rsidR="005800C7" w:rsidRDefault="005800C7" w:rsidP="001A4155">
      <w:pPr>
        <w:rPr>
          <w:sz w:val="24"/>
          <w:szCs w:val="24"/>
          <w:u w:val="single"/>
          <w:lang w:val="ru-RU"/>
        </w:rPr>
      </w:pPr>
    </w:p>
    <w:p w:rsidR="005800C7" w:rsidRDefault="005800C7" w:rsidP="001A4155">
      <w:pPr>
        <w:rPr>
          <w:sz w:val="24"/>
          <w:szCs w:val="24"/>
          <w:u w:val="single"/>
          <w:lang w:val="ru-RU"/>
        </w:rPr>
      </w:pPr>
    </w:p>
    <w:p w:rsidR="005800C7" w:rsidRDefault="005800C7" w:rsidP="001A4155">
      <w:pPr>
        <w:rPr>
          <w:sz w:val="24"/>
          <w:szCs w:val="24"/>
          <w:u w:val="single"/>
          <w:lang w:val="ru-RU"/>
        </w:rPr>
      </w:pPr>
    </w:p>
    <w:p w:rsidR="005800C7" w:rsidRDefault="005800C7" w:rsidP="001A4155">
      <w:pPr>
        <w:rPr>
          <w:sz w:val="24"/>
          <w:szCs w:val="24"/>
          <w:u w:val="single"/>
          <w:lang w:val="ru-RU"/>
        </w:rPr>
      </w:pPr>
    </w:p>
    <w:p w:rsidR="001A4155" w:rsidRPr="00867786" w:rsidRDefault="00867786" w:rsidP="001A4155">
      <w:pPr>
        <w:rPr>
          <w:sz w:val="24"/>
          <w:szCs w:val="24"/>
          <w:u w:val="single"/>
          <w:lang w:val="ru-RU"/>
        </w:rPr>
      </w:pPr>
      <w:r w:rsidRPr="00867786">
        <w:rPr>
          <w:sz w:val="24"/>
          <w:szCs w:val="24"/>
          <w:u w:val="single"/>
          <w:lang w:val="ru-RU"/>
        </w:rPr>
        <w:t>Изменить территориальную зону следующих земельных участков:</w:t>
      </w:r>
    </w:p>
    <w:p w:rsidR="00867786" w:rsidRDefault="00867786" w:rsidP="001A4155">
      <w:pPr>
        <w:rPr>
          <w:sz w:val="24"/>
          <w:szCs w:val="24"/>
          <w:lang w:val="ru-RU"/>
        </w:rPr>
      </w:pPr>
    </w:p>
    <w:p w:rsidR="00867786" w:rsidRDefault="00867786" w:rsidP="00867786">
      <w:pPr>
        <w:ind w:firstLine="284"/>
        <w:rPr>
          <w:sz w:val="24"/>
          <w:szCs w:val="24"/>
          <w:lang w:val="ru-RU"/>
        </w:rPr>
      </w:pPr>
      <w:r>
        <w:rPr>
          <w:sz w:val="24"/>
          <w:szCs w:val="24"/>
          <w:lang w:val="ru-RU"/>
        </w:rPr>
        <w:t xml:space="preserve">1. </w:t>
      </w:r>
      <w:r w:rsidR="00A610DE">
        <w:rPr>
          <w:sz w:val="24"/>
          <w:szCs w:val="24"/>
          <w:lang w:val="ru-RU"/>
        </w:rPr>
        <w:t>И</w:t>
      </w:r>
      <w:r w:rsidRPr="00867786">
        <w:rPr>
          <w:sz w:val="24"/>
          <w:szCs w:val="24"/>
          <w:lang w:val="ru-RU"/>
        </w:rPr>
        <w:t xml:space="preserve">з территориальной зоны П-2 «Зона производственных объектов IV класса вредности» исключить земельный участок с кадастровым номером 33:02:010810:3 по адресу: Владимирская область, г. Киржач, ул. Молодежная, д. 7, </w:t>
      </w:r>
      <w:proofErr w:type="gramStart"/>
      <w:r w:rsidRPr="00867786">
        <w:rPr>
          <w:sz w:val="24"/>
          <w:szCs w:val="24"/>
          <w:lang w:val="ru-RU"/>
        </w:rPr>
        <w:t>занятый</w:t>
      </w:r>
      <w:proofErr w:type="gramEnd"/>
      <w:r w:rsidRPr="00867786">
        <w:rPr>
          <w:sz w:val="24"/>
          <w:szCs w:val="24"/>
          <w:lang w:val="ru-RU"/>
        </w:rPr>
        <w:t xml:space="preserve"> многоквартирным жилым домом,  и перевести в территориальную зону Ж-2 «Зона малоэтажной  многоквартирной жилой застройки»</w:t>
      </w:r>
      <w:r>
        <w:rPr>
          <w:sz w:val="24"/>
          <w:szCs w:val="24"/>
          <w:lang w:val="ru-RU"/>
        </w:rPr>
        <w:t>.</w:t>
      </w:r>
    </w:p>
    <w:p w:rsidR="00B81BC4" w:rsidRDefault="00B81BC4" w:rsidP="00867786">
      <w:pPr>
        <w:ind w:firstLine="284"/>
        <w:rPr>
          <w:sz w:val="24"/>
          <w:szCs w:val="24"/>
          <w:lang w:val="ru-RU"/>
        </w:rPr>
      </w:pPr>
    </w:p>
    <w:p w:rsidR="00867786" w:rsidRDefault="00867786" w:rsidP="00867786">
      <w:pPr>
        <w:ind w:firstLine="284"/>
        <w:rPr>
          <w:sz w:val="24"/>
          <w:szCs w:val="24"/>
          <w:lang w:val="ru-RU"/>
        </w:rPr>
      </w:pPr>
      <w:r>
        <w:rPr>
          <w:sz w:val="24"/>
          <w:szCs w:val="24"/>
          <w:lang w:val="ru-RU"/>
        </w:rPr>
        <w:t>Фрагмент из карты градостроительного зонирования:</w:t>
      </w:r>
    </w:p>
    <w:p w:rsidR="00A610DE" w:rsidRDefault="00B81BC4" w:rsidP="00867786">
      <w:pPr>
        <w:ind w:firstLine="284"/>
        <w:rPr>
          <w:sz w:val="24"/>
          <w:szCs w:val="24"/>
          <w:lang w:val="ru-RU"/>
        </w:rPr>
      </w:pPr>
      <w:r w:rsidRPr="00B81BC4">
        <w:rPr>
          <w:noProof/>
          <w:sz w:val="24"/>
          <w:szCs w:val="24"/>
          <w:lang w:val="ru-RU" w:eastAsia="ru-RU" w:bidi="ar-SA"/>
        </w:rPr>
        <w:drawing>
          <wp:inline distT="0" distB="0" distL="0" distR="0">
            <wp:extent cx="2257425" cy="1611070"/>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l="14924" t="22069" r="47043" b="34526"/>
                    <a:stretch>
                      <a:fillRect/>
                    </a:stretch>
                  </pic:blipFill>
                  <pic:spPr bwMode="auto">
                    <a:xfrm>
                      <a:off x="0" y="0"/>
                      <a:ext cx="2257425" cy="1611070"/>
                    </a:xfrm>
                    <a:prstGeom prst="rect">
                      <a:avLst/>
                    </a:prstGeom>
                    <a:noFill/>
                    <a:ln w="9525">
                      <a:noFill/>
                      <a:miter lim="800000"/>
                      <a:headEnd/>
                      <a:tailEnd/>
                    </a:ln>
                  </pic:spPr>
                </pic:pic>
              </a:graphicData>
            </a:graphic>
          </wp:inline>
        </w:drawing>
      </w:r>
    </w:p>
    <w:p w:rsidR="00B81BC4" w:rsidRDefault="00B81BC4" w:rsidP="00867786">
      <w:pPr>
        <w:ind w:firstLine="284"/>
        <w:rPr>
          <w:sz w:val="24"/>
          <w:szCs w:val="24"/>
          <w:lang w:val="ru-RU"/>
        </w:rPr>
      </w:pPr>
    </w:p>
    <w:p w:rsidR="00B81BC4" w:rsidRDefault="00B81BC4" w:rsidP="00867786">
      <w:pPr>
        <w:ind w:firstLine="284"/>
        <w:rPr>
          <w:sz w:val="24"/>
          <w:szCs w:val="24"/>
          <w:lang w:val="ru-RU"/>
        </w:rPr>
      </w:pPr>
    </w:p>
    <w:p w:rsidR="00B81BC4" w:rsidRDefault="00B81BC4" w:rsidP="00867786">
      <w:pPr>
        <w:ind w:firstLine="284"/>
        <w:rPr>
          <w:sz w:val="24"/>
          <w:szCs w:val="24"/>
          <w:lang w:val="ru-RU"/>
        </w:rPr>
      </w:pPr>
    </w:p>
    <w:p w:rsidR="00867786" w:rsidRDefault="00D11DC9" w:rsidP="00867786">
      <w:pPr>
        <w:ind w:firstLine="284"/>
        <w:rPr>
          <w:sz w:val="24"/>
          <w:szCs w:val="24"/>
          <w:lang w:val="ru-RU"/>
        </w:rPr>
      </w:pPr>
      <w:r>
        <w:rPr>
          <w:sz w:val="24"/>
          <w:szCs w:val="24"/>
          <w:lang w:val="ru-RU"/>
        </w:rPr>
        <w:lastRenderedPageBreak/>
        <w:t>2</w:t>
      </w:r>
      <w:r w:rsidR="00A610DE">
        <w:rPr>
          <w:sz w:val="24"/>
          <w:szCs w:val="24"/>
          <w:lang w:val="ru-RU"/>
        </w:rPr>
        <w:t>. Т</w:t>
      </w:r>
      <w:r w:rsidR="00A610DE" w:rsidRPr="00A610DE">
        <w:rPr>
          <w:sz w:val="24"/>
          <w:szCs w:val="24"/>
          <w:lang w:val="ru-RU"/>
        </w:rPr>
        <w:t>ерриториальную зону Р-1 «Зона общественной зелени в границах населенных пунктов кустарники, деревья» перевести в территориальную зону Ж-1 «Среднеэтажная жилая застройка»</w:t>
      </w:r>
      <w:r w:rsidR="00A610DE">
        <w:rPr>
          <w:sz w:val="24"/>
          <w:szCs w:val="24"/>
          <w:lang w:val="ru-RU"/>
        </w:rPr>
        <w:t xml:space="preserve">, занятую земельным участком с кадастровым номером 33:02:010804:494 по адресу: Владимирская область, </w:t>
      </w:r>
      <w:proofErr w:type="gramStart"/>
      <w:r w:rsidR="00A610DE">
        <w:rPr>
          <w:sz w:val="24"/>
          <w:szCs w:val="24"/>
          <w:lang w:val="ru-RU"/>
        </w:rPr>
        <w:t>г</w:t>
      </w:r>
      <w:proofErr w:type="gramEnd"/>
      <w:r w:rsidR="00A610DE">
        <w:rPr>
          <w:sz w:val="24"/>
          <w:szCs w:val="24"/>
          <w:lang w:val="ru-RU"/>
        </w:rPr>
        <w:t>. Киржач, ул. Текстильщиков, д. 7А.</w:t>
      </w:r>
    </w:p>
    <w:p w:rsidR="002B5738" w:rsidRDefault="002B5738" w:rsidP="00A610DE">
      <w:pPr>
        <w:ind w:firstLine="284"/>
        <w:rPr>
          <w:sz w:val="24"/>
          <w:szCs w:val="24"/>
          <w:lang w:val="ru-RU"/>
        </w:rPr>
      </w:pPr>
    </w:p>
    <w:p w:rsidR="00A610DE" w:rsidRDefault="00A610DE" w:rsidP="00A610DE">
      <w:pPr>
        <w:ind w:firstLine="284"/>
        <w:rPr>
          <w:sz w:val="24"/>
          <w:szCs w:val="24"/>
          <w:lang w:val="ru-RU"/>
        </w:rPr>
      </w:pPr>
      <w:r>
        <w:rPr>
          <w:sz w:val="24"/>
          <w:szCs w:val="24"/>
          <w:lang w:val="ru-RU"/>
        </w:rPr>
        <w:t>Фрагмент из карты градостроительного зонирования:</w:t>
      </w:r>
    </w:p>
    <w:p w:rsidR="00A610DE" w:rsidRDefault="002B5738" w:rsidP="00A610DE">
      <w:pPr>
        <w:ind w:firstLine="284"/>
        <w:rPr>
          <w:sz w:val="24"/>
          <w:szCs w:val="24"/>
          <w:lang w:val="ru-RU"/>
        </w:rPr>
      </w:pPr>
      <w:r w:rsidRPr="002B5738">
        <w:rPr>
          <w:noProof/>
          <w:sz w:val="24"/>
          <w:szCs w:val="24"/>
          <w:lang w:val="ru-RU" w:eastAsia="ru-RU" w:bidi="ar-SA"/>
        </w:rPr>
        <w:drawing>
          <wp:inline distT="0" distB="0" distL="0" distR="0">
            <wp:extent cx="2162810" cy="1628775"/>
            <wp:effectExtent l="1905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l="23731" t="26943" r="39870" b="29177"/>
                    <a:stretch>
                      <a:fillRect/>
                    </a:stretch>
                  </pic:blipFill>
                  <pic:spPr bwMode="auto">
                    <a:xfrm>
                      <a:off x="0" y="0"/>
                      <a:ext cx="2162810" cy="1628775"/>
                    </a:xfrm>
                    <a:prstGeom prst="rect">
                      <a:avLst/>
                    </a:prstGeom>
                    <a:noFill/>
                    <a:ln w="9525">
                      <a:noFill/>
                      <a:miter lim="800000"/>
                      <a:headEnd/>
                      <a:tailEnd/>
                    </a:ln>
                  </pic:spPr>
                </pic:pic>
              </a:graphicData>
            </a:graphic>
          </wp:inline>
        </w:drawing>
      </w:r>
    </w:p>
    <w:p w:rsidR="002B5738" w:rsidRDefault="002B5738" w:rsidP="00A610DE">
      <w:pPr>
        <w:ind w:firstLine="284"/>
        <w:rPr>
          <w:sz w:val="24"/>
          <w:szCs w:val="24"/>
          <w:lang w:val="ru-RU"/>
        </w:rPr>
      </w:pPr>
    </w:p>
    <w:p w:rsidR="002B5738" w:rsidRDefault="002B5738" w:rsidP="00A610DE">
      <w:pPr>
        <w:ind w:firstLine="284"/>
        <w:rPr>
          <w:sz w:val="24"/>
          <w:szCs w:val="24"/>
          <w:lang w:val="ru-RU"/>
        </w:rPr>
      </w:pPr>
    </w:p>
    <w:p w:rsidR="00A610DE" w:rsidRDefault="00D11DC9" w:rsidP="00A610DE">
      <w:pPr>
        <w:ind w:firstLine="284"/>
        <w:rPr>
          <w:sz w:val="24"/>
          <w:szCs w:val="24"/>
          <w:lang w:val="ru-RU"/>
        </w:rPr>
      </w:pPr>
      <w:r>
        <w:rPr>
          <w:sz w:val="24"/>
          <w:szCs w:val="24"/>
          <w:lang w:val="ru-RU"/>
        </w:rPr>
        <w:t xml:space="preserve"> 3</w:t>
      </w:r>
      <w:r w:rsidR="00A610DE">
        <w:rPr>
          <w:sz w:val="24"/>
          <w:szCs w:val="24"/>
          <w:lang w:val="ru-RU"/>
        </w:rPr>
        <w:t>. Т</w:t>
      </w:r>
      <w:r w:rsidR="00A610DE" w:rsidRPr="00A610DE">
        <w:rPr>
          <w:sz w:val="24"/>
          <w:szCs w:val="24"/>
          <w:lang w:val="ru-RU"/>
        </w:rPr>
        <w:t xml:space="preserve">ерриториальную зону П-4, за исключением части зоны, занятой земельным участком с кадастровым номером 33:02:010303:72 по адресу: Владимирская область, </w:t>
      </w:r>
      <w:proofErr w:type="gramStart"/>
      <w:r w:rsidR="00A610DE" w:rsidRPr="00A610DE">
        <w:rPr>
          <w:sz w:val="24"/>
          <w:szCs w:val="24"/>
          <w:lang w:val="ru-RU"/>
        </w:rPr>
        <w:t>г</w:t>
      </w:r>
      <w:proofErr w:type="gramEnd"/>
      <w:r w:rsidR="00A610DE" w:rsidRPr="00A610DE">
        <w:rPr>
          <w:sz w:val="24"/>
          <w:szCs w:val="24"/>
          <w:lang w:val="ru-RU"/>
        </w:rPr>
        <w:t xml:space="preserve">. Киржач, ул. Добровольского, д. 23а, вблизи земельного участка с кадастровым номером 33:02:010304:41 по адресу:  Владимирская область, </w:t>
      </w:r>
      <w:proofErr w:type="gramStart"/>
      <w:r w:rsidR="00A610DE" w:rsidRPr="00A610DE">
        <w:rPr>
          <w:sz w:val="24"/>
          <w:szCs w:val="24"/>
          <w:lang w:val="ru-RU"/>
        </w:rPr>
        <w:t>г</w:t>
      </w:r>
      <w:proofErr w:type="gramEnd"/>
      <w:r w:rsidR="00A610DE" w:rsidRPr="00A610DE">
        <w:rPr>
          <w:sz w:val="24"/>
          <w:szCs w:val="24"/>
          <w:lang w:val="ru-RU"/>
        </w:rPr>
        <w:t>. Киржач, ул. Томаровича, дом 32, перевести в территориальную зону Р-2</w:t>
      </w:r>
      <w:r w:rsidR="00A610DE">
        <w:rPr>
          <w:sz w:val="24"/>
          <w:szCs w:val="24"/>
          <w:lang w:val="ru-RU"/>
        </w:rPr>
        <w:t>.</w:t>
      </w:r>
    </w:p>
    <w:p w:rsidR="002B5738" w:rsidRDefault="002B5738" w:rsidP="00A610DE">
      <w:pPr>
        <w:ind w:firstLine="284"/>
        <w:rPr>
          <w:sz w:val="24"/>
          <w:szCs w:val="24"/>
          <w:lang w:val="ru-RU"/>
        </w:rPr>
      </w:pPr>
    </w:p>
    <w:p w:rsidR="00A610DE" w:rsidRDefault="00A610DE" w:rsidP="00A610DE">
      <w:pPr>
        <w:ind w:firstLine="284"/>
        <w:rPr>
          <w:sz w:val="24"/>
          <w:szCs w:val="24"/>
          <w:lang w:val="ru-RU"/>
        </w:rPr>
      </w:pPr>
      <w:r>
        <w:rPr>
          <w:sz w:val="24"/>
          <w:szCs w:val="24"/>
          <w:lang w:val="ru-RU"/>
        </w:rPr>
        <w:t>Фрагмент из карты градостроительного зонирования:</w:t>
      </w:r>
    </w:p>
    <w:p w:rsidR="00D11DC9" w:rsidRDefault="00103418" w:rsidP="00A610DE">
      <w:pPr>
        <w:ind w:firstLine="284"/>
        <w:rPr>
          <w:sz w:val="24"/>
          <w:szCs w:val="24"/>
          <w:lang w:val="ru-RU"/>
        </w:rPr>
      </w:pPr>
      <w:r w:rsidRPr="00103418">
        <w:rPr>
          <w:noProof/>
          <w:sz w:val="24"/>
          <w:szCs w:val="24"/>
          <w:lang w:val="ru-RU" w:eastAsia="ru-RU" w:bidi="ar-SA"/>
        </w:rPr>
        <w:drawing>
          <wp:inline distT="0" distB="0" distL="0" distR="0">
            <wp:extent cx="2447925" cy="1638300"/>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l="17638" t="21795" r="41154" b="34102"/>
                    <a:stretch>
                      <a:fillRect/>
                    </a:stretch>
                  </pic:blipFill>
                  <pic:spPr bwMode="auto">
                    <a:xfrm>
                      <a:off x="0" y="0"/>
                      <a:ext cx="2447925" cy="1638300"/>
                    </a:xfrm>
                    <a:prstGeom prst="rect">
                      <a:avLst/>
                    </a:prstGeom>
                    <a:noFill/>
                    <a:ln w="9525">
                      <a:noFill/>
                      <a:miter lim="800000"/>
                      <a:headEnd/>
                      <a:tailEnd/>
                    </a:ln>
                  </pic:spPr>
                </pic:pic>
              </a:graphicData>
            </a:graphic>
          </wp:inline>
        </w:drawing>
      </w:r>
    </w:p>
    <w:p w:rsidR="00A610DE" w:rsidRPr="00867786" w:rsidRDefault="00A610DE" w:rsidP="001A4155">
      <w:pPr>
        <w:rPr>
          <w:sz w:val="24"/>
          <w:szCs w:val="24"/>
          <w:lang w:val="ru-RU"/>
        </w:rPr>
      </w:pPr>
    </w:p>
    <w:p w:rsidR="00D11DC9" w:rsidRDefault="00D11DC9" w:rsidP="00A610DE">
      <w:pPr>
        <w:rPr>
          <w:sz w:val="24"/>
          <w:szCs w:val="24"/>
          <w:lang w:val="ru-RU" w:eastAsia="ru-RU" w:bidi="ar-SA"/>
        </w:rPr>
      </w:pPr>
    </w:p>
    <w:p w:rsidR="00C41D0E" w:rsidRDefault="00D11DC9" w:rsidP="00A610DE">
      <w:pPr>
        <w:rPr>
          <w:sz w:val="24"/>
          <w:szCs w:val="24"/>
          <w:lang w:val="ru-RU" w:eastAsia="ru-RU" w:bidi="ar-SA"/>
        </w:rPr>
      </w:pPr>
      <w:r>
        <w:rPr>
          <w:sz w:val="24"/>
          <w:szCs w:val="24"/>
          <w:lang w:val="ru-RU" w:eastAsia="ru-RU" w:bidi="ar-SA"/>
        </w:rPr>
        <w:t xml:space="preserve">      4</w:t>
      </w:r>
      <w:r w:rsidR="00A610DE">
        <w:rPr>
          <w:sz w:val="24"/>
          <w:szCs w:val="24"/>
          <w:lang w:val="ru-RU" w:eastAsia="ru-RU" w:bidi="ar-SA"/>
        </w:rPr>
        <w:t>. Ч</w:t>
      </w:r>
      <w:r w:rsidR="00A610DE" w:rsidRPr="00A610DE">
        <w:rPr>
          <w:sz w:val="24"/>
          <w:szCs w:val="24"/>
          <w:lang w:val="ru-RU" w:eastAsia="ru-RU" w:bidi="ar-SA"/>
        </w:rPr>
        <w:t xml:space="preserve">асть территориальной зоны П-4, занятой земельным участком с кадастровым номером 33:02:010801:402 по адресу: Владимирская область, </w:t>
      </w:r>
      <w:proofErr w:type="gramStart"/>
      <w:r w:rsidR="00A610DE" w:rsidRPr="00A610DE">
        <w:rPr>
          <w:sz w:val="24"/>
          <w:szCs w:val="24"/>
          <w:lang w:val="ru-RU" w:eastAsia="ru-RU" w:bidi="ar-SA"/>
        </w:rPr>
        <w:t>г</w:t>
      </w:r>
      <w:proofErr w:type="gramEnd"/>
      <w:r w:rsidR="00A610DE" w:rsidRPr="00A610DE">
        <w:rPr>
          <w:sz w:val="24"/>
          <w:szCs w:val="24"/>
          <w:lang w:val="ru-RU" w:eastAsia="ru-RU" w:bidi="ar-SA"/>
        </w:rPr>
        <w:t>. Киржач, ул. Космонавтов, д. 1а, перевести в территориальную зону П-3</w:t>
      </w:r>
      <w:r w:rsidR="00A610DE">
        <w:rPr>
          <w:sz w:val="24"/>
          <w:szCs w:val="24"/>
          <w:lang w:val="ru-RU" w:eastAsia="ru-RU" w:bidi="ar-SA"/>
        </w:rPr>
        <w:t>.</w:t>
      </w:r>
    </w:p>
    <w:p w:rsidR="002B5738" w:rsidRDefault="002B5738" w:rsidP="00A610DE">
      <w:pPr>
        <w:ind w:firstLine="284"/>
        <w:rPr>
          <w:sz w:val="24"/>
          <w:szCs w:val="24"/>
          <w:lang w:val="ru-RU"/>
        </w:rPr>
      </w:pPr>
    </w:p>
    <w:p w:rsidR="00A610DE" w:rsidRDefault="00A610DE" w:rsidP="00A610DE">
      <w:pPr>
        <w:ind w:firstLine="284"/>
        <w:rPr>
          <w:sz w:val="24"/>
          <w:szCs w:val="24"/>
          <w:lang w:val="ru-RU"/>
        </w:rPr>
      </w:pPr>
      <w:r>
        <w:rPr>
          <w:sz w:val="24"/>
          <w:szCs w:val="24"/>
          <w:lang w:val="ru-RU"/>
        </w:rPr>
        <w:t>Фрагмент из карты градостроительного зонирования:</w:t>
      </w:r>
    </w:p>
    <w:p w:rsidR="00A610DE" w:rsidRDefault="002B5738" w:rsidP="00A610DE">
      <w:pPr>
        <w:ind w:firstLine="284"/>
        <w:rPr>
          <w:sz w:val="24"/>
          <w:szCs w:val="24"/>
          <w:lang w:val="ru-RU"/>
        </w:rPr>
      </w:pPr>
      <w:r w:rsidRPr="002B5738">
        <w:rPr>
          <w:noProof/>
          <w:sz w:val="24"/>
          <w:szCs w:val="24"/>
          <w:lang w:val="ru-RU" w:eastAsia="ru-RU" w:bidi="ar-SA"/>
        </w:rPr>
        <w:drawing>
          <wp:inline distT="0" distB="0" distL="0" distR="0">
            <wp:extent cx="2447925" cy="1628775"/>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srcRect l="19241" t="30513" r="39551" b="25641"/>
                    <a:stretch>
                      <a:fillRect/>
                    </a:stretch>
                  </pic:blipFill>
                  <pic:spPr bwMode="auto">
                    <a:xfrm>
                      <a:off x="0" y="0"/>
                      <a:ext cx="2447925" cy="1628775"/>
                    </a:xfrm>
                    <a:prstGeom prst="rect">
                      <a:avLst/>
                    </a:prstGeom>
                    <a:noFill/>
                    <a:ln w="9525">
                      <a:noFill/>
                      <a:miter lim="800000"/>
                      <a:headEnd/>
                      <a:tailEnd/>
                    </a:ln>
                  </pic:spPr>
                </pic:pic>
              </a:graphicData>
            </a:graphic>
          </wp:inline>
        </w:drawing>
      </w:r>
    </w:p>
    <w:p w:rsidR="002B5738" w:rsidRDefault="00D11DC9" w:rsidP="00A610DE">
      <w:pPr>
        <w:rPr>
          <w:sz w:val="24"/>
          <w:szCs w:val="24"/>
          <w:lang w:val="ru-RU" w:eastAsia="ru-RU" w:bidi="ar-SA"/>
        </w:rPr>
      </w:pPr>
      <w:r>
        <w:rPr>
          <w:sz w:val="24"/>
          <w:szCs w:val="24"/>
          <w:lang w:val="ru-RU" w:eastAsia="ru-RU" w:bidi="ar-SA"/>
        </w:rPr>
        <w:t xml:space="preserve">    </w:t>
      </w:r>
    </w:p>
    <w:p w:rsidR="00A610DE" w:rsidRDefault="00D11DC9" w:rsidP="00A610DE">
      <w:pPr>
        <w:rPr>
          <w:sz w:val="24"/>
          <w:szCs w:val="24"/>
          <w:lang w:val="ru-RU" w:eastAsia="ru-RU" w:bidi="ar-SA"/>
        </w:rPr>
      </w:pPr>
      <w:r>
        <w:rPr>
          <w:sz w:val="24"/>
          <w:szCs w:val="24"/>
          <w:lang w:val="ru-RU" w:eastAsia="ru-RU" w:bidi="ar-SA"/>
        </w:rPr>
        <w:lastRenderedPageBreak/>
        <w:t xml:space="preserve"> </w:t>
      </w:r>
      <w:r w:rsidR="002B5738">
        <w:rPr>
          <w:sz w:val="24"/>
          <w:szCs w:val="24"/>
          <w:lang w:val="ru-RU" w:eastAsia="ru-RU" w:bidi="ar-SA"/>
        </w:rPr>
        <w:t xml:space="preserve">    </w:t>
      </w:r>
      <w:r>
        <w:rPr>
          <w:sz w:val="24"/>
          <w:szCs w:val="24"/>
          <w:lang w:val="ru-RU" w:eastAsia="ru-RU" w:bidi="ar-SA"/>
        </w:rPr>
        <w:t>5</w:t>
      </w:r>
      <w:r w:rsidR="00507D4E">
        <w:rPr>
          <w:sz w:val="24"/>
          <w:szCs w:val="24"/>
          <w:lang w:val="ru-RU" w:eastAsia="ru-RU" w:bidi="ar-SA"/>
        </w:rPr>
        <w:t>. Ч</w:t>
      </w:r>
      <w:r w:rsidR="00507D4E" w:rsidRPr="00507D4E">
        <w:rPr>
          <w:sz w:val="24"/>
          <w:szCs w:val="24"/>
          <w:lang w:val="ru-RU" w:eastAsia="ru-RU" w:bidi="ar-SA"/>
        </w:rPr>
        <w:t xml:space="preserve">асть территориальной зоны П-4, занятой земельным участком с кадастровым номером 33:02:010713:601 по адресу: Владимирская область, </w:t>
      </w:r>
      <w:proofErr w:type="gramStart"/>
      <w:r w:rsidR="00507D4E" w:rsidRPr="00507D4E">
        <w:rPr>
          <w:sz w:val="24"/>
          <w:szCs w:val="24"/>
          <w:lang w:val="ru-RU" w:eastAsia="ru-RU" w:bidi="ar-SA"/>
        </w:rPr>
        <w:t>г</w:t>
      </w:r>
      <w:proofErr w:type="gramEnd"/>
      <w:r w:rsidR="00507D4E" w:rsidRPr="00507D4E">
        <w:rPr>
          <w:sz w:val="24"/>
          <w:szCs w:val="24"/>
          <w:lang w:val="ru-RU" w:eastAsia="ru-RU" w:bidi="ar-SA"/>
        </w:rPr>
        <w:t>. Киржач, проезд Больничный, д. 10, перевести в территориальную зону Ж-3</w:t>
      </w:r>
      <w:r w:rsidR="00507D4E">
        <w:rPr>
          <w:sz w:val="24"/>
          <w:szCs w:val="24"/>
          <w:lang w:val="ru-RU" w:eastAsia="ru-RU" w:bidi="ar-SA"/>
        </w:rPr>
        <w:t>.</w:t>
      </w:r>
    </w:p>
    <w:p w:rsidR="002B5738" w:rsidRDefault="002B5738" w:rsidP="00507D4E">
      <w:pPr>
        <w:ind w:firstLine="284"/>
        <w:rPr>
          <w:sz w:val="24"/>
          <w:szCs w:val="24"/>
          <w:lang w:val="ru-RU"/>
        </w:rPr>
      </w:pPr>
    </w:p>
    <w:p w:rsidR="00507D4E" w:rsidRDefault="00507D4E" w:rsidP="00507D4E">
      <w:pPr>
        <w:ind w:firstLine="284"/>
        <w:rPr>
          <w:sz w:val="24"/>
          <w:szCs w:val="24"/>
          <w:lang w:val="ru-RU"/>
        </w:rPr>
      </w:pPr>
      <w:r>
        <w:rPr>
          <w:sz w:val="24"/>
          <w:szCs w:val="24"/>
          <w:lang w:val="ru-RU"/>
        </w:rPr>
        <w:t>Фрагмент из карты градостроительного зонирования:</w:t>
      </w:r>
    </w:p>
    <w:p w:rsidR="00507D4E" w:rsidRDefault="002B5738" w:rsidP="00507D4E">
      <w:pPr>
        <w:ind w:firstLine="284"/>
        <w:rPr>
          <w:sz w:val="24"/>
          <w:szCs w:val="24"/>
          <w:lang w:val="ru-RU"/>
        </w:rPr>
      </w:pPr>
      <w:r w:rsidRPr="002B5738">
        <w:rPr>
          <w:noProof/>
          <w:sz w:val="24"/>
          <w:szCs w:val="24"/>
          <w:lang w:val="ru-RU" w:eastAsia="ru-RU" w:bidi="ar-SA"/>
        </w:rPr>
        <w:drawing>
          <wp:inline distT="0" distB="0" distL="0" distR="0">
            <wp:extent cx="2447925" cy="1695450"/>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srcRect l="15553" t="22055" r="43227" b="32259"/>
                    <a:stretch>
                      <a:fillRect/>
                    </a:stretch>
                  </pic:blipFill>
                  <pic:spPr bwMode="auto">
                    <a:xfrm>
                      <a:off x="0" y="0"/>
                      <a:ext cx="2447925" cy="1695450"/>
                    </a:xfrm>
                    <a:prstGeom prst="rect">
                      <a:avLst/>
                    </a:prstGeom>
                    <a:noFill/>
                    <a:ln w="9525">
                      <a:noFill/>
                      <a:miter lim="800000"/>
                      <a:headEnd/>
                      <a:tailEnd/>
                    </a:ln>
                  </pic:spPr>
                </pic:pic>
              </a:graphicData>
            </a:graphic>
          </wp:inline>
        </w:drawing>
      </w:r>
    </w:p>
    <w:p w:rsidR="002B5738" w:rsidRDefault="00D11DC9" w:rsidP="00507D4E">
      <w:pPr>
        <w:shd w:val="clear" w:color="auto" w:fill="FFFFFF"/>
        <w:suppressAutoHyphens w:val="0"/>
        <w:spacing w:line="276" w:lineRule="auto"/>
        <w:jc w:val="both"/>
        <w:rPr>
          <w:sz w:val="24"/>
          <w:szCs w:val="24"/>
          <w:lang w:val="ru-RU" w:eastAsia="ru-RU" w:bidi="ar-SA"/>
        </w:rPr>
      </w:pPr>
      <w:r>
        <w:rPr>
          <w:sz w:val="24"/>
          <w:szCs w:val="24"/>
          <w:lang w:val="ru-RU" w:eastAsia="ru-RU" w:bidi="ar-SA"/>
        </w:rPr>
        <w:t xml:space="preserve">    </w:t>
      </w:r>
    </w:p>
    <w:p w:rsidR="00507D4E" w:rsidRPr="00507D4E" w:rsidRDefault="002B5738" w:rsidP="00507D4E">
      <w:pPr>
        <w:shd w:val="clear" w:color="auto" w:fill="FFFFFF"/>
        <w:suppressAutoHyphens w:val="0"/>
        <w:spacing w:line="276" w:lineRule="auto"/>
        <w:jc w:val="both"/>
        <w:rPr>
          <w:bCs/>
          <w:color w:val="000000"/>
          <w:spacing w:val="5"/>
          <w:sz w:val="26"/>
          <w:szCs w:val="26"/>
          <w:lang w:val="ru-RU"/>
        </w:rPr>
      </w:pPr>
      <w:r>
        <w:rPr>
          <w:sz w:val="24"/>
          <w:szCs w:val="24"/>
          <w:lang w:val="ru-RU" w:eastAsia="ru-RU" w:bidi="ar-SA"/>
        </w:rPr>
        <w:t xml:space="preserve">  </w:t>
      </w:r>
      <w:r w:rsidR="00D11DC9">
        <w:rPr>
          <w:sz w:val="24"/>
          <w:szCs w:val="24"/>
          <w:lang w:val="ru-RU" w:eastAsia="ru-RU" w:bidi="ar-SA"/>
        </w:rPr>
        <w:t xml:space="preserve"> </w:t>
      </w:r>
      <w:r>
        <w:rPr>
          <w:sz w:val="24"/>
          <w:szCs w:val="24"/>
          <w:lang w:val="ru-RU" w:eastAsia="ru-RU" w:bidi="ar-SA"/>
        </w:rPr>
        <w:t xml:space="preserve"> </w:t>
      </w:r>
      <w:r w:rsidR="00D11DC9">
        <w:rPr>
          <w:sz w:val="24"/>
          <w:szCs w:val="24"/>
          <w:lang w:val="ru-RU" w:eastAsia="ru-RU" w:bidi="ar-SA"/>
        </w:rPr>
        <w:t>6</w:t>
      </w:r>
      <w:r w:rsidR="00507D4E">
        <w:rPr>
          <w:sz w:val="24"/>
          <w:szCs w:val="24"/>
          <w:lang w:val="ru-RU" w:eastAsia="ru-RU" w:bidi="ar-SA"/>
        </w:rPr>
        <w:t xml:space="preserve">. </w:t>
      </w:r>
      <w:r w:rsidR="00507D4E">
        <w:rPr>
          <w:bCs/>
          <w:color w:val="000000"/>
          <w:spacing w:val="5"/>
          <w:sz w:val="26"/>
          <w:szCs w:val="26"/>
          <w:lang w:val="ru-RU"/>
        </w:rPr>
        <w:t>Ч</w:t>
      </w:r>
      <w:r w:rsidR="00507D4E" w:rsidRPr="00507D4E">
        <w:rPr>
          <w:bCs/>
          <w:color w:val="000000"/>
          <w:spacing w:val="5"/>
          <w:sz w:val="26"/>
          <w:szCs w:val="26"/>
          <w:lang w:val="ru-RU"/>
        </w:rPr>
        <w:t xml:space="preserve">асти территориальных зон Ж-3, Р-2, Р-5 вблизи улиц Метленкова и 40 лет Победы микрорайона Красный Октябрь </w:t>
      </w:r>
      <w:proofErr w:type="gramStart"/>
      <w:r w:rsidR="00507D4E" w:rsidRPr="00507D4E">
        <w:rPr>
          <w:bCs/>
          <w:color w:val="000000"/>
          <w:spacing w:val="5"/>
          <w:sz w:val="26"/>
          <w:szCs w:val="26"/>
          <w:lang w:val="ru-RU"/>
        </w:rPr>
        <w:t>г</w:t>
      </w:r>
      <w:proofErr w:type="gramEnd"/>
      <w:r w:rsidR="00507D4E" w:rsidRPr="00507D4E">
        <w:rPr>
          <w:bCs/>
          <w:color w:val="000000"/>
          <w:spacing w:val="5"/>
          <w:sz w:val="26"/>
          <w:szCs w:val="26"/>
          <w:lang w:val="ru-RU"/>
        </w:rPr>
        <w:t>. Киржач перевести в зону ОД-3 для формирования земельного участка под строительство дома-интерната нового типа.</w:t>
      </w:r>
    </w:p>
    <w:p w:rsidR="00507D4E" w:rsidRDefault="00507D4E" w:rsidP="00507D4E">
      <w:pPr>
        <w:ind w:firstLine="284"/>
        <w:rPr>
          <w:sz w:val="24"/>
          <w:szCs w:val="24"/>
          <w:lang w:val="ru-RU"/>
        </w:rPr>
      </w:pPr>
      <w:r>
        <w:rPr>
          <w:sz w:val="24"/>
          <w:szCs w:val="24"/>
          <w:lang w:val="ru-RU"/>
        </w:rPr>
        <w:t>Фрагмент из карты градостроительного зонирования:</w:t>
      </w:r>
    </w:p>
    <w:p w:rsidR="00507D4E" w:rsidRDefault="002B5738" w:rsidP="00507D4E">
      <w:pPr>
        <w:rPr>
          <w:sz w:val="24"/>
          <w:szCs w:val="24"/>
          <w:lang w:val="ru-RU" w:eastAsia="ru-RU" w:bidi="ar-SA"/>
        </w:rPr>
      </w:pPr>
      <w:r>
        <w:rPr>
          <w:sz w:val="24"/>
          <w:szCs w:val="24"/>
          <w:lang w:val="ru-RU" w:eastAsia="ru-RU" w:bidi="ar-SA"/>
        </w:rPr>
        <w:t xml:space="preserve">     </w:t>
      </w:r>
      <w:r w:rsidRPr="002B5738">
        <w:rPr>
          <w:noProof/>
          <w:sz w:val="24"/>
          <w:szCs w:val="24"/>
          <w:lang w:val="ru-RU" w:eastAsia="ru-RU" w:bidi="ar-SA"/>
        </w:rPr>
        <w:drawing>
          <wp:inline distT="0" distB="0" distL="0" distR="0">
            <wp:extent cx="2447925" cy="1628775"/>
            <wp:effectExtent l="19050" t="0" r="9525" b="0"/>
            <wp:docPr id="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srcRect l="27731" t="25385" r="31086" b="30769"/>
                    <a:stretch>
                      <a:fillRect/>
                    </a:stretch>
                  </pic:blipFill>
                  <pic:spPr bwMode="auto">
                    <a:xfrm>
                      <a:off x="0" y="0"/>
                      <a:ext cx="2447925" cy="1628775"/>
                    </a:xfrm>
                    <a:prstGeom prst="rect">
                      <a:avLst/>
                    </a:prstGeom>
                    <a:noFill/>
                    <a:ln w="9525">
                      <a:noFill/>
                      <a:miter lim="800000"/>
                      <a:headEnd/>
                      <a:tailEnd/>
                    </a:ln>
                  </pic:spPr>
                </pic:pic>
              </a:graphicData>
            </a:graphic>
          </wp:inline>
        </w:drawing>
      </w:r>
    </w:p>
    <w:p w:rsidR="002B5738" w:rsidRDefault="00D11DC9" w:rsidP="00507D4E">
      <w:pPr>
        <w:rPr>
          <w:sz w:val="24"/>
          <w:szCs w:val="24"/>
          <w:lang w:val="ru-RU" w:eastAsia="ru-RU" w:bidi="ar-SA"/>
        </w:rPr>
      </w:pPr>
      <w:r>
        <w:rPr>
          <w:sz w:val="24"/>
          <w:szCs w:val="24"/>
          <w:lang w:val="ru-RU" w:eastAsia="ru-RU" w:bidi="ar-SA"/>
        </w:rPr>
        <w:t xml:space="preserve">    </w:t>
      </w:r>
    </w:p>
    <w:p w:rsidR="00507D4E" w:rsidRDefault="002B5738" w:rsidP="00507D4E">
      <w:pPr>
        <w:rPr>
          <w:bCs/>
          <w:color w:val="000000"/>
          <w:spacing w:val="5"/>
          <w:sz w:val="26"/>
          <w:szCs w:val="26"/>
          <w:lang w:val="ru-RU"/>
        </w:rPr>
      </w:pPr>
      <w:r>
        <w:rPr>
          <w:sz w:val="24"/>
          <w:szCs w:val="24"/>
          <w:lang w:val="ru-RU" w:eastAsia="ru-RU" w:bidi="ar-SA"/>
        </w:rPr>
        <w:t xml:space="preserve">     </w:t>
      </w:r>
      <w:r w:rsidR="00D11DC9">
        <w:rPr>
          <w:sz w:val="24"/>
          <w:szCs w:val="24"/>
          <w:lang w:val="ru-RU" w:eastAsia="ru-RU" w:bidi="ar-SA"/>
        </w:rPr>
        <w:t>7</w:t>
      </w:r>
      <w:r w:rsidR="00507D4E">
        <w:rPr>
          <w:sz w:val="24"/>
          <w:szCs w:val="24"/>
          <w:lang w:val="ru-RU" w:eastAsia="ru-RU" w:bidi="ar-SA"/>
        </w:rPr>
        <w:t xml:space="preserve">. </w:t>
      </w:r>
      <w:r w:rsidR="00507D4E">
        <w:rPr>
          <w:bCs/>
          <w:color w:val="000000"/>
          <w:spacing w:val="5"/>
          <w:sz w:val="26"/>
          <w:szCs w:val="26"/>
          <w:lang w:val="ru-RU"/>
        </w:rPr>
        <w:t>Ч</w:t>
      </w:r>
      <w:r w:rsidR="00507D4E" w:rsidRPr="00507D4E">
        <w:rPr>
          <w:bCs/>
          <w:color w:val="000000"/>
          <w:spacing w:val="5"/>
          <w:sz w:val="26"/>
          <w:szCs w:val="26"/>
          <w:lang w:val="ru-RU"/>
        </w:rPr>
        <w:t xml:space="preserve">асть территориальной зоны ОД-2, занятой земельным участком с кадастровым номером 33:02:010705:314 по адресу: Владимирская область, </w:t>
      </w:r>
      <w:proofErr w:type="gramStart"/>
      <w:r w:rsidR="00507D4E" w:rsidRPr="00507D4E">
        <w:rPr>
          <w:bCs/>
          <w:color w:val="000000"/>
          <w:spacing w:val="5"/>
          <w:sz w:val="26"/>
          <w:szCs w:val="26"/>
          <w:lang w:val="ru-RU"/>
        </w:rPr>
        <w:t>г</w:t>
      </w:r>
      <w:proofErr w:type="gramEnd"/>
      <w:r w:rsidR="00507D4E" w:rsidRPr="00507D4E">
        <w:rPr>
          <w:bCs/>
          <w:color w:val="000000"/>
          <w:spacing w:val="5"/>
          <w:sz w:val="26"/>
          <w:szCs w:val="26"/>
          <w:lang w:val="ru-RU"/>
        </w:rPr>
        <w:t>. Киржач, ул. Гагарина, д. 32/2, перевести в территориальную зону ОД-1  в целях осуществления деятельности по культурному развитию, историко-культурной и предпринимательской деятельности.</w:t>
      </w:r>
    </w:p>
    <w:p w:rsidR="002B5738" w:rsidRDefault="002B5738" w:rsidP="00507D4E">
      <w:pPr>
        <w:ind w:firstLine="284"/>
        <w:rPr>
          <w:sz w:val="24"/>
          <w:szCs w:val="24"/>
          <w:lang w:val="ru-RU"/>
        </w:rPr>
      </w:pPr>
    </w:p>
    <w:p w:rsidR="00507D4E" w:rsidRDefault="00507D4E" w:rsidP="00507D4E">
      <w:pPr>
        <w:ind w:firstLine="284"/>
        <w:rPr>
          <w:sz w:val="24"/>
          <w:szCs w:val="24"/>
          <w:lang w:val="ru-RU"/>
        </w:rPr>
      </w:pPr>
      <w:r>
        <w:rPr>
          <w:sz w:val="24"/>
          <w:szCs w:val="24"/>
          <w:lang w:val="ru-RU"/>
        </w:rPr>
        <w:t>Фрагмент из карты градостроительного зонирования:</w:t>
      </w:r>
    </w:p>
    <w:p w:rsidR="00323472" w:rsidRDefault="002B5738" w:rsidP="00323472">
      <w:pPr>
        <w:rPr>
          <w:sz w:val="24"/>
          <w:szCs w:val="24"/>
          <w:lang w:val="ru-RU" w:eastAsia="ru-RU" w:bidi="ar-SA"/>
        </w:rPr>
      </w:pPr>
      <w:r>
        <w:rPr>
          <w:sz w:val="24"/>
          <w:szCs w:val="24"/>
          <w:lang w:val="ru-RU" w:eastAsia="ru-RU" w:bidi="ar-SA"/>
        </w:rPr>
        <w:t xml:space="preserve">     </w:t>
      </w:r>
      <w:r w:rsidRPr="002B5738">
        <w:rPr>
          <w:noProof/>
          <w:sz w:val="24"/>
          <w:szCs w:val="24"/>
          <w:lang w:val="ru-RU" w:eastAsia="ru-RU" w:bidi="ar-SA"/>
        </w:rPr>
        <w:drawing>
          <wp:inline distT="0" distB="0" distL="0" distR="0">
            <wp:extent cx="2419350" cy="173355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srcRect l="15393" t="16154" r="43880" b="37180"/>
                    <a:stretch>
                      <a:fillRect/>
                    </a:stretch>
                  </pic:blipFill>
                  <pic:spPr bwMode="auto">
                    <a:xfrm>
                      <a:off x="0" y="0"/>
                      <a:ext cx="2419350" cy="1733550"/>
                    </a:xfrm>
                    <a:prstGeom prst="rect">
                      <a:avLst/>
                    </a:prstGeom>
                    <a:noFill/>
                    <a:ln w="9525">
                      <a:noFill/>
                      <a:miter lim="800000"/>
                      <a:headEnd/>
                      <a:tailEnd/>
                    </a:ln>
                  </pic:spPr>
                </pic:pic>
              </a:graphicData>
            </a:graphic>
          </wp:inline>
        </w:drawing>
      </w:r>
    </w:p>
    <w:p w:rsidR="002B5738" w:rsidRDefault="00323472" w:rsidP="00323472">
      <w:pPr>
        <w:rPr>
          <w:sz w:val="24"/>
          <w:szCs w:val="24"/>
          <w:lang w:val="ru-RU" w:eastAsia="ru-RU" w:bidi="ar-SA"/>
        </w:rPr>
      </w:pPr>
      <w:r>
        <w:rPr>
          <w:sz w:val="24"/>
          <w:szCs w:val="24"/>
          <w:lang w:val="ru-RU" w:eastAsia="ru-RU" w:bidi="ar-SA"/>
        </w:rPr>
        <w:t xml:space="preserve">    </w:t>
      </w:r>
    </w:p>
    <w:p w:rsidR="002B5738" w:rsidRDefault="002B5738" w:rsidP="00323472">
      <w:pPr>
        <w:rPr>
          <w:sz w:val="24"/>
          <w:szCs w:val="24"/>
          <w:lang w:val="ru-RU" w:eastAsia="ru-RU" w:bidi="ar-SA"/>
        </w:rPr>
      </w:pPr>
    </w:p>
    <w:p w:rsidR="003B13BF" w:rsidRDefault="002B5738" w:rsidP="00323472">
      <w:pPr>
        <w:rPr>
          <w:bCs/>
          <w:color w:val="000000"/>
          <w:spacing w:val="5"/>
          <w:sz w:val="26"/>
          <w:szCs w:val="26"/>
          <w:lang w:val="ru-RU"/>
        </w:rPr>
      </w:pPr>
      <w:r>
        <w:rPr>
          <w:sz w:val="24"/>
          <w:szCs w:val="24"/>
          <w:lang w:val="ru-RU" w:eastAsia="ru-RU" w:bidi="ar-SA"/>
        </w:rPr>
        <w:lastRenderedPageBreak/>
        <w:t xml:space="preserve">     </w:t>
      </w:r>
      <w:r w:rsidR="00D11DC9">
        <w:rPr>
          <w:sz w:val="24"/>
          <w:szCs w:val="24"/>
          <w:lang w:val="ru-RU" w:eastAsia="ru-RU" w:bidi="ar-SA"/>
        </w:rPr>
        <w:t>8</w:t>
      </w:r>
      <w:r w:rsidR="0043131F">
        <w:rPr>
          <w:sz w:val="24"/>
          <w:szCs w:val="24"/>
          <w:lang w:val="ru-RU" w:eastAsia="ru-RU" w:bidi="ar-SA"/>
        </w:rPr>
        <w:t xml:space="preserve">. </w:t>
      </w:r>
      <w:r w:rsidR="00323472">
        <w:rPr>
          <w:bCs/>
          <w:color w:val="000000"/>
          <w:spacing w:val="5"/>
          <w:sz w:val="26"/>
          <w:szCs w:val="26"/>
          <w:lang w:val="ru-RU"/>
        </w:rPr>
        <w:t>Ч</w:t>
      </w:r>
      <w:r w:rsidR="00323472" w:rsidRPr="00323472">
        <w:rPr>
          <w:bCs/>
          <w:color w:val="000000"/>
          <w:spacing w:val="5"/>
          <w:sz w:val="26"/>
          <w:szCs w:val="26"/>
          <w:lang w:val="ru-RU"/>
        </w:rPr>
        <w:t xml:space="preserve">асть территориальной зоны Р-2 вблизи земельного участка с кадастровым номером 33:02:010202:83 по адресу: Владимирская область, </w:t>
      </w:r>
      <w:proofErr w:type="gramStart"/>
      <w:r w:rsidR="00323472" w:rsidRPr="00323472">
        <w:rPr>
          <w:bCs/>
          <w:color w:val="000000"/>
          <w:spacing w:val="5"/>
          <w:sz w:val="26"/>
          <w:szCs w:val="26"/>
          <w:lang w:val="ru-RU"/>
        </w:rPr>
        <w:t>г</w:t>
      </w:r>
      <w:proofErr w:type="gramEnd"/>
      <w:r w:rsidR="00323472" w:rsidRPr="00323472">
        <w:rPr>
          <w:bCs/>
          <w:color w:val="000000"/>
          <w:spacing w:val="5"/>
          <w:sz w:val="26"/>
          <w:szCs w:val="26"/>
          <w:lang w:val="ru-RU"/>
        </w:rPr>
        <w:t>. Киржач, ул. Северная, д. 43а, перевести в территориальную зону Ж-3</w:t>
      </w:r>
      <w:r w:rsidR="003B13BF">
        <w:rPr>
          <w:bCs/>
          <w:color w:val="000000"/>
          <w:spacing w:val="5"/>
          <w:sz w:val="26"/>
          <w:szCs w:val="26"/>
          <w:lang w:val="ru-RU"/>
        </w:rPr>
        <w:t>.</w:t>
      </w:r>
    </w:p>
    <w:p w:rsidR="002B5738" w:rsidRDefault="00323472" w:rsidP="00323472">
      <w:pPr>
        <w:rPr>
          <w:sz w:val="24"/>
          <w:szCs w:val="24"/>
          <w:lang w:val="ru-RU"/>
        </w:rPr>
      </w:pPr>
      <w:r>
        <w:rPr>
          <w:sz w:val="24"/>
          <w:szCs w:val="24"/>
          <w:lang w:val="ru-RU"/>
        </w:rPr>
        <w:t xml:space="preserve">    </w:t>
      </w:r>
    </w:p>
    <w:p w:rsidR="00323472" w:rsidRDefault="002B5738" w:rsidP="00323472">
      <w:pPr>
        <w:rPr>
          <w:sz w:val="24"/>
          <w:szCs w:val="24"/>
          <w:lang w:val="ru-RU"/>
        </w:rPr>
      </w:pPr>
      <w:r>
        <w:rPr>
          <w:sz w:val="24"/>
          <w:szCs w:val="24"/>
          <w:lang w:val="ru-RU"/>
        </w:rPr>
        <w:t xml:space="preserve">    </w:t>
      </w:r>
      <w:r w:rsidR="00323472">
        <w:rPr>
          <w:sz w:val="24"/>
          <w:szCs w:val="24"/>
          <w:lang w:val="ru-RU"/>
        </w:rPr>
        <w:t xml:space="preserve"> Фрагмент из карты градостроительного зонирования:</w:t>
      </w:r>
      <w:r>
        <w:rPr>
          <w:sz w:val="24"/>
          <w:szCs w:val="24"/>
          <w:lang w:val="ru-RU" w:eastAsia="ru-RU" w:bidi="ar-SA"/>
        </w:rPr>
        <w:t xml:space="preserve">                                    </w:t>
      </w:r>
      <w:r w:rsidRPr="002B5738">
        <w:rPr>
          <w:noProof/>
          <w:sz w:val="24"/>
          <w:szCs w:val="24"/>
          <w:lang w:val="ru-RU" w:eastAsia="ru-RU" w:bidi="ar-SA"/>
        </w:rPr>
        <w:drawing>
          <wp:inline distT="0" distB="0" distL="0" distR="0">
            <wp:extent cx="2447925" cy="1724025"/>
            <wp:effectExtent l="1905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srcRect l="25976" t="19744" r="32816" b="33846"/>
                    <a:stretch>
                      <a:fillRect/>
                    </a:stretch>
                  </pic:blipFill>
                  <pic:spPr bwMode="auto">
                    <a:xfrm>
                      <a:off x="0" y="0"/>
                      <a:ext cx="2447925" cy="1724025"/>
                    </a:xfrm>
                    <a:prstGeom prst="rect">
                      <a:avLst/>
                    </a:prstGeom>
                    <a:noFill/>
                    <a:ln w="9525">
                      <a:noFill/>
                      <a:miter lim="800000"/>
                      <a:headEnd/>
                      <a:tailEnd/>
                    </a:ln>
                  </pic:spPr>
                </pic:pic>
              </a:graphicData>
            </a:graphic>
          </wp:inline>
        </w:drawing>
      </w:r>
    </w:p>
    <w:p w:rsidR="002B5738" w:rsidRDefault="00323472" w:rsidP="00323472">
      <w:pPr>
        <w:rPr>
          <w:sz w:val="24"/>
          <w:szCs w:val="24"/>
          <w:lang w:val="ru-RU" w:eastAsia="ru-RU" w:bidi="ar-SA"/>
        </w:rPr>
      </w:pPr>
      <w:r>
        <w:rPr>
          <w:sz w:val="24"/>
          <w:szCs w:val="24"/>
          <w:lang w:val="ru-RU" w:eastAsia="ru-RU" w:bidi="ar-SA"/>
        </w:rPr>
        <w:t xml:space="preserve"> </w:t>
      </w:r>
      <w:r w:rsidR="00D11DC9">
        <w:rPr>
          <w:sz w:val="24"/>
          <w:szCs w:val="24"/>
          <w:lang w:val="ru-RU" w:eastAsia="ru-RU" w:bidi="ar-SA"/>
        </w:rPr>
        <w:t xml:space="preserve">    </w:t>
      </w:r>
    </w:p>
    <w:p w:rsidR="00323472" w:rsidRPr="00323472" w:rsidRDefault="002B5738" w:rsidP="00323472">
      <w:pPr>
        <w:rPr>
          <w:sz w:val="24"/>
          <w:szCs w:val="24"/>
          <w:lang w:val="ru-RU" w:eastAsia="ru-RU" w:bidi="ar-SA"/>
        </w:rPr>
      </w:pPr>
      <w:r>
        <w:rPr>
          <w:sz w:val="24"/>
          <w:szCs w:val="24"/>
          <w:lang w:val="ru-RU" w:eastAsia="ru-RU" w:bidi="ar-SA"/>
        </w:rPr>
        <w:t xml:space="preserve">     </w:t>
      </w:r>
      <w:r w:rsidR="00D11DC9">
        <w:rPr>
          <w:sz w:val="24"/>
          <w:szCs w:val="24"/>
          <w:lang w:val="ru-RU" w:eastAsia="ru-RU" w:bidi="ar-SA"/>
        </w:rPr>
        <w:t>9</w:t>
      </w:r>
      <w:r w:rsidR="00323472">
        <w:rPr>
          <w:sz w:val="24"/>
          <w:szCs w:val="24"/>
          <w:lang w:val="ru-RU" w:eastAsia="ru-RU" w:bidi="ar-SA"/>
        </w:rPr>
        <w:t xml:space="preserve">. </w:t>
      </w:r>
      <w:r w:rsidR="00323472">
        <w:rPr>
          <w:bCs/>
          <w:color w:val="000000"/>
          <w:spacing w:val="5"/>
          <w:sz w:val="26"/>
          <w:szCs w:val="26"/>
          <w:lang w:val="ru-RU"/>
        </w:rPr>
        <w:t>И</w:t>
      </w:r>
      <w:r w:rsidR="00323472" w:rsidRPr="00323472">
        <w:rPr>
          <w:bCs/>
          <w:color w:val="000000"/>
          <w:spacing w:val="5"/>
          <w:sz w:val="26"/>
          <w:szCs w:val="26"/>
          <w:lang w:val="ru-RU"/>
        </w:rPr>
        <w:t xml:space="preserve">зменить границы и площадь территориальной зоны ОД-1, расположенной в кадастровом квартале 33:02:010605 на пересечении улиц Большая Московская и Лесная </w:t>
      </w:r>
      <w:proofErr w:type="gramStart"/>
      <w:r w:rsidR="00323472" w:rsidRPr="00323472">
        <w:rPr>
          <w:bCs/>
          <w:color w:val="000000"/>
          <w:spacing w:val="5"/>
          <w:sz w:val="26"/>
          <w:szCs w:val="26"/>
          <w:lang w:val="ru-RU"/>
        </w:rPr>
        <w:t>г</w:t>
      </w:r>
      <w:proofErr w:type="gramEnd"/>
      <w:r w:rsidR="00323472" w:rsidRPr="00323472">
        <w:rPr>
          <w:bCs/>
          <w:color w:val="000000"/>
          <w:spacing w:val="5"/>
          <w:sz w:val="26"/>
          <w:szCs w:val="26"/>
          <w:lang w:val="ru-RU"/>
        </w:rPr>
        <w:t>. Киржач, определив ее границы по границам земельных участков с кадастровыми номерами 33:02:010605:1, 33:02:010605:18, 33:02:010605:51.</w:t>
      </w:r>
    </w:p>
    <w:p w:rsidR="002B5738" w:rsidRDefault="00323472" w:rsidP="00323472">
      <w:pPr>
        <w:rPr>
          <w:sz w:val="24"/>
          <w:szCs w:val="24"/>
          <w:lang w:val="ru-RU"/>
        </w:rPr>
      </w:pPr>
      <w:r>
        <w:rPr>
          <w:sz w:val="24"/>
          <w:szCs w:val="24"/>
          <w:lang w:val="ru-RU"/>
        </w:rPr>
        <w:t xml:space="preserve">     </w:t>
      </w:r>
    </w:p>
    <w:p w:rsidR="00323472" w:rsidRDefault="002B5738" w:rsidP="00323472">
      <w:pPr>
        <w:rPr>
          <w:sz w:val="24"/>
          <w:szCs w:val="24"/>
          <w:lang w:val="ru-RU"/>
        </w:rPr>
      </w:pPr>
      <w:r>
        <w:rPr>
          <w:sz w:val="24"/>
          <w:szCs w:val="24"/>
          <w:lang w:val="ru-RU"/>
        </w:rPr>
        <w:t xml:space="preserve">    </w:t>
      </w:r>
      <w:r w:rsidR="00323472">
        <w:rPr>
          <w:sz w:val="24"/>
          <w:szCs w:val="24"/>
          <w:lang w:val="ru-RU"/>
        </w:rPr>
        <w:t>Фрагмент из карты градостроительного зонирования:</w:t>
      </w:r>
      <w:r>
        <w:rPr>
          <w:sz w:val="24"/>
          <w:szCs w:val="24"/>
          <w:lang w:val="ru-RU"/>
        </w:rPr>
        <w:t xml:space="preserve">                                       </w:t>
      </w:r>
      <w:r w:rsidRPr="002B5738">
        <w:rPr>
          <w:noProof/>
          <w:sz w:val="24"/>
          <w:szCs w:val="24"/>
          <w:lang w:val="ru-RU" w:eastAsia="ru-RU" w:bidi="ar-SA"/>
        </w:rPr>
        <w:drawing>
          <wp:inline distT="0" distB="0" distL="0" distR="0">
            <wp:extent cx="2447925" cy="1676400"/>
            <wp:effectExtent l="1905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srcRect l="30145" t="28205" r="28647" b="26666"/>
                    <a:stretch>
                      <a:fillRect/>
                    </a:stretch>
                  </pic:blipFill>
                  <pic:spPr bwMode="auto">
                    <a:xfrm>
                      <a:off x="0" y="0"/>
                      <a:ext cx="2447925" cy="1676400"/>
                    </a:xfrm>
                    <a:prstGeom prst="rect">
                      <a:avLst/>
                    </a:prstGeom>
                    <a:noFill/>
                    <a:ln w="9525">
                      <a:noFill/>
                      <a:miter lim="800000"/>
                      <a:headEnd/>
                      <a:tailEnd/>
                    </a:ln>
                  </pic:spPr>
                </pic:pic>
              </a:graphicData>
            </a:graphic>
          </wp:inline>
        </w:drawing>
      </w:r>
    </w:p>
    <w:p w:rsidR="003B13BF" w:rsidRDefault="00323472" w:rsidP="00323472">
      <w:pPr>
        <w:spacing w:after="120"/>
        <w:rPr>
          <w:sz w:val="24"/>
          <w:szCs w:val="24"/>
          <w:lang w:val="ru-RU" w:eastAsia="ru-RU" w:bidi="ar-SA"/>
        </w:rPr>
      </w:pPr>
      <w:r>
        <w:rPr>
          <w:sz w:val="24"/>
          <w:szCs w:val="24"/>
          <w:lang w:val="ru-RU" w:eastAsia="ru-RU" w:bidi="ar-SA"/>
        </w:rPr>
        <w:t xml:space="preserve">    </w:t>
      </w:r>
    </w:p>
    <w:p w:rsidR="002B5738" w:rsidRDefault="00C64ADC" w:rsidP="00323472">
      <w:pPr>
        <w:spacing w:after="120"/>
        <w:rPr>
          <w:sz w:val="24"/>
          <w:szCs w:val="24"/>
          <w:lang w:val="ru-RU" w:eastAsia="ru-RU" w:bidi="ar-SA"/>
        </w:rPr>
      </w:pPr>
      <w:r>
        <w:rPr>
          <w:sz w:val="24"/>
          <w:szCs w:val="24"/>
          <w:lang w:val="ru-RU" w:eastAsia="ru-RU" w:bidi="ar-SA"/>
        </w:rPr>
        <w:t xml:space="preserve">   </w:t>
      </w: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323472" w:rsidRPr="00323472" w:rsidRDefault="002B5738" w:rsidP="00323472">
      <w:pPr>
        <w:spacing w:after="120"/>
        <w:rPr>
          <w:sz w:val="28"/>
          <w:szCs w:val="28"/>
          <w:lang w:val="ru-RU"/>
        </w:rPr>
      </w:pPr>
      <w:r>
        <w:rPr>
          <w:sz w:val="24"/>
          <w:szCs w:val="24"/>
          <w:lang w:val="ru-RU" w:eastAsia="ru-RU" w:bidi="ar-SA"/>
        </w:rPr>
        <w:lastRenderedPageBreak/>
        <w:t xml:space="preserve">   </w:t>
      </w:r>
      <w:r w:rsidR="00D11DC9">
        <w:rPr>
          <w:sz w:val="24"/>
          <w:szCs w:val="24"/>
          <w:lang w:val="ru-RU" w:eastAsia="ru-RU" w:bidi="ar-SA"/>
        </w:rPr>
        <w:t xml:space="preserve"> 10</w:t>
      </w:r>
      <w:r w:rsidR="00323472">
        <w:rPr>
          <w:sz w:val="24"/>
          <w:szCs w:val="24"/>
          <w:lang w:val="ru-RU" w:eastAsia="ru-RU" w:bidi="ar-SA"/>
        </w:rPr>
        <w:t xml:space="preserve">. </w:t>
      </w:r>
      <w:r w:rsidR="00323472" w:rsidRPr="00323472">
        <w:rPr>
          <w:sz w:val="28"/>
          <w:szCs w:val="28"/>
          <w:lang w:val="ru-RU"/>
        </w:rPr>
        <w:t>Отображение на карте градостроительного зонирования границ зон с особыми условиями использования территории (защитные зоны, охранные зоны, санитарно-защитные зоны, зоны охраны объектов культурного наследия, зона затопления, подтопления), устанавливаемых в соот</w:t>
      </w:r>
      <w:r w:rsidR="00323472">
        <w:rPr>
          <w:sz w:val="28"/>
          <w:szCs w:val="28"/>
          <w:lang w:val="ru-RU"/>
        </w:rPr>
        <w:t>ветствии с законодательством РФ и границы территорий объектов культурного наследия.</w:t>
      </w:r>
    </w:p>
    <w:p w:rsidR="00507D4E" w:rsidRPr="00507D4E" w:rsidRDefault="002B5738" w:rsidP="00507D4E">
      <w:pPr>
        <w:rPr>
          <w:sz w:val="24"/>
          <w:szCs w:val="24"/>
          <w:lang w:val="ru-RU" w:eastAsia="ru-RU" w:bidi="ar-SA"/>
        </w:rPr>
      </w:pPr>
      <w:r>
        <w:rPr>
          <w:noProof/>
          <w:sz w:val="24"/>
          <w:szCs w:val="24"/>
          <w:lang w:val="ru-RU" w:eastAsia="ru-RU" w:bidi="ar-SA"/>
        </w:rPr>
        <w:drawing>
          <wp:inline distT="0" distB="0" distL="0" distR="0">
            <wp:extent cx="5940425" cy="3138338"/>
            <wp:effectExtent l="19050" t="0" r="3175" b="0"/>
            <wp:docPr id="6" name="Рисунок 1" descr="H:\РАБОТА\ПЗЗ\2021\ПЗЗ 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РАБОТА\ПЗЗ\2021\ПЗЗ 10.12.jpg"/>
                    <pic:cNvPicPr>
                      <a:picLocks noChangeAspect="1" noChangeArrowheads="1"/>
                    </pic:cNvPicPr>
                  </pic:nvPicPr>
                  <pic:blipFill>
                    <a:blip r:embed="rId31" cstate="print"/>
                    <a:srcRect/>
                    <a:stretch>
                      <a:fillRect/>
                    </a:stretch>
                  </pic:blipFill>
                  <pic:spPr bwMode="auto">
                    <a:xfrm>
                      <a:off x="0" y="0"/>
                      <a:ext cx="5940425" cy="3138338"/>
                    </a:xfrm>
                    <a:prstGeom prst="rect">
                      <a:avLst/>
                    </a:prstGeom>
                    <a:noFill/>
                    <a:ln w="9525">
                      <a:noFill/>
                      <a:miter lim="800000"/>
                      <a:headEnd/>
                      <a:tailEnd/>
                    </a:ln>
                  </pic:spPr>
                </pic:pic>
              </a:graphicData>
            </a:graphic>
          </wp:inline>
        </w:drawing>
      </w:r>
    </w:p>
    <w:p w:rsidR="00507D4E" w:rsidRDefault="00507D4E" w:rsidP="00507D4E">
      <w:pPr>
        <w:rPr>
          <w:sz w:val="24"/>
          <w:szCs w:val="24"/>
          <w:lang w:val="ru-RU" w:eastAsia="ru-RU" w:bidi="ar-SA"/>
        </w:rPr>
      </w:pPr>
    </w:p>
    <w:p w:rsidR="00507D4E" w:rsidRPr="00507D4E" w:rsidRDefault="00507D4E" w:rsidP="00507D4E">
      <w:pPr>
        <w:rPr>
          <w:sz w:val="24"/>
          <w:szCs w:val="24"/>
          <w:lang w:val="ru-RU" w:eastAsia="ru-RU" w:bidi="ar-SA"/>
        </w:rPr>
      </w:pPr>
    </w:p>
    <w:sectPr w:rsidR="00507D4E" w:rsidRPr="00507D4E" w:rsidSect="00A1689C">
      <w:footerReference w:type="default" r:id="rId41"/>
      <w:pgSz w:w="11906" w:h="16838"/>
      <w:pgMar w:top="709" w:right="850" w:bottom="28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C42D8" w:rsidRDefault="009C42D8" w:rsidP="00A1689C">
      <w:r>
        <w:separator/>
      </w:r>
    </w:p>
  </w:endnote>
  <w:endnote w:type="continuationSeparator" w:id="0">
    <w:p w:rsidR="009C42D8" w:rsidRDefault="009C42D8" w:rsidP="00A1689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477681"/>
      <w:docPartObj>
        <w:docPartGallery w:val="Page Numbers (Bottom of Page)"/>
        <w:docPartUnique/>
      </w:docPartObj>
    </w:sdtPr>
    <w:sdtContent>
      <w:p w:rsidR="003B13BF" w:rsidRDefault="007C174E">
        <w:pPr>
          <w:pStyle w:val="aa"/>
          <w:jc w:val="right"/>
        </w:pPr>
        <w:fldSimple w:instr=" PAGE   \* MERGEFORMAT ">
          <w:r w:rsidR="00503369">
            <w:rPr>
              <w:noProof/>
            </w:rPr>
            <w:t>124</w:t>
          </w:r>
        </w:fldSimple>
      </w:p>
    </w:sdtContent>
  </w:sdt>
  <w:p w:rsidR="003B13BF" w:rsidRDefault="003B13BF">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C42D8" w:rsidRDefault="009C42D8" w:rsidP="00A1689C">
      <w:r>
        <w:separator/>
      </w:r>
    </w:p>
  </w:footnote>
  <w:footnote w:type="continuationSeparator" w:id="0">
    <w:p w:rsidR="009C42D8" w:rsidRDefault="009C42D8" w:rsidP="00A1689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0318F1B0"/>
    <w:lvl w:ilvl="0">
      <w:numFmt w:val="bullet"/>
      <w:lvlText w:val="*"/>
      <w:lvlJc w:val="left"/>
    </w:lvl>
  </w:abstractNum>
  <w:abstractNum w:abstractNumId="1">
    <w:nsid w:val="00000001"/>
    <w:multiLevelType w:val="singleLevel"/>
    <w:tmpl w:val="00000001"/>
    <w:name w:val="WW8Num1"/>
    <w:lvl w:ilvl="0">
      <w:start w:val="1"/>
      <w:numFmt w:val="bullet"/>
      <w:lvlText w:val=""/>
      <w:lvlJc w:val="left"/>
      <w:pPr>
        <w:tabs>
          <w:tab w:val="num" w:pos="397"/>
        </w:tabs>
        <w:ind w:left="397" w:hanging="397"/>
      </w:pPr>
      <w:rPr>
        <w:rFonts w:ascii="Symbol" w:hAnsi="Symbol"/>
      </w:rPr>
    </w:lvl>
  </w:abstractNum>
  <w:abstractNum w:abstractNumId="2">
    <w:nsid w:val="00000002"/>
    <w:multiLevelType w:val="singleLevel"/>
    <w:tmpl w:val="00000002"/>
    <w:name w:val="WW8Num2"/>
    <w:lvl w:ilvl="0">
      <w:start w:val="1"/>
      <w:numFmt w:val="bullet"/>
      <w:lvlText w:val=""/>
      <w:lvlJc w:val="left"/>
      <w:pPr>
        <w:tabs>
          <w:tab w:val="num" w:pos="0"/>
        </w:tabs>
        <w:ind w:left="1440" w:hanging="360"/>
      </w:pPr>
      <w:rPr>
        <w:rFonts w:ascii="Symbol" w:hAnsi="Symbol" w:cs="Symbol"/>
      </w:rPr>
    </w:lvl>
  </w:abstractNum>
  <w:abstractNum w:abstractNumId="3">
    <w:nsid w:val="0000004D"/>
    <w:multiLevelType w:val="singleLevel"/>
    <w:tmpl w:val="0000004D"/>
    <w:name w:val="WW8Num77"/>
    <w:lvl w:ilvl="0">
      <w:start w:val="1"/>
      <w:numFmt w:val="decimal"/>
      <w:lvlText w:val="%1."/>
      <w:lvlJc w:val="left"/>
      <w:pPr>
        <w:tabs>
          <w:tab w:val="num" w:pos="720"/>
        </w:tabs>
        <w:ind w:left="720" w:hanging="360"/>
      </w:pPr>
    </w:lvl>
  </w:abstractNum>
  <w:abstractNum w:abstractNumId="4">
    <w:nsid w:val="00000070"/>
    <w:multiLevelType w:val="singleLevel"/>
    <w:tmpl w:val="00000070"/>
    <w:name w:val="WW8Num112"/>
    <w:lvl w:ilvl="0">
      <w:numFmt w:val="bullet"/>
      <w:lvlText w:val=""/>
      <w:lvlJc w:val="left"/>
      <w:pPr>
        <w:tabs>
          <w:tab w:val="num" w:pos="708"/>
        </w:tabs>
        <w:ind w:left="0" w:firstLine="0"/>
      </w:pPr>
      <w:rPr>
        <w:rFonts w:ascii="Symbol" w:hAnsi="Symbol" w:cs="Times New Roman"/>
        <w:lang w:val="ru-RU"/>
      </w:rPr>
    </w:lvl>
  </w:abstractNum>
  <w:abstractNum w:abstractNumId="5">
    <w:nsid w:val="045A181E"/>
    <w:multiLevelType w:val="hybridMultilevel"/>
    <w:tmpl w:val="1668D27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4A31211"/>
    <w:multiLevelType w:val="hybridMultilevel"/>
    <w:tmpl w:val="8C9483C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4BF4385"/>
    <w:multiLevelType w:val="hybridMultilevel"/>
    <w:tmpl w:val="3522E96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5622E7E"/>
    <w:multiLevelType w:val="hybridMultilevel"/>
    <w:tmpl w:val="818AF1F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81B2032"/>
    <w:multiLevelType w:val="hybridMultilevel"/>
    <w:tmpl w:val="9CA60AF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8850E56"/>
    <w:multiLevelType w:val="hybridMultilevel"/>
    <w:tmpl w:val="6ECAC2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8A14A9C"/>
    <w:multiLevelType w:val="hybridMultilevel"/>
    <w:tmpl w:val="1E40EBB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9B46149"/>
    <w:multiLevelType w:val="hybridMultilevel"/>
    <w:tmpl w:val="0AF82E3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9D263AF"/>
    <w:multiLevelType w:val="hybridMultilevel"/>
    <w:tmpl w:val="ECB8D38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A133667"/>
    <w:multiLevelType w:val="hybridMultilevel"/>
    <w:tmpl w:val="9490C7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BFB4D98"/>
    <w:multiLevelType w:val="hybridMultilevel"/>
    <w:tmpl w:val="0A604E8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C5F39CD"/>
    <w:multiLevelType w:val="hybridMultilevel"/>
    <w:tmpl w:val="7D545C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CDE5628"/>
    <w:multiLevelType w:val="hybridMultilevel"/>
    <w:tmpl w:val="1A8498D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D9F4B97"/>
    <w:multiLevelType w:val="hybridMultilevel"/>
    <w:tmpl w:val="3C98F99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0DE06E02"/>
    <w:multiLevelType w:val="hybridMultilevel"/>
    <w:tmpl w:val="18ACE50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E4061E4"/>
    <w:multiLevelType w:val="hybridMultilevel"/>
    <w:tmpl w:val="7270AF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0E6D2C1E"/>
    <w:multiLevelType w:val="hybridMultilevel"/>
    <w:tmpl w:val="46C8FDE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17905ED"/>
    <w:multiLevelType w:val="hybridMultilevel"/>
    <w:tmpl w:val="FEB651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1E77288"/>
    <w:multiLevelType w:val="hybridMultilevel"/>
    <w:tmpl w:val="03BA7684"/>
    <w:lvl w:ilvl="0" w:tplc="1066983C">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1E943BD"/>
    <w:multiLevelType w:val="hybridMultilevel"/>
    <w:tmpl w:val="E3CA3A6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3DB7BED"/>
    <w:multiLevelType w:val="hybridMultilevel"/>
    <w:tmpl w:val="EDE298F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4815C68"/>
    <w:multiLevelType w:val="hybridMultilevel"/>
    <w:tmpl w:val="8530182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5E36075"/>
    <w:multiLevelType w:val="hybridMultilevel"/>
    <w:tmpl w:val="43C675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167D7582"/>
    <w:multiLevelType w:val="hybridMultilevel"/>
    <w:tmpl w:val="A926C5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6E913B0"/>
    <w:multiLevelType w:val="hybridMultilevel"/>
    <w:tmpl w:val="A9A6CA3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182A34D8"/>
    <w:multiLevelType w:val="hybridMultilevel"/>
    <w:tmpl w:val="CC5C69A0"/>
    <w:lvl w:ilvl="0" w:tplc="F5C65C08">
      <w:start w:val="1"/>
      <w:numFmt w:val="decimal"/>
      <w:lvlText w:val="%1."/>
      <w:lvlJc w:val="left"/>
      <w:pPr>
        <w:tabs>
          <w:tab w:val="num" w:pos="380"/>
        </w:tabs>
        <w:ind w:left="380" w:hanging="360"/>
      </w:pPr>
      <w:rPr>
        <w:rFonts w:ascii="Times New Roman" w:hAnsi="Times New Roman" w:cs="Times New Roman"/>
        <w:color w:val="000000"/>
      </w:rPr>
    </w:lvl>
    <w:lvl w:ilvl="1" w:tplc="04190001">
      <w:start w:val="1"/>
      <w:numFmt w:val="bullet"/>
      <w:lvlText w:val=""/>
      <w:lvlJc w:val="left"/>
      <w:pPr>
        <w:tabs>
          <w:tab w:val="num" w:pos="1100"/>
        </w:tabs>
        <w:ind w:left="1100" w:hanging="360"/>
      </w:pPr>
      <w:rPr>
        <w:rFonts w:ascii="Symbol" w:hAnsi="Symbol" w:hint="default"/>
      </w:rPr>
    </w:lvl>
    <w:lvl w:ilvl="2" w:tplc="0419001B">
      <w:start w:val="1"/>
      <w:numFmt w:val="decimal"/>
      <w:lvlText w:val="%3."/>
      <w:lvlJc w:val="left"/>
      <w:pPr>
        <w:tabs>
          <w:tab w:val="num" w:pos="2160"/>
        </w:tabs>
        <w:ind w:left="2160" w:hanging="36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decimal"/>
      <w:lvlText w:val="%5."/>
      <w:lvlJc w:val="left"/>
      <w:pPr>
        <w:tabs>
          <w:tab w:val="num" w:pos="3600"/>
        </w:tabs>
        <w:ind w:left="3600" w:hanging="360"/>
      </w:pPr>
      <w:rPr>
        <w:rFonts w:ascii="Times New Roman" w:hAnsi="Times New Roman" w:cs="Times New Roman"/>
      </w:rPr>
    </w:lvl>
    <w:lvl w:ilvl="5" w:tplc="0419001B">
      <w:start w:val="1"/>
      <w:numFmt w:val="decimal"/>
      <w:lvlText w:val="%6."/>
      <w:lvlJc w:val="left"/>
      <w:pPr>
        <w:tabs>
          <w:tab w:val="num" w:pos="4320"/>
        </w:tabs>
        <w:ind w:left="4320" w:hanging="36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decimal"/>
      <w:lvlText w:val="%8."/>
      <w:lvlJc w:val="left"/>
      <w:pPr>
        <w:tabs>
          <w:tab w:val="num" w:pos="5760"/>
        </w:tabs>
        <w:ind w:left="5760" w:hanging="360"/>
      </w:pPr>
      <w:rPr>
        <w:rFonts w:ascii="Times New Roman" w:hAnsi="Times New Roman" w:cs="Times New Roman"/>
      </w:rPr>
    </w:lvl>
    <w:lvl w:ilvl="8" w:tplc="0419001B">
      <w:start w:val="1"/>
      <w:numFmt w:val="decimal"/>
      <w:lvlText w:val="%9."/>
      <w:lvlJc w:val="left"/>
      <w:pPr>
        <w:tabs>
          <w:tab w:val="num" w:pos="6480"/>
        </w:tabs>
        <w:ind w:left="6480" w:hanging="360"/>
      </w:pPr>
      <w:rPr>
        <w:rFonts w:ascii="Times New Roman" w:hAnsi="Times New Roman" w:cs="Times New Roman"/>
      </w:rPr>
    </w:lvl>
  </w:abstractNum>
  <w:abstractNum w:abstractNumId="31">
    <w:nsid w:val="1A9A4D92"/>
    <w:multiLevelType w:val="hybridMultilevel"/>
    <w:tmpl w:val="B8508C5A"/>
    <w:lvl w:ilvl="0" w:tplc="04190001">
      <w:start w:val="1"/>
      <w:numFmt w:val="bullet"/>
      <w:lvlText w:val=""/>
      <w:lvlJc w:val="left"/>
      <w:pPr>
        <w:tabs>
          <w:tab w:val="num" w:pos="720"/>
        </w:tabs>
        <w:ind w:left="720" w:hanging="360"/>
      </w:pPr>
      <w:rPr>
        <w:rFonts w:ascii="Symbol" w:hAnsi="Symbol" w:hint="default"/>
      </w:rPr>
    </w:lvl>
    <w:lvl w:ilvl="1" w:tplc="E83E1892">
      <w:numFmt w:val="bullet"/>
      <w:lvlText w:val="-"/>
      <w:lvlJc w:val="left"/>
      <w:pPr>
        <w:tabs>
          <w:tab w:val="num" w:pos="1440"/>
        </w:tabs>
        <w:ind w:left="1440" w:hanging="360"/>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1B221A8E"/>
    <w:multiLevelType w:val="hybridMultilevel"/>
    <w:tmpl w:val="D5BE85C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1E52766B"/>
    <w:multiLevelType w:val="hybridMultilevel"/>
    <w:tmpl w:val="7C7AEF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1E6421AC"/>
    <w:multiLevelType w:val="hybridMultilevel"/>
    <w:tmpl w:val="DD2C671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1F9C520F"/>
    <w:multiLevelType w:val="hybridMultilevel"/>
    <w:tmpl w:val="B222543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2A97675"/>
    <w:multiLevelType w:val="hybridMultilevel"/>
    <w:tmpl w:val="71CC18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2DA2E8A"/>
    <w:multiLevelType w:val="hybridMultilevel"/>
    <w:tmpl w:val="2C44828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230C3DFF"/>
    <w:multiLevelType w:val="singleLevel"/>
    <w:tmpl w:val="FC980A04"/>
    <w:lvl w:ilvl="0">
      <w:start w:val="1"/>
      <w:numFmt w:val="decimal"/>
      <w:lvlText w:val="%1."/>
      <w:legacy w:legacy="1" w:legacySpace="0" w:legacyIndent="344"/>
      <w:lvlJc w:val="left"/>
      <w:rPr>
        <w:rFonts w:ascii="Times New Roman" w:hAnsi="Times New Roman" w:cs="Times New Roman" w:hint="default"/>
      </w:rPr>
    </w:lvl>
  </w:abstractNum>
  <w:abstractNum w:abstractNumId="39">
    <w:nsid w:val="238438E9"/>
    <w:multiLevelType w:val="hybridMultilevel"/>
    <w:tmpl w:val="17FECDD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444742F"/>
    <w:multiLevelType w:val="hybridMultilevel"/>
    <w:tmpl w:val="F2BCB8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4853FF6"/>
    <w:multiLevelType w:val="hybridMultilevel"/>
    <w:tmpl w:val="159A035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7687D15"/>
    <w:multiLevelType w:val="hybridMultilevel"/>
    <w:tmpl w:val="B1F4521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2CAE4138"/>
    <w:multiLevelType w:val="hybridMultilevel"/>
    <w:tmpl w:val="707CC2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2CE760F4"/>
    <w:multiLevelType w:val="hybridMultilevel"/>
    <w:tmpl w:val="7EFC1B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303230D3"/>
    <w:multiLevelType w:val="hybridMultilevel"/>
    <w:tmpl w:val="AD18FE5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327E3CD2"/>
    <w:multiLevelType w:val="hybridMultilevel"/>
    <w:tmpl w:val="24F2C63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2D54EF5"/>
    <w:multiLevelType w:val="hybridMultilevel"/>
    <w:tmpl w:val="C3B48B8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31565F1"/>
    <w:multiLevelType w:val="hybridMultilevel"/>
    <w:tmpl w:val="197C063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37D7748"/>
    <w:multiLevelType w:val="hybridMultilevel"/>
    <w:tmpl w:val="99F48D3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3EB78D1"/>
    <w:multiLevelType w:val="hybridMultilevel"/>
    <w:tmpl w:val="8D3E16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35F70A12"/>
    <w:multiLevelType w:val="hybridMultilevel"/>
    <w:tmpl w:val="532A084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366461E9"/>
    <w:multiLevelType w:val="hybridMultilevel"/>
    <w:tmpl w:val="0AB042F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37711C9D"/>
    <w:multiLevelType w:val="hybridMultilevel"/>
    <w:tmpl w:val="DB84FA2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8B41E48"/>
    <w:multiLevelType w:val="hybridMultilevel"/>
    <w:tmpl w:val="D68417D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A254FA1"/>
    <w:multiLevelType w:val="hybridMultilevel"/>
    <w:tmpl w:val="365CBCE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3A6033CC"/>
    <w:multiLevelType w:val="hybridMultilevel"/>
    <w:tmpl w:val="A882179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3ABF64E1"/>
    <w:multiLevelType w:val="hybridMultilevel"/>
    <w:tmpl w:val="B04600B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3ADE25A2"/>
    <w:multiLevelType w:val="hybridMultilevel"/>
    <w:tmpl w:val="D9E0EF9C"/>
    <w:lvl w:ilvl="0" w:tplc="82D6F0FC">
      <w:start w:val="1"/>
      <w:numFmt w:val="bullet"/>
      <w:lvlText w:val=""/>
      <w:lvlJc w:val="left"/>
      <w:pPr>
        <w:ind w:left="690" w:hanging="360"/>
      </w:pPr>
      <w:rPr>
        <w:rFonts w:ascii="Symbol" w:hAnsi="Symbol" w:hint="default"/>
        <w:color w:val="auto"/>
      </w:rPr>
    </w:lvl>
    <w:lvl w:ilvl="1" w:tplc="04190003" w:tentative="1">
      <w:start w:val="1"/>
      <w:numFmt w:val="bullet"/>
      <w:lvlText w:val="o"/>
      <w:lvlJc w:val="left"/>
      <w:pPr>
        <w:ind w:left="1410" w:hanging="360"/>
      </w:pPr>
      <w:rPr>
        <w:rFonts w:ascii="Courier New" w:hAnsi="Courier New" w:cs="Courier New" w:hint="default"/>
      </w:rPr>
    </w:lvl>
    <w:lvl w:ilvl="2" w:tplc="04190005" w:tentative="1">
      <w:start w:val="1"/>
      <w:numFmt w:val="bullet"/>
      <w:lvlText w:val=""/>
      <w:lvlJc w:val="left"/>
      <w:pPr>
        <w:ind w:left="2130" w:hanging="360"/>
      </w:pPr>
      <w:rPr>
        <w:rFonts w:ascii="Wingdings" w:hAnsi="Wingdings" w:hint="default"/>
      </w:rPr>
    </w:lvl>
    <w:lvl w:ilvl="3" w:tplc="04190001" w:tentative="1">
      <w:start w:val="1"/>
      <w:numFmt w:val="bullet"/>
      <w:lvlText w:val=""/>
      <w:lvlJc w:val="left"/>
      <w:pPr>
        <w:ind w:left="2850" w:hanging="360"/>
      </w:pPr>
      <w:rPr>
        <w:rFonts w:ascii="Symbol" w:hAnsi="Symbol" w:hint="default"/>
      </w:rPr>
    </w:lvl>
    <w:lvl w:ilvl="4" w:tplc="04190003" w:tentative="1">
      <w:start w:val="1"/>
      <w:numFmt w:val="bullet"/>
      <w:lvlText w:val="o"/>
      <w:lvlJc w:val="left"/>
      <w:pPr>
        <w:ind w:left="3570" w:hanging="360"/>
      </w:pPr>
      <w:rPr>
        <w:rFonts w:ascii="Courier New" w:hAnsi="Courier New" w:cs="Courier New" w:hint="default"/>
      </w:rPr>
    </w:lvl>
    <w:lvl w:ilvl="5" w:tplc="04190005" w:tentative="1">
      <w:start w:val="1"/>
      <w:numFmt w:val="bullet"/>
      <w:lvlText w:val=""/>
      <w:lvlJc w:val="left"/>
      <w:pPr>
        <w:ind w:left="4290" w:hanging="360"/>
      </w:pPr>
      <w:rPr>
        <w:rFonts w:ascii="Wingdings" w:hAnsi="Wingdings" w:hint="default"/>
      </w:rPr>
    </w:lvl>
    <w:lvl w:ilvl="6" w:tplc="04190001" w:tentative="1">
      <w:start w:val="1"/>
      <w:numFmt w:val="bullet"/>
      <w:lvlText w:val=""/>
      <w:lvlJc w:val="left"/>
      <w:pPr>
        <w:ind w:left="5010" w:hanging="360"/>
      </w:pPr>
      <w:rPr>
        <w:rFonts w:ascii="Symbol" w:hAnsi="Symbol" w:hint="default"/>
      </w:rPr>
    </w:lvl>
    <w:lvl w:ilvl="7" w:tplc="04190003" w:tentative="1">
      <w:start w:val="1"/>
      <w:numFmt w:val="bullet"/>
      <w:lvlText w:val="o"/>
      <w:lvlJc w:val="left"/>
      <w:pPr>
        <w:ind w:left="5730" w:hanging="360"/>
      </w:pPr>
      <w:rPr>
        <w:rFonts w:ascii="Courier New" w:hAnsi="Courier New" w:cs="Courier New" w:hint="default"/>
      </w:rPr>
    </w:lvl>
    <w:lvl w:ilvl="8" w:tplc="04190005" w:tentative="1">
      <w:start w:val="1"/>
      <w:numFmt w:val="bullet"/>
      <w:lvlText w:val=""/>
      <w:lvlJc w:val="left"/>
      <w:pPr>
        <w:ind w:left="6450" w:hanging="360"/>
      </w:pPr>
      <w:rPr>
        <w:rFonts w:ascii="Wingdings" w:hAnsi="Wingdings" w:hint="default"/>
      </w:rPr>
    </w:lvl>
  </w:abstractNum>
  <w:abstractNum w:abstractNumId="59">
    <w:nsid w:val="3BAA2058"/>
    <w:multiLevelType w:val="hybridMultilevel"/>
    <w:tmpl w:val="035069E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3DDF596B"/>
    <w:multiLevelType w:val="singleLevel"/>
    <w:tmpl w:val="E90AAD42"/>
    <w:lvl w:ilvl="0">
      <w:start w:val="1"/>
      <w:numFmt w:val="decimal"/>
      <w:lvlText w:val="%1)"/>
      <w:legacy w:legacy="1" w:legacySpace="0" w:legacyIndent="308"/>
      <w:lvlJc w:val="left"/>
      <w:rPr>
        <w:rFonts w:ascii="Times New Roman" w:hAnsi="Times New Roman" w:cs="Times New Roman" w:hint="default"/>
        <w:sz w:val="24"/>
        <w:szCs w:val="24"/>
      </w:rPr>
    </w:lvl>
  </w:abstractNum>
  <w:abstractNum w:abstractNumId="61">
    <w:nsid w:val="3DF8104F"/>
    <w:multiLevelType w:val="hybridMultilevel"/>
    <w:tmpl w:val="405A26C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3FE03CE8"/>
    <w:multiLevelType w:val="hybridMultilevel"/>
    <w:tmpl w:val="8558110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409256A6"/>
    <w:multiLevelType w:val="hybridMultilevel"/>
    <w:tmpl w:val="7F927B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41BD3456"/>
    <w:multiLevelType w:val="hybridMultilevel"/>
    <w:tmpl w:val="1320F37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31D6D6C"/>
    <w:multiLevelType w:val="hybridMultilevel"/>
    <w:tmpl w:val="14D239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432D5EF0"/>
    <w:multiLevelType w:val="hybridMultilevel"/>
    <w:tmpl w:val="B2784E6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441101AD"/>
    <w:multiLevelType w:val="hybridMultilevel"/>
    <w:tmpl w:val="CB480AA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441A492D"/>
    <w:multiLevelType w:val="hybridMultilevel"/>
    <w:tmpl w:val="0E460B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45260676"/>
    <w:multiLevelType w:val="hybridMultilevel"/>
    <w:tmpl w:val="26968A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45714FF1"/>
    <w:multiLevelType w:val="hybridMultilevel"/>
    <w:tmpl w:val="2EFA9A8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46EC0345"/>
    <w:multiLevelType w:val="hybridMultilevel"/>
    <w:tmpl w:val="20AAA2B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47C352B6"/>
    <w:multiLevelType w:val="hybridMultilevel"/>
    <w:tmpl w:val="CDC4513A"/>
    <w:lvl w:ilvl="0" w:tplc="82D6F0FC">
      <w:start w:val="1"/>
      <w:numFmt w:val="bullet"/>
      <w:lvlText w:val=""/>
      <w:lvlJc w:val="left"/>
      <w:pPr>
        <w:ind w:left="692" w:hanging="360"/>
      </w:pPr>
      <w:rPr>
        <w:rFonts w:ascii="Symbol" w:hAnsi="Symbol" w:hint="default"/>
        <w:color w:val="auto"/>
      </w:rPr>
    </w:lvl>
    <w:lvl w:ilvl="1" w:tplc="04190003" w:tentative="1">
      <w:start w:val="1"/>
      <w:numFmt w:val="bullet"/>
      <w:lvlText w:val="o"/>
      <w:lvlJc w:val="left"/>
      <w:pPr>
        <w:ind w:left="1412" w:hanging="360"/>
      </w:pPr>
      <w:rPr>
        <w:rFonts w:ascii="Courier New" w:hAnsi="Courier New" w:cs="Courier New" w:hint="default"/>
      </w:rPr>
    </w:lvl>
    <w:lvl w:ilvl="2" w:tplc="04190005" w:tentative="1">
      <w:start w:val="1"/>
      <w:numFmt w:val="bullet"/>
      <w:lvlText w:val=""/>
      <w:lvlJc w:val="left"/>
      <w:pPr>
        <w:ind w:left="2132" w:hanging="360"/>
      </w:pPr>
      <w:rPr>
        <w:rFonts w:ascii="Wingdings" w:hAnsi="Wingdings" w:hint="default"/>
      </w:rPr>
    </w:lvl>
    <w:lvl w:ilvl="3" w:tplc="04190001" w:tentative="1">
      <w:start w:val="1"/>
      <w:numFmt w:val="bullet"/>
      <w:lvlText w:val=""/>
      <w:lvlJc w:val="left"/>
      <w:pPr>
        <w:ind w:left="2852" w:hanging="360"/>
      </w:pPr>
      <w:rPr>
        <w:rFonts w:ascii="Symbol" w:hAnsi="Symbol" w:hint="default"/>
      </w:rPr>
    </w:lvl>
    <w:lvl w:ilvl="4" w:tplc="04190003" w:tentative="1">
      <w:start w:val="1"/>
      <w:numFmt w:val="bullet"/>
      <w:lvlText w:val="o"/>
      <w:lvlJc w:val="left"/>
      <w:pPr>
        <w:ind w:left="3572" w:hanging="360"/>
      </w:pPr>
      <w:rPr>
        <w:rFonts w:ascii="Courier New" w:hAnsi="Courier New" w:cs="Courier New" w:hint="default"/>
      </w:rPr>
    </w:lvl>
    <w:lvl w:ilvl="5" w:tplc="04190005" w:tentative="1">
      <w:start w:val="1"/>
      <w:numFmt w:val="bullet"/>
      <w:lvlText w:val=""/>
      <w:lvlJc w:val="left"/>
      <w:pPr>
        <w:ind w:left="4292" w:hanging="360"/>
      </w:pPr>
      <w:rPr>
        <w:rFonts w:ascii="Wingdings" w:hAnsi="Wingdings" w:hint="default"/>
      </w:rPr>
    </w:lvl>
    <w:lvl w:ilvl="6" w:tplc="04190001" w:tentative="1">
      <w:start w:val="1"/>
      <w:numFmt w:val="bullet"/>
      <w:lvlText w:val=""/>
      <w:lvlJc w:val="left"/>
      <w:pPr>
        <w:ind w:left="5012" w:hanging="360"/>
      </w:pPr>
      <w:rPr>
        <w:rFonts w:ascii="Symbol" w:hAnsi="Symbol" w:hint="default"/>
      </w:rPr>
    </w:lvl>
    <w:lvl w:ilvl="7" w:tplc="04190003" w:tentative="1">
      <w:start w:val="1"/>
      <w:numFmt w:val="bullet"/>
      <w:lvlText w:val="o"/>
      <w:lvlJc w:val="left"/>
      <w:pPr>
        <w:ind w:left="5732" w:hanging="360"/>
      </w:pPr>
      <w:rPr>
        <w:rFonts w:ascii="Courier New" w:hAnsi="Courier New" w:cs="Courier New" w:hint="default"/>
      </w:rPr>
    </w:lvl>
    <w:lvl w:ilvl="8" w:tplc="04190005" w:tentative="1">
      <w:start w:val="1"/>
      <w:numFmt w:val="bullet"/>
      <w:lvlText w:val=""/>
      <w:lvlJc w:val="left"/>
      <w:pPr>
        <w:ind w:left="6452" w:hanging="360"/>
      </w:pPr>
      <w:rPr>
        <w:rFonts w:ascii="Wingdings" w:hAnsi="Wingdings" w:hint="default"/>
      </w:rPr>
    </w:lvl>
  </w:abstractNum>
  <w:abstractNum w:abstractNumId="73">
    <w:nsid w:val="47D57BE3"/>
    <w:multiLevelType w:val="hybridMultilevel"/>
    <w:tmpl w:val="E9A2856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489D6CF5"/>
    <w:multiLevelType w:val="hybridMultilevel"/>
    <w:tmpl w:val="725E0012"/>
    <w:lvl w:ilvl="0" w:tplc="82D6F0FC">
      <w:start w:val="1"/>
      <w:numFmt w:val="bullet"/>
      <w:lvlText w:val=""/>
      <w:lvlJc w:val="left"/>
      <w:pPr>
        <w:ind w:left="765" w:hanging="360"/>
      </w:pPr>
      <w:rPr>
        <w:rFonts w:ascii="Symbol" w:hAnsi="Symbol" w:hint="default"/>
        <w:color w:val="auto"/>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75">
    <w:nsid w:val="4A130C0E"/>
    <w:multiLevelType w:val="hybridMultilevel"/>
    <w:tmpl w:val="7040C4A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4A212119"/>
    <w:multiLevelType w:val="hybridMultilevel"/>
    <w:tmpl w:val="0E46CF2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4A611C9A"/>
    <w:multiLevelType w:val="hybridMultilevel"/>
    <w:tmpl w:val="0426898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4AB0091D"/>
    <w:multiLevelType w:val="hybridMultilevel"/>
    <w:tmpl w:val="8954F9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4DE87A00"/>
    <w:multiLevelType w:val="singleLevel"/>
    <w:tmpl w:val="E500ED76"/>
    <w:lvl w:ilvl="0">
      <w:start w:val="1"/>
      <w:numFmt w:val="decimal"/>
      <w:lvlText w:val="%1."/>
      <w:legacy w:legacy="1" w:legacySpace="0" w:legacyIndent="360"/>
      <w:lvlJc w:val="left"/>
      <w:rPr>
        <w:rFonts w:ascii="Times New Roman" w:hAnsi="Times New Roman" w:cs="Times New Roman" w:hint="default"/>
      </w:rPr>
    </w:lvl>
  </w:abstractNum>
  <w:abstractNum w:abstractNumId="80">
    <w:nsid w:val="4E75311D"/>
    <w:multiLevelType w:val="hybridMultilevel"/>
    <w:tmpl w:val="C9B2532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FC3242F"/>
    <w:multiLevelType w:val="hybridMultilevel"/>
    <w:tmpl w:val="B0EA7AF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52B35BA7"/>
    <w:multiLevelType w:val="hybridMultilevel"/>
    <w:tmpl w:val="DD1AE65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531D59B2"/>
    <w:multiLevelType w:val="hybridMultilevel"/>
    <w:tmpl w:val="BBC882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55A15AD0"/>
    <w:multiLevelType w:val="hybridMultilevel"/>
    <w:tmpl w:val="634CEF0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56D7302A"/>
    <w:multiLevelType w:val="hybridMultilevel"/>
    <w:tmpl w:val="CE4005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56FE0733"/>
    <w:multiLevelType w:val="hybridMultilevel"/>
    <w:tmpl w:val="BA34057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58E33ECE"/>
    <w:multiLevelType w:val="hybridMultilevel"/>
    <w:tmpl w:val="484AB2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59A02018"/>
    <w:multiLevelType w:val="hybridMultilevel"/>
    <w:tmpl w:val="CFEE802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5A8620B4"/>
    <w:multiLevelType w:val="hybridMultilevel"/>
    <w:tmpl w:val="B7D8615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5AA96171"/>
    <w:multiLevelType w:val="hybridMultilevel"/>
    <w:tmpl w:val="EE24709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5AF0041B"/>
    <w:multiLevelType w:val="hybridMultilevel"/>
    <w:tmpl w:val="656EC7A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5B093E5C"/>
    <w:multiLevelType w:val="hybridMultilevel"/>
    <w:tmpl w:val="86C6D9D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5D250BC0"/>
    <w:multiLevelType w:val="hybridMultilevel"/>
    <w:tmpl w:val="EB6C264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5D484ABF"/>
    <w:multiLevelType w:val="hybridMultilevel"/>
    <w:tmpl w:val="908818E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5D7E678F"/>
    <w:multiLevelType w:val="singleLevel"/>
    <w:tmpl w:val="3FEEE230"/>
    <w:lvl w:ilvl="0">
      <w:start w:val="1"/>
      <w:numFmt w:val="decimal"/>
      <w:lvlText w:val="%1."/>
      <w:legacy w:legacy="1" w:legacySpace="0" w:legacyIndent="320"/>
      <w:lvlJc w:val="left"/>
      <w:rPr>
        <w:rFonts w:ascii="Times New Roman" w:hAnsi="Times New Roman" w:cs="Times New Roman" w:hint="default"/>
      </w:rPr>
    </w:lvl>
  </w:abstractNum>
  <w:abstractNum w:abstractNumId="96">
    <w:nsid w:val="5EA945A3"/>
    <w:multiLevelType w:val="hybridMultilevel"/>
    <w:tmpl w:val="6896DD4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5F254783"/>
    <w:multiLevelType w:val="hybridMultilevel"/>
    <w:tmpl w:val="45263C3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5F5B61F6"/>
    <w:multiLevelType w:val="hybridMultilevel"/>
    <w:tmpl w:val="BF8C174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64EB5BC6"/>
    <w:multiLevelType w:val="hybridMultilevel"/>
    <w:tmpl w:val="E79E5E7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659C62B2"/>
    <w:multiLevelType w:val="hybridMultilevel"/>
    <w:tmpl w:val="20E8C5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67142B90"/>
    <w:multiLevelType w:val="hybridMultilevel"/>
    <w:tmpl w:val="C49E63D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2">
    <w:nsid w:val="67143D84"/>
    <w:multiLevelType w:val="multilevel"/>
    <w:tmpl w:val="10FCD6DE"/>
    <w:lvl w:ilvl="0">
      <w:start w:val="4"/>
      <w:numFmt w:val="decimal"/>
      <w:lvlText w:val="%1."/>
      <w:legacy w:legacy="1" w:legacySpace="0" w:legacyIndent="264"/>
      <w:lvlJc w:val="left"/>
      <w:rPr>
        <w:rFonts w:ascii="Arial" w:hAnsi="Arial" w:cs="Arial" w:hint="default"/>
      </w:rPr>
    </w:lvl>
    <w:lvl w:ilvl="1">
      <w:start w:val="1"/>
      <w:numFmt w:val="lowerLetter"/>
      <w:lvlText w:val="%2."/>
      <w:lvlJc w:val="left"/>
      <w:pPr>
        <w:tabs>
          <w:tab w:val="num" w:pos="1088"/>
        </w:tabs>
        <w:ind w:left="1088" w:hanging="360"/>
      </w:pPr>
      <w:rPr>
        <w:rFonts w:ascii="Times New Roman" w:hAnsi="Times New Roman" w:cs="Times New Roman"/>
      </w:rPr>
    </w:lvl>
    <w:lvl w:ilvl="2">
      <w:start w:val="1"/>
      <w:numFmt w:val="lowerRoman"/>
      <w:lvlText w:val="%3."/>
      <w:lvlJc w:val="right"/>
      <w:pPr>
        <w:tabs>
          <w:tab w:val="num" w:pos="1808"/>
        </w:tabs>
        <w:ind w:left="1808" w:hanging="180"/>
      </w:pPr>
      <w:rPr>
        <w:rFonts w:ascii="Times New Roman" w:hAnsi="Times New Roman" w:cs="Times New Roman"/>
      </w:rPr>
    </w:lvl>
    <w:lvl w:ilvl="3">
      <w:start w:val="1"/>
      <w:numFmt w:val="decimal"/>
      <w:lvlText w:val="%4."/>
      <w:lvlJc w:val="left"/>
      <w:pPr>
        <w:tabs>
          <w:tab w:val="num" w:pos="2528"/>
        </w:tabs>
        <w:ind w:left="2528" w:hanging="360"/>
      </w:pPr>
      <w:rPr>
        <w:rFonts w:ascii="Times New Roman" w:hAnsi="Times New Roman" w:cs="Times New Roman"/>
      </w:rPr>
    </w:lvl>
    <w:lvl w:ilvl="4">
      <w:start w:val="1"/>
      <w:numFmt w:val="lowerLetter"/>
      <w:lvlText w:val="%5."/>
      <w:lvlJc w:val="left"/>
      <w:pPr>
        <w:tabs>
          <w:tab w:val="num" w:pos="3248"/>
        </w:tabs>
        <w:ind w:left="3248" w:hanging="360"/>
      </w:pPr>
      <w:rPr>
        <w:rFonts w:ascii="Times New Roman" w:hAnsi="Times New Roman" w:cs="Times New Roman"/>
      </w:rPr>
    </w:lvl>
    <w:lvl w:ilvl="5">
      <w:start w:val="1"/>
      <w:numFmt w:val="lowerRoman"/>
      <w:lvlText w:val="%6."/>
      <w:lvlJc w:val="right"/>
      <w:pPr>
        <w:tabs>
          <w:tab w:val="num" w:pos="3968"/>
        </w:tabs>
        <w:ind w:left="3968" w:hanging="180"/>
      </w:pPr>
      <w:rPr>
        <w:rFonts w:ascii="Times New Roman" w:hAnsi="Times New Roman" w:cs="Times New Roman"/>
      </w:rPr>
    </w:lvl>
    <w:lvl w:ilvl="6">
      <w:start w:val="1"/>
      <w:numFmt w:val="decimal"/>
      <w:lvlText w:val="%7."/>
      <w:lvlJc w:val="left"/>
      <w:pPr>
        <w:tabs>
          <w:tab w:val="num" w:pos="4688"/>
        </w:tabs>
        <w:ind w:left="4688" w:hanging="360"/>
      </w:pPr>
      <w:rPr>
        <w:rFonts w:ascii="Times New Roman" w:hAnsi="Times New Roman" w:cs="Times New Roman"/>
      </w:rPr>
    </w:lvl>
    <w:lvl w:ilvl="7">
      <w:start w:val="1"/>
      <w:numFmt w:val="lowerLetter"/>
      <w:lvlText w:val="%8."/>
      <w:lvlJc w:val="left"/>
      <w:pPr>
        <w:tabs>
          <w:tab w:val="num" w:pos="5408"/>
        </w:tabs>
        <w:ind w:left="5408" w:hanging="360"/>
      </w:pPr>
      <w:rPr>
        <w:rFonts w:ascii="Times New Roman" w:hAnsi="Times New Roman" w:cs="Times New Roman"/>
      </w:rPr>
    </w:lvl>
    <w:lvl w:ilvl="8">
      <w:start w:val="1"/>
      <w:numFmt w:val="lowerRoman"/>
      <w:lvlText w:val="%9."/>
      <w:lvlJc w:val="right"/>
      <w:pPr>
        <w:tabs>
          <w:tab w:val="num" w:pos="6128"/>
        </w:tabs>
        <w:ind w:left="6128" w:hanging="180"/>
      </w:pPr>
      <w:rPr>
        <w:rFonts w:ascii="Times New Roman" w:hAnsi="Times New Roman" w:cs="Times New Roman"/>
      </w:rPr>
    </w:lvl>
  </w:abstractNum>
  <w:abstractNum w:abstractNumId="103">
    <w:nsid w:val="6769003F"/>
    <w:multiLevelType w:val="hybridMultilevel"/>
    <w:tmpl w:val="4A66B0F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68071633"/>
    <w:multiLevelType w:val="hybridMultilevel"/>
    <w:tmpl w:val="929AB00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69E2616C"/>
    <w:multiLevelType w:val="hybridMultilevel"/>
    <w:tmpl w:val="7DC684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6D37169B"/>
    <w:multiLevelType w:val="hybridMultilevel"/>
    <w:tmpl w:val="B50C43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6ECC5643"/>
    <w:multiLevelType w:val="hybridMultilevel"/>
    <w:tmpl w:val="23A84E2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6F101528"/>
    <w:multiLevelType w:val="hybridMultilevel"/>
    <w:tmpl w:val="B02CF9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6F125871"/>
    <w:multiLevelType w:val="hybridMultilevel"/>
    <w:tmpl w:val="3F1A25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7006582B"/>
    <w:multiLevelType w:val="hybridMultilevel"/>
    <w:tmpl w:val="46E095F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71EC462D"/>
    <w:multiLevelType w:val="hybridMultilevel"/>
    <w:tmpl w:val="BF1AF8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72E162BB"/>
    <w:multiLevelType w:val="singleLevel"/>
    <w:tmpl w:val="D72AFC8C"/>
    <w:lvl w:ilvl="0">
      <w:start w:val="4"/>
      <w:numFmt w:val="decimal"/>
      <w:lvlText w:val="%1."/>
      <w:legacy w:legacy="1" w:legacySpace="0" w:legacyIndent="324"/>
      <w:lvlJc w:val="left"/>
      <w:rPr>
        <w:rFonts w:ascii="Arial" w:hAnsi="Arial" w:cs="Arial" w:hint="default"/>
      </w:rPr>
    </w:lvl>
  </w:abstractNum>
  <w:abstractNum w:abstractNumId="113">
    <w:nsid w:val="734E49A0"/>
    <w:multiLevelType w:val="hybridMultilevel"/>
    <w:tmpl w:val="644059C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743D17CC"/>
    <w:multiLevelType w:val="hybridMultilevel"/>
    <w:tmpl w:val="5D28437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nsid w:val="789A0578"/>
    <w:multiLevelType w:val="singleLevel"/>
    <w:tmpl w:val="1FFC7DD4"/>
    <w:lvl w:ilvl="0">
      <w:start w:val="2"/>
      <w:numFmt w:val="decimal"/>
      <w:lvlText w:val="%1."/>
      <w:legacy w:legacy="1" w:legacySpace="0" w:legacyIndent="300"/>
      <w:lvlJc w:val="left"/>
      <w:rPr>
        <w:rFonts w:ascii="Times New Roman" w:hAnsi="Times New Roman" w:cs="Times New Roman" w:hint="default"/>
      </w:rPr>
    </w:lvl>
  </w:abstractNum>
  <w:abstractNum w:abstractNumId="116">
    <w:nsid w:val="78CD2C2A"/>
    <w:multiLevelType w:val="singleLevel"/>
    <w:tmpl w:val="0D0A9BDA"/>
    <w:lvl w:ilvl="0">
      <w:start w:val="2"/>
      <w:numFmt w:val="decimal"/>
      <w:lvlText w:val="1.%1."/>
      <w:legacy w:legacy="1" w:legacySpace="0" w:legacyIndent="302"/>
      <w:lvlJc w:val="left"/>
      <w:pPr>
        <w:ind w:left="0" w:firstLine="0"/>
      </w:pPr>
      <w:rPr>
        <w:rFonts w:ascii="Times New Roman" w:hAnsi="Times New Roman" w:cs="Times New Roman" w:hint="default"/>
      </w:rPr>
    </w:lvl>
  </w:abstractNum>
  <w:abstractNum w:abstractNumId="117">
    <w:nsid w:val="7BB46DD9"/>
    <w:multiLevelType w:val="hybridMultilevel"/>
    <w:tmpl w:val="C5DE4A5A"/>
    <w:lvl w:ilvl="0" w:tplc="04190001">
      <w:start w:val="1"/>
      <w:numFmt w:val="bullet"/>
      <w:lvlText w:val=""/>
      <w:lvlJc w:val="left"/>
      <w:pPr>
        <w:tabs>
          <w:tab w:val="num" w:pos="720"/>
        </w:tabs>
        <w:ind w:left="720" w:hanging="360"/>
      </w:pPr>
      <w:rPr>
        <w:rFonts w:ascii="Symbol" w:hAnsi="Symbol" w:hint="default"/>
      </w:rPr>
    </w:lvl>
    <w:lvl w:ilvl="1" w:tplc="0318F1B0">
      <w:start w:val="65535"/>
      <w:numFmt w:val="bullet"/>
      <w:lvlText w:val="-"/>
      <w:legacy w:legacy="1" w:legacySpace="0" w:legacyIndent="132"/>
      <w:lvlJc w:val="left"/>
      <w:rPr>
        <w:rFonts w:ascii="Arial" w:hAnsi="Arial" w:cs="Aria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8">
    <w:nsid w:val="7DC25611"/>
    <w:multiLevelType w:val="hybridMultilevel"/>
    <w:tmpl w:val="28AA6DD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nsid w:val="7F6110A7"/>
    <w:multiLevelType w:val="hybridMultilevel"/>
    <w:tmpl w:val="0778D09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lvlOverride w:ilvl="0">
      <w:lvl w:ilvl="0">
        <w:numFmt w:val="bullet"/>
        <w:lvlText w:val="-"/>
        <w:legacy w:legacy="1" w:legacySpace="0" w:legacyIndent="132"/>
        <w:lvlJc w:val="left"/>
        <w:rPr>
          <w:rFonts w:ascii="Arial" w:hAnsi="Arial" w:cs="Arial" w:hint="default"/>
        </w:rPr>
      </w:lvl>
    </w:lvlOverride>
  </w:num>
  <w:num w:numId="2">
    <w:abstractNumId w:val="31"/>
  </w:num>
  <w:num w:numId="3">
    <w:abstractNumId w:val="101"/>
  </w:num>
  <w:num w:numId="4">
    <w:abstractNumId w:val="27"/>
  </w:num>
  <w:num w:numId="5">
    <w:abstractNumId w:val="117"/>
  </w:num>
  <w:num w:numId="6">
    <w:abstractNumId w:val="102"/>
  </w:num>
  <w:num w:numId="7">
    <w:abstractNumId w:val="0"/>
    <w:lvlOverride w:ilvl="0">
      <w:lvl w:ilvl="0">
        <w:numFmt w:val="bullet"/>
        <w:lvlText w:val="-"/>
        <w:legacy w:legacy="1" w:legacySpace="0" w:legacyIndent="184"/>
        <w:lvlJc w:val="left"/>
        <w:rPr>
          <w:rFonts w:ascii="Arial" w:hAnsi="Arial" w:cs="Arial" w:hint="default"/>
        </w:rPr>
      </w:lvl>
    </w:lvlOverride>
  </w:num>
  <w:num w:numId="8">
    <w:abstractNumId w:val="16"/>
  </w:num>
  <w:num w:numId="9">
    <w:abstractNumId w:val="44"/>
  </w:num>
  <w:num w:numId="10">
    <w:abstractNumId w:val="111"/>
  </w:num>
  <w:num w:numId="11">
    <w:abstractNumId w:val="0"/>
    <w:lvlOverride w:ilvl="0">
      <w:lvl w:ilvl="0">
        <w:numFmt w:val="bullet"/>
        <w:lvlText w:val="-"/>
        <w:legacy w:legacy="1" w:legacySpace="0" w:legacyIndent="128"/>
        <w:lvlJc w:val="left"/>
        <w:rPr>
          <w:rFonts w:ascii="Arial" w:hAnsi="Arial" w:cs="Arial" w:hint="default"/>
        </w:rPr>
      </w:lvl>
    </w:lvlOverride>
  </w:num>
  <w:num w:numId="12">
    <w:abstractNumId w:val="30"/>
  </w:num>
  <w:num w:numId="13">
    <w:abstractNumId w:val="60"/>
    <w:lvlOverride w:ilvl="0">
      <w:startOverride w:val="1"/>
    </w:lvlOverride>
  </w:num>
  <w:num w:numId="14">
    <w:abstractNumId w:val="0"/>
    <w:lvlOverride w:ilvl="0">
      <w:lvl w:ilvl="0">
        <w:numFmt w:val="bullet"/>
        <w:lvlText w:val="-"/>
        <w:legacy w:legacy="1" w:legacySpace="0" w:legacyIndent="136"/>
        <w:lvlJc w:val="left"/>
        <w:rPr>
          <w:rFonts w:ascii="Arial" w:hAnsi="Arial" w:cs="Arial" w:hint="default"/>
        </w:rPr>
      </w:lvl>
    </w:lvlOverride>
  </w:num>
  <w:num w:numId="15">
    <w:abstractNumId w:val="95"/>
    <w:lvlOverride w:ilvl="0">
      <w:startOverride w:val="1"/>
    </w:lvlOverride>
  </w:num>
  <w:num w:numId="16">
    <w:abstractNumId w:val="0"/>
    <w:lvlOverride w:ilvl="0">
      <w:lvl w:ilvl="0">
        <w:numFmt w:val="bullet"/>
        <w:lvlText w:val="-"/>
        <w:legacy w:legacy="1" w:legacySpace="0" w:legacyIndent="216"/>
        <w:lvlJc w:val="left"/>
        <w:rPr>
          <w:rFonts w:ascii="Arial" w:hAnsi="Arial" w:cs="Arial" w:hint="default"/>
        </w:rPr>
      </w:lvl>
    </w:lvlOverride>
  </w:num>
  <w:num w:numId="17">
    <w:abstractNumId w:val="0"/>
    <w:lvlOverride w:ilvl="0">
      <w:lvl w:ilvl="0">
        <w:numFmt w:val="bullet"/>
        <w:lvlText w:val="-"/>
        <w:legacy w:legacy="1" w:legacySpace="0" w:legacyIndent="268"/>
        <w:lvlJc w:val="left"/>
        <w:rPr>
          <w:rFonts w:ascii="Arial" w:hAnsi="Arial" w:cs="Arial" w:hint="default"/>
        </w:rPr>
      </w:lvl>
    </w:lvlOverride>
  </w:num>
  <w:num w:numId="18">
    <w:abstractNumId w:val="0"/>
    <w:lvlOverride w:ilvl="0">
      <w:lvl w:ilvl="0">
        <w:numFmt w:val="bullet"/>
        <w:lvlText w:val="-"/>
        <w:legacy w:legacy="1" w:legacySpace="0" w:legacyIndent="176"/>
        <w:lvlJc w:val="left"/>
        <w:rPr>
          <w:rFonts w:ascii="Arial" w:hAnsi="Arial" w:cs="Arial" w:hint="default"/>
        </w:rPr>
      </w:lvl>
    </w:lvlOverride>
  </w:num>
  <w:num w:numId="19">
    <w:abstractNumId w:val="0"/>
    <w:lvlOverride w:ilvl="0">
      <w:lvl w:ilvl="0">
        <w:numFmt w:val="bullet"/>
        <w:lvlText w:val="-"/>
        <w:legacy w:legacy="1" w:legacySpace="0" w:legacyIndent="120"/>
        <w:lvlJc w:val="left"/>
        <w:rPr>
          <w:rFonts w:ascii="Arial" w:hAnsi="Arial" w:cs="Arial" w:hint="default"/>
        </w:rPr>
      </w:lvl>
    </w:lvlOverride>
  </w:num>
  <w:num w:numId="20">
    <w:abstractNumId w:val="112"/>
    <w:lvlOverride w:ilvl="0">
      <w:startOverride w:val="3"/>
    </w:lvlOverride>
  </w:num>
  <w:num w:numId="21">
    <w:abstractNumId w:val="115"/>
    <w:lvlOverride w:ilvl="0">
      <w:startOverride w:val="2"/>
    </w:lvlOverride>
  </w:num>
  <w:num w:numId="22">
    <w:abstractNumId w:val="40"/>
  </w:num>
  <w:num w:numId="23">
    <w:abstractNumId w:val="87"/>
  </w:num>
  <w:num w:numId="24">
    <w:abstractNumId w:val="100"/>
  </w:num>
  <w:num w:numId="25">
    <w:abstractNumId w:val="33"/>
  </w:num>
  <w:num w:numId="26">
    <w:abstractNumId w:val="14"/>
  </w:num>
  <w:num w:numId="27">
    <w:abstractNumId w:val="36"/>
  </w:num>
  <w:num w:numId="28">
    <w:abstractNumId w:val="105"/>
  </w:num>
  <w:num w:numId="29">
    <w:abstractNumId w:val="85"/>
  </w:num>
  <w:num w:numId="30">
    <w:abstractNumId w:val="83"/>
  </w:num>
  <w:num w:numId="31">
    <w:abstractNumId w:val="10"/>
  </w:num>
  <w:num w:numId="32">
    <w:abstractNumId w:val="22"/>
  </w:num>
  <w:num w:numId="33">
    <w:abstractNumId w:val="106"/>
  </w:num>
  <w:num w:numId="34">
    <w:abstractNumId w:val="78"/>
  </w:num>
  <w:num w:numId="35">
    <w:abstractNumId w:val="0"/>
    <w:lvlOverride w:ilvl="0">
      <w:lvl w:ilvl="0">
        <w:numFmt w:val="bullet"/>
        <w:lvlText w:val="-"/>
        <w:legacy w:legacy="1" w:legacySpace="0" w:legacyIndent="160"/>
        <w:lvlJc w:val="left"/>
        <w:rPr>
          <w:rFonts w:ascii="Arial" w:hAnsi="Arial" w:cs="Arial" w:hint="default"/>
        </w:rPr>
      </w:lvl>
    </w:lvlOverride>
  </w:num>
  <w:num w:numId="36">
    <w:abstractNumId w:val="0"/>
    <w:lvlOverride w:ilvl="0">
      <w:lvl w:ilvl="0">
        <w:numFmt w:val="bullet"/>
        <w:lvlText w:val="-"/>
        <w:legacy w:legacy="1" w:legacySpace="0" w:legacyIndent="220"/>
        <w:lvlJc w:val="left"/>
        <w:rPr>
          <w:rFonts w:ascii="Arial" w:hAnsi="Arial" w:cs="Arial" w:hint="default"/>
        </w:rPr>
      </w:lvl>
    </w:lvlOverride>
  </w:num>
  <w:num w:numId="37">
    <w:abstractNumId w:val="38"/>
    <w:lvlOverride w:ilvl="0">
      <w:startOverride w:val="1"/>
    </w:lvlOverride>
  </w:num>
  <w:num w:numId="38">
    <w:abstractNumId w:val="79"/>
    <w:lvlOverride w:ilvl="0">
      <w:startOverride w:val="1"/>
    </w:lvlOverride>
  </w:num>
  <w:num w:numId="39">
    <w:abstractNumId w:val="116"/>
    <w:lvlOverride w:ilvl="0">
      <w:startOverride w:val="2"/>
    </w:lvlOverride>
  </w:num>
  <w:num w:numId="40">
    <w:abstractNumId w:val="1"/>
  </w:num>
  <w:num w:numId="41">
    <w:abstractNumId w:val="2"/>
  </w:num>
  <w:num w:numId="42">
    <w:abstractNumId w:val="23"/>
  </w:num>
  <w:num w:numId="43">
    <w:abstractNumId w:val="69"/>
  </w:num>
  <w:num w:numId="44">
    <w:abstractNumId w:val="43"/>
  </w:num>
  <w:num w:numId="45">
    <w:abstractNumId w:val="63"/>
  </w:num>
  <w:num w:numId="46">
    <w:abstractNumId w:val="68"/>
  </w:num>
  <w:num w:numId="47">
    <w:abstractNumId w:val="20"/>
  </w:num>
  <w:num w:numId="48">
    <w:abstractNumId w:val="61"/>
  </w:num>
  <w:num w:numId="49">
    <w:abstractNumId w:val="9"/>
  </w:num>
  <w:num w:numId="50">
    <w:abstractNumId w:val="59"/>
  </w:num>
  <w:num w:numId="51">
    <w:abstractNumId w:val="5"/>
  </w:num>
  <w:num w:numId="52">
    <w:abstractNumId w:val="107"/>
  </w:num>
  <w:num w:numId="53">
    <w:abstractNumId w:val="81"/>
  </w:num>
  <w:num w:numId="54">
    <w:abstractNumId w:val="114"/>
  </w:num>
  <w:num w:numId="55">
    <w:abstractNumId w:val="64"/>
  </w:num>
  <w:num w:numId="56">
    <w:abstractNumId w:val="58"/>
  </w:num>
  <w:num w:numId="57">
    <w:abstractNumId w:val="47"/>
  </w:num>
  <w:num w:numId="58">
    <w:abstractNumId w:val="86"/>
  </w:num>
  <w:num w:numId="59">
    <w:abstractNumId w:val="18"/>
  </w:num>
  <w:num w:numId="60">
    <w:abstractNumId w:val="72"/>
  </w:num>
  <w:num w:numId="61">
    <w:abstractNumId w:val="110"/>
  </w:num>
  <w:num w:numId="62">
    <w:abstractNumId w:val="104"/>
  </w:num>
  <w:num w:numId="63">
    <w:abstractNumId w:val="17"/>
  </w:num>
  <w:num w:numId="64">
    <w:abstractNumId w:val="50"/>
  </w:num>
  <w:num w:numId="65">
    <w:abstractNumId w:val="42"/>
  </w:num>
  <w:num w:numId="66">
    <w:abstractNumId w:val="48"/>
  </w:num>
  <w:num w:numId="67">
    <w:abstractNumId w:val="88"/>
  </w:num>
  <w:num w:numId="68">
    <w:abstractNumId w:val="65"/>
  </w:num>
  <w:num w:numId="69">
    <w:abstractNumId w:val="108"/>
  </w:num>
  <w:num w:numId="70">
    <w:abstractNumId w:val="21"/>
  </w:num>
  <w:num w:numId="71">
    <w:abstractNumId w:val="84"/>
  </w:num>
  <w:num w:numId="72">
    <w:abstractNumId w:val="96"/>
  </w:num>
  <w:num w:numId="73">
    <w:abstractNumId w:val="11"/>
  </w:num>
  <w:num w:numId="74">
    <w:abstractNumId w:val="103"/>
  </w:num>
  <w:num w:numId="75">
    <w:abstractNumId w:val="8"/>
  </w:num>
  <w:num w:numId="76">
    <w:abstractNumId w:val="90"/>
  </w:num>
  <w:num w:numId="77">
    <w:abstractNumId w:val="93"/>
  </w:num>
  <w:num w:numId="78">
    <w:abstractNumId w:val="41"/>
  </w:num>
  <w:num w:numId="79">
    <w:abstractNumId w:val="39"/>
  </w:num>
  <w:num w:numId="80">
    <w:abstractNumId w:val="49"/>
  </w:num>
  <w:num w:numId="81">
    <w:abstractNumId w:val="70"/>
  </w:num>
  <w:num w:numId="82">
    <w:abstractNumId w:val="7"/>
  </w:num>
  <w:num w:numId="83">
    <w:abstractNumId w:val="56"/>
  </w:num>
  <w:num w:numId="84">
    <w:abstractNumId w:val="24"/>
  </w:num>
  <w:num w:numId="85">
    <w:abstractNumId w:val="67"/>
  </w:num>
  <w:num w:numId="86">
    <w:abstractNumId w:val="91"/>
  </w:num>
  <w:num w:numId="87">
    <w:abstractNumId w:val="4"/>
  </w:num>
  <w:num w:numId="88">
    <w:abstractNumId w:val="113"/>
  </w:num>
  <w:num w:numId="89">
    <w:abstractNumId w:val="15"/>
  </w:num>
  <w:num w:numId="90">
    <w:abstractNumId w:val="76"/>
  </w:num>
  <w:num w:numId="91">
    <w:abstractNumId w:val="119"/>
  </w:num>
  <w:num w:numId="92">
    <w:abstractNumId w:val="89"/>
  </w:num>
  <w:num w:numId="93">
    <w:abstractNumId w:val="53"/>
  </w:num>
  <w:num w:numId="94">
    <w:abstractNumId w:val="37"/>
  </w:num>
  <w:num w:numId="95">
    <w:abstractNumId w:val="118"/>
  </w:num>
  <w:num w:numId="96">
    <w:abstractNumId w:val="35"/>
  </w:num>
  <w:num w:numId="97">
    <w:abstractNumId w:val="66"/>
  </w:num>
  <w:num w:numId="98">
    <w:abstractNumId w:val="99"/>
  </w:num>
  <w:num w:numId="99">
    <w:abstractNumId w:val="74"/>
  </w:num>
  <w:num w:numId="100">
    <w:abstractNumId w:val="94"/>
  </w:num>
  <w:num w:numId="101">
    <w:abstractNumId w:val="13"/>
  </w:num>
  <w:num w:numId="102">
    <w:abstractNumId w:val="32"/>
  </w:num>
  <w:num w:numId="103">
    <w:abstractNumId w:val="98"/>
  </w:num>
  <w:num w:numId="104">
    <w:abstractNumId w:val="75"/>
  </w:num>
  <w:num w:numId="105">
    <w:abstractNumId w:val="29"/>
  </w:num>
  <w:num w:numId="106">
    <w:abstractNumId w:val="71"/>
  </w:num>
  <w:num w:numId="107">
    <w:abstractNumId w:val="51"/>
  </w:num>
  <w:num w:numId="108">
    <w:abstractNumId w:val="52"/>
  </w:num>
  <w:num w:numId="109">
    <w:abstractNumId w:val="62"/>
  </w:num>
  <w:num w:numId="110">
    <w:abstractNumId w:val="3"/>
  </w:num>
  <w:num w:numId="111">
    <w:abstractNumId w:val="92"/>
  </w:num>
  <w:num w:numId="112">
    <w:abstractNumId w:val="109"/>
  </w:num>
  <w:num w:numId="113">
    <w:abstractNumId w:val="34"/>
  </w:num>
  <w:num w:numId="114">
    <w:abstractNumId w:val="73"/>
  </w:num>
  <w:num w:numId="115">
    <w:abstractNumId w:val="77"/>
  </w:num>
  <w:num w:numId="116">
    <w:abstractNumId w:val="25"/>
  </w:num>
  <w:num w:numId="117">
    <w:abstractNumId w:val="80"/>
  </w:num>
  <w:num w:numId="118">
    <w:abstractNumId w:val="6"/>
  </w:num>
  <w:num w:numId="119">
    <w:abstractNumId w:val="45"/>
  </w:num>
  <w:num w:numId="120">
    <w:abstractNumId w:val="54"/>
  </w:num>
  <w:num w:numId="121">
    <w:abstractNumId w:val="57"/>
  </w:num>
  <w:num w:numId="122">
    <w:abstractNumId w:val="97"/>
  </w:num>
  <w:num w:numId="123">
    <w:abstractNumId w:val="12"/>
  </w:num>
  <w:num w:numId="124">
    <w:abstractNumId w:val="55"/>
  </w:num>
  <w:num w:numId="125">
    <w:abstractNumId w:val="19"/>
  </w:num>
  <w:num w:numId="126">
    <w:abstractNumId w:val="82"/>
  </w:num>
  <w:num w:numId="127">
    <w:abstractNumId w:val="46"/>
  </w:num>
  <w:num w:numId="128">
    <w:abstractNumId w:val="26"/>
  </w:num>
  <w:num w:numId="129">
    <w:abstractNumId w:val="28"/>
  </w:num>
  <w:numIdMacAtCleanup w:val="1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drawingGridHorizontalSpacing w:val="100"/>
  <w:displayHorizontalDrawingGridEvery w:val="2"/>
  <w:characterSpacingControl w:val="doNotCompress"/>
  <w:footnotePr>
    <w:footnote w:id="-1"/>
    <w:footnote w:id="0"/>
  </w:footnotePr>
  <w:endnotePr>
    <w:endnote w:id="-1"/>
    <w:endnote w:id="0"/>
  </w:endnotePr>
  <w:compat/>
  <w:rsids>
    <w:rsidRoot w:val="00BA225E"/>
    <w:rsid w:val="00002FBE"/>
    <w:rsid w:val="00010CF3"/>
    <w:rsid w:val="00025924"/>
    <w:rsid w:val="000601C8"/>
    <w:rsid w:val="00065AD5"/>
    <w:rsid w:val="00065D48"/>
    <w:rsid w:val="0006633A"/>
    <w:rsid w:val="00072B68"/>
    <w:rsid w:val="00073BCD"/>
    <w:rsid w:val="000744DC"/>
    <w:rsid w:val="00075F2C"/>
    <w:rsid w:val="00090FE2"/>
    <w:rsid w:val="00093B4C"/>
    <w:rsid w:val="00093F2F"/>
    <w:rsid w:val="000965FB"/>
    <w:rsid w:val="000A151C"/>
    <w:rsid w:val="000A58FA"/>
    <w:rsid w:val="000B0EDD"/>
    <w:rsid w:val="000E6304"/>
    <w:rsid w:val="00100E73"/>
    <w:rsid w:val="00103418"/>
    <w:rsid w:val="001210B2"/>
    <w:rsid w:val="00127AEB"/>
    <w:rsid w:val="00136C24"/>
    <w:rsid w:val="00140F6B"/>
    <w:rsid w:val="00143202"/>
    <w:rsid w:val="00171770"/>
    <w:rsid w:val="0019691F"/>
    <w:rsid w:val="001A4155"/>
    <w:rsid w:val="001A4224"/>
    <w:rsid w:val="001A4BEC"/>
    <w:rsid w:val="001A4D2F"/>
    <w:rsid w:val="001B376F"/>
    <w:rsid w:val="001D2E39"/>
    <w:rsid w:val="001E0308"/>
    <w:rsid w:val="001F4A05"/>
    <w:rsid w:val="001F5658"/>
    <w:rsid w:val="00204ED5"/>
    <w:rsid w:val="002112C5"/>
    <w:rsid w:val="0021245F"/>
    <w:rsid w:val="00216F96"/>
    <w:rsid w:val="0022305F"/>
    <w:rsid w:val="00227297"/>
    <w:rsid w:val="0023445B"/>
    <w:rsid w:val="002520DD"/>
    <w:rsid w:val="002662CA"/>
    <w:rsid w:val="00296AA9"/>
    <w:rsid w:val="002B23D2"/>
    <w:rsid w:val="002B5738"/>
    <w:rsid w:val="002E1ACC"/>
    <w:rsid w:val="002E688A"/>
    <w:rsid w:val="002F2C69"/>
    <w:rsid w:val="003003B6"/>
    <w:rsid w:val="00307233"/>
    <w:rsid w:val="003120A2"/>
    <w:rsid w:val="003134BA"/>
    <w:rsid w:val="00323472"/>
    <w:rsid w:val="0035070F"/>
    <w:rsid w:val="00352AB4"/>
    <w:rsid w:val="003560C8"/>
    <w:rsid w:val="00371040"/>
    <w:rsid w:val="00382D39"/>
    <w:rsid w:val="00383D31"/>
    <w:rsid w:val="0038447D"/>
    <w:rsid w:val="00385F77"/>
    <w:rsid w:val="0039779B"/>
    <w:rsid w:val="003B13BF"/>
    <w:rsid w:val="003E144F"/>
    <w:rsid w:val="00401EA1"/>
    <w:rsid w:val="00411E82"/>
    <w:rsid w:val="00427CB8"/>
    <w:rsid w:val="0043131F"/>
    <w:rsid w:val="00447321"/>
    <w:rsid w:val="004656E1"/>
    <w:rsid w:val="00472A25"/>
    <w:rsid w:val="00484752"/>
    <w:rsid w:val="004A11C9"/>
    <w:rsid w:val="004B023B"/>
    <w:rsid w:val="004B5199"/>
    <w:rsid w:val="004B5BE2"/>
    <w:rsid w:val="004D1382"/>
    <w:rsid w:val="00503369"/>
    <w:rsid w:val="00507D4E"/>
    <w:rsid w:val="00532D8C"/>
    <w:rsid w:val="0053542A"/>
    <w:rsid w:val="00540B1C"/>
    <w:rsid w:val="00541251"/>
    <w:rsid w:val="00547DED"/>
    <w:rsid w:val="005524E5"/>
    <w:rsid w:val="00557BE8"/>
    <w:rsid w:val="00564215"/>
    <w:rsid w:val="00570C58"/>
    <w:rsid w:val="0057360D"/>
    <w:rsid w:val="005800C7"/>
    <w:rsid w:val="005A7951"/>
    <w:rsid w:val="005B1ADD"/>
    <w:rsid w:val="005F0F34"/>
    <w:rsid w:val="005F1242"/>
    <w:rsid w:val="005F6D3D"/>
    <w:rsid w:val="00601E27"/>
    <w:rsid w:val="0060415B"/>
    <w:rsid w:val="0064288F"/>
    <w:rsid w:val="00647CB9"/>
    <w:rsid w:val="00667910"/>
    <w:rsid w:val="00671DF9"/>
    <w:rsid w:val="00690962"/>
    <w:rsid w:val="00696DDE"/>
    <w:rsid w:val="006D2510"/>
    <w:rsid w:val="006E1014"/>
    <w:rsid w:val="006E641F"/>
    <w:rsid w:val="007102D9"/>
    <w:rsid w:val="00714A4D"/>
    <w:rsid w:val="007251BC"/>
    <w:rsid w:val="00741640"/>
    <w:rsid w:val="00764F72"/>
    <w:rsid w:val="007841EB"/>
    <w:rsid w:val="00793B20"/>
    <w:rsid w:val="007B52D6"/>
    <w:rsid w:val="007C174E"/>
    <w:rsid w:val="007C182A"/>
    <w:rsid w:val="007D3952"/>
    <w:rsid w:val="007D5B3A"/>
    <w:rsid w:val="007D7501"/>
    <w:rsid w:val="007E3C54"/>
    <w:rsid w:val="00803228"/>
    <w:rsid w:val="008219DE"/>
    <w:rsid w:val="00837281"/>
    <w:rsid w:val="00837282"/>
    <w:rsid w:val="0084737D"/>
    <w:rsid w:val="00850770"/>
    <w:rsid w:val="00867786"/>
    <w:rsid w:val="00874D91"/>
    <w:rsid w:val="00882327"/>
    <w:rsid w:val="00890D8D"/>
    <w:rsid w:val="00893D2E"/>
    <w:rsid w:val="008A10B4"/>
    <w:rsid w:val="008C3B70"/>
    <w:rsid w:val="008D7B67"/>
    <w:rsid w:val="00902A30"/>
    <w:rsid w:val="009057BB"/>
    <w:rsid w:val="009120D8"/>
    <w:rsid w:val="00917165"/>
    <w:rsid w:val="009176C9"/>
    <w:rsid w:val="00921519"/>
    <w:rsid w:val="009272D8"/>
    <w:rsid w:val="00931DF3"/>
    <w:rsid w:val="00940EF9"/>
    <w:rsid w:val="009551D9"/>
    <w:rsid w:val="00972A5C"/>
    <w:rsid w:val="00984E6D"/>
    <w:rsid w:val="00990C1E"/>
    <w:rsid w:val="0099253E"/>
    <w:rsid w:val="009A2314"/>
    <w:rsid w:val="009A3ED9"/>
    <w:rsid w:val="009B465B"/>
    <w:rsid w:val="009C2F50"/>
    <w:rsid w:val="009C42D8"/>
    <w:rsid w:val="009C667E"/>
    <w:rsid w:val="009D0310"/>
    <w:rsid w:val="009D0FA0"/>
    <w:rsid w:val="009E25E3"/>
    <w:rsid w:val="009F22BF"/>
    <w:rsid w:val="00A02755"/>
    <w:rsid w:val="00A07D33"/>
    <w:rsid w:val="00A13E4A"/>
    <w:rsid w:val="00A1689C"/>
    <w:rsid w:val="00A16B97"/>
    <w:rsid w:val="00A20999"/>
    <w:rsid w:val="00A455E2"/>
    <w:rsid w:val="00A52491"/>
    <w:rsid w:val="00A54FA6"/>
    <w:rsid w:val="00A56FA9"/>
    <w:rsid w:val="00A610D6"/>
    <w:rsid w:val="00A610DE"/>
    <w:rsid w:val="00A67DAB"/>
    <w:rsid w:val="00A82653"/>
    <w:rsid w:val="00A83601"/>
    <w:rsid w:val="00A97732"/>
    <w:rsid w:val="00AA0F32"/>
    <w:rsid w:val="00AA47BD"/>
    <w:rsid w:val="00AB3CE4"/>
    <w:rsid w:val="00AC0D7E"/>
    <w:rsid w:val="00AD7C48"/>
    <w:rsid w:val="00AE01DB"/>
    <w:rsid w:val="00B12EEB"/>
    <w:rsid w:val="00B2231B"/>
    <w:rsid w:val="00B23C11"/>
    <w:rsid w:val="00B33E95"/>
    <w:rsid w:val="00B37C21"/>
    <w:rsid w:val="00B4070D"/>
    <w:rsid w:val="00B53C85"/>
    <w:rsid w:val="00B552BF"/>
    <w:rsid w:val="00B60C80"/>
    <w:rsid w:val="00B7019E"/>
    <w:rsid w:val="00B730C2"/>
    <w:rsid w:val="00B81BC4"/>
    <w:rsid w:val="00B93365"/>
    <w:rsid w:val="00B95D55"/>
    <w:rsid w:val="00B9700C"/>
    <w:rsid w:val="00BA225E"/>
    <w:rsid w:val="00BC28A7"/>
    <w:rsid w:val="00BD3532"/>
    <w:rsid w:val="00BD4885"/>
    <w:rsid w:val="00BD6B9D"/>
    <w:rsid w:val="00C139B9"/>
    <w:rsid w:val="00C23DAF"/>
    <w:rsid w:val="00C24436"/>
    <w:rsid w:val="00C41045"/>
    <w:rsid w:val="00C41D0E"/>
    <w:rsid w:val="00C4537F"/>
    <w:rsid w:val="00C50FAD"/>
    <w:rsid w:val="00C60E88"/>
    <w:rsid w:val="00C636B1"/>
    <w:rsid w:val="00C64ADC"/>
    <w:rsid w:val="00C64FC7"/>
    <w:rsid w:val="00C71034"/>
    <w:rsid w:val="00C773AB"/>
    <w:rsid w:val="00C77477"/>
    <w:rsid w:val="00C85C88"/>
    <w:rsid w:val="00C9266E"/>
    <w:rsid w:val="00CB0448"/>
    <w:rsid w:val="00CB2177"/>
    <w:rsid w:val="00CB343E"/>
    <w:rsid w:val="00CC3BF5"/>
    <w:rsid w:val="00CD0B8A"/>
    <w:rsid w:val="00CD3B37"/>
    <w:rsid w:val="00CD6395"/>
    <w:rsid w:val="00CE1F9E"/>
    <w:rsid w:val="00CF11C8"/>
    <w:rsid w:val="00CF2D57"/>
    <w:rsid w:val="00D1176D"/>
    <w:rsid w:val="00D11DC9"/>
    <w:rsid w:val="00D2302C"/>
    <w:rsid w:val="00D25643"/>
    <w:rsid w:val="00D31046"/>
    <w:rsid w:val="00D441DA"/>
    <w:rsid w:val="00D4640B"/>
    <w:rsid w:val="00D5314F"/>
    <w:rsid w:val="00D5639C"/>
    <w:rsid w:val="00D726A9"/>
    <w:rsid w:val="00DD0681"/>
    <w:rsid w:val="00DD676F"/>
    <w:rsid w:val="00E012A2"/>
    <w:rsid w:val="00E066A3"/>
    <w:rsid w:val="00E14675"/>
    <w:rsid w:val="00E3602B"/>
    <w:rsid w:val="00E37049"/>
    <w:rsid w:val="00E6277C"/>
    <w:rsid w:val="00E82ACA"/>
    <w:rsid w:val="00EA70F2"/>
    <w:rsid w:val="00EB1744"/>
    <w:rsid w:val="00EB2325"/>
    <w:rsid w:val="00EC3C11"/>
    <w:rsid w:val="00EF59C6"/>
    <w:rsid w:val="00F101B9"/>
    <w:rsid w:val="00F1031E"/>
    <w:rsid w:val="00F170E8"/>
    <w:rsid w:val="00F56B1F"/>
    <w:rsid w:val="00F72FD2"/>
    <w:rsid w:val="00F74A7C"/>
    <w:rsid w:val="00F979D9"/>
    <w:rsid w:val="00FA0F17"/>
    <w:rsid w:val="00FA584B"/>
    <w:rsid w:val="00FC13BA"/>
    <w:rsid w:val="00FF44D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0" w:unhideWhenUsed="0" w:qFormat="1"/>
    <w:lsdException w:name="Emphasis" w:semiHidden="0" w:uiPriority="0" w:unhideWhenUsed="0" w:qFormat="1"/>
    <w:lsdException w:name="Normal (Web)" w:uiPriority="0"/>
    <w:lsdException w:name="annotation subject" w:uiPriority="0"/>
    <w:lsdException w:name="No List" w:uiPriority="0"/>
    <w:lsdException w:name="Table Subtle 2"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225E"/>
    <w:pPr>
      <w:suppressAutoHyphens/>
      <w:spacing w:after="0" w:line="240" w:lineRule="auto"/>
    </w:pPr>
    <w:rPr>
      <w:rFonts w:ascii="Times New Roman" w:eastAsia="Times New Roman" w:hAnsi="Times New Roman" w:cs="Times New Roman"/>
      <w:sz w:val="20"/>
      <w:szCs w:val="20"/>
      <w:lang w:val="en-US" w:eastAsia="hi-IN" w:bidi="hi-IN"/>
    </w:rPr>
  </w:style>
  <w:style w:type="paragraph" w:styleId="1">
    <w:name w:val="heading 1"/>
    <w:basedOn w:val="a"/>
    <w:next w:val="a"/>
    <w:link w:val="10"/>
    <w:qFormat/>
    <w:rsid w:val="00CF2D57"/>
    <w:pPr>
      <w:keepNext/>
      <w:suppressAutoHyphens w:val="0"/>
      <w:spacing w:before="240" w:after="60"/>
      <w:outlineLvl w:val="0"/>
    </w:pPr>
    <w:rPr>
      <w:rFonts w:ascii="Cambria" w:hAnsi="Cambria"/>
      <w:b/>
      <w:bCs/>
      <w:kern w:val="32"/>
      <w:sz w:val="32"/>
      <w:szCs w:val="32"/>
      <w:lang w:bidi="ar-SA"/>
    </w:rPr>
  </w:style>
  <w:style w:type="paragraph" w:styleId="4">
    <w:name w:val="heading 4"/>
    <w:basedOn w:val="a"/>
    <w:next w:val="a"/>
    <w:link w:val="40"/>
    <w:uiPriority w:val="9"/>
    <w:semiHidden/>
    <w:unhideWhenUsed/>
    <w:qFormat/>
    <w:rsid w:val="00227297"/>
    <w:pPr>
      <w:keepNext/>
      <w:keepLines/>
      <w:spacing w:before="200"/>
      <w:outlineLvl w:val="3"/>
    </w:pPr>
    <w:rPr>
      <w:rFonts w:asciiTheme="majorHAnsi" w:eastAsiaTheme="majorEastAsia" w:hAnsiTheme="majorHAnsi" w:cs="Mangal"/>
      <w:b/>
      <w:bCs/>
      <w:i/>
      <w:iCs/>
      <w:color w:val="4F81BD" w:themeColor="accent1"/>
      <w:szCs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F2D57"/>
    <w:rPr>
      <w:rFonts w:ascii="Cambria" w:eastAsia="Times New Roman" w:hAnsi="Cambria" w:cs="Times New Roman"/>
      <w:b/>
      <w:bCs/>
      <w:kern w:val="32"/>
      <w:sz w:val="32"/>
      <w:szCs w:val="32"/>
    </w:rPr>
  </w:style>
  <w:style w:type="character" w:customStyle="1" w:styleId="blk">
    <w:name w:val="blk"/>
    <w:basedOn w:val="a0"/>
    <w:rsid w:val="00EA70F2"/>
  </w:style>
  <w:style w:type="paragraph" w:customStyle="1" w:styleId="ConsPlusNormal">
    <w:name w:val="ConsPlusNormal"/>
    <w:rsid w:val="008D7B6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3">
    <w:name w:val="Hyperlink"/>
    <w:uiPriority w:val="99"/>
    <w:unhideWhenUsed/>
    <w:rsid w:val="00C23DAF"/>
    <w:rPr>
      <w:color w:val="0000FF"/>
      <w:u w:val="single"/>
    </w:rPr>
  </w:style>
  <w:style w:type="character" w:customStyle="1" w:styleId="apple-converted-space">
    <w:name w:val="apple-converted-space"/>
    <w:rsid w:val="00C23DAF"/>
  </w:style>
  <w:style w:type="paragraph" w:styleId="a4">
    <w:name w:val="Body Text"/>
    <w:aliases w:val="Таблица TEXT,Основной текст Знак1 Знак Знак Знак Знак,Основной текст1"/>
    <w:basedOn w:val="a"/>
    <w:link w:val="a5"/>
    <w:rsid w:val="00BC28A7"/>
    <w:pPr>
      <w:suppressAutoHyphens w:val="0"/>
      <w:jc w:val="center"/>
    </w:pPr>
    <w:rPr>
      <w:b/>
      <w:sz w:val="26"/>
      <w:lang w:bidi="ar-SA"/>
    </w:rPr>
  </w:style>
  <w:style w:type="character" w:customStyle="1" w:styleId="a5">
    <w:name w:val="Основной текст Знак"/>
    <w:aliases w:val="Таблица TEXT Знак,Основной текст Знак1 Знак Знак Знак Знак Знак,Основной текст1 Знак"/>
    <w:basedOn w:val="a0"/>
    <w:link w:val="a4"/>
    <w:rsid w:val="00BC28A7"/>
    <w:rPr>
      <w:rFonts w:ascii="Times New Roman" w:eastAsia="Times New Roman" w:hAnsi="Times New Roman" w:cs="Times New Roman"/>
      <w:b/>
      <w:sz w:val="26"/>
      <w:szCs w:val="20"/>
    </w:rPr>
  </w:style>
  <w:style w:type="character" w:customStyle="1" w:styleId="a6">
    <w:name w:val="Текст примечания Знак"/>
    <w:basedOn w:val="a0"/>
    <w:link w:val="a7"/>
    <w:semiHidden/>
    <w:rsid w:val="00CF2D57"/>
    <w:rPr>
      <w:rFonts w:ascii="Times New Roman" w:eastAsia="Times New Roman" w:hAnsi="Times New Roman" w:cs="Times New Roman"/>
      <w:sz w:val="20"/>
      <w:szCs w:val="20"/>
      <w:lang w:eastAsia="ru-RU"/>
    </w:rPr>
  </w:style>
  <w:style w:type="paragraph" w:styleId="a7">
    <w:name w:val="annotation text"/>
    <w:basedOn w:val="a"/>
    <w:link w:val="a6"/>
    <w:semiHidden/>
    <w:rsid w:val="00CF2D57"/>
    <w:pPr>
      <w:suppressAutoHyphens w:val="0"/>
    </w:pPr>
    <w:rPr>
      <w:lang w:val="ru-RU" w:eastAsia="ru-RU" w:bidi="ar-SA"/>
    </w:rPr>
  </w:style>
  <w:style w:type="paragraph" w:styleId="a8">
    <w:name w:val="header"/>
    <w:basedOn w:val="a"/>
    <w:link w:val="a9"/>
    <w:rsid w:val="00CF2D57"/>
    <w:pPr>
      <w:tabs>
        <w:tab w:val="center" w:pos="4677"/>
        <w:tab w:val="right" w:pos="9355"/>
      </w:tabs>
      <w:suppressAutoHyphens w:val="0"/>
    </w:pPr>
    <w:rPr>
      <w:sz w:val="24"/>
      <w:szCs w:val="24"/>
      <w:lang w:val="ru-RU" w:eastAsia="ru-RU" w:bidi="ar-SA"/>
    </w:rPr>
  </w:style>
  <w:style w:type="character" w:customStyle="1" w:styleId="a9">
    <w:name w:val="Верхний колонтитул Знак"/>
    <w:basedOn w:val="a0"/>
    <w:link w:val="a8"/>
    <w:rsid w:val="00CF2D57"/>
    <w:rPr>
      <w:rFonts w:ascii="Times New Roman" w:eastAsia="Times New Roman" w:hAnsi="Times New Roman" w:cs="Times New Roman"/>
      <w:sz w:val="24"/>
      <w:szCs w:val="24"/>
      <w:lang w:eastAsia="ru-RU"/>
    </w:rPr>
  </w:style>
  <w:style w:type="paragraph" w:styleId="aa">
    <w:name w:val="footer"/>
    <w:basedOn w:val="a"/>
    <w:link w:val="ab"/>
    <w:uiPriority w:val="99"/>
    <w:rsid w:val="00CF2D57"/>
    <w:pPr>
      <w:tabs>
        <w:tab w:val="center" w:pos="4677"/>
        <w:tab w:val="right" w:pos="9355"/>
      </w:tabs>
      <w:suppressAutoHyphens w:val="0"/>
    </w:pPr>
    <w:rPr>
      <w:sz w:val="24"/>
      <w:szCs w:val="24"/>
      <w:lang w:bidi="ar-SA"/>
    </w:rPr>
  </w:style>
  <w:style w:type="character" w:customStyle="1" w:styleId="ab">
    <w:name w:val="Нижний колонтитул Знак"/>
    <w:basedOn w:val="a0"/>
    <w:link w:val="aa"/>
    <w:uiPriority w:val="99"/>
    <w:rsid w:val="00CF2D57"/>
    <w:rPr>
      <w:rFonts w:ascii="Times New Roman" w:eastAsia="Times New Roman" w:hAnsi="Times New Roman" w:cs="Times New Roman"/>
      <w:sz w:val="24"/>
      <w:szCs w:val="24"/>
    </w:rPr>
  </w:style>
  <w:style w:type="character" w:customStyle="1" w:styleId="ac">
    <w:name w:val="Название Знак"/>
    <w:link w:val="ad"/>
    <w:locked/>
    <w:rsid w:val="00CF2D57"/>
    <w:rPr>
      <w:rFonts w:ascii="Cambria" w:hAnsi="Cambria"/>
      <w:b/>
      <w:bCs/>
      <w:kern w:val="28"/>
      <w:sz w:val="32"/>
      <w:szCs w:val="32"/>
    </w:rPr>
  </w:style>
  <w:style w:type="paragraph" w:styleId="ad">
    <w:name w:val="Title"/>
    <w:basedOn w:val="a"/>
    <w:next w:val="a"/>
    <w:link w:val="ac"/>
    <w:qFormat/>
    <w:rsid w:val="00CF2D57"/>
    <w:pPr>
      <w:suppressAutoHyphens w:val="0"/>
      <w:spacing w:before="240" w:after="60"/>
      <w:jc w:val="center"/>
      <w:outlineLvl w:val="0"/>
    </w:pPr>
    <w:rPr>
      <w:rFonts w:ascii="Cambria" w:eastAsiaTheme="minorHAnsi" w:hAnsi="Cambria" w:cstheme="minorBidi"/>
      <w:b/>
      <w:bCs/>
      <w:kern w:val="28"/>
      <w:sz w:val="32"/>
      <w:szCs w:val="32"/>
      <w:lang w:bidi="ar-SA"/>
    </w:rPr>
  </w:style>
  <w:style w:type="character" w:customStyle="1" w:styleId="11">
    <w:name w:val="Название Знак1"/>
    <w:basedOn w:val="a0"/>
    <w:link w:val="ad"/>
    <w:uiPriority w:val="10"/>
    <w:rsid w:val="00CF2D57"/>
    <w:rPr>
      <w:rFonts w:asciiTheme="majorHAnsi" w:eastAsiaTheme="majorEastAsia" w:hAnsiTheme="majorHAnsi" w:cs="Mangal"/>
      <w:color w:val="17365D" w:themeColor="text2" w:themeShade="BF"/>
      <w:spacing w:val="5"/>
      <w:kern w:val="28"/>
      <w:sz w:val="52"/>
      <w:szCs w:val="47"/>
      <w:lang w:val="en-US" w:eastAsia="hi-IN" w:bidi="hi-IN"/>
    </w:rPr>
  </w:style>
  <w:style w:type="character" w:customStyle="1" w:styleId="ae">
    <w:name w:val="Подзаголовок Знак"/>
    <w:link w:val="af"/>
    <w:locked/>
    <w:rsid w:val="00CF2D57"/>
    <w:rPr>
      <w:rFonts w:ascii="Cambria" w:hAnsi="Cambria"/>
      <w:sz w:val="24"/>
      <w:szCs w:val="24"/>
      <w:lang w:eastAsia="ru-RU"/>
    </w:rPr>
  </w:style>
  <w:style w:type="paragraph" w:styleId="af">
    <w:name w:val="Subtitle"/>
    <w:basedOn w:val="a"/>
    <w:next w:val="a"/>
    <w:link w:val="ae"/>
    <w:qFormat/>
    <w:rsid w:val="00CF2D57"/>
    <w:pPr>
      <w:suppressAutoHyphens w:val="0"/>
      <w:spacing w:after="60"/>
      <w:jc w:val="center"/>
      <w:outlineLvl w:val="1"/>
    </w:pPr>
    <w:rPr>
      <w:rFonts w:ascii="Cambria" w:eastAsiaTheme="minorHAnsi" w:hAnsi="Cambria" w:cstheme="minorBidi"/>
      <w:sz w:val="24"/>
      <w:szCs w:val="24"/>
      <w:lang w:val="ru-RU" w:eastAsia="ru-RU" w:bidi="ar-SA"/>
    </w:rPr>
  </w:style>
  <w:style w:type="character" w:customStyle="1" w:styleId="12">
    <w:name w:val="Подзаголовок Знак1"/>
    <w:basedOn w:val="a0"/>
    <w:link w:val="af"/>
    <w:uiPriority w:val="11"/>
    <w:rsid w:val="00CF2D57"/>
    <w:rPr>
      <w:rFonts w:asciiTheme="majorHAnsi" w:eastAsiaTheme="majorEastAsia" w:hAnsiTheme="majorHAnsi" w:cs="Mangal"/>
      <w:i/>
      <w:iCs/>
      <w:color w:val="4F81BD" w:themeColor="accent1"/>
      <w:spacing w:val="15"/>
      <w:sz w:val="24"/>
      <w:szCs w:val="21"/>
      <w:lang w:val="en-US" w:eastAsia="hi-IN" w:bidi="hi-IN"/>
    </w:rPr>
  </w:style>
  <w:style w:type="character" w:customStyle="1" w:styleId="af0">
    <w:name w:val="Тема примечания Знак"/>
    <w:basedOn w:val="a6"/>
    <w:link w:val="af1"/>
    <w:semiHidden/>
    <w:rsid w:val="00CF2D57"/>
    <w:rPr>
      <w:b/>
      <w:bCs/>
    </w:rPr>
  </w:style>
  <w:style w:type="paragraph" w:styleId="af1">
    <w:name w:val="annotation subject"/>
    <w:basedOn w:val="a7"/>
    <w:next w:val="a7"/>
    <w:link w:val="af0"/>
    <w:semiHidden/>
    <w:rsid w:val="00CF2D57"/>
    <w:rPr>
      <w:b/>
      <w:bCs/>
    </w:rPr>
  </w:style>
  <w:style w:type="character" w:customStyle="1" w:styleId="af2">
    <w:name w:val="Текст выноски Знак"/>
    <w:basedOn w:val="a0"/>
    <w:link w:val="af3"/>
    <w:semiHidden/>
    <w:rsid w:val="00CF2D57"/>
    <w:rPr>
      <w:rFonts w:ascii="Tahoma" w:eastAsia="Times New Roman" w:hAnsi="Tahoma" w:cs="Tahoma"/>
      <w:sz w:val="16"/>
      <w:szCs w:val="16"/>
      <w:lang w:eastAsia="ru-RU"/>
    </w:rPr>
  </w:style>
  <w:style w:type="paragraph" w:styleId="af3">
    <w:name w:val="Balloon Text"/>
    <w:basedOn w:val="a"/>
    <w:link w:val="af2"/>
    <w:semiHidden/>
    <w:rsid w:val="00CF2D57"/>
    <w:pPr>
      <w:suppressAutoHyphens w:val="0"/>
    </w:pPr>
    <w:rPr>
      <w:rFonts w:ascii="Tahoma" w:hAnsi="Tahoma" w:cs="Tahoma"/>
      <w:sz w:val="16"/>
      <w:szCs w:val="16"/>
      <w:lang w:val="ru-RU" w:eastAsia="ru-RU" w:bidi="ar-SA"/>
    </w:rPr>
  </w:style>
  <w:style w:type="character" w:styleId="af4">
    <w:name w:val="Emphasis"/>
    <w:qFormat/>
    <w:rsid w:val="00CF2D57"/>
    <w:rPr>
      <w:i/>
      <w:iCs/>
    </w:rPr>
  </w:style>
  <w:style w:type="character" w:styleId="af5">
    <w:name w:val="Strong"/>
    <w:qFormat/>
    <w:rsid w:val="00CF2D57"/>
    <w:rPr>
      <w:b/>
      <w:bCs/>
    </w:rPr>
  </w:style>
  <w:style w:type="character" w:customStyle="1" w:styleId="grame">
    <w:name w:val="grame"/>
    <w:basedOn w:val="a0"/>
    <w:rsid w:val="00CF2D57"/>
  </w:style>
  <w:style w:type="paragraph" w:customStyle="1" w:styleId="2">
    <w:name w:val="Знак Знак Знак2 Знак Знак Знак Знак Знак Знак Знак"/>
    <w:basedOn w:val="a"/>
    <w:rsid w:val="00CF2D57"/>
    <w:pPr>
      <w:suppressAutoHyphens w:val="0"/>
    </w:pPr>
    <w:rPr>
      <w:rFonts w:ascii="Verdana" w:hAnsi="Verdana" w:cs="Verdana"/>
      <w:lang w:eastAsia="en-US" w:bidi="ar-SA"/>
    </w:rPr>
  </w:style>
  <w:style w:type="paragraph" w:customStyle="1" w:styleId="s1">
    <w:name w:val="s_1"/>
    <w:basedOn w:val="a"/>
    <w:rsid w:val="00CF2D57"/>
    <w:pPr>
      <w:suppressAutoHyphens w:val="0"/>
      <w:spacing w:before="100" w:beforeAutospacing="1" w:after="100" w:afterAutospacing="1"/>
    </w:pPr>
    <w:rPr>
      <w:sz w:val="24"/>
      <w:szCs w:val="24"/>
      <w:lang w:val="ru-RU" w:eastAsia="ru-RU" w:bidi="ar-SA"/>
    </w:rPr>
  </w:style>
  <w:style w:type="paragraph" w:customStyle="1" w:styleId="formattext">
    <w:name w:val="formattext"/>
    <w:basedOn w:val="a"/>
    <w:rsid w:val="00CF2D57"/>
    <w:pPr>
      <w:suppressAutoHyphens w:val="0"/>
      <w:spacing w:before="100" w:beforeAutospacing="1" w:after="100" w:afterAutospacing="1"/>
    </w:pPr>
    <w:rPr>
      <w:sz w:val="24"/>
      <w:szCs w:val="24"/>
      <w:lang w:val="ru-RU" w:eastAsia="ru-RU" w:bidi="ar-SA"/>
    </w:rPr>
  </w:style>
  <w:style w:type="character" w:customStyle="1" w:styleId="comment">
    <w:name w:val="comment"/>
    <w:rsid w:val="00CF2D57"/>
  </w:style>
  <w:style w:type="character" w:styleId="af6">
    <w:name w:val="Book Title"/>
    <w:uiPriority w:val="33"/>
    <w:qFormat/>
    <w:rsid w:val="00CF2D57"/>
    <w:rPr>
      <w:b/>
      <w:bCs/>
      <w:smallCaps/>
      <w:spacing w:val="5"/>
    </w:rPr>
  </w:style>
  <w:style w:type="paragraph" w:styleId="af7">
    <w:name w:val="List Paragraph"/>
    <w:basedOn w:val="a"/>
    <w:qFormat/>
    <w:rsid w:val="00CF2D57"/>
    <w:pPr>
      <w:spacing w:after="200" w:line="276" w:lineRule="auto"/>
      <w:ind w:left="720"/>
    </w:pPr>
    <w:rPr>
      <w:rFonts w:ascii="Calibri" w:hAnsi="Calibri"/>
      <w:sz w:val="22"/>
      <w:szCs w:val="22"/>
      <w:lang w:eastAsia="ar-SA" w:bidi="ar-SA"/>
    </w:rPr>
  </w:style>
  <w:style w:type="paragraph" w:customStyle="1" w:styleId="ConsPlusTitlePage">
    <w:name w:val="ConsPlusTitlePage"/>
    <w:rsid w:val="00CF2D57"/>
    <w:pPr>
      <w:widowControl w:val="0"/>
      <w:suppressAutoHyphens/>
      <w:autoSpaceDE w:val="0"/>
      <w:spacing w:after="0" w:line="240" w:lineRule="auto"/>
    </w:pPr>
    <w:rPr>
      <w:rFonts w:ascii="Tahoma" w:eastAsia="Times New Roman" w:hAnsi="Tahoma" w:cs="Tahoma"/>
      <w:sz w:val="20"/>
      <w:szCs w:val="20"/>
      <w:lang w:eastAsia="ar-SA"/>
    </w:rPr>
  </w:style>
  <w:style w:type="paragraph" w:customStyle="1" w:styleId="20">
    <w:name w:val="Абзац списка2"/>
    <w:basedOn w:val="a"/>
    <w:rsid w:val="00CF2D57"/>
    <w:pPr>
      <w:spacing w:after="200" w:line="276" w:lineRule="auto"/>
      <w:ind w:left="720"/>
    </w:pPr>
    <w:rPr>
      <w:rFonts w:ascii="Calibri" w:hAnsi="Calibri"/>
      <w:sz w:val="22"/>
      <w:szCs w:val="22"/>
      <w:lang w:eastAsia="ar-SA" w:bidi="ar-SA"/>
    </w:rPr>
  </w:style>
  <w:style w:type="paragraph" w:styleId="af8">
    <w:name w:val="Normal (Web)"/>
    <w:basedOn w:val="a"/>
    <w:rsid w:val="00CF2D57"/>
    <w:pPr>
      <w:suppressAutoHyphens w:val="0"/>
      <w:spacing w:before="100" w:beforeAutospacing="1" w:after="100" w:afterAutospacing="1"/>
    </w:pPr>
    <w:rPr>
      <w:sz w:val="24"/>
      <w:szCs w:val="24"/>
      <w:lang w:val="ru-RU" w:eastAsia="ru-RU" w:bidi="ar-SA"/>
    </w:rPr>
  </w:style>
  <w:style w:type="character" w:customStyle="1" w:styleId="layout">
    <w:name w:val="layout"/>
    <w:basedOn w:val="a0"/>
    <w:rsid w:val="00143202"/>
  </w:style>
  <w:style w:type="character" w:customStyle="1" w:styleId="40">
    <w:name w:val="Заголовок 4 Знак"/>
    <w:basedOn w:val="a0"/>
    <w:link w:val="4"/>
    <w:uiPriority w:val="9"/>
    <w:semiHidden/>
    <w:rsid w:val="00227297"/>
    <w:rPr>
      <w:rFonts w:asciiTheme="majorHAnsi" w:eastAsiaTheme="majorEastAsia" w:hAnsiTheme="majorHAnsi" w:cs="Mangal"/>
      <w:b/>
      <w:bCs/>
      <w:i/>
      <w:iCs/>
      <w:color w:val="4F81BD" w:themeColor="accent1"/>
      <w:sz w:val="20"/>
      <w:szCs w:val="18"/>
      <w:lang w:val="en-US" w:eastAsia="hi-IN" w:bidi="hi-IN"/>
    </w:rPr>
  </w:style>
  <w:style w:type="character" w:styleId="af9">
    <w:name w:val="line number"/>
    <w:basedOn w:val="a0"/>
    <w:uiPriority w:val="99"/>
    <w:semiHidden/>
    <w:unhideWhenUsed/>
    <w:rsid w:val="00A1689C"/>
  </w:style>
</w:styles>
</file>

<file path=word/webSettings.xml><?xml version="1.0" encoding="utf-8"?>
<w:webSettings xmlns:r="http://schemas.openxmlformats.org/officeDocument/2006/relationships" xmlns:w="http://schemas.openxmlformats.org/wordprocessingml/2006/main">
  <w:divs>
    <w:div w:id="65080895">
      <w:bodyDiv w:val="1"/>
      <w:marLeft w:val="0"/>
      <w:marRight w:val="0"/>
      <w:marTop w:val="0"/>
      <w:marBottom w:val="0"/>
      <w:divBdr>
        <w:top w:val="none" w:sz="0" w:space="0" w:color="auto"/>
        <w:left w:val="none" w:sz="0" w:space="0" w:color="auto"/>
        <w:bottom w:val="none" w:sz="0" w:space="0" w:color="auto"/>
        <w:right w:val="none" w:sz="0" w:space="0" w:color="auto"/>
      </w:divBdr>
    </w:div>
    <w:div w:id="409350329">
      <w:bodyDiv w:val="1"/>
      <w:marLeft w:val="0"/>
      <w:marRight w:val="0"/>
      <w:marTop w:val="0"/>
      <w:marBottom w:val="0"/>
      <w:divBdr>
        <w:top w:val="none" w:sz="0" w:space="0" w:color="auto"/>
        <w:left w:val="none" w:sz="0" w:space="0" w:color="auto"/>
        <w:bottom w:val="none" w:sz="0" w:space="0" w:color="auto"/>
        <w:right w:val="none" w:sz="0" w:space="0" w:color="auto"/>
      </w:divBdr>
    </w:div>
    <w:div w:id="529222264">
      <w:bodyDiv w:val="1"/>
      <w:marLeft w:val="0"/>
      <w:marRight w:val="0"/>
      <w:marTop w:val="0"/>
      <w:marBottom w:val="0"/>
      <w:divBdr>
        <w:top w:val="none" w:sz="0" w:space="0" w:color="auto"/>
        <w:left w:val="none" w:sz="0" w:space="0" w:color="auto"/>
        <w:bottom w:val="none" w:sz="0" w:space="0" w:color="auto"/>
        <w:right w:val="none" w:sz="0" w:space="0" w:color="auto"/>
      </w:divBdr>
    </w:div>
    <w:div w:id="549612132">
      <w:bodyDiv w:val="1"/>
      <w:marLeft w:val="0"/>
      <w:marRight w:val="0"/>
      <w:marTop w:val="0"/>
      <w:marBottom w:val="0"/>
      <w:divBdr>
        <w:top w:val="none" w:sz="0" w:space="0" w:color="auto"/>
        <w:left w:val="none" w:sz="0" w:space="0" w:color="auto"/>
        <w:bottom w:val="none" w:sz="0" w:space="0" w:color="auto"/>
        <w:right w:val="none" w:sz="0" w:space="0" w:color="auto"/>
      </w:divBdr>
    </w:div>
    <w:div w:id="661546773">
      <w:bodyDiv w:val="1"/>
      <w:marLeft w:val="0"/>
      <w:marRight w:val="0"/>
      <w:marTop w:val="0"/>
      <w:marBottom w:val="0"/>
      <w:divBdr>
        <w:top w:val="none" w:sz="0" w:space="0" w:color="auto"/>
        <w:left w:val="none" w:sz="0" w:space="0" w:color="auto"/>
        <w:bottom w:val="none" w:sz="0" w:space="0" w:color="auto"/>
        <w:right w:val="none" w:sz="0" w:space="0" w:color="auto"/>
      </w:divBdr>
    </w:div>
    <w:div w:id="1039666679">
      <w:bodyDiv w:val="1"/>
      <w:marLeft w:val="0"/>
      <w:marRight w:val="0"/>
      <w:marTop w:val="0"/>
      <w:marBottom w:val="0"/>
      <w:divBdr>
        <w:top w:val="none" w:sz="0" w:space="0" w:color="auto"/>
        <w:left w:val="none" w:sz="0" w:space="0" w:color="auto"/>
        <w:bottom w:val="none" w:sz="0" w:space="0" w:color="auto"/>
        <w:right w:val="none" w:sz="0" w:space="0" w:color="auto"/>
      </w:divBdr>
    </w:div>
    <w:div w:id="1137381463">
      <w:bodyDiv w:val="1"/>
      <w:marLeft w:val="0"/>
      <w:marRight w:val="0"/>
      <w:marTop w:val="0"/>
      <w:marBottom w:val="0"/>
      <w:divBdr>
        <w:top w:val="none" w:sz="0" w:space="0" w:color="auto"/>
        <w:left w:val="none" w:sz="0" w:space="0" w:color="auto"/>
        <w:bottom w:val="none" w:sz="0" w:space="0" w:color="auto"/>
        <w:right w:val="none" w:sz="0" w:space="0" w:color="auto"/>
      </w:divBdr>
    </w:div>
    <w:div w:id="1393502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garantF1://12012604.4" TargetMode="External"/><Relationship Id="rId13" Type="http://schemas.openxmlformats.org/officeDocument/2006/relationships/hyperlink" Target="consultantplus://offline/ref=1A6833C753D273EFA527A8ADB9F22441A253C8CA5FDC56B21F3D10D05C5AYDQ8O" TargetMode="External"/><Relationship Id="rId18" Type="http://schemas.openxmlformats.org/officeDocument/2006/relationships/hyperlink" Target="consultantplus://offline/ref=C4EB4CB9200014433F8498DE1E31EF48C6F0B873240210542C7387198768AAC119CA19A840B3E48ABA389BC885A507C53FBB813E8BCAAA9CT0uDG" TargetMode="External"/><Relationship Id="rId26" Type="http://schemas.openxmlformats.org/officeDocument/2006/relationships/hyperlink" Target="consultantplus://offline/ref=B6C9E0538C341305CF8478A881674ACE6A49383093004C274D4EAFEBBFF77E25B4800BDA32580E480C555AD20C9035A00E9686877938tBx7I" TargetMode="External"/><Relationship Id="rId39"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docs.cntd.ru/document/901941445" TargetMode="External"/><Relationship Id="rId34" Type="http://schemas.openxmlformats.org/officeDocument/2006/relationships/image" Target="media/image4.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consultantplus://offline/ref=5A9A1108C8127172A0444031991445157A424305A941882B69EA2C66DB56B1391CAC13676C045BF22D9B73o4c6G" TargetMode="External"/><Relationship Id="rId17" Type="http://schemas.openxmlformats.org/officeDocument/2006/relationships/hyperlink" Target="consultantplus://offline/ref=C4EB4CB9200014433F8498DE1E31EF48C6F0B873240210542C7387198768AAC119CA19A840B3E58FB7389BC885A507C53FBB813E8BCAAA9CT0uDG" TargetMode="External"/><Relationship Id="rId25" Type="http://schemas.openxmlformats.org/officeDocument/2006/relationships/hyperlink" Target="consultantplus://offline/ref=B6C9E0538C341305CF8478A881674ACE6A49383093004C274D4EAFEBBFF77E25B4800BDB375B051709404B8A00912BBF0D8A9A857Bt3xAI" TargetMode="External"/><Relationship Id="rId33" Type="http://schemas.openxmlformats.org/officeDocument/2006/relationships/image" Target="media/image3.png"/><Relationship Id="rId38"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hyperlink" Target="consultantplus://offline/ref=FD407F10771969839FE27406186BCFC9CD19880D724260C32291D9F7D3D26350F632E09EB9E4BF229574C4456AvCs3G" TargetMode="External"/><Relationship Id="rId20" Type="http://schemas.openxmlformats.org/officeDocument/2006/relationships/hyperlink" Target="http://docs.cntd.ru/document/744100004" TargetMode="External"/><Relationship Id="rId29" Type="http://schemas.openxmlformats.org/officeDocument/2006/relationships/hyperlink" Target="http://base.garant.ru/12158477/"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5A9A1108C8127172A0445E3C8F781B107D411E0DA348827437B5773B8Co5cFG" TargetMode="External"/><Relationship Id="rId24" Type="http://schemas.openxmlformats.org/officeDocument/2006/relationships/hyperlink" Target="consultantplus://offline/ref=B6C9E0538C341305CF8478A881674ACE6A49383093004C274D4EAFEBBFF77E25B4800BDB375B051709404B8A00912BBF0D8A9A857Bt3xAI" TargetMode="External"/><Relationship Id="rId32" Type="http://schemas.openxmlformats.org/officeDocument/2006/relationships/image" Target="media/image2.png"/><Relationship Id="rId37" Type="http://schemas.openxmlformats.org/officeDocument/2006/relationships/image" Target="media/image7.png"/><Relationship Id="rId40"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hyperlink" Target="consultantplus://offline/ref=1A6833C753D273EFA527A0A3AD9A7112AE58CFCD5DDA5FEF153549DC5E5DD7813DB28C5C0D949D72Y0Q4O" TargetMode="External"/><Relationship Id="rId23" Type="http://schemas.openxmlformats.org/officeDocument/2006/relationships/hyperlink" Target="consultantplus://offline/ref=B6C9E0538C341305CF8478A881674ACE6A49383093004C274D4EAFEBBFF77E25A68053D5365D10425A1A1C8703t9x1I" TargetMode="External"/><Relationship Id="rId28" Type="http://schemas.openxmlformats.org/officeDocument/2006/relationships/hyperlink" Target="http://base.garant.ru/12158477/" TargetMode="External"/><Relationship Id="rId36" Type="http://schemas.openxmlformats.org/officeDocument/2006/relationships/image" Target="media/image6.png"/><Relationship Id="rId10" Type="http://schemas.openxmlformats.org/officeDocument/2006/relationships/hyperlink" Target="consultantplus://offline/ref=5A9A1108C8127172A0445E3C8F781B107D411E08A443827437B5773B8Co5cFG" TargetMode="External"/><Relationship Id="rId19" Type="http://schemas.openxmlformats.org/officeDocument/2006/relationships/hyperlink" Target="consultantplus://offline/ref=C4EB4CB9200014433F8498DE1E31EF48C6F0B872280310542C7387198768AAC119CA19A840B3E58FB3389BC885A507C53FBB813E8BCAAA9CT0uDG" TargetMode="External"/><Relationship Id="rId31"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hyperlink" Target="consultantplus://offline/ref=5A9A1108C8127172A0445E3C8F781B107D411E0AA240827437B5773B8Co5cFG" TargetMode="External"/><Relationship Id="rId14" Type="http://schemas.openxmlformats.org/officeDocument/2006/relationships/hyperlink" Target="consultantplus://offline/ref=1A6833C753D273EFA527A8ADB9F22441A250CFC35EDB50B21F3D10D05C5AYDQ8O" TargetMode="External"/><Relationship Id="rId22" Type="http://schemas.openxmlformats.org/officeDocument/2006/relationships/hyperlink" Target="http://docs.cntd.ru/document/744100004" TargetMode="External"/><Relationship Id="rId27" Type="http://schemas.openxmlformats.org/officeDocument/2006/relationships/hyperlink" Target="consultantplus://offline/ref=F9D7EE03348CB63C07911C719DD3270B27BB8910399A4F04C5D99C9599B38C63CFC549AB4CF7A6CDBED91F0053671536979B7D835A1317C3jB08I" TargetMode="External"/><Relationship Id="rId30" Type="http://schemas.openxmlformats.org/officeDocument/2006/relationships/hyperlink" Target="http://base.garant.ru/12158477/" TargetMode="External"/><Relationship Id="rId35" Type="http://schemas.openxmlformats.org/officeDocument/2006/relationships/image" Target="media/image5.pn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165E2F6-18DB-42E0-B2EB-A0C4707040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3728</TotalTime>
  <Pages>1</Pages>
  <Words>57446</Words>
  <Characters>327445</Characters>
  <Application>Microsoft Office Word</Application>
  <DocSecurity>0</DocSecurity>
  <Lines>2728</Lines>
  <Paragraphs>768</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384123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Oksana</dc:creator>
  <cp:keywords/>
  <dc:description/>
  <cp:lastModifiedBy>PRO</cp:lastModifiedBy>
  <cp:revision>116</cp:revision>
  <cp:lastPrinted>2021-11-03T05:13:00Z</cp:lastPrinted>
  <dcterms:created xsi:type="dcterms:W3CDTF">2020-10-14T08:34:00Z</dcterms:created>
  <dcterms:modified xsi:type="dcterms:W3CDTF">2021-12-16T07:06:00Z</dcterms:modified>
</cp:coreProperties>
</file>