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41" w:rsidRPr="00884541" w:rsidRDefault="00D76D9E" w:rsidP="00884541">
      <w:pPr>
        <w:jc w:val="right"/>
        <w:rPr>
          <w:rFonts w:ascii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    </w:t>
      </w:r>
      <w:r w:rsidR="00884541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ПРОЕКТПРПРРРРРРРР</w:t>
      </w:r>
      <w:r w:rsidR="00884541">
        <w:rPr>
          <w:rFonts w:ascii="Times New Roman" w:hAnsi="Times New Roman" w:cs="Times New Roman"/>
          <w:b/>
          <w:color w:val="auto"/>
          <w:sz w:val="36"/>
          <w:szCs w:val="36"/>
        </w:rPr>
        <w:t>ПРОЕКТ</w:t>
      </w:r>
    </w:p>
    <w:p w:rsidR="0075239B" w:rsidRPr="00D76D9E" w:rsidRDefault="00D76D9E" w:rsidP="00D76D9E">
      <w:pPr>
        <w:jc w:val="center"/>
        <w:rPr>
          <w:sz w:val="2"/>
          <w:szCs w:val="2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0365" cy="462280"/>
            <wp:effectExtent l="19050" t="0" r="635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239B" w:rsidRPr="006669DC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ПРОЕКТ</w:t>
      </w:r>
    </w:p>
    <w:p w:rsidR="0075239B" w:rsidRDefault="0075239B" w:rsidP="007523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ГОРОДА КИРЖАЧ</w:t>
      </w:r>
    </w:p>
    <w:p w:rsidR="0075239B" w:rsidRDefault="0075239B" w:rsidP="007523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КИРЖАЧСКОГО РАЙОНА</w:t>
      </w:r>
    </w:p>
    <w:p w:rsidR="0075239B" w:rsidRDefault="0075239B" w:rsidP="0075239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239B" w:rsidRDefault="0075239B" w:rsidP="007523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75239B" w:rsidRDefault="0075239B" w:rsidP="0075239B">
      <w:pPr>
        <w:rPr>
          <w:rFonts w:ascii="Times New Roman" w:hAnsi="Times New Roman" w:cs="Times New Roman"/>
          <w:sz w:val="28"/>
          <w:szCs w:val="28"/>
        </w:rPr>
      </w:pPr>
    </w:p>
    <w:p w:rsidR="0075239B" w:rsidRDefault="00265F9E" w:rsidP="0075239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7523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1193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5239B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5239B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75239B" w:rsidRDefault="0075239B" w:rsidP="0075239B">
      <w:pPr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9766" w:type="dxa"/>
        <w:tblLook w:val="01E0"/>
      </w:tblPr>
      <w:tblGrid>
        <w:gridCol w:w="7905"/>
        <w:gridCol w:w="1861"/>
      </w:tblGrid>
      <w:tr w:rsidR="0075239B" w:rsidTr="005053D7">
        <w:trPr>
          <w:trHeight w:val="191"/>
        </w:trPr>
        <w:tc>
          <w:tcPr>
            <w:tcW w:w="7905" w:type="dxa"/>
            <w:hideMark/>
          </w:tcPr>
          <w:p w:rsidR="0075239B" w:rsidRDefault="0075239B" w:rsidP="00341EE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r w:rsidR="00341EEF">
              <w:rPr>
                <w:rFonts w:ascii="Times New Roman" w:hAnsi="Times New Roman" w:cs="Times New Roman"/>
                <w:i/>
                <w:sz w:val="26"/>
                <w:szCs w:val="26"/>
              </w:rPr>
              <w:t>города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Киржач от </w:t>
            </w:r>
            <w:r w:rsidR="00341EEF">
              <w:rPr>
                <w:rFonts w:ascii="Times New Roman" w:hAnsi="Times New Roman" w:cs="Times New Roman"/>
                <w:i/>
                <w:sz w:val="26"/>
                <w:szCs w:val="26"/>
              </w:rPr>
              <w:t>14.02.2017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№ 1</w:t>
            </w:r>
            <w:r w:rsidR="00341EEF">
              <w:rPr>
                <w:rFonts w:ascii="Times New Roman" w:hAnsi="Times New Roman" w:cs="Times New Roman"/>
                <w:i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</w:t>
            </w:r>
            <w:r w:rsidR="00341EEF" w:rsidRPr="00341EEF">
              <w:rPr>
                <w:rFonts w:ascii="Times New Roman" w:hAnsi="Times New Roman" w:cs="Times New Roman"/>
                <w:i/>
                <w:sz w:val="26"/>
                <w:szCs w:val="26"/>
              </w:rPr>
              <w:t>Об утверждении административного регламента предоставления муниципальной услуги «Организация и проведение торгов на право заключения договоров на  размещение нестационарных торговых объектов на земельных участках, находящихся в муниципальной собственности, или земельных участках, государственная собственность на  которые не разграничена»</w:t>
            </w:r>
          </w:p>
        </w:tc>
        <w:tc>
          <w:tcPr>
            <w:tcW w:w="1861" w:type="dxa"/>
            <w:vAlign w:val="center"/>
          </w:tcPr>
          <w:p w:rsidR="0075239B" w:rsidRDefault="0075239B" w:rsidP="005053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5239B" w:rsidRDefault="0075239B" w:rsidP="00752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39B" w:rsidRDefault="0075239B" w:rsidP="0075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целях приведения в соответствие с законодательством и Уставом города Киржач Киржачского района, для уточнения отдельных положений нормативного правового акта </w:t>
      </w:r>
    </w:p>
    <w:p w:rsidR="0075239B" w:rsidRPr="00884541" w:rsidRDefault="0075239B" w:rsidP="0075239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5239B" w:rsidRDefault="0075239B" w:rsidP="00752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75239B" w:rsidRPr="00884541" w:rsidRDefault="0075239B" w:rsidP="0075239B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5239B" w:rsidRDefault="0075239B" w:rsidP="0075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главы города Киржач от </w:t>
      </w:r>
      <w:r w:rsidR="00341EEF">
        <w:rPr>
          <w:rFonts w:ascii="Times New Roman" w:hAnsi="Times New Roman" w:cs="Times New Roman"/>
          <w:sz w:val="28"/>
          <w:szCs w:val="28"/>
        </w:rPr>
        <w:t>14.02.2017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41EEF">
        <w:rPr>
          <w:rFonts w:ascii="Times New Roman" w:hAnsi="Times New Roman" w:cs="Times New Roman"/>
          <w:sz w:val="28"/>
          <w:szCs w:val="28"/>
        </w:rPr>
        <w:t>122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D76BF2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76BF2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6BF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41EEF">
        <w:rPr>
          <w:rFonts w:ascii="Times New Roman" w:hAnsi="Times New Roman" w:cs="Times New Roman"/>
          <w:sz w:val="28"/>
          <w:szCs w:val="28"/>
        </w:rPr>
        <w:t>Организация и проведение торгов на право заключения договоров на размещение нестационарных торговых объектов на земельных участках, находящихся в муниципальной собственности, или земельных участках, государственная собственность на которые не разграничена</w:t>
      </w:r>
      <w:r w:rsidR="00690C66">
        <w:rPr>
          <w:rFonts w:ascii="Times New Roman" w:hAnsi="Times New Roman" w:cs="Times New Roman"/>
          <w:sz w:val="28"/>
          <w:szCs w:val="28"/>
        </w:rPr>
        <w:t>» (далее – Регламент) следующе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690C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239B" w:rsidRDefault="00690C66" w:rsidP="006034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4F2">
        <w:rPr>
          <w:rFonts w:ascii="Times New Roman" w:hAnsi="Times New Roman" w:cs="Times New Roman"/>
          <w:sz w:val="28"/>
          <w:szCs w:val="28"/>
        </w:rPr>
        <w:t>дополнить Регламент пунктом 1.4.1</w:t>
      </w:r>
      <w:r w:rsidR="00603489">
        <w:rPr>
          <w:rFonts w:ascii="Times New Roman" w:hAnsi="Times New Roman" w:cs="Times New Roman"/>
          <w:sz w:val="28"/>
          <w:szCs w:val="28"/>
        </w:rPr>
        <w:t>.</w:t>
      </w:r>
      <w:r w:rsidR="00D76D9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4644F2">
        <w:rPr>
          <w:rFonts w:ascii="Times New Roman" w:hAnsi="Times New Roman" w:cs="Times New Roman"/>
          <w:sz w:val="28"/>
          <w:szCs w:val="28"/>
        </w:rPr>
        <w:t xml:space="preserve"> </w:t>
      </w:r>
      <w:r w:rsidR="00173490">
        <w:rPr>
          <w:rFonts w:ascii="Times New Roman" w:hAnsi="Times New Roman" w:cs="Times New Roman"/>
          <w:sz w:val="28"/>
          <w:szCs w:val="28"/>
        </w:rPr>
        <w:t xml:space="preserve">«1.4.1. </w:t>
      </w:r>
      <w:r w:rsidR="004644F2">
        <w:rPr>
          <w:rFonts w:ascii="Times New Roman" w:hAnsi="Times New Roman" w:cs="Times New Roman"/>
          <w:sz w:val="28"/>
          <w:szCs w:val="28"/>
        </w:rPr>
        <w:t>Муниципальная услуга может быть предоставлена через многофункциональный центр в соответствии с соглашением, заключенным между администрацией города Киржач и многофункциональным центром.</w:t>
      </w:r>
    </w:p>
    <w:p w:rsidR="004644F2" w:rsidRPr="00011935" w:rsidRDefault="004644F2" w:rsidP="00603489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603489">
        <w:rPr>
          <w:rFonts w:ascii="Times New Roman" w:hAnsi="Times New Roman" w:cs="Times New Roman"/>
          <w:sz w:val="28"/>
          <w:szCs w:val="28"/>
        </w:rPr>
        <w:t>, при наличии технической возможности, может осуществляться в электронной форме через «Личный кабинет» на Едином портале государственных услуг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</w:t>
      </w:r>
      <w:proofErr w:type="gramStart"/>
      <w:r w:rsidR="00603489">
        <w:rPr>
          <w:rFonts w:ascii="Times New Roman" w:hAnsi="Times New Roman" w:cs="Times New Roman"/>
          <w:sz w:val="28"/>
          <w:szCs w:val="28"/>
        </w:rPr>
        <w:t>.</w:t>
      </w:r>
      <w:r w:rsidR="0017349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73490">
        <w:rPr>
          <w:rFonts w:ascii="Times New Roman" w:hAnsi="Times New Roman" w:cs="Times New Roman"/>
          <w:sz w:val="28"/>
          <w:szCs w:val="28"/>
        </w:rPr>
        <w:t>.</w:t>
      </w:r>
    </w:p>
    <w:p w:rsidR="0075239B" w:rsidRPr="00011935" w:rsidRDefault="0075239B" w:rsidP="0075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119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193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директора МКУ «Управление городским хозяйством» (по согласованию).</w:t>
      </w:r>
    </w:p>
    <w:p w:rsidR="0075239B" w:rsidRDefault="0075239B" w:rsidP="0075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935">
        <w:rPr>
          <w:rFonts w:ascii="Times New Roman" w:hAnsi="Times New Roman" w:cs="Times New Roman"/>
          <w:sz w:val="28"/>
          <w:szCs w:val="28"/>
        </w:rPr>
        <w:t xml:space="preserve">3. </w:t>
      </w:r>
      <w:r w:rsidR="00AD585A" w:rsidRPr="00011935">
        <w:rPr>
          <w:rFonts w:ascii="Times New Roman" w:hAnsi="Times New Roman" w:cs="Times New Roman"/>
          <w:sz w:val="28"/>
          <w:szCs w:val="28"/>
        </w:rPr>
        <w:t>Постановление</w:t>
      </w:r>
      <w:r w:rsidR="00AD585A">
        <w:rPr>
          <w:rFonts w:ascii="Times New Roman" w:hAnsi="Times New Roman" w:cs="Times New Roman"/>
          <w:iCs/>
          <w:sz w:val="28"/>
          <w:szCs w:val="28"/>
        </w:rPr>
        <w:t xml:space="preserve"> вступает в силу после официального опубликования (обнародования).</w:t>
      </w:r>
    </w:p>
    <w:p w:rsidR="0075239B" w:rsidRDefault="0075239B" w:rsidP="0075239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5239B" w:rsidRDefault="0075239B" w:rsidP="0075239B">
      <w:pPr>
        <w:rPr>
          <w:rFonts w:ascii="Times New Roman" w:hAnsi="Times New Roman" w:cs="Times New Roman"/>
          <w:sz w:val="28"/>
          <w:szCs w:val="28"/>
        </w:rPr>
      </w:pPr>
    </w:p>
    <w:p w:rsidR="0075239B" w:rsidRDefault="0075239B" w:rsidP="0075239B">
      <w:pPr>
        <w:rPr>
          <w:rFonts w:ascii="Times New Roman" w:hAnsi="Times New Roman" w:cs="Times New Roman"/>
          <w:sz w:val="28"/>
          <w:szCs w:val="28"/>
        </w:rPr>
      </w:pPr>
    </w:p>
    <w:p w:rsidR="0075239B" w:rsidRPr="00173490" w:rsidRDefault="0075239B" w:rsidP="00173490">
      <w:pPr>
        <w:ind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</w:t>
      </w:r>
      <w:r w:rsidR="001734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Н.В. Скороспелова</w:t>
      </w:r>
      <w:bookmarkStart w:id="0" w:name="bookmark22"/>
      <w:bookmarkEnd w:id="0"/>
    </w:p>
    <w:sectPr w:rsidR="0075239B" w:rsidRPr="00173490" w:rsidSect="00884541">
      <w:type w:val="continuous"/>
      <w:pgSz w:w="11909" w:h="16834"/>
      <w:pgMar w:top="567" w:right="851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D0A" w:rsidRDefault="00706D0A">
      <w:r>
        <w:separator/>
      </w:r>
    </w:p>
  </w:endnote>
  <w:endnote w:type="continuationSeparator" w:id="0">
    <w:p w:rsidR="00706D0A" w:rsidRDefault="00706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D0A" w:rsidRDefault="00706D0A"/>
  </w:footnote>
  <w:footnote w:type="continuationSeparator" w:id="0">
    <w:p w:rsidR="00706D0A" w:rsidRDefault="00706D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8DE4B15"/>
    <w:multiLevelType w:val="multilevel"/>
    <w:tmpl w:val="D304BF4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F9209E0"/>
    <w:multiLevelType w:val="multilevel"/>
    <w:tmpl w:val="484CE3C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232323DA"/>
    <w:multiLevelType w:val="hybridMultilevel"/>
    <w:tmpl w:val="2ECCA118"/>
    <w:lvl w:ilvl="0" w:tplc="397CDA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26B82CB0"/>
    <w:multiLevelType w:val="multilevel"/>
    <w:tmpl w:val="84542C2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32B03671"/>
    <w:multiLevelType w:val="multilevel"/>
    <w:tmpl w:val="615A2F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33505320"/>
    <w:multiLevelType w:val="multilevel"/>
    <w:tmpl w:val="40A449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3AD122BC"/>
    <w:multiLevelType w:val="multilevel"/>
    <w:tmpl w:val="774AD6C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>
    <w:nsid w:val="490F09CD"/>
    <w:multiLevelType w:val="multilevel"/>
    <w:tmpl w:val="8D86F2D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">
    <w:nsid w:val="5F6B5498"/>
    <w:multiLevelType w:val="multilevel"/>
    <w:tmpl w:val="C292E29E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6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7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61"/>
  </w:num>
  <w:num w:numId="3">
    <w:abstractNumId w:val="86"/>
  </w:num>
  <w:num w:numId="4">
    <w:abstractNumId w:val="59"/>
  </w:num>
  <w:num w:numId="5">
    <w:abstractNumId w:val="84"/>
  </w:num>
  <w:num w:numId="6">
    <w:abstractNumId w:val="21"/>
  </w:num>
  <w:num w:numId="7">
    <w:abstractNumId w:val="7"/>
  </w:num>
  <w:num w:numId="8">
    <w:abstractNumId w:val="37"/>
  </w:num>
  <w:num w:numId="9">
    <w:abstractNumId w:val="54"/>
  </w:num>
  <w:num w:numId="10">
    <w:abstractNumId w:val="75"/>
  </w:num>
  <w:num w:numId="11">
    <w:abstractNumId w:val="82"/>
  </w:num>
  <w:num w:numId="12">
    <w:abstractNumId w:val="47"/>
  </w:num>
  <w:num w:numId="13">
    <w:abstractNumId w:val="78"/>
  </w:num>
  <w:num w:numId="14">
    <w:abstractNumId w:val="97"/>
  </w:num>
  <w:num w:numId="15">
    <w:abstractNumId w:val="29"/>
  </w:num>
  <w:num w:numId="16">
    <w:abstractNumId w:val="67"/>
  </w:num>
  <w:num w:numId="17">
    <w:abstractNumId w:val="87"/>
  </w:num>
  <w:num w:numId="18">
    <w:abstractNumId w:val="12"/>
  </w:num>
  <w:num w:numId="19">
    <w:abstractNumId w:val="45"/>
  </w:num>
  <w:num w:numId="20">
    <w:abstractNumId w:val="11"/>
  </w:num>
  <w:num w:numId="21">
    <w:abstractNumId w:val="36"/>
  </w:num>
  <w:num w:numId="22">
    <w:abstractNumId w:val="3"/>
  </w:num>
  <w:num w:numId="23">
    <w:abstractNumId w:val="50"/>
  </w:num>
  <w:num w:numId="24">
    <w:abstractNumId w:val="90"/>
  </w:num>
  <w:num w:numId="25">
    <w:abstractNumId w:val="6"/>
  </w:num>
  <w:num w:numId="26">
    <w:abstractNumId w:val="99"/>
  </w:num>
  <w:num w:numId="27">
    <w:abstractNumId w:val="49"/>
  </w:num>
  <w:num w:numId="28">
    <w:abstractNumId w:val="27"/>
  </w:num>
  <w:num w:numId="29">
    <w:abstractNumId w:val="64"/>
  </w:num>
  <w:num w:numId="30">
    <w:abstractNumId w:val="0"/>
  </w:num>
  <w:num w:numId="31">
    <w:abstractNumId w:val="69"/>
  </w:num>
  <w:num w:numId="32">
    <w:abstractNumId w:val="42"/>
  </w:num>
  <w:num w:numId="33">
    <w:abstractNumId w:val="5"/>
  </w:num>
  <w:num w:numId="34">
    <w:abstractNumId w:val="4"/>
  </w:num>
  <w:num w:numId="35">
    <w:abstractNumId w:val="23"/>
  </w:num>
  <w:num w:numId="36">
    <w:abstractNumId w:val="16"/>
  </w:num>
  <w:num w:numId="37">
    <w:abstractNumId w:val="85"/>
  </w:num>
  <w:num w:numId="38">
    <w:abstractNumId w:val="94"/>
  </w:num>
  <w:num w:numId="39">
    <w:abstractNumId w:val="101"/>
  </w:num>
  <w:num w:numId="40">
    <w:abstractNumId w:val="98"/>
  </w:num>
  <w:num w:numId="41">
    <w:abstractNumId w:val="60"/>
  </w:num>
  <w:num w:numId="42">
    <w:abstractNumId w:val="8"/>
  </w:num>
  <w:num w:numId="43">
    <w:abstractNumId w:val="51"/>
  </w:num>
  <w:num w:numId="44">
    <w:abstractNumId w:val="80"/>
  </w:num>
  <w:num w:numId="45">
    <w:abstractNumId w:val="91"/>
  </w:num>
  <w:num w:numId="46">
    <w:abstractNumId w:val="9"/>
  </w:num>
  <w:num w:numId="47">
    <w:abstractNumId w:val="43"/>
  </w:num>
  <w:num w:numId="48">
    <w:abstractNumId w:val="70"/>
  </w:num>
  <w:num w:numId="49">
    <w:abstractNumId w:val="58"/>
  </w:num>
  <w:num w:numId="50">
    <w:abstractNumId w:val="81"/>
  </w:num>
  <w:num w:numId="51">
    <w:abstractNumId w:val="44"/>
  </w:num>
  <w:num w:numId="52">
    <w:abstractNumId w:val="72"/>
  </w:num>
  <w:num w:numId="53">
    <w:abstractNumId w:val="19"/>
  </w:num>
  <w:num w:numId="54">
    <w:abstractNumId w:val="88"/>
  </w:num>
  <w:num w:numId="55">
    <w:abstractNumId w:val="57"/>
  </w:num>
  <w:num w:numId="56">
    <w:abstractNumId w:val="40"/>
  </w:num>
  <w:num w:numId="57">
    <w:abstractNumId w:val="77"/>
  </w:num>
  <w:num w:numId="58">
    <w:abstractNumId w:val="15"/>
  </w:num>
  <w:num w:numId="59">
    <w:abstractNumId w:val="34"/>
  </w:num>
  <w:num w:numId="60">
    <w:abstractNumId w:val="33"/>
  </w:num>
  <w:num w:numId="61">
    <w:abstractNumId w:val="24"/>
  </w:num>
  <w:num w:numId="62">
    <w:abstractNumId w:val="53"/>
  </w:num>
  <w:num w:numId="63">
    <w:abstractNumId w:val="79"/>
  </w:num>
  <w:num w:numId="64">
    <w:abstractNumId w:val="32"/>
  </w:num>
  <w:num w:numId="65">
    <w:abstractNumId w:val="76"/>
  </w:num>
  <w:num w:numId="66">
    <w:abstractNumId w:val="38"/>
  </w:num>
  <w:num w:numId="67">
    <w:abstractNumId w:val="56"/>
  </w:num>
  <w:num w:numId="68">
    <w:abstractNumId w:val="89"/>
  </w:num>
  <w:num w:numId="69">
    <w:abstractNumId w:val="62"/>
  </w:num>
  <w:num w:numId="70">
    <w:abstractNumId w:val="26"/>
  </w:num>
  <w:num w:numId="71">
    <w:abstractNumId w:val="41"/>
  </w:num>
  <w:num w:numId="72">
    <w:abstractNumId w:val="93"/>
  </w:num>
  <w:num w:numId="73">
    <w:abstractNumId w:val="68"/>
  </w:num>
  <w:num w:numId="74">
    <w:abstractNumId w:val="46"/>
  </w:num>
  <w:num w:numId="75">
    <w:abstractNumId w:val="22"/>
  </w:num>
  <w:num w:numId="76">
    <w:abstractNumId w:val="17"/>
  </w:num>
  <w:num w:numId="77">
    <w:abstractNumId w:val="63"/>
  </w:num>
  <w:num w:numId="78">
    <w:abstractNumId w:val="10"/>
  </w:num>
  <w:num w:numId="79">
    <w:abstractNumId w:val="74"/>
  </w:num>
  <w:num w:numId="80">
    <w:abstractNumId w:val="83"/>
  </w:num>
  <w:num w:numId="81">
    <w:abstractNumId w:val="31"/>
  </w:num>
  <w:num w:numId="82">
    <w:abstractNumId w:val="65"/>
  </w:num>
  <w:num w:numId="83">
    <w:abstractNumId w:val="55"/>
  </w:num>
  <w:num w:numId="84">
    <w:abstractNumId w:val="48"/>
  </w:num>
  <w:num w:numId="85">
    <w:abstractNumId w:val="14"/>
  </w:num>
  <w:num w:numId="86">
    <w:abstractNumId w:val="20"/>
  </w:num>
  <w:num w:numId="87">
    <w:abstractNumId w:val="2"/>
  </w:num>
  <w:num w:numId="88">
    <w:abstractNumId w:val="66"/>
  </w:num>
  <w:num w:numId="89">
    <w:abstractNumId w:val="71"/>
  </w:num>
  <w:num w:numId="90">
    <w:abstractNumId w:val="25"/>
  </w:num>
  <w:num w:numId="91">
    <w:abstractNumId w:val="39"/>
  </w:num>
  <w:num w:numId="92">
    <w:abstractNumId w:val="52"/>
  </w:num>
  <w:num w:numId="93">
    <w:abstractNumId w:val="73"/>
  </w:num>
  <w:num w:numId="94">
    <w:abstractNumId w:val="95"/>
  </w:num>
  <w:num w:numId="95">
    <w:abstractNumId w:val="30"/>
  </w:num>
  <w:num w:numId="96">
    <w:abstractNumId w:val="100"/>
  </w:num>
  <w:num w:numId="97">
    <w:abstractNumId w:val="13"/>
  </w:num>
  <w:num w:numId="98">
    <w:abstractNumId w:val="35"/>
  </w:num>
  <w:num w:numId="99">
    <w:abstractNumId w:val="92"/>
  </w:num>
  <w:num w:numId="100">
    <w:abstractNumId w:val="96"/>
  </w:num>
  <w:num w:numId="101">
    <w:abstractNumId w:val="1"/>
  </w:num>
  <w:num w:numId="102">
    <w:abstractNumId w:val="28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768A5"/>
    <w:rsid w:val="00011935"/>
    <w:rsid w:val="000128C8"/>
    <w:rsid w:val="00040A7D"/>
    <w:rsid w:val="00041DB2"/>
    <w:rsid w:val="000573DF"/>
    <w:rsid w:val="00061B5B"/>
    <w:rsid w:val="00084EE2"/>
    <w:rsid w:val="00087D1E"/>
    <w:rsid w:val="000B1EB9"/>
    <w:rsid w:val="000B729B"/>
    <w:rsid w:val="000C3A64"/>
    <w:rsid w:val="000D3C42"/>
    <w:rsid w:val="00107EF8"/>
    <w:rsid w:val="00164CBC"/>
    <w:rsid w:val="00173490"/>
    <w:rsid w:val="001748A5"/>
    <w:rsid w:val="00195EFD"/>
    <w:rsid w:val="001A1DBF"/>
    <w:rsid w:val="001B7D07"/>
    <w:rsid w:val="001E12B7"/>
    <w:rsid w:val="001E13C8"/>
    <w:rsid w:val="001E4D01"/>
    <w:rsid w:val="001F465B"/>
    <w:rsid w:val="00211F53"/>
    <w:rsid w:val="00237A81"/>
    <w:rsid w:val="00240535"/>
    <w:rsid w:val="00245218"/>
    <w:rsid w:val="00245D33"/>
    <w:rsid w:val="00265F9E"/>
    <w:rsid w:val="002A4753"/>
    <w:rsid w:val="002D2374"/>
    <w:rsid w:val="002D4C08"/>
    <w:rsid w:val="00322F30"/>
    <w:rsid w:val="00334CD5"/>
    <w:rsid w:val="00341EEF"/>
    <w:rsid w:val="00346E91"/>
    <w:rsid w:val="003628D9"/>
    <w:rsid w:val="00395918"/>
    <w:rsid w:val="003A04F3"/>
    <w:rsid w:val="003B021C"/>
    <w:rsid w:val="003B10AD"/>
    <w:rsid w:val="003B4011"/>
    <w:rsid w:val="003C5E82"/>
    <w:rsid w:val="003D5A8E"/>
    <w:rsid w:val="003F714E"/>
    <w:rsid w:val="00411F70"/>
    <w:rsid w:val="004123FA"/>
    <w:rsid w:val="00420754"/>
    <w:rsid w:val="00440F5A"/>
    <w:rsid w:val="004644F2"/>
    <w:rsid w:val="00496F93"/>
    <w:rsid w:val="004B631C"/>
    <w:rsid w:val="004C389B"/>
    <w:rsid w:val="004E6FC5"/>
    <w:rsid w:val="004F63D9"/>
    <w:rsid w:val="00500018"/>
    <w:rsid w:val="005020E7"/>
    <w:rsid w:val="00514515"/>
    <w:rsid w:val="005239FE"/>
    <w:rsid w:val="00536CEE"/>
    <w:rsid w:val="00540A2A"/>
    <w:rsid w:val="005472F3"/>
    <w:rsid w:val="005741D7"/>
    <w:rsid w:val="00593618"/>
    <w:rsid w:val="00595365"/>
    <w:rsid w:val="005A541F"/>
    <w:rsid w:val="005A757C"/>
    <w:rsid w:val="005D6952"/>
    <w:rsid w:val="005E6BE9"/>
    <w:rsid w:val="00602595"/>
    <w:rsid w:val="00603489"/>
    <w:rsid w:val="006137CB"/>
    <w:rsid w:val="0065413C"/>
    <w:rsid w:val="006669DC"/>
    <w:rsid w:val="006848A7"/>
    <w:rsid w:val="00690C66"/>
    <w:rsid w:val="006B3598"/>
    <w:rsid w:val="006C1FD5"/>
    <w:rsid w:val="006C5B3E"/>
    <w:rsid w:val="006E12B3"/>
    <w:rsid w:val="006F1A4A"/>
    <w:rsid w:val="007018ED"/>
    <w:rsid w:val="007031D5"/>
    <w:rsid w:val="00706D0A"/>
    <w:rsid w:val="0075239B"/>
    <w:rsid w:val="00755144"/>
    <w:rsid w:val="00792AE3"/>
    <w:rsid w:val="007969DB"/>
    <w:rsid w:val="008738A5"/>
    <w:rsid w:val="00884541"/>
    <w:rsid w:val="008864E2"/>
    <w:rsid w:val="008C40D1"/>
    <w:rsid w:val="008F64D6"/>
    <w:rsid w:val="00914B4F"/>
    <w:rsid w:val="009411F6"/>
    <w:rsid w:val="00965A5E"/>
    <w:rsid w:val="00973917"/>
    <w:rsid w:val="00987393"/>
    <w:rsid w:val="009C0D4E"/>
    <w:rsid w:val="009C42F8"/>
    <w:rsid w:val="00A26B77"/>
    <w:rsid w:val="00A332F7"/>
    <w:rsid w:val="00A37269"/>
    <w:rsid w:val="00A445B6"/>
    <w:rsid w:val="00A707DD"/>
    <w:rsid w:val="00A749CC"/>
    <w:rsid w:val="00A768A5"/>
    <w:rsid w:val="00A7745D"/>
    <w:rsid w:val="00AD3378"/>
    <w:rsid w:val="00AD585A"/>
    <w:rsid w:val="00B135D4"/>
    <w:rsid w:val="00B32FAC"/>
    <w:rsid w:val="00BA1476"/>
    <w:rsid w:val="00BA2ED0"/>
    <w:rsid w:val="00BC4511"/>
    <w:rsid w:val="00BE34BC"/>
    <w:rsid w:val="00C00DDF"/>
    <w:rsid w:val="00C06954"/>
    <w:rsid w:val="00C35087"/>
    <w:rsid w:val="00C75EB1"/>
    <w:rsid w:val="00C874AA"/>
    <w:rsid w:val="00C874B0"/>
    <w:rsid w:val="00CA5468"/>
    <w:rsid w:val="00CD027E"/>
    <w:rsid w:val="00CD5DD6"/>
    <w:rsid w:val="00CE3662"/>
    <w:rsid w:val="00CE39EC"/>
    <w:rsid w:val="00CE7C63"/>
    <w:rsid w:val="00D551D4"/>
    <w:rsid w:val="00D618F7"/>
    <w:rsid w:val="00D61BA3"/>
    <w:rsid w:val="00D61C98"/>
    <w:rsid w:val="00D76D9E"/>
    <w:rsid w:val="00DB200D"/>
    <w:rsid w:val="00DB7486"/>
    <w:rsid w:val="00DE40A6"/>
    <w:rsid w:val="00E477A7"/>
    <w:rsid w:val="00E95500"/>
    <w:rsid w:val="00EA15D5"/>
    <w:rsid w:val="00EA3758"/>
    <w:rsid w:val="00EB24EA"/>
    <w:rsid w:val="00EC56AA"/>
    <w:rsid w:val="00ED34B6"/>
    <w:rsid w:val="00ED4A19"/>
    <w:rsid w:val="00EF3C21"/>
    <w:rsid w:val="00EF6412"/>
    <w:rsid w:val="00F378BE"/>
    <w:rsid w:val="00F521A8"/>
    <w:rsid w:val="00F7762F"/>
    <w:rsid w:val="00FA35F5"/>
    <w:rsid w:val="00FE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FA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1C98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1C98"/>
    <w:pPr>
      <w:keepNext/>
      <w:jc w:val="center"/>
      <w:outlineLvl w:val="5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61C98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D61C98"/>
    <w:rPr>
      <w:rFonts w:ascii="Times New Roman" w:hAnsi="Times New Roman" w:cs="Times New Roman"/>
      <w:b/>
      <w:sz w:val="20"/>
      <w:szCs w:val="20"/>
    </w:rPr>
  </w:style>
  <w:style w:type="character" w:styleId="a3">
    <w:name w:val="Hyperlink"/>
    <w:basedOn w:val="a0"/>
    <w:uiPriority w:val="99"/>
    <w:rsid w:val="004123FA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7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uiPriority w:val="99"/>
    <w:rsid w:val="004123FA"/>
    <w:rPr>
      <w:b/>
      <w:bCs/>
    </w:rPr>
  </w:style>
  <w:style w:type="character" w:customStyle="1" w:styleId="21">
    <w:name w:val="Основной текст (2)_"/>
    <w:basedOn w:val="a0"/>
    <w:link w:val="22"/>
    <w:uiPriority w:val="99"/>
    <w:locked/>
    <w:rsid w:val="004123FA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uiPriority w:val="99"/>
    <w:rsid w:val="004123FA"/>
    <w:rPr>
      <w:b/>
      <w:bCs/>
    </w:rPr>
  </w:style>
  <w:style w:type="character" w:customStyle="1" w:styleId="11">
    <w:name w:val="Основной текст1"/>
    <w:basedOn w:val="a4"/>
    <w:uiPriority w:val="99"/>
    <w:rsid w:val="004123FA"/>
    <w:rPr>
      <w:u w:val="single"/>
      <w:lang w:val="en-US"/>
    </w:rPr>
  </w:style>
  <w:style w:type="character" w:customStyle="1" w:styleId="8">
    <w:name w:val="Основной текст + Полужирный8"/>
    <w:basedOn w:val="a4"/>
    <w:uiPriority w:val="99"/>
    <w:rsid w:val="004123FA"/>
    <w:rPr>
      <w:b/>
      <w:bCs/>
    </w:rPr>
  </w:style>
  <w:style w:type="character" w:customStyle="1" w:styleId="3">
    <w:name w:val="Основной текст (3)_"/>
    <w:basedOn w:val="a0"/>
    <w:link w:val="30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23">
    <w:name w:val="Основной текст2"/>
    <w:basedOn w:val="a4"/>
    <w:uiPriority w:val="99"/>
    <w:rsid w:val="004123FA"/>
  </w:style>
  <w:style w:type="character" w:customStyle="1" w:styleId="31">
    <w:name w:val="Основной текст3"/>
    <w:basedOn w:val="a4"/>
    <w:uiPriority w:val="99"/>
    <w:rsid w:val="004123FA"/>
    <w:rPr>
      <w:u w:val="single"/>
      <w:lang w:val="en-US"/>
    </w:rPr>
  </w:style>
  <w:style w:type="character" w:customStyle="1" w:styleId="4">
    <w:name w:val="Основной текст4"/>
    <w:basedOn w:val="a4"/>
    <w:uiPriority w:val="99"/>
    <w:rsid w:val="004123FA"/>
  </w:style>
  <w:style w:type="character" w:customStyle="1" w:styleId="1210">
    <w:name w:val="Заголовок №1 (2) + Полужирный1"/>
    <w:basedOn w:val="12"/>
    <w:uiPriority w:val="99"/>
    <w:rsid w:val="004123FA"/>
    <w:rPr>
      <w:b/>
      <w:bCs/>
    </w:rPr>
  </w:style>
  <w:style w:type="character" w:customStyle="1" w:styleId="61">
    <w:name w:val="Основной текст + Полужирный6"/>
    <w:basedOn w:val="a4"/>
    <w:uiPriority w:val="99"/>
    <w:rsid w:val="004123FA"/>
    <w:rPr>
      <w:b/>
      <w:bCs/>
    </w:rPr>
  </w:style>
  <w:style w:type="character" w:customStyle="1" w:styleId="5">
    <w:name w:val="Основной текст5"/>
    <w:basedOn w:val="a4"/>
    <w:uiPriority w:val="99"/>
    <w:rsid w:val="004123FA"/>
  </w:style>
  <w:style w:type="character" w:customStyle="1" w:styleId="62">
    <w:name w:val="Основной текст6"/>
    <w:basedOn w:val="a4"/>
    <w:uiPriority w:val="99"/>
    <w:rsid w:val="004123FA"/>
    <w:rPr>
      <w:u w:val="single"/>
      <w:lang w:val="en-US"/>
    </w:rPr>
  </w:style>
  <w:style w:type="character" w:customStyle="1" w:styleId="7">
    <w:name w:val="Основной текст7"/>
    <w:basedOn w:val="a4"/>
    <w:uiPriority w:val="99"/>
    <w:rsid w:val="004123FA"/>
  </w:style>
  <w:style w:type="character" w:customStyle="1" w:styleId="50">
    <w:name w:val="Основной текст + Полужирный5"/>
    <w:basedOn w:val="a4"/>
    <w:uiPriority w:val="99"/>
    <w:rsid w:val="004123FA"/>
    <w:rPr>
      <w:b/>
      <w:bCs/>
    </w:rPr>
  </w:style>
  <w:style w:type="character" w:customStyle="1" w:styleId="40">
    <w:name w:val="Основной текст (4)_"/>
    <w:basedOn w:val="a0"/>
    <w:link w:val="41"/>
    <w:uiPriority w:val="99"/>
    <w:locked/>
    <w:rsid w:val="004123FA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basedOn w:val="a4"/>
    <w:uiPriority w:val="99"/>
    <w:rsid w:val="004123FA"/>
    <w:rPr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basedOn w:val="a4"/>
    <w:uiPriority w:val="99"/>
    <w:rsid w:val="004123FA"/>
    <w:rPr>
      <w:spacing w:val="10"/>
      <w:sz w:val="18"/>
      <w:szCs w:val="18"/>
    </w:rPr>
  </w:style>
  <w:style w:type="character" w:customStyle="1" w:styleId="42">
    <w:name w:val="Основной текст + Полужирный4"/>
    <w:basedOn w:val="a4"/>
    <w:uiPriority w:val="99"/>
    <w:rsid w:val="004123FA"/>
    <w:rPr>
      <w:b/>
      <w:bCs/>
    </w:rPr>
  </w:style>
  <w:style w:type="character" w:customStyle="1" w:styleId="80">
    <w:name w:val="Основной текст8"/>
    <w:basedOn w:val="a4"/>
    <w:uiPriority w:val="99"/>
    <w:rsid w:val="004123FA"/>
    <w:rPr>
      <w:u w:val="single"/>
      <w:lang w:val="en-US"/>
    </w:rPr>
  </w:style>
  <w:style w:type="character" w:customStyle="1" w:styleId="32">
    <w:name w:val="Основной текст + Полужирный3"/>
    <w:basedOn w:val="a4"/>
    <w:uiPriority w:val="99"/>
    <w:rsid w:val="004123FA"/>
    <w:rPr>
      <w:b/>
      <w:bCs/>
    </w:rPr>
  </w:style>
  <w:style w:type="character" w:customStyle="1" w:styleId="9">
    <w:name w:val="Основной текст9"/>
    <w:basedOn w:val="a4"/>
    <w:uiPriority w:val="99"/>
    <w:rsid w:val="004123FA"/>
  </w:style>
  <w:style w:type="character" w:customStyle="1" w:styleId="100">
    <w:name w:val="Основной текст10"/>
    <w:basedOn w:val="a4"/>
    <w:uiPriority w:val="99"/>
    <w:rsid w:val="004123FA"/>
    <w:rPr>
      <w:u w:val="single"/>
      <w:lang w:val="en-US"/>
    </w:rPr>
  </w:style>
  <w:style w:type="character" w:customStyle="1" w:styleId="24">
    <w:name w:val="Основной текст + Полужирный2"/>
    <w:basedOn w:val="a4"/>
    <w:uiPriority w:val="99"/>
    <w:rsid w:val="004123FA"/>
    <w:rPr>
      <w:b/>
      <w:bCs/>
    </w:rPr>
  </w:style>
  <w:style w:type="character" w:customStyle="1" w:styleId="110">
    <w:name w:val="Основной текст11"/>
    <w:basedOn w:val="a4"/>
    <w:uiPriority w:val="99"/>
    <w:rsid w:val="004123FA"/>
    <w:rPr>
      <w:u w:val="single"/>
      <w:lang w:val="en-US"/>
    </w:rPr>
  </w:style>
  <w:style w:type="character" w:customStyle="1" w:styleId="122">
    <w:name w:val="Основной текст12"/>
    <w:basedOn w:val="a4"/>
    <w:uiPriority w:val="99"/>
    <w:rsid w:val="004123FA"/>
  </w:style>
  <w:style w:type="character" w:customStyle="1" w:styleId="13">
    <w:name w:val="Основной текст13"/>
    <w:basedOn w:val="a4"/>
    <w:uiPriority w:val="99"/>
    <w:rsid w:val="004123FA"/>
  </w:style>
  <w:style w:type="character" w:customStyle="1" w:styleId="14">
    <w:name w:val="Основной текст14"/>
    <w:basedOn w:val="a4"/>
    <w:uiPriority w:val="99"/>
    <w:rsid w:val="004123FA"/>
  </w:style>
  <w:style w:type="character" w:customStyle="1" w:styleId="15">
    <w:name w:val="Основной текст15"/>
    <w:basedOn w:val="a4"/>
    <w:uiPriority w:val="99"/>
    <w:rsid w:val="004123FA"/>
  </w:style>
  <w:style w:type="character" w:customStyle="1" w:styleId="16">
    <w:name w:val="Основной текст + Полужирный1"/>
    <w:basedOn w:val="a4"/>
    <w:uiPriority w:val="99"/>
    <w:rsid w:val="004123FA"/>
    <w:rPr>
      <w:b/>
      <w:bCs/>
    </w:rPr>
  </w:style>
  <w:style w:type="character" w:customStyle="1" w:styleId="160">
    <w:name w:val="Основной текст16"/>
    <w:basedOn w:val="a4"/>
    <w:uiPriority w:val="99"/>
    <w:rsid w:val="004123FA"/>
    <w:rPr>
      <w:u w:val="single"/>
      <w:lang w:val="en-US"/>
    </w:rPr>
  </w:style>
  <w:style w:type="paragraph" w:customStyle="1" w:styleId="17">
    <w:name w:val="Основной текст17"/>
    <w:basedOn w:val="a"/>
    <w:link w:val="a4"/>
    <w:uiPriority w:val="99"/>
    <w:rsid w:val="004123FA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4123FA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4123FA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4123FA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4123FA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4123FA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D618F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D618F7"/>
    <w:pPr>
      <w:spacing w:after="120"/>
    </w:pPr>
  </w:style>
  <w:style w:type="paragraph" w:customStyle="1" w:styleId="ConsPlusNormal">
    <w:name w:val="ConsPlusNormal"/>
    <w:next w:val="Standard"/>
    <w:uiPriority w:val="99"/>
    <w:rsid w:val="00D618F7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character" w:customStyle="1" w:styleId="70">
    <w:name w:val="Основной текст + Полужирный7"/>
    <w:basedOn w:val="a4"/>
    <w:uiPriority w:val="99"/>
    <w:rsid w:val="00D61C98"/>
    <w:rPr>
      <w:b/>
      <w:bCs/>
      <w:shd w:val="clear" w:color="auto" w:fill="FFFFFF"/>
    </w:rPr>
  </w:style>
  <w:style w:type="paragraph" w:styleId="a6">
    <w:name w:val="Title"/>
    <w:basedOn w:val="a"/>
    <w:link w:val="a7"/>
    <w:uiPriority w:val="99"/>
    <w:qFormat/>
    <w:rsid w:val="00D61C98"/>
    <w:pPr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D61C98"/>
    <w:rPr>
      <w:rFonts w:ascii="Times New Roman" w:hAnsi="Times New Roman" w:cs="Times New Roman"/>
      <w:b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239B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239B"/>
    <w:rPr>
      <w:color w:val="000000"/>
      <w:sz w:val="16"/>
      <w:szCs w:val="16"/>
    </w:rPr>
  </w:style>
  <w:style w:type="table" w:styleId="aa">
    <w:name w:val="Table Grid"/>
    <w:basedOn w:val="a1"/>
    <w:locked/>
    <w:rsid w:val="000D3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20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68DF7-77FB-427C-8B51-ED82D51C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PRO</cp:lastModifiedBy>
  <cp:revision>5</cp:revision>
  <cp:lastPrinted>2019-09-09T12:57:00Z</cp:lastPrinted>
  <dcterms:created xsi:type="dcterms:W3CDTF">2019-09-09T12:41:00Z</dcterms:created>
  <dcterms:modified xsi:type="dcterms:W3CDTF">2019-09-11T08:12:00Z</dcterms:modified>
</cp:coreProperties>
</file>