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CF" w:rsidRDefault="00E50821" w:rsidP="00697D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приняла участие в семинаре по электронному межведомственному взаимодействию</w:t>
      </w:r>
    </w:p>
    <w:p w:rsidR="00E50821" w:rsidRPr="00FE4BC2" w:rsidRDefault="00E50821" w:rsidP="00697D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875" w:rsidRPr="009C3E48" w:rsidRDefault="00225875" w:rsidP="009C3E48">
      <w:pPr>
        <w:pStyle w:val="a4"/>
        <w:tabs>
          <w:tab w:val="clear" w:pos="4005"/>
        </w:tabs>
        <w:suppressAutoHyphens/>
        <w:ind w:firstLine="851"/>
        <w:rPr>
          <w:szCs w:val="28"/>
        </w:rPr>
      </w:pPr>
      <w:r w:rsidRPr="009C3E48">
        <w:rPr>
          <w:szCs w:val="28"/>
        </w:rPr>
        <w:t>Кадастровая палата приняла участие в обучающем семинаре для  органов местного самоупра</w:t>
      </w:r>
      <w:r w:rsidR="00697D1D" w:rsidRPr="009C3E48">
        <w:rPr>
          <w:szCs w:val="28"/>
        </w:rPr>
        <w:t xml:space="preserve">вления и </w:t>
      </w:r>
      <w:r w:rsidR="00E50821">
        <w:rPr>
          <w:szCs w:val="28"/>
        </w:rPr>
        <w:t xml:space="preserve">органов </w:t>
      </w:r>
      <w:r w:rsidR="00697D1D" w:rsidRPr="009C3E48">
        <w:rPr>
          <w:szCs w:val="28"/>
        </w:rPr>
        <w:t xml:space="preserve">государственной власти Владимирской области. Основной темой для обсуждения стал вопрос </w:t>
      </w:r>
      <w:r w:rsidR="0010459A">
        <w:rPr>
          <w:szCs w:val="28"/>
        </w:rPr>
        <w:t>применения</w:t>
      </w:r>
      <w:r w:rsidR="00697D1D" w:rsidRPr="009C3E48">
        <w:rPr>
          <w:szCs w:val="28"/>
        </w:rPr>
        <w:t xml:space="preserve"> современных программных сре</w:t>
      </w:r>
      <w:proofErr w:type="gramStart"/>
      <w:r w:rsidR="00697D1D" w:rsidRPr="009C3E48">
        <w:rPr>
          <w:szCs w:val="28"/>
        </w:rPr>
        <w:t xml:space="preserve">дств </w:t>
      </w:r>
      <w:r w:rsidR="0010459A">
        <w:rPr>
          <w:szCs w:val="28"/>
        </w:rPr>
        <w:t>пр</w:t>
      </w:r>
      <w:proofErr w:type="gramEnd"/>
      <w:r w:rsidR="0010459A">
        <w:rPr>
          <w:szCs w:val="28"/>
        </w:rPr>
        <w:t>и</w:t>
      </w:r>
      <w:r w:rsidR="00CB5200" w:rsidRPr="009C3E48">
        <w:rPr>
          <w:szCs w:val="28"/>
        </w:rPr>
        <w:t xml:space="preserve"> </w:t>
      </w:r>
      <w:r w:rsidR="00697D1D" w:rsidRPr="009C3E48">
        <w:rPr>
          <w:szCs w:val="28"/>
        </w:rPr>
        <w:t>взаимодействи</w:t>
      </w:r>
      <w:r w:rsidR="0010459A">
        <w:rPr>
          <w:szCs w:val="28"/>
        </w:rPr>
        <w:t>и</w:t>
      </w:r>
      <w:r w:rsidR="00697D1D" w:rsidRPr="009C3E48">
        <w:rPr>
          <w:szCs w:val="28"/>
        </w:rPr>
        <w:t xml:space="preserve"> с </w:t>
      </w:r>
      <w:proofErr w:type="spellStart"/>
      <w:r w:rsidR="00697D1D" w:rsidRPr="009C3E48">
        <w:rPr>
          <w:szCs w:val="28"/>
        </w:rPr>
        <w:t>Росреестром</w:t>
      </w:r>
      <w:proofErr w:type="spellEnd"/>
      <w:r w:rsidR="00697D1D" w:rsidRPr="009C3E48">
        <w:rPr>
          <w:szCs w:val="28"/>
        </w:rPr>
        <w:t xml:space="preserve">. </w:t>
      </w:r>
    </w:p>
    <w:p w:rsidR="00CB5200" w:rsidRPr="009C3E48" w:rsidRDefault="00697D1D" w:rsidP="009C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провели сотруд</w:t>
      </w:r>
      <w:r w:rsidR="00F47A19" w:rsidRPr="009C3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</w:t>
      </w:r>
      <w:r w:rsidRPr="009C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палаты по Владимирской области и представител</w:t>
      </w:r>
      <w:proofErr w:type="gramStart"/>
      <w:r w:rsidRPr="009C3E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9C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C3E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ТехноКад</w:t>
      </w:r>
      <w:proofErr w:type="spellEnd"/>
      <w:r w:rsidRPr="009C3E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B5200" w:rsidRPr="009C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C65" w:rsidRPr="009C3E48" w:rsidRDefault="00CB5200" w:rsidP="009C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4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9C3E48">
        <w:rPr>
          <w:rFonts w:ascii="Times New Roman" w:hAnsi="Times New Roman" w:cs="Times New Roman"/>
          <w:bCs/>
          <w:sz w:val="28"/>
          <w:szCs w:val="28"/>
        </w:rPr>
        <w:t xml:space="preserve">подготовки сведений Елена Дубенская рассказала </w:t>
      </w:r>
      <w:r w:rsidR="00B16C65" w:rsidRPr="009C3E48">
        <w:rPr>
          <w:rFonts w:ascii="Times New Roman" w:hAnsi="Times New Roman" w:cs="Times New Roman"/>
          <w:bCs/>
          <w:sz w:val="28"/>
          <w:szCs w:val="28"/>
        </w:rPr>
        <w:t>аудитории о</w:t>
      </w:r>
      <w:r w:rsidRPr="009C3E48">
        <w:rPr>
          <w:rFonts w:ascii="Times New Roman" w:hAnsi="Times New Roman" w:cs="Times New Roman"/>
          <w:bCs/>
          <w:sz w:val="28"/>
          <w:szCs w:val="28"/>
        </w:rPr>
        <w:t xml:space="preserve"> необходимости достижения </w:t>
      </w:r>
      <w:r w:rsidRPr="009C3E48">
        <w:rPr>
          <w:rFonts w:ascii="Times New Roman" w:hAnsi="Times New Roman" w:cs="Times New Roman"/>
          <w:sz w:val="28"/>
          <w:szCs w:val="28"/>
        </w:rPr>
        <w:t xml:space="preserve">целевых моделей, утвержденных </w:t>
      </w:r>
      <w:r w:rsidR="00E50821">
        <w:rPr>
          <w:rFonts w:ascii="Times New Roman" w:hAnsi="Times New Roman" w:cs="Times New Roman"/>
          <w:sz w:val="28"/>
          <w:szCs w:val="28"/>
        </w:rPr>
        <w:t>р</w:t>
      </w:r>
      <w:r w:rsidR="00B16C65" w:rsidRPr="009C3E48">
        <w:rPr>
          <w:rFonts w:ascii="Times New Roman" w:hAnsi="Times New Roman" w:cs="Times New Roman"/>
          <w:sz w:val="28"/>
          <w:szCs w:val="28"/>
        </w:rPr>
        <w:t>аспоряжение</w:t>
      </w:r>
      <w:r w:rsidR="00E50821">
        <w:rPr>
          <w:rFonts w:ascii="Times New Roman" w:hAnsi="Times New Roman" w:cs="Times New Roman"/>
          <w:sz w:val="28"/>
          <w:szCs w:val="28"/>
        </w:rPr>
        <w:t>м</w:t>
      </w:r>
      <w:r w:rsidR="00B16C65" w:rsidRPr="009C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Федерации».</w:t>
      </w:r>
    </w:p>
    <w:p w:rsidR="00B16C65" w:rsidRPr="009C3E48" w:rsidRDefault="00B16C65" w:rsidP="009C3E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E48">
        <w:rPr>
          <w:rFonts w:ascii="Times New Roman" w:hAnsi="Times New Roman" w:cs="Times New Roman"/>
          <w:color w:val="000000"/>
          <w:sz w:val="28"/>
          <w:szCs w:val="28"/>
        </w:rPr>
        <w:t>Сегодня</w:t>
      </w:r>
      <w:r w:rsidR="000A314B" w:rsidRPr="009C3E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C3E48">
        <w:rPr>
          <w:rFonts w:ascii="Times New Roman" w:hAnsi="Times New Roman" w:cs="Times New Roman"/>
          <w:color w:val="000000"/>
          <w:sz w:val="28"/>
          <w:szCs w:val="28"/>
        </w:rPr>
        <w:t xml:space="preserve"> если орган государственной власти или орган местного самоуправления издает акт, на основании которого регистрируется право, ограничение или сделка (или если является стороной сделки), он обязан самостоятельно в срок не позднее пяти рабочих дней направить в орган регистрации прав заявление и прилагаемые к нему документы.</w:t>
      </w:r>
    </w:p>
    <w:p w:rsidR="00B16C65" w:rsidRPr="009C3E48" w:rsidRDefault="00B16C65" w:rsidP="009C3E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E48"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 самостоятельно в электронном виде должны направлять информацию о присвоении (изменении) адресов объектов недвижимости, а также заявление о кадастровом учете в случае выдачи ими разрешения на ввод объекта в эксплуатацию, что значительно облегчает жизнь гражданам и бизнесу. </w:t>
      </w:r>
    </w:p>
    <w:p w:rsidR="009C3E48" w:rsidRDefault="00FE4BC2" w:rsidP="009C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48">
        <w:rPr>
          <w:rFonts w:ascii="Times New Roman" w:hAnsi="Times New Roman" w:cs="Times New Roman"/>
          <w:sz w:val="28"/>
          <w:szCs w:val="28"/>
        </w:rPr>
        <w:t>Директор Кадастровой палаты по Владими</w:t>
      </w:r>
      <w:r w:rsidR="00A90D81" w:rsidRPr="009C3E48">
        <w:rPr>
          <w:rFonts w:ascii="Times New Roman" w:hAnsi="Times New Roman" w:cs="Times New Roman"/>
          <w:sz w:val="28"/>
          <w:szCs w:val="28"/>
        </w:rPr>
        <w:t>рской области Александр Шатохин</w:t>
      </w:r>
      <w:r w:rsidR="00581917" w:rsidRPr="009C3E48">
        <w:rPr>
          <w:rFonts w:ascii="Times New Roman" w:hAnsi="Times New Roman" w:cs="Times New Roman"/>
          <w:sz w:val="28"/>
          <w:szCs w:val="28"/>
        </w:rPr>
        <w:t xml:space="preserve"> доложил, </w:t>
      </w:r>
      <w:r w:rsidR="00FE0600" w:rsidRPr="009C3E48">
        <w:rPr>
          <w:rFonts w:ascii="Times New Roman" w:hAnsi="Times New Roman" w:cs="Times New Roman"/>
          <w:sz w:val="28"/>
          <w:szCs w:val="28"/>
        </w:rPr>
        <w:t xml:space="preserve">что в учреждении на регулярной основе проводится работа, нацеленная на улучшение </w:t>
      </w:r>
      <w:r w:rsidR="00FE0600" w:rsidRPr="009C3E48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электронного межведомственного взаимодействия. </w:t>
      </w:r>
      <w:r w:rsidR="00FE0600" w:rsidRPr="009C3E4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0459A">
        <w:rPr>
          <w:rFonts w:ascii="Times New Roman" w:hAnsi="Times New Roman" w:cs="Times New Roman"/>
          <w:sz w:val="28"/>
          <w:szCs w:val="28"/>
        </w:rPr>
        <w:t>ф</w:t>
      </w:r>
      <w:r w:rsidR="00FE0600" w:rsidRPr="009C3E48">
        <w:rPr>
          <w:rFonts w:ascii="Times New Roman" w:hAnsi="Times New Roman" w:cs="Times New Roman"/>
          <w:sz w:val="28"/>
          <w:szCs w:val="28"/>
        </w:rPr>
        <w:t xml:space="preserve">илиала ФГБУ «ФКП </w:t>
      </w:r>
      <w:proofErr w:type="spellStart"/>
      <w:r w:rsidR="00FE0600" w:rsidRPr="009C3E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E0600" w:rsidRPr="009C3E48">
        <w:rPr>
          <w:rFonts w:ascii="Times New Roman" w:hAnsi="Times New Roman" w:cs="Times New Roman"/>
          <w:sz w:val="28"/>
          <w:szCs w:val="28"/>
        </w:rPr>
        <w:t>» по Владимирской области утвержден план</w:t>
      </w:r>
      <w:r w:rsidR="002B6D91">
        <w:rPr>
          <w:rFonts w:ascii="Times New Roman" w:hAnsi="Times New Roman" w:cs="Times New Roman"/>
          <w:sz w:val="28"/>
          <w:szCs w:val="28"/>
        </w:rPr>
        <w:t>-</w:t>
      </w:r>
      <w:r w:rsidR="00FE0600" w:rsidRPr="009C3E48">
        <w:rPr>
          <w:rFonts w:ascii="Times New Roman" w:hAnsi="Times New Roman" w:cs="Times New Roman"/>
          <w:sz w:val="28"/>
          <w:szCs w:val="28"/>
        </w:rPr>
        <w:t>график мероприятий по повышению уровня электронного взаимодействия с органами власти и местного самоуправления при получении государственных услуг Росреестра.</w:t>
      </w:r>
      <w:r w:rsidR="009C3E48">
        <w:rPr>
          <w:rFonts w:ascii="Times New Roman" w:hAnsi="Times New Roman" w:cs="Times New Roman"/>
          <w:sz w:val="28"/>
          <w:szCs w:val="28"/>
        </w:rPr>
        <w:t xml:space="preserve"> Кроме того, Кадастровой палатой направлены</w:t>
      </w:r>
      <w:r w:rsidR="000A314B" w:rsidRPr="009C3E48">
        <w:rPr>
          <w:rFonts w:ascii="Times New Roman" w:hAnsi="Times New Roman" w:cs="Times New Roman"/>
          <w:sz w:val="28"/>
          <w:szCs w:val="28"/>
        </w:rPr>
        <w:t xml:space="preserve"> в адрес органов местного самоуправления </w:t>
      </w:r>
      <w:r w:rsidR="00CD260C" w:rsidRPr="009C3E48">
        <w:rPr>
          <w:rFonts w:ascii="Times New Roman" w:hAnsi="Times New Roman" w:cs="Times New Roman"/>
          <w:sz w:val="28"/>
          <w:szCs w:val="28"/>
        </w:rPr>
        <w:t xml:space="preserve">инструкции по </w:t>
      </w:r>
      <w:r w:rsidR="000A314B" w:rsidRPr="009C3E48">
        <w:rPr>
          <w:rFonts w:ascii="Times New Roman" w:hAnsi="Times New Roman" w:cs="Times New Roman"/>
          <w:sz w:val="28"/>
          <w:szCs w:val="28"/>
        </w:rPr>
        <w:t xml:space="preserve">подаче заявлений для получения </w:t>
      </w:r>
      <w:r w:rsidR="00CD260C" w:rsidRPr="009C3E48">
        <w:rPr>
          <w:rFonts w:ascii="Times New Roman" w:hAnsi="Times New Roman" w:cs="Times New Roman"/>
          <w:sz w:val="28"/>
          <w:szCs w:val="28"/>
        </w:rPr>
        <w:t>услуг Росреестра в элект</w:t>
      </w:r>
      <w:r w:rsidR="000A314B" w:rsidRPr="009C3E48">
        <w:rPr>
          <w:rFonts w:ascii="Times New Roman" w:hAnsi="Times New Roman" w:cs="Times New Roman"/>
          <w:sz w:val="28"/>
          <w:szCs w:val="28"/>
        </w:rPr>
        <w:t xml:space="preserve">ронном виде посредством сайта </w:t>
      </w:r>
      <w:proofErr w:type="spellStart"/>
      <w:r w:rsidR="000A314B" w:rsidRPr="009C3E48">
        <w:rPr>
          <w:rFonts w:ascii="Times New Roman" w:hAnsi="Times New Roman" w:cs="Times New Roman"/>
          <w:sz w:val="28"/>
          <w:szCs w:val="28"/>
        </w:rPr>
        <w:t>Росреестр</w:t>
      </w:r>
      <w:r w:rsidR="0010459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314B" w:rsidRPr="009C3E4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C3E48" w:rsidRPr="009C3E4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www.rosreestr.ru</w:t>
        </w:r>
      </w:hyperlink>
      <w:r w:rsidR="0010459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использованием</w:t>
      </w:r>
      <w:r w:rsidR="000A314B" w:rsidRPr="009C3E48">
        <w:rPr>
          <w:rFonts w:ascii="Times New Roman" w:hAnsi="Times New Roman" w:cs="Times New Roman"/>
          <w:sz w:val="28"/>
          <w:szCs w:val="28"/>
        </w:rPr>
        <w:t xml:space="preserve"> сервиса «Личный кабинет правообладателя»</w:t>
      </w:r>
      <w:r w:rsidR="009C3E48" w:rsidRPr="009C3E48">
        <w:rPr>
          <w:rFonts w:ascii="Times New Roman" w:hAnsi="Times New Roman" w:cs="Times New Roman"/>
          <w:sz w:val="28"/>
          <w:szCs w:val="28"/>
        </w:rPr>
        <w:t>.</w:t>
      </w:r>
      <w:r w:rsidR="009C3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E48" w:rsidRPr="009C3E48" w:rsidRDefault="009C3E48" w:rsidP="009C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межведомственного взаимодействия в электронном виде необходимо наличие электронной цифровой подписи. Александр Михайлович обратил внимание, что при получении такой подписи в Кадастровой</w:t>
      </w:r>
      <w:r w:rsidR="00C96588">
        <w:rPr>
          <w:rFonts w:ascii="Times New Roman" w:hAnsi="Times New Roman" w:cs="Times New Roman"/>
          <w:sz w:val="28"/>
          <w:szCs w:val="28"/>
        </w:rPr>
        <w:t xml:space="preserve"> палате по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учреждение гарантирует качество выданной продукции и полную защиту от по</w:t>
      </w:r>
      <w:r w:rsidR="00C965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делок.</w:t>
      </w:r>
    </w:p>
    <w:p w:rsidR="00697D1D" w:rsidRPr="009C3E48" w:rsidRDefault="009C3E48" w:rsidP="009C3E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компании «</w:t>
      </w:r>
      <w:proofErr w:type="spellStart"/>
      <w:r w:rsidRPr="009C3E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ТехноКад</w:t>
      </w:r>
      <w:proofErr w:type="spellEnd"/>
      <w:r w:rsidRPr="009C3E48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применения </w:t>
      </w:r>
      <w:r w:rsidR="002B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программных средств</w:t>
      </w:r>
      <w:r w:rsidRPr="009C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эффективного управления объектами недвижимости на территории муниципальных образований, о возможности формирования XML-схемы в сервисе «</w:t>
      </w:r>
      <w:proofErr w:type="spellStart"/>
      <w:r w:rsidRPr="009C3E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ТехноКад-Муниципалитет</w:t>
      </w:r>
      <w:proofErr w:type="spellEnd"/>
      <w:r w:rsidRPr="009C3E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продемонстрировал</w:t>
      </w:r>
      <w:r w:rsidR="00C96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 </w:t>
      </w:r>
      <w:proofErr w:type="spellStart"/>
      <w:proofErr w:type="gramStart"/>
      <w:r w:rsidRPr="009C3E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интернет-сервиса</w:t>
      </w:r>
      <w:proofErr w:type="spellEnd"/>
      <w:proofErr w:type="gramEnd"/>
      <w:r w:rsidRPr="009C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</w:t>
      </w:r>
      <w:proofErr w:type="spellStart"/>
      <w:r w:rsidRPr="009C3E48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97D1D" w:rsidRPr="009C3E48" w:rsidSect="00FE4B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5B9"/>
    <w:multiLevelType w:val="multilevel"/>
    <w:tmpl w:val="0B16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BA9"/>
    <w:rsid w:val="000A314B"/>
    <w:rsid w:val="0010459A"/>
    <w:rsid w:val="00225875"/>
    <w:rsid w:val="002B6D91"/>
    <w:rsid w:val="002D2E57"/>
    <w:rsid w:val="002E0232"/>
    <w:rsid w:val="003003CF"/>
    <w:rsid w:val="003A0BDB"/>
    <w:rsid w:val="003C3315"/>
    <w:rsid w:val="00581917"/>
    <w:rsid w:val="00582EA6"/>
    <w:rsid w:val="005E2AEB"/>
    <w:rsid w:val="00662575"/>
    <w:rsid w:val="00697D1D"/>
    <w:rsid w:val="007D3948"/>
    <w:rsid w:val="009B7A98"/>
    <w:rsid w:val="009C3E48"/>
    <w:rsid w:val="009D6BA9"/>
    <w:rsid w:val="00A00C57"/>
    <w:rsid w:val="00A87A68"/>
    <w:rsid w:val="00A90D81"/>
    <w:rsid w:val="00A94F09"/>
    <w:rsid w:val="00B16C65"/>
    <w:rsid w:val="00BE7169"/>
    <w:rsid w:val="00C96588"/>
    <w:rsid w:val="00CB5200"/>
    <w:rsid w:val="00CD260C"/>
    <w:rsid w:val="00E50821"/>
    <w:rsid w:val="00F47A19"/>
    <w:rsid w:val="00FE0600"/>
    <w:rsid w:val="00FE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98"/>
  </w:style>
  <w:style w:type="paragraph" w:styleId="3">
    <w:name w:val="heading 3"/>
    <w:basedOn w:val="a"/>
    <w:link w:val="30"/>
    <w:uiPriority w:val="9"/>
    <w:qFormat/>
    <w:rsid w:val="009D6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B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D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225875"/>
    <w:pPr>
      <w:tabs>
        <w:tab w:val="left" w:pos="4005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258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9C3E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2</cp:revision>
  <cp:lastPrinted>2018-03-26T08:54:00Z</cp:lastPrinted>
  <dcterms:created xsi:type="dcterms:W3CDTF">2018-03-30T12:56:00Z</dcterms:created>
  <dcterms:modified xsi:type="dcterms:W3CDTF">2018-03-30T12:56:00Z</dcterms:modified>
</cp:coreProperties>
</file>