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F" w:rsidRDefault="00BC63BC" w:rsidP="00935D9F">
      <w:pPr>
        <w:ind w:firstLine="708"/>
        <w:rPr>
          <w:rFonts w:ascii="Segoe UI" w:hAnsi="Segoe UI" w:cs="Segoe UI"/>
          <w:sz w:val="24"/>
          <w:szCs w:val="24"/>
        </w:rPr>
      </w:pPr>
      <w:r w:rsidRPr="00BC6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F" w:rsidRDefault="00935D9F" w:rsidP="00935D9F">
      <w:pPr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935D9F">
      <w:pPr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CA3B45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9C66B0">
        <w:rPr>
          <w:rFonts w:ascii="Segoe UI" w:hAnsi="Segoe UI" w:cs="Segoe UI"/>
          <w:sz w:val="32"/>
          <w:szCs w:val="32"/>
        </w:rPr>
        <w:t>ПРЕСС РЕЛИЗ</w:t>
      </w:r>
    </w:p>
    <w:p w:rsidR="00CA3B45" w:rsidRPr="00CA3B45" w:rsidRDefault="00CA3B45" w:rsidP="00CA3B45">
      <w:pPr>
        <w:spacing w:after="0"/>
        <w:ind w:firstLine="708"/>
        <w:jc w:val="center"/>
        <w:rPr>
          <w:rFonts w:ascii="Segoe UI" w:hAnsi="Segoe UI" w:cs="Segoe UI"/>
          <w:sz w:val="28"/>
          <w:szCs w:val="28"/>
        </w:rPr>
      </w:pPr>
    </w:p>
    <w:p w:rsidR="00935D9F" w:rsidRDefault="00935D9F" w:rsidP="00CA3B45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 w:rsidRPr="00935D9F">
        <w:rPr>
          <w:rFonts w:ascii="Segoe UI" w:hAnsi="Segoe UI" w:cs="Segoe UI"/>
          <w:sz w:val="32"/>
          <w:szCs w:val="32"/>
        </w:rPr>
        <w:t>Кадастровая палата выдала около 300 сертификатов ключей электронной подписи</w:t>
      </w:r>
    </w:p>
    <w:p w:rsidR="00177424" w:rsidRPr="00CA3B45" w:rsidRDefault="00177424" w:rsidP="00CA3B45">
      <w:pPr>
        <w:spacing w:after="0"/>
        <w:ind w:firstLine="708"/>
        <w:jc w:val="center"/>
        <w:rPr>
          <w:rFonts w:ascii="Segoe UI" w:hAnsi="Segoe UI" w:cs="Segoe UI"/>
          <w:sz w:val="28"/>
          <w:szCs w:val="28"/>
        </w:rPr>
      </w:pPr>
    </w:p>
    <w:p w:rsidR="00935D9F" w:rsidRPr="00177424" w:rsidRDefault="00935D9F" w:rsidP="00CA3B45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7424">
        <w:rPr>
          <w:rFonts w:ascii="Segoe UI" w:hAnsi="Segoe UI" w:cs="Segoe UI"/>
          <w:sz w:val="24"/>
          <w:szCs w:val="24"/>
        </w:rPr>
        <w:t>К 1 мая 2018 года Кадастровая палата по Владимирской области выдала около 300 квалифицированных сертификатов ключей проверки электронной подписи для собственных и коммерческих целей. Квалифицированный сертификат ключа проверки электронной подписи – это документ, который дает возможность создавать усиленные квалифицированные электронные подписи.</w:t>
      </w:r>
    </w:p>
    <w:p w:rsidR="00935D9F" w:rsidRPr="00177424" w:rsidRDefault="00935D9F" w:rsidP="00CA3B45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7424">
        <w:rPr>
          <w:rFonts w:ascii="Segoe UI" w:hAnsi="Segoe UI" w:cs="Segoe UI"/>
          <w:sz w:val="24"/>
          <w:szCs w:val="24"/>
        </w:rPr>
        <w:t xml:space="preserve">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 w:rsidRPr="0017742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77424">
        <w:rPr>
          <w:rFonts w:ascii="Segoe UI" w:hAnsi="Segoe UI" w:cs="Segoe UI"/>
          <w:sz w:val="24"/>
          <w:szCs w:val="24"/>
        </w:rPr>
        <w:t xml:space="preserve"> и других ведомств. Срок действия электронной подписи 15 месяцев.</w:t>
      </w:r>
    </w:p>
    <w:p w:rsidR="00935D9F" w:rsidRPr="00177424" w:rsidRDefault="00935D9F" w:rsidP="00CA3B45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7424">
        <w:rPr>
          <w:rFonts w:ascii="Segoe UI" w:hAnsi="Segoe UI" w:cs="Segoe UI"/>
          <w:sz w:val="24"/>
          <w:szCs w:val="24"/>
        </w:rPr>
        <w:t xml:space="preserve">Сертификат можно использовать для работы на портале </w:t>
      </w:r>
      <w:proofErr w:type="spellStart"/>
      <w:r w:rsidRPr="00177424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177424">
        <w:rPr>
          <w:rFonts w:ascii="Segoe UI" w:hAnsi="Segoe UI" w:cs="Segoe UI"/>
          <w:sz w:val="24"/>
          <w:szCs w:val="24"/>
        </w:rPr>
        <w:t>, ООС 223-ФЗ, ФНС России, ГИС ЖКХ, ГАС «Правосудие», ФТС России, ИС «Мой арбитр», ЕГАИС учета древесины и сделок с ней, ФНС. ФИАС, государственных и муниципальных услуг Москов</w:t>
      </w:r>
      <w:r w:rsidR="009F4982" w:rsidRPr="00177424">
        <w:rPr>
          <w:rFonts w:ascii="Segoe UI" w:hAnsi="Segoe UI" w:cs="Segoe UI"/>
          <w:sz w:val="24"/>
          <w:szCs w:val="24"/>
        </w:rPr>
        <w:t xml:space="preserve">ской области, </w:t>
      </w:r>
      <w:proofErr w:type="spellStart"/>
      <w:r w:rsidR="009F4982" w:rsidRPr="00177424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9F4982" w:rsidRPr="00177424">
        <w:rPr>
          <w:rFonts w:ascii="Segoe UI" w:hAnsi="Segoe UI" w:cs="Segoe UI"/>
          <w:sz w:val="24"/>
          <w:szCs w:val="24"/>
        </w:rPr>
        <w:t xml:space="preserve">, ГИС </w:t>
      </w:r>
      <w:r w:rsidRPr="00177424">
        <w:rPr>
          <w:rFonts w:ascii="Segoe UI" w:hAnsi="Segoe UI" w:cs="Segoe UI"/>
          <w:sz w:val="24"/>
          <w:szCs w:val="24"/>
        </w:rPr>
        <w:t>«</w:t>
      </w:r>
      <w:proofErr w:type="spellStart"/>
      <w:r w:rsidRPr="00177424">
        <w:rPr>
          <w:rFonts w:ascii="Segoe UI" w:hAnsi="Segoe UI" w:cs="Segoe UI"/>
          <w:sz w:val="24"/>
          <w:szCs w:val="24"/>
        </w:rPr>
        <w:t>Энергоэффективность</w:t>
      </w:r>
      <w:proofErr w:type="spellEnd"/>
      <w:r w:rsidRPr="00177424">
        <w:rPr>
          <w:rFonts w:ascii="Segoe UI" w:hAnsi="Segoe UI" w:cs="Segoe UI"/>
          <w:sz w:val="24"/>
          <w:szCs w:val="24"/>
        </w:rPr>
        <w:t>», ФГИС «</w:t>
      </w:r>
      <w:proofErr w:type="spellStart"/>
      <w:r w:rsidRPr="00177424">
        <w:rPr>
          <w:rFonts w:ascii="Segoe UI" w:hAnsi="Segoe UI" w:cs="Segoe UI"/>
          <w:sz w:val="24"/>
          <w:szCs w:val="24"/>
        </w:rPr>
        <w:t>Росаккредитация</w:t>
      </w:r>
      <w:proofErr w:type="spellEnd"/>
      <w:r w:rsidRPr="00177424">
        <w:rPr>
          <w:rFonts w:ascii="Segoe UI" w:hAnsi="Segoe UI" w:cs="Segoe UI"/>
          <w:sz w:val="24"/>
          <w:szCs w:val="24"/>
        </w:rPr>
        <w:t xml:space="preserve">», </w:t>
      </w:r>
      <w:proofErr w:type="spellStart"/>
      <w:r w:rsidRPr="00177424">
        <w:rPr>
          <w:rFonts w:ascii="Segoe UI" w:hAnsi="Segoe UI" w:cs="Segoe UI"/>
          <w:sz w:val="24"/>
          <w:szCs w:val="24"/>
        </w:rPr>
        <w:t>Росприроднадзора</w:t>
      </w:r>
      <w:proofErr w:type="spellEnd"/>
      <w:r w:rsidRPr="00177424">
        <w:rPr>
          <w:rFonts w:ascii="Segoe UI" w:hAnsi="Segoe UI" w:cs="Segoe UI"/>
          <w:sz w:val="24"/>
          <w:szCs w:val="24"/>
        </w:rPr>
        <w:t xml:space="preserve">, ФСС РФ, </w:t>
      </w:r>
      <w:proofErr w:type="spellStart"/>
      <w:r w:rsidRPr="00177424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  <w:r w:rsidRPr="0017742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77424">
        <w:rPr>
          <w:rFonts w:ascii="Segoe UI" w:hAnsi="Segoe UI" w:cs="Segoe UI"/>
          <w:sz w:val="24"/>
          <w:szCs w:val="24"/>
        </w:rPr>
        <w:t>Рособрнадзора</w:t>
      </w:r>
      <w:proofErr w:type="spellEnd"/>
      <w:r w:rsidRPr="00177424">
        <w:rPr>
          <w:rFonts w:ascii="Segoe UI" w:hAnsi="Segoe UI" w:cs="Segoe UI"/>
          <w:sz w:val="24"/>
          <w:szCs w:val="24"/>
        </w:rPr>
        <w:t xml:space="preserve"> и системы электронных паспортов транспортных средств.</w:t>
      </w:r>
    </w:p>
    <w:p w:rsidR="00331459" w:rsidRPr="00CA3B45" w:rsidRDefault="00935D9F" w:rsidP="00CA3B45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7424">
        <w:rPr>
          <w:rFonts w:ascii="Segoe UI" w:hAnsi="Segoe UI" w:cs="Segoe UI"/>
          <w:sz w:val="24"/>
          <w:szCs w:val="24"/>
        </w:rPr>
        <w:t xml:space="preserve">Сформировать заявку на получение сертификата ключей проверки электронных подписей можно </w:t>
      </w:r>
      <w:r w:rsidR="00331459">
        <w:rPr>
          <w:rFonts w:ascii="Segoe UI" w:hAnsi="Segoe UI" w:cs="Segoe UI"/>
          <w:sz w:val="24"/>
          <w:szCs w:val="24"/>
        </w:rPr>
        <w:t xml:space="preserve">на сайте удостоверяющего центра </w:t>
      </w:r>
      <w:r w:rsidRPr="00331459">
        <w:rPr>
          <w:rFonts w:ascii="Segoe UI" w:hAnsi="Segoe UI" w:cs="Segoe UI"/>
          <w:sz w:val="24"/>
          <w:szCs w:val="24"/>
        </w:rPr>
        <w:t>https://uc.kadastr.ru</w:t>
      </w:r>
      <w:r w:rsidRPr="00177424">
        <w:rPr>
          <w:rFonts w:ascii="Segoe UI" w:hAnsi="Segoe UI" w:cs="Segoe UI"/>
          <w:sz w:val="24"/>
          <w:szCs w:val="24"/>
        </w:rPr>
        <w:t>/. После чего гражданин должен будет обратиться в офис для удостоверения личности и подачи пакета документов по адресу Кадастровой палаты: Владимир, ул. Луначарского 13 А. Телефон для справок</w:t>
      </w:r>
      <w:r w:rsidR="00331459">
        <w:rPr>
          <w:rFonts w:ascii="Segoe UI" w:hAnsi="Segoe UI" w:cs="Segoe UI"/>
          <w:sz w:val="24"/>
          <w:szCs w:val="24"/>
        </w:rPr>
        <w:t xml:space="preserve"> </w:t>
      </w:r>
      <w:r w:rsidRPr="00331459">
        <w:rPr>
          <w:rFonts w:ascii="Segoe UI" w:hAnsi="Segoe UI" w:cs="Segoe UI"/>
          <w:sz w:val="24"/>
          <w:szCs w:val="24"/>
        </w:rPr>
        <w:t>8 (4922) 40-48-48</w:t>
      </w:r>
      <w:r w:rsidRPr="00177424">
        <w:rPr>
          <w:rFonts w:ascii="Segoe UI" w:hAnsi="Segoe UI" w:cs="Segoe UI"/>
          <w:sz w:val="24"/>
          <w:szCs w:val="24"/>
        </w:rPr>
        <w:t>.</w:t>
      </w:r>
    </w:p>
    <w:sectPr w:rsidR="00331459" w:rsidRPr="00CA3B45" w:rsidSect="00682D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A0B3F"/>
    <w:rsid w:val="00177424"/>
    <w:rsid w:val="002E2B01"/>
    <w:rsid w:val="00330277"/>
    <w:rsid w:val="00331459"/>
    <w:rsid w:val="003444D3"/>
    <w:rsid w:val="003B6B98"/>
    <w:rsid w:val="003D1F1C"/>
    <w:rsid w:val="00464C0A"/>
    <w:rsid w:val="0055471E"/>
    <w:rsid w:val="005B36DA"/>
    <w:rsid w:val="005E57C1"/>
    <w:rsid w:val="00654FA4"/>
    <w:rsid w:val="00682DCF"/>
    <w:rsid w:val="006C19EA"/>
    <w:rsid w:val="00786FB3"/>
    <w:rsid w:val="00790D38"/>
    <w:rsid w:val="00894C79"/>
    <w:rsid w:val="008950BA"/>
    <w:rsid w:val="00912F6F"/>
    <w:rsid w:val="00935801"/>
    <w:rsid w:val="00935D9F"/>
    <w:rsid w:val="00992900"/>
    <w:rsid w:val="009C66B0"/>
    <w:rsid w:val="009F4982"/>
    <w:rsid w:val="00A456C9"/>
    <w:rsid w:val="00AB5339"/>
    <w:rsid w:val="00AF2D2C"/>
    <w:rsid w:val="00B30F6F"/>
    <w:rsid w:val="00B4497E"/>
    <w:rsid w:val="00B569C4"/>
    <w:rsid w:val="00B73028"/>
    <w:rsid w:val="00BB697B"/>
    <w:rsid w:val="00BC63BC"/>
    <w:rsid w:val="00C15818"/>
    <w:rsid w:val="00C22907"/>
    <w:rsid w:val="00C82D5D"/>
    <w:rsid w:val="00C9619B"/>
    <w:rsid w:val="00CA3B45"/>
    <w:rsid w:val="00CB74C0"/>
    <w:rsid w:val="00CF6CFA"/>
    <w:rsid w:val="00D06412"/>
    <w:rsid w:val="00D25C8A"/>
    <w:rsid w:val="00D46348"/>
    <w:rsid w:val="00D52317"/>
    <w:rsid w:val="00D61F83"/>
    <w:rsid w:val="00E2158C"/>
    <w:rsid w:val="00EF7B19"/>
    <w:rsid w:val="00F23584"/>
    <w:rsid w:val="00F5340C"/>
    <w:rsid w:val="00F61EB1"/>
    <w:rsid w:val="00F84777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D9F"/>
    <w:rPr>
      <w:color w:val="0000FF" w:themeColor="hyperlink"/>
      <w:u w:val="single"/>
    </w:rPr>
  </w:style>
  <w:style w:type="paragraph" w:styleId="a6">
    <w:name w:val="No Spacing"/>
    <w:uiPriority w:val="1"/>
    <w:qFormat/>
    <w:rsid w:val="00935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065A-82F9-4BB2-962E-596B92D1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dcterms:created xsi:type="dcterms:W3CDTF">2018-05-15T13:10:00Z</dcterms:created>
  <dcterms:modified xsi:type="dcterms:W3CDTF">2018-05-15T13:10:00Z</dcterms:modified>
</cp:coreProperties>
</file>