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C8" w:rsidRDefault="00C97EC8" w:rsidP="003165EC">
      <w:pPr>
        <w:jc w:val="center"/>
        <w:rPr>
          <w:rFonts w:ascii="Times New Roman" w:hAnsi="Times New Roman" w:cs="Times New Roman"/>
          <w:sz w:val="28"/>
          <w:szCs w:val="28"/>
        </w:rPr>
      </w:pPr>
    </w:p>
    <w:p w:rsidR="003165EC" w:rsidRPr="004C3E25" w:rsidRDefault="003165EC" w:rsidP="003165EC">
      <w:pPr>
        <w:jc w:val="center"/>
        <w:rPr>
          <w:rFonts w:ascii="Times New Roman" w:hAnsi="Times New Roman" w:cs="Times New Roman"/>
          <w:b/>
          <w:sz w:val="28"/>
          <w:szCs w:val="28"/>
        </w:rPr>
      </w:pPr>
      <w:r w:rsidRPr="004C3E25">
        <w:rPr>
          <w:rFonts w:ascii="Times New Roman" w:hAnsi="Times New Roman" w:cs="Times New Roman"/>
          <w:b/>
          <w:sz w:val="28"/>
          <w:szCs w:val="28"/>
        </w:rPr>
        <w:t>Вниманию налогоплательщиков</w:t>
      </w:r>
      <w:r w:rsidR="00C97EC8" w:rsidRPr="004C3E25">
        <w:rPr>
          <w:rFonts w:ascii="Times New Roman" w:hAnsi="Times New Roman" w:cs="Times New Roman"/>
          <w:b/>
          <w:sz w:val="28"/>
          <w:szCs w:val="28"/>
        </w:rPr>
        <w:t xml:space="preserve"> физических лиц</w:t>
      </w:r>
      <w:r w:rsidRPr="004C3E25">
        <w:rPr>
          <w:rFonts w:ascii="Times New Roman" w:hAnsi="Times New Roman" w:cs="Times New Roman"/>
          <w:b/>
          <w:sz w:val="28"/>
          <w:szCs w:val="28"/>
        </w:rPr>
        <w:t>!</w:t>
      </w:r>
    </w:p>
    <w:p w:rsidR="00A44644" w:rsidRPr="004C3E25" w:rsidRDefault="00A44644" w:rsidP="003165EC">
      <w:pPr>
        <w:jc w:val="center"/>
        <w:rPr>
          <w:rFonts w:ascii="Times New Roman" w:hAnsi="Times New Roman" w:cs="Times New Roman"/>
          <w:b/>
          <w:sz w:val="28"/>
          <w:szCs w:val="28"/>
        </w:rPr>
      </w:pPr>
      <w:r w:rsidRPr="004C3E25">
        <w:rPr>
          <w:rFonts w:ascii="Times New Roman" w:hAnsi="Times New Roman" w:cs="Times New Roman"/>
          <w:b/>
          <w:sz w:val="28"/>
          <w:szCs w:val="28"/>
        </w:rPr>
        <w:t>О порядке предоставления льгот по имущественным налогам.</w:t>
      </w:r>
    </w:p>
    <w:p w:rsidR="00A44644" w:rsidRPr="00A44644" w:rsidRDefault="00A44644" w:rsidP="00A44644">
      <w:pPr>
        <w:jc w:val="both"/>
        <w:rPr>
          <w:rFonts w:ascii="Times New Roman" w:hAnsi="Times New Roman" w:cs="Times New Roman"/>
          <w:sz w:val="24"/>
          <w:szCs w:val="24"/>
        </w:rPr>
      </w:pPr>
      <w:r>
        <w:rPr>
          <w:rFonts w:ascii="Times New Roman" w:hAnsi="Times New Roman" w:cs="Times New Roman"/>
          <w:sz w:val="24"/>
          <w:szCs w:val="24"/>
        </w:rPr>
        <w:t xml:space="preserve">       Л</w:t>
      </w:r>
      <w:r w:rsidRPr="00A44644">
        <w:rPr>
          <w:rFonts w:ascii="Times New Roman" w:hAnsi="Times New Roman" w:cs="Times New Roman"/>
          <w:sz w:val="24"/>
          <w:szCs w:val="24"/>
        </w:rPr>
        <w:t xml:space="preserve">ьготы по имущественным налогам (налогу на имущество физических лиц, транспортному и земельному налогам) устанавливаются налоговым законодательством Российской Федерации, законодательством субъектов Российской Федерации, нормативными правовыми актами муниципальных образований. </w:t>
      </w:r>
    </w:p>
    <w:p w:rsidR="00A44644" w:rsidRPr="00A44644" w:rsidRDefault="00A44644" w:rsidP="00A44644">
      <w:pPr>
        <w:jc w:val="both"/>
        <w:rPr>
          <w:rFonts w:ascii="Times New Roman" w:hAnsi="Times New Roman" w:cs="Times New Roman"/>
          <w:sz w:val="24"/>
          <w:szCs w:val="24"/>
        </w:rPr>
      </w:pPr>
      <w:r>
        <w:rPr>
          <w:rFonts w:ascii="Times New Roman" w:hAnsi="Times New Roman" w:cs="Times New Roman"/>
          <w:sz w:val="24"/>
          <w:szCs w:val="24"/>
        </w:rPr>
        <w:t xml:space="preserve">       </w:t>
      </w:r>
      <w:r w:rsidRPr="00A44644">
        <w:rPr>
          <w:rFonts w:ascii="Times New Roman" w:hAnsi="Times New Roman" w:cs="Times New Roman"/>
          <w:sz w:val="24"/>
          <w:szCs w:val="24"/>
        </w:rPr>
        <w:t xml:space="preserve">Полную информацию об установленных налоговых льготах в конкретном муниципальном образовании можно получить в налоговом органе по месту нахождения объекта налогообложения, либо </w:t>
      </w:r>
      <w:proofErr w:type="gramStart"/>
      <w:r w:rsidRPr="00A44644">
        <w:rPr>
          <w:rFonts w:ascii="Times New Roman" w:hAnsi="Times New Roman" w:cs="Times New Roman"/>
          <w:sz w:val="24"/>
          <w:szCs w:val="24"/>
        </w:rPr>
        <w:t>воспользовавшись</w:t>
      </w:r>
      <w:proofErr w:type="gramEnd"/>
      <w:r w:rsidRPr="00A44644">
        <w:rPr>
          <w:rFonts w:ascii="Times New Roman" w:hAnsi="Times New Roman" w:cs="Times New Roman"/>
          <w:sz w:val="24"/>
          <w:szCs w:val="24"/>
        </w:rPr>
        <w:t xml:space="preserve"> Интернет – сервисом </w:t>
      </w:r>
      <w:proofErr w:type="spellStart"/>
      <w:r w:rsidRPr="00A44644">
        <w:rPr>
          <w:rFonts w:ascii="Times New Roman" w:hAnsi="Times New Roman" w:cs="Times New Roman"/>
          <w:sz w:val="24"/>
          <w:szCs w:val="24"/>
        </w:rPr>
        <w:t>ФНС</w:t>
      </w:r>
      <w:proofErr w:type="spellEnd"/>
      <w:r w:rsidRPr="00A44644">
        <w:rPr>
          <w:rFonts w:ascii="Times New Roman" w:hAnsi="Times New Roman" w:cs="Times New Roman"/>
          <w:sz w:val="24"/>
          <w:szCs w:val="24"/>
        </w:rPr>
        <w:t xml:space="preserve"> России «Справочная информация о ставках и льготах по имущественным налогам».</w:t>
      </w:r>
    </w:p>
    <w:p w:rsidR="00A44644" w:rsidRPr="00A44644" w:rsidRDefault="00A44644" w:rsidP="00A4464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Межрайонная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ИФНС</w:t>
      </w:r>
      <w:proofErr w:type="spellEnd"/>
      <w:r>
        <w:rPr>
          <w:rFonts w:ascii="Times New Roman" w:hAnsi="Times New Roman" w:cs="Times New Roman"/>
          <w:sz w:val="24"/>
          <w:szCs w:val="24"/>
        </w:rPr>
        <w:t xml:space="preserve"> России № 11 по Владимирской области обращает</w:t>
      </w:r>
      <w:r w:rsidRPr="00A44644">
        <w:rPr>
          <w:rFonts w:ascii="Times New Roman" w:hAnsi="Times New Roman" w:cs="Times New Roman"/>
          <w:sz w:val="24"/>
          <w:szCs w:val="24"/>
        </w:rPr>
        <w:t xml:space="preserve"> внимание, что предоставление льгот носит заявительный характер и производится на основании заявления и документов, подтверждающих право на льготу, представляемых налогоплательщиком в налоговый орган по своему выбору.</w:t>
      </w:r>
    </w:p>
    <w:p w:rsidR="00A44644" w:rsidRPr="00A44644" w:rsidRDefault="00A44644" w:rsidP="00A44644">
      <w:pPr>
        <w:jc w:val="both"/>
        <w:rPr>
          <w:rFonts w:ascii="Times New Roman" w:hAnsi="Times New Roman" w:cs="Times New Roman"/>
          <w:sz w:val="24"/>
          <w:szCs w:val="24"/>
        </w:rPr>
      </w:pPr>
      <w:r>
        <w:rPr>
          <w:rFonts w:ascii="Times New Roman" w:hAnsi="Times New Roman" w:cs="Times New Roman"/>
          <w:sz w:val="24"/>
          <w:szCs w:val="24"/>
        </w:rPr>
        <w:t xml:space="preserve">       </w:t>
      </w:r>
      <w:r w:rsidRPr="00A44644">
        <w:rPr>
          <w:rFonts w:ascii="Times New Roman" w:hAnsi="Times New Roman" w:cs="Times New Roman"/>
          <w:sz w:val="24"/>
          <w:szCs w:val="24"/>
        </w:rPr>
        <w:t xml:space="preserve">В целях корректного проведения массового расчета имущественных налогов </w:t>
      </w:r>
      <w:r>
        <w:rPr>
          <w:rFonts w:ascii="Times New Roman" w:hAnsi="Times New Roman" w:cs="Times New Roman"/>
          <w:sz w:val="24"/>
          <w:szCs w:val="24"/>
        </w:rPr>
        <w:t>просим</w:t>
      </w:r>
      <w:r w:rsidRPr="00A44644">
        <w:rPr>
          <w:rFonts w:ascii="Times New Roman" w:hAnsi="Times New Roman" w:cs="Times New Roman"/>
          <w:sz w:val="24"/>
          <w:szCs w:val="24"/>
        </w:rPr>
        <w:t xml:space="preserve"> налогоплательщиков – физических лиц, у которых в течение года, либо более ранние периоды, возникли основания для использования налоговых льгот представить соответствующее заявление до момента массового расче</w:t>
      </w:r>
      <w:r>
        <w:rPr>
          <w:rFonts w:ascii="Times New Roman" w:hAnsi="Times New Roman" w:cs="Times New Roman"/>
          <w:sz w:val="24"/>
          <w:szCs w:val="24"/>
        </w:rPr>
        <w:t>та налогов.</w:t>
      </w:r>
    </w:p>
    <w:p w:rsidR="00A44644" w:rsidRPr="00A44644" w:rsidRDefault="00A44644" w:rsidP="00A44644">
      <w:pPr>
        <w:jc w:val="both"/>
        <w:rPr>
          <w:rFonts w:ascii="Times New Roman" w:hAnsi="Times New Roman" w:cs="Times New Roman"/>
          <w:sz w:val="24"/>
          <w:szCs w:val="24"/>
        </w:rPr>
      </w:pPr>
      <w:r w:rsidRPr="00A44644">
        <w:rPr>
          <w:rFonts w:ascii="Times New Roman" w:hAnsi="Times New Roman" w:cs="Times New Roman"/>
          <w:sz w:val="24"/>
          <w:szCs w:val="24"/>
        </w:rPr>
        <w:t>Направить в налоговые органы заявление и документы – основания можно:</w:t>
      </w:r>
      <w:bookmarkStart w:id="0" w:name="_GoBack"/>
      <w:bookmarkEnd w:id="0"/>
    </w:p>
    <w:p w:rsidR="00A44644" w:rsidRPr="00A44644" w:rsidRDefault="00A44644" w:rsidP="00A44644">
      <w:pPr>
        <w:jc w:val="both"/>
        <w:rPr>
          <w:rFonts w:ascii="Times New Roman" w:hAnsi="Times New Roman" w:cs="Times New Roman"/>
          <w:sz w:val="24"/>
          <w:szCs w:val="24"/>
        </w:rPr>
      </w:pPr>
      <w:r>
        <w:rPr>
          <w:rFonts w:ascii="Times New Roman" w:hAnsi="Times New Roman" w:cs="Times New Roman"/>
          <w:sz w:val="24"/>
          <w:szCs w:val="24"/>
        </w:rPr>
        <w:t>-</w:t>
      </w:r>
      <w:r w:rsidRPr="00A44644">
        <w:rPr>
          <w:rFonts w:ascii="Times New Roman" w:hAnsi="Times New Roman" w:cs="Times New Roman"/>
          <w:sz w:val="24"/>
          <w:szCs w:val="24"/>
        </w:rPr>
        <w:t xml:space="preserve">    лично, в любой налоговый орган;</w:t>
      </w:r>
    </w:p>
    <w:p w:rsidR="00A44644" w:rsidRPr="00A44644" w:rsidRDefault="00A44644" w:rsidP="00A44644">
      <w:pPr>
        <w:jc w:val="both"/>
        <w:rPr>
          <w:rFonts w:ascii="Times New Roman" w:hAnsi="Times New Roman" w:cs="Times New Roman"/>
          <w:sz w:val="24"/>
          <w:szCs w:val="24"/>
        </w:rPr>
      </w:pPr>
      <w:r>
        <w:rPr>
          <w:rFonts w:ascii="Times New Roman" w:hAnsi="Times New Roman" w:cs="Times New Roman"/>
          <w:sz w:val="24"/>
          <w:szCs w:val="24"/>
        </w:rPr>
        <w:t>-</w:t>
      </w:r>
      <w:r w:rsidRPr="00A44644">
        <w:rPr>
          <w:rFonts w:ascii="Times New Roman" w:hAnsi="Times New Roman" w:cs="Times New Roman"/>
          <w:sz w:val="24"/>
          <w:szCs w:val="24"/>
        </w:rPr>
        <w:t xml:space="preserve">    по почте, в любой налоговый орган;</w:t>
      </w:r>
    </w:p>
    <w:p w:rsidR="00A44644" w:rsidRPr="00A44644" w:rsidRDefault="00A44644" w:rsidP="00A4464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44644">
        <w:rPr>
          <w:rFonts w:ascii="Times New Roman" w:hAnsi="Times New Roman" w:cs="Times New Roman"/>
          <w:sz w:val="24"/>
          <w:szCs w:val="24"/>
        </w:rPr>
        <w:t>воспользовавшись</w:t>
      </w:r>
      <w:proofErr w:type="gramEnd"/>
      <w:r w:rsidRPr="00A44644">
        <w:rPr>
          <w:rFonts w:ascii="Times New Roman" w:hAnsi="Times New Roman" w:cs="Times New Roman"/>
          <w:sz w:val="24"/>
          <w:szCs w:val="24"/>
        </w:rPr>
        <w:t xml:space="preserve"> Интернет – сервисом </w:t>
      </w:r>
      <w:proofErr w:type="spellStart"/>
      <w:r w:rsidRPr="00A44644">
        <w:rPr>
          <w:rFonts w:ascii="Times New Roman" w:hAnsi="Times New Roman" w:cs="Times New Roman"/>
          <w:sz w:val="24"/>
          <w:szCs w:val="24"/>
        </w:rPr>
        <w:t>ФНС</w:t>
      </w:r>
      <w:proofErr w:type="spellEnd"/>
      <w:r w:rsidRPr="00A44644">
        <w:rPr>
          <w:rFonts w:ascii="Times New Roman" w:hAnsi="Times New Roman" w:cs="Times New Roman"/>
          <w:sz w:val="24"/>
          <w:szCs w:val="24"/>
        </w:rPr>
        <w:t xml:space="preserve"> России «Личный кабинет налогоплательщика для физических лиц». </w:t>
      </w:r>
    </w:p>
    <w:p w:rsidR="00A44644" w:rsidRDefault="00A44644" w:rsidP="00A4464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44644">
        <w:rPr>
          <w:rFonts w:ascii="Times New Roman" w:hAnsi="Times New Roman" w:cs="Times New Roman"/>
          <w:sz w:val="24"/>
          <w:szCs w:val="24"/>
        </w:rPr>
        <w:t xml:space="preserve">Важно помнить, что налоговая льгота по налогу на имущество физических лиц предоставляется только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(т.е. одна квартира или комната, один жилой дом, одно хозяйственное строение или сооружение для личного подсобного хозяйства, один гараж или </w:t>
      </w:r>
      <w:proofErr w:type="spellStart"/>
      <w:r w:rsidRPr="00A44644">
        <w:rPr>
          <w:rFonts w:ascii="Times New Roman" w:hAnsi="Times New Roman" w:cs="Times New Roman"/>
          <w:sz w:val="24"/>
          <w:szCs w:val="24"/>
        </w:rPr>
        <w:t>машино</w:t>
      </w:r>
      <w:proofErr w:type="spellEnd"/>
      <w:r w:rsidRPr="00A44644">
        <w:rPr>
          <w:rFonts w:ascii="Times New Roman" w:hAnsi="Times New Roman" w:cs="Times New Roman"/>
          <w:sz w:val="24"/>
          <w:szCs w:val="24"/>
        </w:rPr>
        <w:t>-место).</w:t>
      </w:r>
      <w:proofErr w:type="gramEnd"/>
    </w:p>
    <w:p w:rsidR="00A44644" w:rsidRPr="00A44644" w:rsidRDefault="00A44644" w:rsidP="00A4464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Одновременно сообщаем, что </w:t>
      </w:r>
      <w:r w:rsidRPr="003165EC">
        <w:rPr>
          <w:rFonts w:ascii="Times New Roman" w:hAnsi="Times New Roman" w:cs="Times New Roman"/>
          <w:sz w:val="24"/>
          <w:szCs w:val="24"/>
        </w:rPr>
        <w:t>Федеральны</w:t>
      </w:r>
      <w:r>
        <w:rPr>
          <w:rFonts w:ascii="Times New Roman" w:hAnsi="Times New Roman" w:cs="Times New Roman"/>
          <w:sz w:val="24"/>
          <w:szCs w:val="24"/>
        </w:rPr>
        <w:t>м</w:t>
      </w:r>
      <w:r w:rsidRPr="003165EC">
        <w:rPr>
          <w:rFonts w:ascii="Times New Roman" w:hAnsi="Times New Roman" w:cs="Times New Roman"/>
          <w:sz w:val="24"/>
          <w:szCs w:val="24"/>
        </w:rPr>
        <w:t xml:space="preserve"> закон</w:t>
      </w:r>
      <w:r>
        <w:rPr>
          <w:rFonts w:ascii="Times New Roman" w:hAnsi="Times New Roman" w:cs="Times New Roman"/>
          <w:sz w:val="24"/>
          <w:szCs w:val="24"/>
        </w:rPr>
        <w:t>ом</w:t>
      </w:r>
      <w:r w:rsidRPr="003165EC">
        <w:rPr>
          <w:rFonts w:ascii="Times New Roman" w:hAnsi="Times New Roman" w:cs="Times New Roman"/>
          <w:sz w:val="24"/>
          <w:szCs w:val="24"/>
        </w:rPr>
        <w:t xml:space="preserve"> от 28.12.2017 N 436-ФЗ</w:t>
      </w:r>
      <w:r>
        <w:rPr>
          <w:rFonts w:ascii="Times New Roman" w:hAnsi="Times New Roman" w:cs="Times New Roman"/>
          <w:sz w:val="24"/>
          <w:szCs w:val="24"/>
        </w:rPr>
        <w:t xml:space="preserve"> внесены изменения </w:t>
      </w:r>
      <w:r w:rsidRPr="003165EC">
        <w:rPr>
          <w:rFonts w:ascii="Times New Roman" w:hAnsi="Times New Roman" w:cs="Times New Roman"/>
          <w:sz w:val="24"/>
          <w:szCs w:val="24"/>
        </w:rPr>
        <w:t>в части первую и вторую Налогового кодекса Российской Федерации и отдельные законодательные акты Российской Федерации</w:t>
      </w:r>
      <w:r>
        <w:rPr>
          <w:rFonts w:ascii="Times New Roman" w:hAnsi="Times New Roman" w:cs="Times New Roman"/>
          <w:sz w:val="24"/>
          <w:szCs w:val="24"/>
        </w:rPr>
        <w:t>, согласно которым с</w:t>
      </w:r>
      <w:r w:rsidRPr="003165EC">
        <w:rPr>
          <w:rFonts w:ascii="Times New Roman" w:hAnsi="Times New Roman" w:cs="Times New Roman"/>
          <w:sz w:val="24"/>
          <w:szCs w:val="24"/>
        </w:rPr>
        <w:t xml:space="preserve"> 2017 года для физ</w:t>
      </w:r>
      <w:r>
        <w:rPr>
          <w:rFonts w:ascii="Times New Roman" w:hAnsi="Times New Roman" w:cs="Times New Roman"/>
          <w:sz w:val="24"/>
          <w:szCs w:val="24"/>
        </w:rPr>
        <w:t xml:space="preserve">ических </w:t>
      </w:r>
      <w:r w:rsidRPr="003165EC">
        <w:rPr>
          <w:rFonts w:ascii="Times New Roman" w:hAnsi="Times New Roman" w:cs="Times New Roman"/>
          <w:sz w:val="24"/>
          <w:szCs w:val="24"/>
        </w:rPr>
        <w:t xml:space="preserve">лиц установлен налоговый вычет, уменьшающий земельный налог на величину кадастровой стоимости 600 </w:t>
      </w:r>
      <w:proofErr w:type="spellStart"/>
      <w:r w:rsidRPr="003165EC">
        <w:rPr>
          <w:rFonts w:ascii="Times New Roman" w:hAnsi="Times New Roman" w:cs="Times New Roman"/>
          <w:sz w:val="24"/>
          <w:szCs w:val="24"/>
        </w:rPr>
        <w:t>кв.м</w:t>
      </w:r>
      <w:proofErr w:type="spellEnd"/>
      <w:r>
        <w:rPr>
          <w:rFonts w:ascii="Times New Roman" w:hAnsi="Times New Roman" w:cs="Times New Roman"/>
          <w:sz w:val="24"/>
          <w:szCs w:val="24"/>
        </w:rPr>
        <w:t xml:space="preserve">. (6 соток) </w:t>
      </w:r>
      <w:r w:rsidRPr="003165EC">
        <w:rPr>
          <w:rFonts w:ascii="Times New Roman" w:hAnsi="Times New Roman" w:cs="Times New Roman"/>
          <w:sz w:val="24"/>
          <w:szCs w:val="24"/>
        </w:rPr>
        <w:t>по одному земельному участку.</w:t>
      </w:r>
      <w:proofErr w:type="gramEnd"/>
    </w:p>
    <w:p w:rsidR="007F7240" w:rsidRPr="003165EC" w:rsidRDefault="00A44644" w:rsidP="00A44644">
      <w:pPr>
        <w:jc w:val="both"/>
        <w:rPr>
          <w:rFonts w:ascii="Times New Roman" w:hAnsi="Times New Roman" w:cs="Times New Roman"/>
          <w:sz w:val="24"/>
          <w:szCs w:val="24"/>
        </w:rPr>
      </w:pPr>
      <w:r>
        <w:rPr>
          <w:rFonts w:ascii="Times New Roman" w:hAnsi="Times New Roman" w:cs="Times New Roman"/>
          <w:sz w:val="24"/>
          <w:szCs w:val="24"/>
        </w:rPr>
        <w:t xml:space="preserve">       </w:t>
      </w:r>
      <w:r w:rsidR="00F209E0">
        <w:rPr>
          <w:rFonts w:ascii="Times New Roman" w:hAnsi="Times New Roman" w:cs="Times New Roman"/>
          <w:sz w:val="24"/>
          <w:szCs w:val="24"/>
        </w:rPr>
        <w:t>В случае, е</w:t>
      </w:r>
      <w:r w:rsidRPr="00A44644">
        <w:rPr>
          <w:rFonts w:ascii="Times New Roman" w:hAnsi="Times New Roman" w:cs="Times New Roman"/>
          <w:sz w:val="24"/>
          <w:szCs w:val="24"/>
        </w:rPr>
        <w:t>сли налогоплательщик ни разу не получил налогового уведомления за все время владения недвижимым имуществом или транспортными средствами он обязаны сообщать о наличии у него данных объектов в налоговый орган по месту жительства либо по месту нахождения объектов недвижимого имущества или транспортных средств.</w:t>
      </w:r>
    </w:p>
    <w:sectPr w:rsidR="007F7240" w:rsidRPr="003165EC" w:rsidSect="004C3E2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29"/>
    <w:rsid w:val="00100D29"/>
    <w:rsid w:val="003165EC"/>
    <w:rsid w:val="004C3E25"/>
    <w:rsid w:val="006116D3"/>
    <w:rsid w:val="007F7240"/>
    <w:rsid w:val="009F6B92"/>
    <w:rsid w:val="00A44644"/>
    <w:rsid w:val="00C97EC8"/>
    <w:rsid w:val="00F2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EC8"/>
    <w:rPr>
      <w:color w:val="0000FF" w:themeColor="hyperlink"/>
      <w:u w:val="single"/>
    </w:rPr>
  </w:style>
  <w:style w:type="paragraph" w:styleId="a4">
    <w:name w:val="Balloon Text"/>
    <w:basedOn w:val="a"/>
    <w:link w:val="a5"/>
    <w:uiPriority w:val="99"/>
    <w:semiHidden/>
    <w:unhideWhenUsed/>
    <w:rsid w:val="00C97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EC8"/>
    <w:rPr>
      <w:color w:val="0000FF" w:themeColor="hyperlink"/>
      <w:u w:val="single"/>
    </w:rPr>
  </w:style>
  <w:style w:type="paragraph" w:styleId="a4">
    <w:name w:val="Balloon Text"/>
    <w:basedOn w:val="a"/>
    <w:link w:val="a5"/>
    <w:uiPriority w:val="99"/>
    <w:semiHidden/>
    <w:unhideWhenUsed/>
    <w:rsid w:val="00C97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2018-04-27T12:41:00Z</dcterms:created>
  <dcterms:modified xsi:type="dcterms:W3CDTF">2018-04-27T12:42:00Z</dcterms:modified>
</cp:coreProperties>
</file>