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E0" w:rsidRDefault="00C47602" w:rsidP="00F03816">
      <w:pPr>
        <w:spacing w:after="0" w:line="240" w:lineRule="auto"/>
        <w:ind w:right="-7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12192" distB="20066" distL="114300" distR="119888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20955</wp:posOffset>
            </wp:positionV>
            <wp:extent cx="2206625" cy="1536065"/>
            <wp:effectExtent l="0" t="0" r="3175" b="6985"/>
            <wp:wrapThrough wrapText="bothSides">
              <wp:wrapPolygon edited="0">
                <wp:start x="1865" y="0"/>
                <wp:lineTo x="932" y="268"/>
                <wp:lineTo x="0" y="2411"/>
                <wp:lineTo x="0" y="18752"/>
                <wp:lineTo x="932" y="21430"/>
                <wp:lineTo x="1492" y="21430"/>
                <wp:lineTo x="19766" y="21430"/>
                <wp:lineTo x="20512" y="21430"/>
                <wp:lineTo x="21445" y="19287"/>
                <wp:lineTo x="21445" y="2143"/>
                <wp:lineTo x="20699" y="268"/>
                <wp:lineTo x="19580" y="0"/>
                <wp:lineTo x="1865" y="0"/>
              </wp:wrapPolygon>
            </wp:wrapThrough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2E0" w:rsidRDefault="00F462E0" w:rsidP="00CC20EB">
      <w:pPr>
        <w:spacing w:after="0" w:line="240" w:lineRule="auto"/>
        <w:ind w:right="-784"/>
        <w:rPr>
          <w:rFonts w:ascii="Times New Roman" w:hAnsi="Times New Roman" w:cs="Times New Roman"/>
          <w:b/>
          <w:bCs/>
          <w:sz w:val="36"/>
          <w:szCs w:val="36"/>
        </w:rPr>
      </w:pPr>
      <w:r w:rsidRPr="00CC20EB">
        <w:rPr>
          <w:rFonts w:ascii="Times New Roman" w:hAnsi="Times New Roman" w:cs="Times New Roman"/>
          <w:b/>
          <w:bCs/>
          <w:sz w:val="36"/>
          <w:szCs w:val="36"/>
        </w:rPr>
        <w:t>От старого</w:t>
      </w:r>
    </w:p>
    <w:p w:rsidR="00F462E0" w:rsidRPr="00CC20EB" w:rsidRDefault="00F462E0" w:rsidP="00CC20EB">
      <w:pPr>
        <w:spacing w:after="0" w:line="240" w:lineRule="auto"/>
        <w:ind w:right="-78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Pr="00CC20EB">
        <w:rPr>
          <w:rFonts w:ascii="Times New Roman" w:hAnsi="Times New Roman" w:cs="Times New Roman"/>
          <w:b/>
          <w:bCs/>
          <w:sz w:val="36"/>
          <w:szCs w:val="36"/>
        </w:rPr>
        <w:t xml:space="preserve"> к новому!               </w:t>
      </w:r>
    </w:p>
    <w:p w:rsidR="00F462E0" w:rsidRDefault="00F462E0" w:rsidP="00F03816">
      <w:pPr>
        <w:spacing w:after="0" w:line="240" w:lineRule="auto"/>
        <w:ind w:right="-7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62E0" w:rsidRDefault="00C47602" w:rsidP="00F03816">
      <w:pPr>
        <w:spacing w:after="0" w:line="240" w:lineRule="auto"/>
        <w:ind w:right="-7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101850" cy="1426210"/>
            <wp:effectExtent l="0" t="0" r="0" b="2540"/>
            <wp:docPr id="1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E0" w:rsidRPr="002C6A55" w:rsidRDefault="00F462E0" w:rsidP="00CC20EB">
      <w:pPr>
        <w:spacing w:after="0" w:line="240" w:lineRule="auto"/>
        <w:ind w:right="-7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6A55">
        <w:rPr>
          <w:rFonts w:ascii="Times New Roman" w:hAnsi="Times New Roman" w:cs="Times New Roman"/>
          <w:b/>
          <w:bCs/>
          <w:sz w:val="26"/>
          <w:szCs w:val="26"/>
        </w:rPr>
        <w:t>Уважаемые пользователи контрольно-кассовой техники,</w:t>
      </w:r>
    </w:p>
    <w:p w:rsidR="00F462E0" w:rsidRPr="002C6A55" w:rsidRDefault="00F462E0" w:rsidP="00F03816">
      <w:pPr>
        <w:spacing w:after="0" w:line="240" w:lineRule="auto"/>
        <w:ind w:right="-7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6A55">
        <w:rPr>
          <w:rFonts w:ascii="Times New Roman" w:hAnsi="Times New Roman" w:cs="Times New Roman"/>
          <w:sz w:val="26"/>
          <w:szCs w:val="26"/>
          <w:u w:val="single"/>
        </w:rPr>
        <w:t>вводится Новый порядок применения контрольно-кассовой техники!</w:t>
      </w:r>
    </w:p>
    <w:p w:rsidR="00F462E0" w:rsidRPr="00C47602" w:rsidRDefault="00F462E0">
      <w:pPr>
        <w:spacing w:before="163" w:after="163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A5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С 15 июля 2016 года вступил в </w:t>
      </w:r>
      <w:r w:rsidRPr="00C47602">
        <w:rPr>
          <w:rFonts w:ascii="Times New Roman" w:hAnsi="Times New Roman" w:cs="Times New Roman"/>
          <w:sz w:val="24"/>
          <w:szCs w:val="24"/>
        </w:rPr>
        <w:t xml:space="preserve">силу </w:t>
      </w:r>
      <w:hyperlink r:id="rId7">
        <w:r w:rsidRPr="00C47602">
          <w:rPr>
            <w:rFonts w:ascii="Times New Roman" w:hAnsi="Times New Roman" w:cs="Times New Roman"/>
            <w:sz w:val="24"/>
            <w:szCs w:val="24"/>
            <w:u w:val="single"/>
          </w:rPr>
          <w:t>Федеральный закон № 290-ФЗ</w:t>
        </w:r>
      </w:hyperlink>
      <w:r w:rsidRPr="00C47602">
        <w:rPr>
          <w:rFonts w:ascii="Times New Roman" w:hAnsi="Times New Roman" w:cs="Times New Roman"/>
          <w:sz w:val="24"/>
          <w:szCs w:val="24"/>
        </w:rPr>
        <w:t xml:space="preserve"> </w:t>
      </w:r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Федеральный закон «О применении контрольно-кассовой техники </w:t>
      </w:r>
      <w:proofErr w:type="gramStart"/>
      <w:r w:rsidRPr="00C4760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7602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отличие от действующего закона, новый предлагает ряд существенных отличий. </w:t>
      </w:r>
      <w:proofErr w:type="gramStart"/>
      <w:r w:rsidRPr="00C4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из них: </w:t>
      </w:r>
      <w:proofErr w:type="gramEnd"/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1. информация о расчетах, будет передаваться в электронном виде в адрес налоговых органов через оператора фискальных данных. 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2. возможна </w:t>
      </w:r>
      <w:r w:rsidRPr="00C47602">
        <w:rPr>
          <w:rFonts w:ascii="Times New Roman" w:hAnsi="Times New Roman" w:cs="Times New Roman"/>
          <w:color w:val="000000"/>
          <w:sz w:val="24"/>
          <w:szCs w:val="24"/>
        </w:rPr>
        <w:t>электронная регистрация ККТ без посещения налогового органа и без физического предоставления ККТ.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Значимые положения закона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информации о расчетах через операторов фискальных данных в ФНС России. 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>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России.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>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кассовых аппаратов при оказании услуг, а также плательщиками единого налога на вмененный доход и патента. 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>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накопителя законом не ограничены.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обслуживание не обязательно для регистрации кассового аппарата в ФНС России. 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>Экспертиза произведенных кассовых аппаратов и технических средств операторов фискальных данных.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7602">
        <w:rPr>
          <w:rFonts w:ascii="Times New Roman" w:hAnsi="Times New Roman" w:cs="Times New Roman"/>
          <w:color w:val="000000"/>
          <w:sz w:val="24"/>
          <w:szCs w:val="24"/>
        </w:rPr>
        <w:t>Поэкземплярный</w:t>
      </w:r>
      <w:proofErr w:type="spellEnd"/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 учет ФНС России произведенных кассовых аппаратов и фискальных накопителей в форме реестров.</w:t>
      </w:r>
    </w:p>
    <w:p w:rsidR="00F462E0" w:rsidRPr="00C47602" w:rsidRDefault="00F462E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>Возможность применения ККТ в автономном режиме при определенных условиях.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Переходные периоды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Закон предусматривает плавный и поэтапный переход на Новый порядок: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Так, с 15 июля 2016 года предусмотрена возможность добровольного перехода на новый порядок.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 1 февраля 2017 года регистрация ККТ будет осуществляться только по новому порядку, а с 1 июля 2017 года старый порядок прекратит свое действие. 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этом у предприятий сферы услуг, владельцев торговых автоматов, а также лиц, применяющих патент и ЕНВД, то есть для малого бизнеса, который не был обязан применять </w:t>
      </w:r>
      <w:r w:rsidRPr="00C47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ККТ, будет еще целый год для перехода на новый порядок, для них он становится обязательным с 1 июля 2018 года.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 чего начать?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Уделить немного времени изучению </w:t>
      </w:r>
      <w:r w:rsidRPr="00C47602">
        <w:rPr>
          <w:rFonts w:ascii="Times New Roman" w:hAnsi="Times New Roman" w:cs="Times New Roman"/>
          <w:sz w:val="24"/>
          <w:szCs w:val="24"/>
        </w:rPr>
        <w:t>Нового порядка применения контрольно-кассовой техники.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sz w:val="24"/>
          <w:szCs w:val="24"/>
        </w:rPr>
        <w:tab/>
        <w:t xml:space="preserve">Исчерпывающая информация </w:t>
      </w:r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в специализированном разделе </w:t>
      </w:r>
      <w:r w:rsidRPr="00C47602">
        <w:rPr>
          <w:rFonts w:ascii="Times New Roman" w:hAnsi="Times New Roman" w:cs="Times New Roman"/>
          <w:sz w:val="24"/>
          <w:szCs w:val="24"/>
        </w:rPr>
        <w:t xml:space="preserve">«Новый порядок применения контрольно-кассовой техники» </w:t>
      </w:r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ФНС России </w:t>
      </w:r>
      <w:proofErr w:type="spellStart"/>
      <w:r w:rsidRPr="00C47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nalog.ru</w:t>
      </w:r>
      <w:proofErr w:type="spellEnd"/>
      <w:r w:rsidRPr="00C47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760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Последовательность шагов примерно следующая: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1. Установить, предусмотрена ли законом обязанность применять ККТ и если да, то когда именно такая обязанность наступит. Это зависит от вида деятельности или применяемого режима налогообложения.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 Установить, подлежат ли </w:t>
      </w:r>
      <w:proofErr w:type="gramStart"/>
      <w:r w:rsidRPr="00C47602">
        <w:rPr>
          <w:rFonts w:ascii="Times New Roman" w:hAnsi="Times New Roman" w:cs="Times New Roman"/>
          <w:color w:val="000000"/>
          <w:sz w:val="24"/>
          <w:szCs w:val="24"/>
        </w:rPr>
        <w:t>модернизации</w:t>
      </w:r>
      <w:proofErr w:type="gramEnd"/>
      <w:r w:rsidRPr="00C47602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применяемые кассовые аппараты или нет; эту информацию можно узнать на сайте ФНС России, на сайте производителя ККТ или у центра технического обслуживания.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3. Учитывая срок использования ЭКЛЗ и срок службы, который устанавливается производителем ККТ, определить целесообразность модернизации или покупки новой ККТ исходя из стоимости и количества требуемых единиц ККТ.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4. Снять с регистрации ККТ, которая подлежит модернизации, «по-старому» порядку.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5. Обратиться в центр технического обслуживания или непосредственно к производителю для модернизации ККТ в целях приведения ее в соответствие новым требованиям или покупки новой ККТ.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6. Заключить договор с оператором фискальных данных. Их перечень можно найти на сайте ФНС России.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7. Осуществить регистрацию модернизированной ККТ через личный кабинет на сайте ФНС России.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color w:val="000000"/>
          <w:sz w:val="24"/>
          <w:szCs w:val="24"/>
        </w:rPr>
        <w:tab/>
        <w:t>8. Если применяется много единиц ККТ, то предварительно целесообразно определить график модернизации (покупки) ККТ и ее снятия с регистрации с целью обеспечения бесперебойной работы.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6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Контакт-центр 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602">
        <w:rPr>
          <w:rFonts w:ascii="Times New Roman" w:hAnsi="Times New Roman" w:cs="Times New Roman"/>
          <w:sz w:val="24"/>
          <w:szCs w:val="24"/>
        </w:rPr>
        <w:tab/>
        <w:t xml:space="preserve">ФНС России обеспечивает работу </w:t>
      </w:r>
      <w:proofErr w:type="spellStart"/>
      <w:r w:rsidRPr="00C47602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r w:rsidRPr="00C4760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C4760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47602">
        <w:rPr>
          <w:rFonts w:ascii="Times New Roman" w:hAnsi="Times New Roman" w:cs="Times New Roman"/>
          <w:sz w:val="24"/>
          <w:szCs w:val="24"/>
        </w:rPr>
        <w:t>, в установленное время компетентно ответят на все вопросы пользователей ККТ по новому порядку.</w:t>
      </w:r>
    </w:p>
    <w:p w:rsidR="00F462E0" w:rsidRPr="00C47602" w:rsidRDefault="00F462E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7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Телефон </w:t>
      </w:r>
      <w:proofErr w:type="spellStart"/>
      <w:proofErr w:type="gramStart"/>
      <w:r w:rsidRPr="00C47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контакт-центра</w:t>
      </w:r>
      <w:proofErr w:type="spellEnd"/>
      <w:proofErr w:type="gramEnd"/>
      <w:r w:rsidRPr="00C47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8 800 222 22 </w:t>
      </w:r>
      <w:proofErr w:type="spellStart"/>
      <w:r w:rsidRPr="00C47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proofErr w:type="spellEnd"/>
    </w:p>
    <w:p w:rsidR="00F462E0" w:rsidRPr="00C47602" w:rsidRDefault="00F462E0" w:rsidP="00AF3CAD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62E0" w:rsidRPr="00C47602" w:rsidRDefault="00F462E0" w:rsidP="00C476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4760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Преимущества  новых технологий и нового порядка применения контрольно кассовой техники.</w:t>
      </w:r>
    </w:p>
    <w:p w:rsidR="00F462E0" w:rsidRPr="00C47602" w:rsidRDefault="00F462E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первую очередь она позволяет добросовестному владельцу ККТ: </w:t>
      </w:r>
    </w:p>
    <w:p w:rsidR="00F462E0" w:rsidRPr="00C47602" w:rsidRDefault="00F462E0" w:rsidP="004E10F7">
      <w:pPr>
        <w:tabs>
          <w:tab w:val="left" w:pos="72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ab/>
        <w:t>1.  снизить ежегодные расходы на ККТ;</w:t>
      </w:r>
    </w:p>
    <w:p w:rsidR="00F462E0" w:rsidRPr="00C47602" w:rsidRDefault="00F462E0" w:rsidP="002C6A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ab/>
        <w:t>2. получить инструмент, с помощью которого возможно в режиме реального времени следить за своими оборотами, показателями, и лучше контролировать свой бизнес;</w:t>
      </w:r>
    </w:p>
    <w:p w:rsidR="00F462E0" w:rsidRPr="00C47602" w:rsidRDefault="00F462E0" w:rsidP="002C6A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ab/>
        <w:t>3. иметь возможность через сайт ФНС России зарегистрировать ККТ без ее физического предоставления в налоговый орган;</w:t>
      </w:r>
    </w:p>
    <w:p w:rsidR="00F462E0" w:rsidRPr="00C47602" w:rsidRDefault="00F462E0" w:rsidP="002C6A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 xml:space="preserve">           4. подача пользователем заявления о регистрации (перерегистрации) ККТ на бумажном носителе лично в любой территориальный налоговый орган;  </w:t>
      </w:r>
    </w:p>
    <w:p w:rsidR="00F462E0" w:rsidRPr="00C47602" w:rsidRDefault="00F462E0" w:rsidP="004E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C47602">
        <w:rPr>
          <w:rFonts w:ascii="Times New Roman" w:hAnsi="Times New Roman" w:cs="Times New Roman"/>
          <w:sz w:val="20"/>
          <w:szCs w:val="20"/>
        </w:rPr>
        <w:t xml:space="preserve"> наличие упрощенной процедуры замены фискального накопителя, замена может осуществляться пользователем самостоятельно;</w:t>
      </w:r>
    </w:p>
    <w:p w:rsidR="00F462E0" w:rsidRPr="00C47602" w:rsidRDefault="00F462E0" w:rsidP="004E10F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ab/>
        <w:t>6.  применять в составе ККТ современные электронные устройства – мобильные телефоны и планшеты;</w:t>
      </w:r>
    </w:p>
    <w:p w:rsidR="00F462E0" w:rsidRPr="00C47602" w:rsidRDefault="00F462E0" w:rsidP="002C6A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ab/>
        <w:t>7. избавиться от проверок, так как оперативное получение информации о расчетах обеспечивает соответствующую среду доверия;</w:t>
      </w:r>
    </w:p>
    <w:p w:rsidR="00F462E0" w:rsidRPr="00C47602" w:rsidRDefault="00F462E0" w:rsidP="00E41CF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 xml:space="preserve">           8.  работать в условиях честной конкурентной бизнес 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F462E0" w:rsidRPr="00C47602" w:rsidRDefault="00F462E0" w:rsidP="00E41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62E0" w:rsidRPr="00C47602" w:rsidRDefault="00F462E0" w:rsidP="002C6A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Гражданину новая технология дает дополнительную защиту своих прав как потребителя за счет возможности: </w:t>
      </w:r>
    </w:p>
    <w:p w:rsidR="00F462E0" w:rsidRPr="00C47602" w:rsidRDefault="00F462E0" w:rsidP="004E10F7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ab/>
        <w:t>1.  получить электронный чек у оператора фискальных данных и (или) в своей электронной почте;</w:t>
      </w:r>
    </w:p>
    <w:p w:rsidR="00F462E0" w:rsidRPr="00C47602" w:rsidRDefault="00F462E0" w:rsidP="004E10F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>2.  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жалобу в ФНС России.</w:t>
      </w:r>
    </w:p>
    <w:p w:rsidR="00F462E0" w:rsidRPr="002C6A55" w:rsidRDefault="00F462E0" w:rsidP="00C47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602">
        <w:rPr>
          <w:rFonts w:ascii="Times New Roman" w:hAnsi="Times New Roman" w:cs="Times New Roman"/>
          <w:color w:val="000000"/>
          <w:sz w:val="20"/>
          <w:szCs w:val="20"/>
        </w:rPr>
        <w:t>С точки зрения государства ожидается легализации розничной торговли и сферы услуг и, соответственно, увеличение налоговых поступлений, а также оптимизация трудозатрат за счет перехода на электронную регистрацию и сосредоточения внимания налоговых органов на зонах рисках.</w:t>
      </w:r>
    </w:p>
    <w:sectPr w:rsidR="00F462E0" w:rsidRPr="002C6A55" w:rsidSect="00C47602">
      <w:pgSz w:w="11906" w:h="16838"/>
      <w:pgMar w:top="426" w:right="991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2B0F"/>
    <w:multiLevelType w:val="multilevel"/>
    <w:tmpl w:val="04A81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61BB3"/>
    <w:rsid w:val="000D4A29"/>
    <w:rsid w:val="000D7FD6"/>
    <w:rsid w:val="00134BE6"/>
    <w:rsid w:val="00144917"/>
    <w:rsid w:val="00161BB3"/>
    <w:rsid w:val="002C6A55"/>
    <w:rsid w:val="00410CBF"/>
    <w:rsid w:val="00482BFE"/>
    <w:rsid w:val="004E10F7"/>
    <w:rsid w:val="005236A5"/>
    <w:rsid w:val="00531A0A"/>
    <w:rsid w:val="005D6082"/>
    <w:rsid w:val="005E354D"/>
    <w:rsid w:val="005F274B"/>
    <w:rsid w:val="006132D2"/>
    <w:rsid w:val="00684CA8"/>
    <w:rsid w:val="006D1196"/>
    <w:rsid w:val="00745E7E"/>
    <w:rsid w:val="00784A07"/>
    <w:rsid w:val="008B5B3B"/>
    <w:rsid w:val="00906153"/>
    <w:rsid w:val="009A237D"/>
    <w:rsid w:val="00AF3CAD"/>
    <w:rsid w:val="00BD23A2"/>
    <w:rsid w:val="00C47602"/>
    <w:rsid w:val="00C75C22"/>
    <w:rsid w:val="00CC20EB"/>
    <w:rsid w:val="00E41CF3"/>
    <w:rsid w:val="00E67D50"/>
    <w:rsid w:val="00F03816"/>
    <w:rsid w:val="00F4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5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5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607040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№11 по Владимирской обл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Ольга Анатольевна</dc:creator>
  <cp:lastModifiedBy>Александр</cp:lastModifiedBy>
  <cp:revision>2</cp:revision>
  <dcterms:created xsi:type="dcterms:W3CDTF">2016-10-20T09:16:00Z</dcterms:created>
  <dcterms:modified xsi:type="dcterms:W3CDTF">2016-10-20T09:16:00Z</dcterms:modified>
</cp:coreProperties>
</file>