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C" w:rsidRPr="00B91F90" w:rsidRDefault="00642DFA" w:rsidP="0097333C">
      <w:pPr>
        <w:ind w:left="2880" w:firstLine="720"/>
        <w:jc w:val="both"/>
        <w:rPr>
          <w:b/>
          <w:sz w:val="28"/>
          <w:szCs w:val="28"/>
        </w:rPr>
      </w:pPr>
      <w:r w:rsidRPr="00FD6EB7">
        <w:rPr>
          <w:sz w:val="28"/>
          <w:szCs w:val="28"/>
        </w:rPr>
        <w:tab/>
      </w:r>
      <w:r w:rsidR="0097333C">
        <w:rPr>
          <w:sz w:val="28"/>
          <w:szCs w:val="28"/>
        </w:rPr>
        <w:t xml:space="preserve">    </w:t>
      </w:r>
      <w:r w:rsidR="0097333C"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3C" w:rsidRPr="00C853F4" w:rsidRDefault="0097333C" w:rsidP="0097333C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97333C" w:rsidRPr="00C853F4" w:rsidRDefault="0097333C" w:rsidP="0097333C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97333C" w:rsidRPr="00C853F4" w:rsidRDefault="0097333C" w:rsidP="0097333C">
      <w:pPr>
        <w:jc w:val="center"/>
        <w:rPr>
          <w:b/>
          <w:sz w:val="16"/>
          <w:szCs w:val="16"/>
        </w:rPr>
      </w:pPr>
    </w:p>
    <w:p w:rsidR="0097333C" w:rsidRPr="0081117F" w:rsidRDefault="0097333C" w:rsidP="0097333C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97333C" w:rsidRDefault="0097333C" w:rsidP="0097333C">
      <w:pPr>
        <w:jc w:val="center"/>
        <w:rPr>
          <w:b/>
          <w:sz w:val="28"/>
          <w:szCs w:val="28"/>
        </w:rPr>
      </w:pPr>
    </w:p>
    <w:p w:rsidR="0097333C" w:rsidRPr="00B91F90" w:rsidRDefault="0097333C" w:rsidP="0097333C">
      <w:pPr>
        <w:jc w:val="center"/>
        <w:rPr>
          <w:b/>
          <w:sz w:val="28"/>
          <w:szCs w:val="28"/>
        </w:rPr>
      </w:pPr>
    </w:p>
    <w:p w:rsidR="0097333C" w:rsidRPr="00B91F90" w:rsidRDefault="0097333C" w:rsidP="0097333C">
      <w:pPr>
        <w:rPr>
          <w:sz w:val="28"/>
          <w:szCs w:val="28"/>
        </w:rPr>
      </w:pPr>
    </w:p>
    <w:p w:rsidR="0097333C" w:rsidRPr="00B91F90" w:rsidRDefault="00AD71DC" w:rsidP="0097333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27.10.2016</w:t>
      </w:r>
      <w:r w:rsidR="0097333C" w:rsidRPr="00B91F90">
        <w:rPr>
          <w:sz w:val="28"/>
          <w:szCs w:val="28"/>
        </w:rPr>
        <w:t xml:space="preserve">                               </w:t>
      </w:r>
      <w:r w:rsidR="0097333C">
        <w:rPr>
          <w:sz w:val="28"/>
          <w:szCs w:val="28"/>
        </w:rPr>
        <w:t xml:space="preserve"> </w:t>
      </w:r>
      <w:r w:rsidR="0097333C" w:rsidRPr="00B91F9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97333C" w:rsidRPr="00B91F90">
        <w:rPr>
          <w:sz w:val="28"/>
          <w:szCs w:val="28"/>
        </w:rPr>
        <w:t xml:space="preserve"> №</w:t>
      </w:r>
      <w:r w:rsidRPr="00AD71DC">
        <w:rPr>
          <w:sz w:val="28"/>
          <w:szCs w:val="28"/>
          <w:u w:val="single"/>
        </w:rPr>
        <w:t>1056</w:t>
      </w:r>
    </w:p>
    <w:p w:rsidR="0097333C" w:rsidRPr="00B91F90" w:rsidRDefault="0097333C" w:rsidP="0097333C">
      <w:pPr>
        <w:rPr>
          <w:sz w:val="28"/>
          <w:szCs w:val="28"/>
        </w:rPr>
      </w:pPr>
    </w:p>
    <w:p w:rsidR="0097333C" w:rsidRPr="00B91F90" w:rsidRDefault="0097333C" w:rsidP="0097333C">
      <w:pPr>
        <w:rPr>
          <w:sz w:val="28"/>
          <w:szCs w:val="28"/>
        </w:rPr>
      </w:pPr>
    </w:p>
    <w:p w:rsidR="0097333C" w:rsidRPr="00B91F90" w:rsidRDefault="0097333C" w:rsidP="0097333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7"/>
        <w:gridCol w:w="3935"/>
      </w:tblGrid>
      <w:tr w:rsidR="0097333C" w:rsidRPr="00B91F90" w:rsidTr="001D5821">
        <w:trPr>
          <w:trHeight w:val="836"/>
        </w:trPr>
        <w:tc>
          <w:tcPr>
            <w:tcW w:w="6487" w:type="dxa"/>
          </w:tcPr>
          <w:p w:rsidR="0097333C" w:rsidRPr="0097333C" w:rsidRDefault="0097333C" w:rsidP="0097333C">
            <w:pPr>
              <w:jc w:val="both"/>
              <w:rPr>
                <w:i/>
              </w:rPr>
            </w:pPr>
            <w:r w:rsidRPr="0097333C">
              <w:rPr>
                <w:i/>
              </w:rPr>
              <w:t xml:space="preserve">Об утверждении политики безопасности информационных систем персональных данных в администрации города Киржач Киржачского района Владимирской области </w:t>
            </w:r>
          </w:p>
          <w:p w:rsidR="0097333C" w:rsidRPr="00B91F90" w:rsidRDefault="0097333C" w:rsidP="001D582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97333C" w:rsidRPr="00B91F90" w:rsidRDefault="0097333C" w:rsidP="001D5821">
            <w:pPr>
              <w:rPr>
                <w:sz w:val="28"/>
                <w:szCs w:val="28"/>
              </w:rPr>
            </w:pPr>
          </w:p>
        </w:tc>
      </w:tr>
    </w:tbl>
    <w:p w:rsidR="0097333C" w:rsidRDefault="0097333C" w:rsidP="00FD6EB7">
      <w:pPr>
        <w:jc w:val="both"/>
        <w:rPr>
          <w:sz w:val="28"/>
          <w:szCs w:val="28"/>
        </w:rPr>
      </w:pPr>
    </w:p>
    <w:p w:rsidR="00642DFA" w:rsidRPr="00FD6EB7" w:rsidRDefault="00642DFA" w:rsidP="00FD6EB7">
      <w:pPr>
        <w:jc w:val="both"/>
        <w:rPr>
          <w:sz w:val="28"/>
          <w:szCs w:val="28"/>
        </w:rPr>
      </w:pPr>
    </w:p>
    <w:p w:rsidR="00642DFA" w:rsidRDefault="00FD7913" w:rsidP="0097333C">
      <w:pPr>
        <w:ind w:firstLine="720"/>
        <w:jc w:val="both"/>
        <w:rPr>
          <w:sz w:val="28"/>
          <w:szCs w:val="28"/>
        </w:rPr>
      </w:pPr>
      <w:r w:rsidRPr="00FD6EB7">
        <w:rPr>
          <w:sz w:val="28"/>
          <w:szCs w:val="28"/>
        </w:rPr>
        <w:t>В соответствии</w:t>
      </w:r>
      <w:r w:rsidR="00642DFA" w:rsidRPr="00FD6EB7">
        <w:rPr>
          <w:sz w:val="28"/>
          <w:szCs w:val="28"/>
        </w:rPr>
        <w:t xml:space="preserve"> </w:t>
      </w:r>
      <w:r w:rsidR="00DC383F" w:rsidRPr="00FD6EB7">
        <w:rPr>
          <w:sz w:val="28"/>
          <w:szCs w:val="28"/>
        </w:rPr>
        <w:t>с</w:t>
      </w:r>
      <w:r w:rsidRPr="00FD6EB7">
        <w:rPr>
          <w:sz w:val="28"/>
          <w:szCs w:val="28"/>
        </w:rPr>
        <w:t xml:space="preserve">о ст. 18.1 </w:t>
      </w:r>
      <w:r w:rsidR="00642DFA" w:rsidRPr="00FD6EB7">
        <w:rPr>
          <w:sz w:val="28"/>
          <w:szCs w:val="28"/>
        </w:rPr>
        <w:t>Федеральн</w:t>
      </w:r>
      <w:r w:rsidRPr="00FD6EB7">
        <w:rPr>
          <w:sz w:val="28"/>
          <w:szCs w:val="28"/>
        </w:rPr>
        <w:t xml:space="preserve">ого закона от 27.07.2006 № 152 </w:t>
      </w:r>
      <w:r w:rsidR="00FD6EB7">
        <w:rPr>
          <w:sz w:val="28"/>
          <w:szCs w:val="28"/>
        </w:rPr>
        <w:t>«</w:t>
      </w:r>
      <w:r w:rsidR="00642DFA" w:rsidRPr="00FD6EB7">
        <w:rPr>
          <w:sz w:val="28"/>
          <w:szCs w:val="28"/>
        </w:rPr>
        <w:t>О персональных данных</w:t>
      </w:r>
      <w:r w:rsidR="00FD6EB7">
        <w:rPr>
          <w:sz w:val="28"/>
          <w:szCs w:val="28"/>
        </w:rPr>
        <w:t>»</w:t>
      </w:r>
      <w:r w:rsidR="00642DFA" w:rsidRPr="00FD6EB7">
        <w:rPr>
          <w:sz w:val="28"/>
          <w:szCs w:val="28"/>
        </w:rPr>
        <w:t>,</w:t>
      </w:r>
      <w:r w:rsidR="00FD6EB7">
        <w:rPr>
          <w:sz w:val="28"/>
          <w:szCs w:val="28"/>
        </w:rPr>
        <w:t xml:space="preserve"> </w:t>
      </w:r>
      <w:r w:rsidR="00642DFA" w:rsidRPr="00FD6EB7">
        <w:rPr>
          <w:sz w:val="28"/>
          <w:szCs w:val="28"/>
        </w:rPr>
        <w:t xml:space="preserve">постановлением Правительства Российской Федерации от </w:t>
      </w:r>
      <w:r w:rsidR="0097333C">
        <w:rPr>
          <w:sz w:val="28"/>
          <w:szCs w:val="28"/>
        </w:rPr>
        <w:t xml:space="preserve"> </w:t>
      </w:r>
      <w:r w:rsidR="00642DFA" w:rsidRPr="00FD6EB7">
        <w:rPr>
          <w:sz w:val="28"/>
          <w:szCs w:val="28"/>
        </w:rPr>
        <w:t>21</w:t>
      </w:r>
      <w:r w:rsidR="0097333C">
        <w:rPr>
          <w:sz w:val="28"/>
          <w:szCs w:val="28"/>
        </w:rPr>
        <w:t>.03.</w:t>
      </w:r>
      <w:r w:rsidR="00642DFA" w:rsidRPr="00FD6EB7">
        <w:rPr>
          <w:sz w:val="28"/>
          <w:szCs w:val="28"/>
        </w:rPr>
        <w:t xml:space="preserve">2012 № 211 </w:t>
      </w:r>
      <w:r w:rsidR="00FD6EB7">
        <w:rPr>
          <w:sz w:val="28"/>
          <w:szCs w:val="28"/>
        </w:rPr>
        <w:t>«</w:t>
      </w:r>
      <w:r w:rsidR="00642DFA" w:rsidRPr="00FD6EB7">
        <w:rPr>
          <w:sz w:val="28"/>
          <w:szCs w:val="28"/>
        </w:rPr>
        <w:t xml:space="preserve">Об утверждении перечня мер, направленных на обеспечение </w:t>
      </w:r>
      <w:proofErr w:type="gramStart"/>
      <w:r w:rsidR="00642DFA" w:rsidRPr="00FD6EB7">
        <w:rPr>
          <w:sz w:val="28"/>
          <w:szCs w:val="28"/>
        </w:rPr>
        <w:t>выполнения обязанностей</w:t>
      </w:r>
      <w:r w:rsidR="00FD6EB7">
        <w:rPr>
          <w:sz w:val="28"/>
          <w:szCs w:val="28"/>
        </w:rPr>
        <w:t>,</w:t>
      </w:r>
      <w:r w:rsidR="00642DFA" w:rsidRPr="00FD6EB7">
        <w:rPr>
          <w:sz w:val="28"/>
          <w:szCs w:val="28"/>
        </w:rPr>
        <w:t xml:space="preserve"> предусмотренных федеральным за</w:t>
      </w:r>
      <w:r w:rsidR="00FD6EB7">
        <w:rPr>
          <w:sz w:val="28"/>
          <w:szCs w:val="28"/>
        </w:rPr>
        <w:t>коном «</w:t>
      </w:r>
      <w:r w:rsidRPr="00FD6EB7">
        <w:rPr>
          <w:sz w:val="28"/>
          <w:szCs w:val="28"/>
        </w:rPr>
        <w:t>О персональных данных</w:t>
      </w:r>
      <w:r w:rsidR="00FD6EB7">
        <w:rPr>
          <w:sz w:val="28"/>
          <w:szCs w:val="28"/>
        </w:rPr>
        <w:t>»</w:t>
      </w:r>
      <w:r w:rsidR="00642DFA" w:rsidRPr="00FD6EB7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FD6EB7">
        <w:rPr>
          <w:sz w:val="28"/>
          <w:szCs w:val="28"/>
        </w:rPr>
        <w:t>»</w:t>
      </w:r>
      <w:proofErr w:type="gramEnd"/>
    </w:p>
    <w:p w:rsidR="00FD6EB7" w:rsidRPr="00FD6EB7" w:rsidRDefault="00FD6EB7" w:rsidP="00FD6EB7">
      <w:pPr>
        <w:jc w:val="both"/>
        <w:rPr>
          <w:sz w:val="28"/>
          <w:szCs w:val="28"/>
        </w:rPr>
      </w:pPr>
    </w:p>
    <w:p w:rsidR="00642DFA" w:rsidRPr="0097333C" w:rsidRDefault="00642DFA" w:rsidP="00FD6EB7">
      <w:pPr>
        <w:jc w:val="center"/>
        <w:rPr>
          <w:b/>
          <w:sz w:val="28"/>
          <w:szCs w:val="28"/>
        </w:rPr>
      </w:pPr>
      <w:r w:rsidRPr="0097333C">
        <w:rPr>
          <w:b/>
          <w:sz w:val="28"/>
          <w:szCs w:val="28"/>
        </w:rPr>
        <w:t>ПОСТАНОВЛЯ</w:t>
      </w:r>
      <w:r w:rsidR="00FD6EB7" w:rsidRPr="0097333C">
        <w:rPr>
          <w:b/>
          <w:sz w:val="28"/>
          <w:szCs w:val="28"/>
        </w:rPr>
        <w:t>Ю</w:t>
      </w:r>
      <w:r w:rsidRPr="0097333C">
        <w:rPr>
          <w:b/>
          <w:sz w:val="28"/>
          <w:szCs w:val="28"/>
        </w:rPr>
        <w:t>:</w:t>
      </w:r>
    </w:p>
    <w:p w:rsidR="00FD6EB7" w:rsidRDefault="00FD6EB7" w:rsidP="00FD6EB7">
      <w:pPr>
        <w:jc w:val="both"/>
        <w:rPr>
          <w:sz w:val="28"/>
          <w:szCs w:val="28"/>
        </w:rPr>
      </w:pPr>
    </w:p>
    <w:p w:rsidR="00FD6EB7" w:rsidRDefault="00642DFA" w:rsidP="00FD6EB7">
      <w:pPr>
        <w:pStyle w:val="aa"/>
        <w:numPr>
          <w:ilvl w:val="0"/>
          <w:numId w:val="17"/>
        </w:numPr>
        <w:tabs>
          <w:tab w:val="left" w:pos="824"/>
        </w:tabs>
        <w:ind w:left="0" w:firstLine="360"/>
        <w:jc w:val="both"/>
        <w:rPr>
          <w:sz w:val="28"/>
          <w:szCs w:val="28"/>
        </w:rPr>
      </w:pPr>
      <w:r w:rsidRPr="00FD6EB7">
        <w:rPr>
          <w:sz w:val="28"/>
          <w:szCs w:val="28"/>
        </w:rPr>
        <w:t xml:space="preserve">Утвердить </w:t>
      </w:r>
      <w:r w:rsidR="00584534">
        <w:rPr>
          <w:sz w:val="28"/>
          <w:szCs w:val="28"/>
        </w:rPr>
        <w:t>П</w:t>
      </w:r>
      <w:r w:rsidR="009012F8" w:rsidRPr="00FD6EB7">
        <w:rPr>
          <w:sz w:val="28"/>
          <w:szCs w:val="28"/>
        </w:rPr>
        <w:t xml:space="preserve">олитику безопасности информационных систем персональных данных в администрации </w:t>
      </w:r>
      <w:r w:rsidR="00FD6EB7" w:rsidRPr="00FD6EB7">
        <w:rPr>
          <w:sz w:val="28"/>
          <w:szCs w:val="28"/>
        </w:rPr>
        <w:t>города Киржач Киржачского района Владимирской области</w:t>
      </w:r>
      <w:r w:rsidR="0097333C">
        <w:rPr>
          <w:sz w:val="28"/>
          <w:szCs w:val="28"/>
        </w:rPr>
        <w:t xml:space="preserve"> в соответствии с приложением к настоящему постановлению</w:t>
      </w:r>
      <w:r w:rsidR="009012F8" w:rsidRPr="00FD6EB7">
        <w:rPr>
          <w:sz w:val="28"/>
          <w:szCs w:val="28"/>
        </w:rPr>
        <w:t>.</w:t>
      </w:r>
    </w:p>
    <w:p w:rsidR="00FD6EB7" w:rsidRDefault="00642DFA" w:rsidP="00FD6EB7">
      <w:pPr>
        <w:pStyle w:val="aa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gramStart"/>
      <w:r w:rsidRPr="00FD6EB7">
        <w:rPr>
          <w:sz w:val="28"/>
          <w:szCs w:val="28"/>
        </w:rPr>
        <w:t>Контроль за</w:t>
      </w:r>
      <w:proofErr w:type="gramEnd"/>
      <w:r w:rsidRPr="00FD6EB7">
        <w:rPr>
          <w:sz w:val="28"/>
          <w:szCs w:val="28"/>
        </w:rPr>
        <w:t xml:space="preserve"> исполнением настоящего </w:t>
      </w:r>
      <w:r w:rsidR="00584534">
        <w:rPr>
          <w:sz w:val="28"/>
          <w:szCs w:val="28"/>
        </w:rPr>
        <w:t>постановления возложить на заместителя главы администрации по вопросам жизнеобеспечения М.Н. Мошкову</w:t>
      </w:r>
      <w:r w:rsidRPr="00FD6EB7">
        <w:rPr>
          <w:sz w:val="28"/>
          <w:szCs w:val="28"/>
        </w:rPr>
        <w:t>.</w:t>
      </w:r>
      <w:r w:rsidR="00FD6EB7" w:rsidRPr="00FD6EB7">
        <w:rPr>
          <w:sz w:val="28"/>
          <w:szCs w:val="28"/>
        </w:rPr>
        <w:t xml:space="preserve"> </w:t>
      </w:r>
    </w:p>
    <w:p w:rsidR="00584534" w:rsidRPr="00FD6EB7" w:rsidRDefault="00FD6EB7" w:rsidP="00584534">
      <w:pPr>
        <w:pStyle w:val="aa"/>
        <w:numPr>
          <w:ilvl w:val="0"/>
          <w:numId w:val="17"/>
        </w:numPr>
        <w:tabs>
          <w:tab w:val="left" w:pos="824"/>
          <w:tab w:val="left" w:pos="851"/>
        </w:tabs>
        <w:ind w:left="0" w:firstLine="426"/>
        <w:jc w:val="both"/>
        <w:rPr>
          <w:sz w:val="28"/>
          <w:szCs w:val="28"/>
        </w:rPr>
      </w:pPr>
      <w:r w:rsidRPr="00584534">
        <w:rPr>
          <w:sz w:val="28"/>
          <w:szCs w:val="28"/>
        </w:rPr>
        <w:t>Н</w:t>
      </w:r>
      <w:r w:rsidR="00642DFA" w:rsidRPr="00584534">
        <w:rPr>
          <w:sz w:val="28"/>
          <w:szCs w:val="28"/>
        </w:rPr>
        <w:t>астоящее</w:t>
      </w:r>
      <w:r w:rsidR="00584534" w:rsidRPr="00584534">
        <w:rPr>
          <w:sz w:val="28"/>
          <w:szCs w:val="28"/>
        </w:rPr>
        <w:t xml:space="preserve"> </w:t>
      </w:r>
      <w:r w:rsidR="00642DFA" w:rsidRPr="00584534">
        <w:rPr>
          <w:sz w:val="28"/>
          <w:szCs w:val="28"/>
        </w:rPr>
        <w:t>постановление вступает в силу со дня его подписания</w:t>
      </w:r>
      <w:r w:rsidR="00584534" w:rsidRPr="00584534">
        <w:rPr>
          <w:sz w:val="28"/>
          <w:szCs w:val="28"/>
        </w:rPr>
        <w:t xml:space="preserve"> и подлежит </w:t>
      </w:r>
      <w:r w:rsidR="00584534" w:rsidRPr="00FD6EB7">
        <w:rPr>
          <w:sz w:val="28"/>
          <w:szCs w:val="28"/>
        </w:rPr>
        <w:t>опубликова</w:t>
      </w:r>
      <w:r w:rsidR="00584534">
        <w:rPr>
          <w:sz w:val="28"/>
          <w:szCs w:val="28"/>
        </w:rPr>
        <w:t>нию</w:t>
      </w:r>
      <w:r w:rsidR="00584534" w:rsidRPr="00FD6EB7">
        <w:rPr>
          <w:sz w:val="28"/>
          <w:szCs w:val="28"/>
        </w:rPr>
        <w:t xml:space="preserve"> на официальном сайте администрации города Киржач Киржачского района Владимирской области (</w:t>
      </w:r>
      <w:hyperlink r:id="rId9" w:history="1">
        <w:r w:rsidR="00584534" w:rsidRPr="0081105E">
          <w:rPr>
            <w:rStyle w:val="ab"/>
            <w:sz w:val="28"/>
            <w:szCs w:val="28"/>
            <w:lang w:val="en-US"/>
          </w:rPr>
          <w:t>www</w:t>
        </w:r>
        <w:r w:rsidR="00584534" w:rsidRPr="0081105E">
          <w:rPr>
            <w:rStyle w:val="ab"/>
            <w:sz w:val="28"/>
            <w:szCs w:val="28"/>
          </w:rPr>
          <w:t>.</w:t>
        </w:r>
        <w:proofErr w:type="spellStart"/>
        <w:r w:rsidR="00584534" w:rsidRPr="0081105E">
          <w:rPr>
            <w:rStyle w:val="ab"/>
            <w:sz w:val="28"/>
            <w:szCs w:val="28"/>
            <w:lang w:val="en-US"/>
          </w:rPr>
          <w:t>gorodkirzhach</w:t>
        </w:r>
        <w:proofErr w:type="spellEnd"/>
        <w:r w:rsidR="00584534" w:rsidRPr="0081105E">
          <w:rPr>
            <w:rStyle w:val="ab"/>
            <w:sz w:val="28"/>
            <w:szCs w:val="28"/>
          </w:rPr>
          <w:t>.</w:t>
        </w:r>
        <w:proofErr w:type="spellStart"/>
        <w:r w:rsidR="00584534" w:rsidRPr="0081105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584534" w:rsidRPr="00FD6EB7">
        <w:rPr>
          <w:sz w:val="28"/>
          <w:szCs w:val="28"/>
        </w:rPr>
        <w:t xml:space="preserve">). </w:t>
      </w:r>
    </w:p>
    <w:p w:rsidR="00642DFA" w:rsidRPr="00584534" w:rsidRDefault="00642DFA" w:rsidP="00584534">
      <w:pPr>
        <w:tabs>
          <w:tab w:val="left" w:pos="824"/>
          <w:tab w:val="left" w:pos="851"/>
        </w:tabs>
        <w:jc w:val="both"/>
        <w:rPr>
          <w:sz w:val="28"/>
          <w:szCs w:val="28"/>
        </w:rPr>
      </w:pPr>
    </w:p>
    <w:p w:rsidR="00DC383F" w:rsidRPr="00FD6EB7" w:rsidRDefault="00DC383F" w:rsidP="00FD6EB7">
      <w:pPr>
        <w:tabs>
          <w:tab w:val="left" w:pos="824"/>
        </w:tabs>
        <w:jc w:val="both"/>
        <w:rPr>
          <w:sz w:val="28"/>
          <w:szCs w:val="28"/>
        </w:rPr>
      </w:pPr>
    </w:p>
    <w:p w:rsidR="00642DFA" w:rsidRDefault="00642DFA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97333C" w:rsidRPr="00B91F90" w:rsidRDefault="0097333C" w:rsidP="0097333C">
      <w:pPr>
        <w:rPr>
          <w:sz w:val="28"/>
          <w:szCs w:val="28"/>
        </w:rPr>
      </w:pPr>
      <w:r>
        <w:rPr>
          <w:sz w:val="28"/>
          <w:szCs w:val="28"/>
        </w:rPr>
        <w:t>Глава города Киржач                                                Н.В. Скороспелова</w:t>
      </w:r>
    </w:p>
    <w:p w:rsidR="004E3B76" w:rsidRPr="00FD6EB7" w:rsidRDefault="004E3B76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4E3B76" w:rsidRPr="00FD6EB7" w:rsidRDefault="004E3B76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4E3B76" w:rsidRPr="00FD6EB7" w:rsidRDefault="004E3B76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4E3B76" w:rsidRDefault="004E3B76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97333C" w:rsidRPr="00FD6EB7" w:rsidRDefault="0097333C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EF4259" w:rsidRPr="00FD6EB7" w:rsidRDefault="00EF4259" w:rsidP="00FD6EB7">
      <w:pPr>
        <w:pStyle w:val="Style2"/>
        <w:widowControl/>
        <w:spacing w:line="240" w:lineRule="auto"/>
        <w:ind w:left="4962"/>
        <w:jc w:val="left"/>
        <w:rPr>
          <w:rStyle w:val="FontStyle22"/>
          <w:b w:val="0"/>
          <w:sz w:val="28"/>
          <w:szCs w:val="28"/>
        </w:rPr>
      </w:pPr>
    </w:p>
    <w:p w:rsidR="00642DFA" w:rsidRPr="00FD6EB7" w:rsidRDefault="0097333C" w:rsidP="00FD6EB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42DFA" w:rsidRPr="00FD6EB7">
        <w:rPr>
          <w:sz w:val="28"/>
          <w:szCs w:val="28"/>
        </w:rPr>
        <w:t xml:space="preserve"> </w:t>
      </w:r>
    </w:p>
    <w:p w:rsidR="00642DFA" w:rsidRPr="00FD6EB7" w:rsidRDefault="0097333C" w:rsidP="00FD6EB7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</w:t>
      </w:r>
      <w:r w:rsidR="005A6415">
        <w:rPr>
          <w:sz w:val="28"/>
          <w:szCs w:val="28"/>
        </w:rPr>
        <w:t>п</w:t>
      </w:r>
      <w:r w:rsidR="00642DFA" w:rsidRPr="00FD6EB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FD6EB7">
        <w:rPr>
          <w:sz w:val="28"/>
          <w:szCs w:val="28"/>
        </w:rPr>
        <w:t xml:space="preserve"> главы</w:t>
      </w:r>
      <w:r w:rsidR="00642DFA" w:rsidRPr="00FD6EB7">
        <w:rPr>
          <w:sz w:val="28"/>
          <w:szCs w:val="28"/>
        </w:rPr>
        <w:t xml:space="preserve"> </w:t>
      </w:r>
      <w:r w:rsidR="00FD6EB7">
        <w:rPr>
          <w:sz w:val="28"/>
          <w:szCs w:val="28"/>
        </w:rPr>
        <w:t xml:space="preserve">города Киржач </w:t>
      </w:r>
      <w:r w:rsidR="00642DFA" w:rsidRPr="00FD6EB7">
        <w:rPr>
          <w:sz w:val="28"/>
          <w:szCs w:val="28"/>
        </w:rPr>
        <w:t xml:space="preserve">от </w:t>
      </w:r>
      <w:r w:rsidR="00AD71DC">
        <w:rPr>
          <w:sz w:val="28"/>
          <w:szCs w:val="28"/>
        </w:rPr>
        <w:t xml:space="preserve"> 27.10.2016</w:t>
      </w:r>
      <w:r w:rsidR="00642DFA" w:rsidRPr="00FD6EB7">
        <w:rPr>
          <w:sz w:val="28"/>
          <w:szCs w:val="28"/>
        </w:rPr>
        <w:t xml:space="preserve">   №</w:t>
      </w:r>
      <w:r w:rsidR="00AD71DC">
        <w:rPr>
          <w:sz w:val="28"/>
          <w:szCs w:val="28"/>
        </w:rPr>
        <w:t>1056</w:t>
      </w:r>
    </w:p>
    <w:p w:rsidR="00660CCD" w:rsidRPr="00FD6EB7" w:rsidRDefault="00660CCD" w:rsidP="00FD6EB7">
      <w:pPr>
        <w:pStyle w:val="Style2"/>
        <w:widowControl/>
        <w:spacing w:line="240" w:lineRule="auto"/>
        <w:ind w:left="4962"/>
        <w:jc w:val="left"/>
        <w:rPr>
          <w:sz w:val="28"/>
          <w:szCs w:val="28"/>
        </w:rPr>
      </w:pPr>
    </w:p>
    <w:p w:rsidR="00660CCD" w:rsidRPr="00FD6EB7" w:rsidRDefault="00660CCD" w:rsidP="00FD6EB7">
      <w:pPr>
        <w:pStyle w:val="Style5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FD6EB7">
        <w:rPr>
          <w:rStyle w:val="FontStyle23"/>
          <w:sz w:val="28"/>
          <w:szCs w:val="28"/>
        </w:rPr>
        <w:t xml:space="preserve">Политика информационной безопасности информационных систем персональных данных в администрации </w:t>
      </w:r>
      <w:r w:rsidR="00FD6EB7">
        <w:rPr>
          <w:rStyle w:val="FontStyle23"/>
          <w:sz w:val="28"/>
          <w:szCs w:val="28"/>
        </w:rPr>
        <w:t>города Киржач Киржачского района Владимирской области</w:t>
      </w:r>
    </w:p>
    <w:p w:rsidR="00660CCD" w:rsidRPr="00FD6EB7" w:rsidRDefault="00660CCD" w:rsidP="00FD6EB7">
      <w:pPr>
        <w:pStyle w:val="Style7"/>
        <w:widowControl/>
        <w:jc w:val="both"/>
        <w:rPr>
          <w:sz w:val="28"/>
          <w:szCs w:val="28"/>
        </w:rPr>
      </w:pPr>
    </w:p>
    <w:p w:rsidR="00660CCD" w:rsidRPr="00FD6EB7" w:rsidRDefault="00660CCD" w:rsidP="00FD6EB7">
      <w:pPr>
        <w:pStyle w:val="Style7"/>
        <w:widowControl/>
        <w:jc w:val="both"/>
        <w:rPr>
          <w:sz w:val="28"/>
          <w:szCs w:val="28"/>
        </w:rPr>
      </w:pPr>
    </w:p>
    <w:p w:rsidR="00660CCD" w:rsidRPr="00FD6EB7" w:rsidRDefault="00660CCD" w:rsidP="00EF4259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ОПРЕДЕЛЕНИЯ</w:t>
      </w:r>
    </w:p>
    <w:p w:rsidR="00D2061B" w:rsidRPr="00FD6EB7" w:rsidRDefault="00D2061B" w:rsidP="00FD6EB7">
      <w:pPr>
        <w:pStyle w:val="Style2"/>
        <w:kinsoku w:val="0"/>
        <w:overflowPunct w:val="0"/>
        <w:spacing w:line="240" w:lineRule="auto"/>
        <w:ind w:firstLine="720"/>
        <w:jc w:val="both"/>
        <w:rPr>
          <w:rStyle w:val="FontStyle22"/>
          <w:sz w:val="28"/>
          <w:szCs w:val="28"/>
        </w:rPr>
      </w:pP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В настоящем документе используются следующие термины и их определения.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Автоматизированная система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Аутентификация отправителя данных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подтверждение того, что отправитель полученных данных соответствует </w:t>
      </w:r>
      <w:proofErr w:type="gramStart"/>
      <w:r w:rsidRPr="00FD6EB7">
        <w:rPr>
          <w:rStyle w:val="FontStyle27"/>
          <w:sz w:val="28"/>
          <w:szCs w:val="28"/>
        </w:rPr>
        <w:t>заявленному</w:t>
      </w:r>
      <w:proofErr w:type="gramEnd"/>
      <w:r w:rsidRPr="00FD6EB7">
        <w:rPr>
          <w:rStyle w:val="FontStyle27"/>
          <w:sz w:val="28"/>
          <w:szCs w:val="28"/>
        </w:rPr>
        <w:t>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Безопасность персональных данных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Биометрические персональные данные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Блокирование персональных данных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Вирус (компьютерный, программный)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Вредоносная программа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Вспомогательные технические средства и системы </w:t>
      </w:r>
      <w:r w:rsidR="00FD6EB7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технические средства и системы, не предназначенные для передачи, обработки и хранения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Доступ в операционную среду компьютера (информационной системы персональных данных)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lastRenderedPageBreak/>
        <w:t>Доступ к информации</w:t>
      </w:r>
      <w:r w:rsidR="00F377F0">
        <w:rPr>
          <w:rStyle w:val="FontStyle22"/>
          <w:sz w:val="28"/>
          <w:szCs w:val="28"/>
        </w:rPr>
        <w:t xml:space="preserve">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возможность получения информации</w:t>
      </w:r>
      <w:r w:rsidR="00234A0C" w:rsidRPr="00FD6EB7">
        <w:rPr>
          <w:rStyle w:val="FontStyle27"/>
          <w:sz w:val="28"/>
          <w:szCs w:val="28"/>
        </w:rPr>
        <w:t>,</w:t>
      </w:r>
      <w:r w:rsidRPr="00FD6EB7">
        <w:rPr>
          <w:rStyle w:val="FontStyle27"/>
          <w:sz w:val="28"/>
          <w:szCs w:val="28"/>
        </w:rPr>
        <w:t xml:space="preserve"> и ее использования.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Закладочное устройство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Защищаемая информация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Идентификация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Информативный сигнал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электрические сигналы, акустические, элек</w:t>
      </w:r>
      <w:r w:rsidRPr="00FD6EB7">
        <w:rPr>
          <w:rStyle w:val="FontStyle27"/>
          <w:sz w:val="28"/>
          <w:szCs w:val="28"/>
        </w:rPr>
        <w:softHyphen/>
        <w:t>тромагнитные и другие физические поля, по параметрам которых может быть раскрыта конфиденциальная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информация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(персональные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данные)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обрабатываемая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в информационной системе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>Информационная система персональных данных (</w:t>
      </w:r>
      <w:proofErr w:type="spellStart"/>
      <w:r w:rsidRPr="00FD6EB7">
        <w:rPr>
          <w:rStyle w:val="FontStyle22"/>
          <w:sz w:val="28"/>
          <w:szCs w:val="28"/>
        </w:rPr>
        <w:t>ИСПДн</w:t>
      </w:r>
      <w:proofErr w:type="spellEnd"/>
      <w:r w:rsidRPr="00FD6EB7">
        <w:rPr>
          <w:rStyle w:val="FontStyle22"/>
          <w:sz w:val="28"/>
          <w:szCs w:val="28"/>
        </w:rPr>
        <w:t xml:space="preserve">)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Информационные технологии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Использование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Источник угрозы безопасности информации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Контролируемая зона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>Конфиденциальность персональных данных</w:t>
      </w:r>
      <w:r w:rsidR="00D16F32" w:rsidRPr="00FD6EB7">
        <w:rPr>
          <w:rStyle w:val="FontStyle22"/>
          <w:sz w:val="28"/>
          <w:szCs w:val="28"/>
        </w:rPr>
        <w:t xml:space="preserve"> </w:t>
      </w:r>
      <w:r w:rsidR="00F377F0">
        <w:rPr>
          <w:rStyle w:val="FontStyle22"/>
          <w:sz w:val="28"/>
          <w:szCs w:val="28"/>
        </w:rPr>
        <w:t>–</w:t>
      </w:r>
      <w:r w:rsidRPr="00FD6EB7">
        <w:rPr>
          <w:rStyle w:val="FontStyle22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 w:rsidRPr="00FD6EB7">
        <w:rPr>
          <w:rStyle w:val="FontStyle22"/>
          <w:sz w:val="28"/>
          <w:szCs w:val="28"/>
        </w:rPr>
        <w:t xml:space="preserve">Межсетевой экран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локальное (однокомпонентное) или функциональн</w:t>
      </w:r>
      <w:r w:rsidR="00D16F32" w:rsidRPr="00FD6EB7">
        <w:rPr>
          <w:rStyle w:val="FontStyle27"/>
          <w:sz w:val="28"/>
          <w:szCs w:val="28"/>
        </w:rPr>
        <w:t>о-</w:t>
      </w:r>
      <w:r w:rsidRPr="00FD6EB7">
        <w:rPr>
          <w:rStyle w:val="FontStyle27"/>
          <w:sz w:val="28"/>
          <w:szCs w:val="28"/>
        </w:rPr>
        <w:t>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lastRenderedPageBreak/>
        <w:t xml:space="preserve">Нарушитель безопасности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Неавтоматизированная обработка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2"/>
          <w:sz w:val="28"/>
          <w:szCs w:val="28"/>
        </w:rPr>
        <w:t>Недекларированные</w:t>
      </w:r>
      <w:proofErr w:type="spellEnd"/>
      <w:r w:rsidRPr="00FD6EB7">
        <w:rPr>
          <w:rStyle w:val="FontStyle22"/>
          <w:sz w:val="28"/>
          <w:szCs w:val="28"/>
        </w:rPr>
        <w:t xml:space="preserve"> возможности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функциональные возможности средств вычислительной техники, не описанные </w:t>
      </w:r>
      <w:r w:rsidR="004D41D9" w:rsidRPr="00FD6EB7">
        <w:rPr>
          <w:rStyle w:val="FontStyle27"/>
          <w:sz w:val="28"/>
          <w:szCs w:val="28"/>
        </w:rPr>
        <w:t>или не соответствующие описанию</w:t>
      </w:r>
      <w:r w:rsidRPr="00FD6EB7">
        <w:rPr>
          <w:rStyle w:val="FontStyle27"/>
          <w:sz w:val="28"/>
          <w:szCs w:val="2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>Несанкционированный доступ (несанкционированные действия)</w:t>
      </w:r>
      <w:r w:rsidR="00F377F0">
        <w:rPr>
          <w:rStyle w:val="FontStyle22"/>
          <w:sz w:val="28"/>
          <w:szCs w:val="28"/>
        </w:rPr>
        <w:t xml:space="preserve"> –</w:t>
      </w:r>
      <w:r w:rsidR="004D41D9" w:rsidRPr="00FD6EB7">
        <w:rPr>
          <w:rStyle w:val="FontStyle22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Носитель информации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Обезличивание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действия, в результате которых</w:t>
      </w:r>
      <w:r w:rsidR="004D41D9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невозможно определить принадлежность персональных данных конкретному субъекту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 w:rsidRPr="00FD6EB7">
        <w:rPr>
          <w:rStyle w:val="FontStyle22"/>
          <w:sz w:val="28"/>
          <w:szCs w:val="28"/>
        </w:rPr>
        <w:t xml:space="preserve">Обработка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Общедоступные персональные данные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Оператор (персональных данных)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>Технические средства информационной системы персональных данных</w:t>
      </w:r>
      <w:r w:rsidR="004D41D9" w:rsidRPr="00FD6EB7">
        <w:rPr>
          <w:rStyle w:val="FontStyle22"/>
          <w:sz w:val="28"/>
          <w:szCs w:val="28"/>
        </w:rPr>
        <w:t xml:space="preserve"> </w:t>
      </w:r>
      <w:r w:rsidR="00F377F0">
        <w:rPr>
          <w:rStyle w:val="FontStyle22"/>
          <w:sz w:val="28"/>
          <w:szCs w:val="28"/>
        </w:rPr>
        <w:t>–</w:t>
      </w:r>
      <w:r w:rsidR="004D41D9" w:rsidRPr="00FD6EB7">
        <w:rPr>
          <w:rStyle w:val="FontStyle22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средства вычислительной техники, информационно-</w:t>
      </w:r>
      <w:r w:rsidR="004D41D9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FD6EB7">
        <w:rPr>
          <w:rStyle w:val="FontStyle27"/>
          <w:sz w:val="28"/>
          <w:szCs w:val="28"/>
        </w:rPr>
        <w:t>о-</w:t>
      </w:r>
      <w:proofErr w:type="gramEnd"/>
      <w:r w:rsidRPr="00FD6EB7">
        <w:rPr>
          <w:rStyle w:val="FontStyle27"/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</w:t>
      </w:r>
      <w:r w:rsidRPr="00FD6EB7">
        <w:rPr>
          <w:rStyle w:val="FontStyle27"/>
          <w:sz w:val="28"/>
          <w:szCs w:val="28"/>
        </w:rPr>
        <w:lastRenderedPageBreak/>
        <w:t>информационных системах.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Перехват (информации)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F51ED" w:rsidRDefault="00F377F0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П</w:t>
      </w:r>
      <w:r w:rsidR="00660CCD" w:rsidRPr="00FD6EB7">
        <w:rPr>
          <w:rStyle w:val="FontStyle22"/>
          <w:sz w:val="28"/>
          <w:szCs w:val="28"/>
        </w:rPr>
        <w:t xml:space="preserve">ерсональные данные </w:t>
      </w:r>
      <w:r>
        <w:rPr>
          <w:rStyle w:val="FontStyle27"/>
          <w:sz w:val="28"/>
          <w:szCs w:val="28"/>
        </w:rPr>
        <w:t>–</w:t>
      </w:r>
      <w:r w:rsidR="00660CCD" w:rsidRPr="00FD6EB7">
        <w:rPr>
          <w:rStyle w:val="FontStyle27"/>
          <w:sz w:val="28"/>
          <w:szCs w:val="28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Побочные электромагнитные излучения и наводки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Политика </w:t>
      </w:r>
      <w:r w:rsidR="00F377F0">
        <w:rPr>
          <w:rStyle w:val="FontStyle22"/>
          <w:sz w:val="28"/>
          <w:szCs w:val="28"/>
        </w:rPr>
        <w:t>«</w:t>
      </w:r>
      <w:r w:rsidRPr="00FD6EB7">
        <w:rPr>
          <w:rStyle w:val="FontStyle22"/>
          <w:sz w:val="28"/>
          <w:szCs w:val="28"/>
        </w:rPr>
        <w:t>чистого стола</w:t>
      </w:r>
      <w:r w:rsidR="00F377F0">
        <w:rPr>
          <w:rStyle w:val="FontStyle22"/>
          <w:sz w:val="28"/>
          <w:szCs w:val="28"/>
        </w:rPr>
        <w:t>»</w:t>
      </w:r>
      <w:r w:rsidRPr="00FD6EB7">
        <w:rPr>
          <w:rStyle w:val="FontStyle22"/>
          <w:sz w:val="28"/>
          <w:szCs w:val="28"/>
        </w:rPr>
        <w:t xml:space="preserve">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Пользователь информационной системы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Правила разграничения доступа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совокупность правил, регламентирующих права доступа субъектов доступа к объектам доступа.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Программная закладка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Программное (программно-математическое) воздействие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  <w:r w:rsidRPr="006F51ED">
        <w:rPr>
          <w:b/>
          <w:sz w:val="28"/>
          <w:szCs w:val="28"/>
        </w:rPr>
        <w:t>Раскрытие персональных данных</w:t>
      </w:r>
      <w:r w:rsidRPr="006F51ED">
        <w:rPr>
          <w:sz w:val="28"/>
          <w:szCs w:val="28"/>
        </w:rPr>
        <w:t xml:space="preserve"> </w:t>
      </w:r>
      <w:r w:rsidR="00F377F0" w:rsidRPr="006F51ED">
        <w:rPr>
          <w:sz w:val="28"/>
          <w:szCs w:val="28"/>
        </w:rPr>
        <w:t>–</w:t>
      </w:r>
      <w:r w:rsidRPr="006F51ED">
        <w:rPr>
          <w:sz w:val="28"/>
          <w:szCs w:val="28"/>
        </w:rPr>
        <w:t xml:space="preserve"> умышленное или случайное нарушение конфиденциальности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  <w:r w:rsidRPr="006F51ED">
        <w:rPr>
          <w:b/>
          <w:sz w:val="28"/>
          <w:szCs w:val="28"/>
        </w:rPr>
        <w:t>Распространение персональных данных</w:t>
      </w:r>
      <w:r w:rsidRPr="006F51ED">
        <w:rPr>
          <w:sz w:val="28"/>
          <w:szCs w:val="28"/>
        </w:rPr>
        <w:t xml:space="preserve"> </w:t>
      </w:r>
      <w:r w:rsidR="00F377F0" w:rsidRPr="006F51ED">
        <w:rPr>
          <w:sz w:val="28"/>
          <w:szCs w:val="28"/>
        </w:rPr>
        <w:t>–</w:t>
      </w:r>
      <w:r w:rsidRPr="006F51ED">
        <w:rPr>
          <w:sz w:val="28"/>
          <w:szCs w:val="28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Ресурс информационной системы </w:t>
      </w:r>
      <w:r w:rsidR="00F377F0">
        <w:rPr>
          <w:rStyle w:val="FontStyle27"/>
          <w:sz w:val="28"/>
          <w:szCs w:val="28"/>
        </w:rPr>
        <w:t xml:space="preserve">– </w:t>
      </w:r>
      <w:r w:rsidRPr="00FD6EB7">
        <w:rPr>
          <w:rStyle w:val="FontStyle27"/>
          <w:sz w:val="28"/>
          <w:szCs w:val="28"/>
        </w:rPr>
        <w:t>именованный элемент системного, прикладного или аппаратного обеспечения функционирования информационной системы.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Специальные категории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lastRenderedPageBreak/>
        <w:t xml:space="preserve">Средства вычислительной техники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Субъект доступа (субъект)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лицо или процесс, действия которого регламентируются правилами разграничения доступа.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Технический канал утечки информации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60CCD" w:rsidRPr="00F377F0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b/>
          <w:bCs/>
          <w:sz w:val="28"/>
          <w:szCs w:val="28"/>
        </w:rPr>
      </w:pPr>
      <w:r w:rsidRPr="00FD6EB7">
        <w:rPr>
          <w:rStyle w:val="FontStyle22"/>
          <w:sz w:val="28"/>
          <w:szCs w:val="28"/>
        </w:rPr>
        <w:t>Трансграничная передача персональных данных</w:t>
      </w:r>
      <w:r w:rsidR="00FB1E5D" w:rsidRPr="00FD6EB7">
        <w:rPr>
          <w:rStyle w:val="FontStyle22"/>
          <w:sz w:val="28"/>
          <w:szCs w:val="28"/>
        </w:rPr>
        <w:t xml:space="preserve"> </w:t>
      </w:r>
      <w:r w:rsidR="00F377F0">
        <w:rPr>
          <w:rStyle w:val="FontStyle22"/>
          <w:sz w:val="28"/>
          <w:szCs w:val="28"/>
        </w:rPr>
        <w:t>–</w:t>
      </w:r>
      <w:r w:rsidRPr="00FD6EB7">
        <w:rPr>
          <w:rStyle w:val="FontStyle22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Угрозы безопасности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Уничтожение персональных данных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Утечка (защищаемой) информации по техническим каналам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F51ED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Уязвимость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слабость в средствах защиты, которую можно использовать для нарушения системы или содержащейся в ней информации.</w:t>
      </w:r>
    </w:p>
    <w:p w:rsidR="00660CCD" w:rsidRPr="00FD6EB7" w:rsidRDefault="00660CCD" w:rsidP="00EF425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 xml:space="preserve">Целостность информации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A87770" w:rsidRPr="00FD6EB7" w:rsidRDefault="00A87770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rStyle w:val="FontStyle22"/>
          <w:sz w:val="28"/>
          <w:szCs w:val="28"/>
        </w:rPr>
      </w:pPr>
    </w:p>
    <w:p w:rsidR="00F377F0" w:rsidRDefault="00660CCD" w:rsidP="00F377F0">
      <w:pPr>
        <w:pStyle w:val="Style2"/>
        <w:kinsoku w:val="0"/>
        <w:overflowPunct w:val="0"/>
        <w:spacing w:line="240" w:lineRule="auto"/>
        <w:ind w:left="-851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ОБОЗНАЧЕНИЯ И СОКРАЩЕНИЯ</w:t>
      </w:r>
    </w:p>
    <w:p w:rsidR="00F377F0" w:rsidRDefault="00F377F0" w:rsidP="00F377F0">
      <w:pPr>
        <w:pStyle w:val="Style2"/>
        <w:kinsoku w:val="0"/>
        <w:overflowPunct w:val="0"/>
        <w:spacing w:line="240" w:lineRule="auto"/>
        <w:ind w:left="-851"/>
        <w:rPr>
          <w:rStyle w:val="FontStyle22"/>
          <w:sz w:val="28"/>
          <w:szCs w:val="28"/>
        </w:rPr>
      </w:pP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  <w:lang w:eastAsia="en-US"/>
        </w:rPr>
      </w:pPr>
      <w:r w:rsidRPr="00FD6EB7">
        <w:rPr>
          <w:rStyle w:val="FontStyle27"/>
          <w:sz w:val="28"/>
          <w:szCs w:val="28"/>
          <w:lang w:val="en-US" w:eastAsia="en-US"/>
        </w:rPr>
        <w:t>ABC</w:t>
      </w:r>
      <w:r w:rsidR="00F377F0">
        <w:rPr>
          <w:rStyle w:val="FontStyle27"/>
          <w:sz w:val="28"/>
          <w:szCs w:val="28"/>
          <w:lang w:eastAsia="en-US"/>
        </w:rPr>
        <w:t xml:space="preserve"> – </w:t>
      </w:r>
      <w:r w:rsidRPr="00FD6EB7">
        <w:rPr>
          <w:rStyle w:val="FontStyle27"/>
          <w:sz w:val="28"/>
          <w:szCs w:val="28"/>
          <w:lang w:eastAsia="en-US"/>
        </w:rPr>
        <w:t>антивирусные средства</w:t>
      </w:r>
    </w:p>
    <w:p w:rsidR="00F377F0" w:rsidRDefault="00F377F0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АРМ – </w:t>
      </w:r>
      <w:r w:rsidR="00660CCD" w:rsidRPr="00FD6EB7">
        <w:rPr>
          <w:rStyle w:val="FontStyle27"/>
          <w:sz w:val="28"/>
          <w:szCs w:val="28"/>
        </w:rPr>
        <w:t>автоматизированное рабочее место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ВТСС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вспомогательные технические средства и системы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информационная система персональных данных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КЗ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контролируемая зона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ЛВС</w:t>
      </w:r>
      <w:r w:rsidR="00F377F0">
        <w:rPr>
          <w:rStyle w:val="FontStyle27"/>
          <w:sz w:val="28"/>
          <w:szCs w:val="28"/>
        </w:rPr>
        <w:t xml:space="preserve"> – </w:t>
      </w:r>
      <w:r w:rsidRPr="00FD6EB7">
        <w:rPr>
          <w:rStyle w:val="FontStyle27"/>
          <w:sz w:val="28"/>
          <w:szCs w:val="28"/>
        </w:rPr>
        <w:t>локальная вычислительная сеть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МЭ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межсетевой экран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НСД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несанкционированный доступ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ОС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операционная система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7"/>
          <w:sz w:val="28"/>
          <w:szCs w:val="28"/>
        </w:rPr>
        <w:t>ПДн</w:t>
      </w:r>
      <w:proofErr w:type="spellEnd"/>
      <w:r w:rsidRPr="00FD6EB7">
        <w:rPr>
          <w:rStyle w:val="FontStyle27"/>
          <w:sz w:val="28"/>
          <w:szCs w:val="28"/>
        </w:rPr>
        <w:t xml:space="preserve">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персональные данные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ПМВ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программно-математическое воздействие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</w:t>
      </w:r>
      <w:r w:rsidR="00F377F0">
        <w:rPr>
          <w:rStyle w:val="FontStyle27"/>
          <w:sz w:val="28"/>
          <w:szCs w:val="28"/>
        </w:rPr>
        <w:t xml:space="preserve"> – </w:t>
      </w:r>
      <w:r w:rsidRPr="00FD6EB7">
        <w:rPr>
          <w:rStyle w:val="FontStyle27"/>
          <w:sz w:val="28"/>
          <w:szCs w:val="28"/>
        </w:rPr>
        <w:t>программное обеспечение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lastRenderedPageBreak/>
        <w:t xml:space="preserve">ПЭМИН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побочные электромагнитные излучения и наводки 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САЗ</w:t>
      </w:r>
      <w:r w:rsidR="00F377F0">
        <w:rPr>
          <w:rStyle w:val="FontStyle27"/>
          <w:sz w:val="28"/>
          <w:szCs w:val="28"/>
        </w:rPr>
        <w:t xml:space="preserve"> – </w:t>
      </w:r>
      <w:r w:rsidRPr="00FD6EB7">
        <w:rPr>
          <w:rStyle w:val="FontStyle27"/>
          <w:sz w:val="28"/>
          <w:szCs w:val="28"/>
        </w:rPr>
        <w:t xml:space="preserve">система анализа защищенности 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СЗИ </w:t>
      </w:r>
      <w:r w:rsidR="00F377F0">
        <w:rPr>
          <w:rStyle w:val="FontStyle27"/>
          <w:sz w:val="28"/>
          <w:szCs w:val="28"/>
        </w:rPr>
        <w:t xml:space="preserve">– </w:t>
      </w:r>
      <w:r w:rsidRPr="00FD6EB7">
        <w:rPr>
          <w:rStyle w:val="FontStyle27"/>
          <w:sz w:val="28"/>
          <w:szCs w:val="28"/>
        </w:rPr>
        <w:t>средства защиты информации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="00F377F0">
        <w:rPr>
          <w:rStyle w:val="FontStyle27"/>
          <w:sz w:val="28"/>
          <w:szCs w:val="28"/>
        </w:rPr>
        <w:t xml:space="preserve"> – </w:t>
      </w:r>
      <w:r w:rsidRPr="00FD6EB7">
        <w:rPr>
          <w:rStyle w:val="FontStyle27"/>
          <w:sz w:val="28"/>
          <w:szCs w:val="28"/>
        </w:rPr>
        <w:t xml:space="preserve">система (подсистема) защиты персональных данных 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СОВ </w:t>
      </w:r>
      <w:r w:rsidR="00F377F0">
        <w:rPr>
          <w:rStyle w:val="FontStyle27"/>
          <w:sz w:val="28"/>
          <w:szCs w:val="28"/>
        </w:rPr>
        <w:t xml:space="preserve">– </w:t>
      </w:r>
      <w:r w:rsidRPr="00FD6EB7">
        <w:rPr>
          <w:rStyle w:val="FontStyle27"/>
          <w:sz w:val="28"/>
          <w:szCs w:val="28"/>
        </w:rPr>
        <w:t xml:space="preserve">система обнаружения вторжений </w:t>
      </w:r>
    </w:p>
    <w:p w:rsidR="00F377F0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ТКУИ </w:t>
      </w:r>
      <w:r w:rsidR="00F377F0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технические каналы утечки информации </w:t>
      </w:r>
    </w:p>
    <w:p w:rsidR="00660CCD" w:rsidRPr="00FD6EB7" w:rsidRDefault="00660CCD" w:rsidP="006F51ED">
      <w:pPr>
        <w:pStyle w:val="Style2"/>
        <w:kinsoku w:val="0"/>
        <w:overflowPunct w:val="0"/>
        <w:spacing w:line="240" w:lineRule="auto"/>
        <w:ind w:firstLine="709"/>
        <w:jc w:val="left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7"/>
          <w:sz w:val="28"/>
          <w:szCs w:val="28"/>
        </w:rPr>
        <w:t>УБПДн</w:t>
      </w:r>
      <w:proofErr w:type="spellEnd"/>
      <w:r w:rsidRPr="00FD6EB7">
        <w:rPr>
          <w:rStyle w:val="FontStyle27"/>
          <w:sz w:val="28"/>
          <w:szCs w:val="28"/>
        </w:rPr>
        <w:t xml:space="preserve"> </w:t>
      </w:r>
      <w:r w:rsidR="00F377F0">
        <w:rPr>
          <w:rStyle w:val="FontStyle27"/>
          <w:sz w:val="28"/>
          <w:szCs w:val="28"/>
        </w:rPr>
        <w:t xml:space="preserve">– </w:t>
      </w:r>
      <w:r w:rsidRPr="00FD6EB7">
        <w:rPr>
          <w:rStyle w:val="FontStyle27"/>
          <w:sz w:val="28"/>
          <w:szCs w:val="28"/>
        </w:rPr>
        <w:t>угрозы безопасности персональных данных</w:t>
      </w:r>
    </w:p>
    <w:p w:rsidR="00A87770" w:rsidRPr="00FD6EB7" w:rsidRDefault="00A87770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rStyle w:val="FontStyle22"/>
          <w:sz w:val="28"/>
          <w:szCs w:val="28"/>
        </w:rPr>
      </w:pPr>
    </w:p>
    <w:p w:rsidR="00FD7913" w:rsidRPr="00FD6EB7" w:rsidRDefault="00FD7913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rStyle w:val="FontStyle22"/>
          <w:sz w:val="28"/>
          <w:szCs w:val="28"/>
        </w:rPr>
      </w:pPr>
    </w:p>
    <w:p w:rsidR="00660CCD" w:rsidRPr="00FD6EB7" w:rsidRDefault="00660CCD" w:rsidP="00EF4259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ВВЕДЕНИЕ</w:t>
      </w:r>
    </w:p>
    <w:p w:rsidR="007A7B26" w:rsidRPr="00FD6EB7" w:rsidRDefault="007A7B26" w:rsidP="00B15C4B">
      <w:pPr>
        <w:pStyle w:val="Style2"/>
        <w:kinsoku w:val="0"/>
        <w:overflowPunct w:val="0"/>
        <w:spacing w:line="240" w:lineRule="auto"/>
        <w:ind w:left="-851" w:firstLine="851"/>
        <w:jc w:val="both"/>
        <w:rPr>
          <w:rStyle w:val="FontStyle22"/>
          <w:sz w:val="28"/>
          <w:szCs w:val="28"/>
        </w:rPr>
      </w:pPr>
    </w:p>
    <w:p w:rsidR="006F51ED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Настоящая Политика информационной безопасности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администрации </w:t>
      </w:r>
      <w:r w:rsidR="00B15C4B">
        <w:rPr>
          <w:rStyle w:val="FontStyle27"/>
          <w:sz w:val="28"/>
          <w:szCs w:val="28"/>
        </w:rPr>
        <w:t>города Киржач Киржачского района Владимирской области (д</w:t>
      </w:r>
      <w:r w:rsidRPr="00FD6EB7">
        <w:rPr>
          <w:rStyle w:val="FontStyle27"/>
          <w:sz w:val="28"/>
          <w:szCs w:val="28"/>
        </w:rPr>
        <w:t xml:space="preserve">алее </w:t>
      </w:r>
      <w:r w:rsidR="00B15C4B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Администрации) является официальным документом, в котором определена система взглядов на обеспечение информационной безопасности Администрации.</w:t>
      </w:r>
    </w:p>
    <w:p w:rsidR="00660CCD" w:rsidRPr="00FD6EB7" w:rsidRDefault="00660CCD" w:rsidP="006F51ED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Настоящая Политика определяет основные цели и задачи, а также стратегию построения системы защиты персональных данных (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>) Администрации. Политика определяет основные требования и подходы к их реализации, для достижения требуемого уровня безопасности информации.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ПДн, с позиции комплексного применения технических и организационных мер и средств защиты.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 информационной безопасностью ПДн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ПДн) или инфраструктуре. Задачи информационной безопасности сводятся к минимизации ущерба от возможной реализации угроз безопасности ПДн, а также к прогнозированию и предотвращению таких воздействий.</w:t>
      </w:r>
    </w:p>
    <w:p w:rsidR="00660CCD" w:rsidRPr="00FD6EB7" w:rsidRDefault="00660CCD" w:rsidP="00B15C4B">
      <w:pPr>
        <w:pStyle w:val="Style10"/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Политика является методологической основой </w:t>
      </w:r>
      <w:proofErr w:type="gramStart"/>
      <w:r w:rsidRPr="00FD6EB7">
        <w:rPr>
          <w:rStyle w:val="FontStyle27"/>
          <w:sz w:val="28"/>
          <w:szCs w:val="28"/>
        </w:rPr>
        <w:t>для</w:t>
      </w:r>
      <w:proofErr w:type="gramEnd"/>
      <w:r w:rsidRPr="00FD6EB7">
        <w:rPr>
          <w:rStyle w:val="FontStyle27"/>
          <w:sz w:val="28"/>
          <w:szCs w:val="28"/>
        </w:rPr>
        <w:t>:</w:t>
      </w:r>
    </w:p>
    <w:p w:rsidR="00660CCD" w:rsidRPr="00FD6EB7" w:rsidRDefault="007A7B26" w:rsidP="007F3119">
      <w:pPr>
        <w:pStyle w:val="Style19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принятия управленческих решений и </w:t>
      </w:r>
      <w:proofErr w:type="gramStart"/>
      <w:r w:rsidR="00660CCD" w:rsidRPr="00FD6EB7">
        <w:rPr>
          <w:rStyle w:val="FontStyle27"/>
          <w:sz w:val="28"/>
          <w:szCs w:val="28"/>
        </w:rPr>
        <w:t>разработки</w:t>
      </w:r>
      <w:proofErr w:type="gramEnd"/>
      <w:r w:rsidR="00660CCD" w:rsidRPr="00FD6EB7">
        <w:rPr>
          <w:rStyle w:val="FontStyle27"/>
          <w:sz w:val="28"/>
          <w:szCs w:val="28"/>
        </w:rPr>
        <w:t xml:space="preserve"> практических мер по воплощению политики безопасности ПДн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ПДн;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- координации деятельности структурных подразделений Администрации при проведении работ по развитию и эксплуатации ИСПДн с соблюдением требований обеспечения безопасности ПДн;</w:t>
      </w:r>
    </w:p>
    <w:p w:rsidR="00660CCD" w:rsidRPr="00FD6EB7" w:rsidRDefault="007A7B26" w:rsidP="007F3119">
      <w:pPr>
        <w:pStyle w:val="Style19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разработки предложений по совершенствованию правового, нормативного, методического, технического и организационного обеспечения безопасности ПДн в ИСПДн Администрации.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Правовой базой для разработки настоящей Политики служат требования действующих в России законодательных и нормативных документов по обеспечению безопасности персональных данных.</w:t>
      </w:r>
    </w:p>
    <w:p w:rsidR="00D2061B" w:rsidRPr="00FD6EB7" w:rsidRDefault="00D2061B" w:rsidP="00B15C4B">
      <w:pPr>
        <w:pStyle w:val="Style2"/>
        <w:kinsoku w:val="0"/>
        <w:overflowPunct w:val="0"/>
        <w:spacing w:line="240" w:lineRule="auto"/>
        <w:ind w:right="-853" w:firstLine="709"/>
        <w:jc w:val="both"/>
        <w:rPr>
          <w:sz w:val="28"/>
          <w:szCs w:val="28"/>
        </w:rPr>
      </w:pPr>
    </w:p>
    <w:p w:rsidR="00660CCD" w:rsidRPr="00FD6EB7" w:rsidRDefault="00660CCD" w:rsidP="007F3119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>1.</w:t>
      </w:r>
      <w:r w:rsidR="00234A0C" w:rsidRPr="00FD6EB7">
        <w:rPr>
          <w:rStyle w:val="FontStyle23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Общие положения</w:t>
      </w:r>
    </w:p>
    <w:p w:rsidR="00660CCD" w:rsidRPr="00FD6EB7" w:rsidRDefault="00660CCD" w:rsidP="00B15C4B">
      <w:pPr>
        <w:pStyle w:val="Style10"/>
        <w:kinsoku w:val="0"/>
        <w:overflowPunct w:val="0"/>
        <w:spacing w:line="240" w:lineRule="auto"/>
        <w:ind w:right="-853" w:firstLine="709"/>
        <w:rPr>
          <w:sz w:val="28"/>
          <w:szCs w:val="28"/>
        </w:rPr>
      </w:pP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представляет собой совокупность организационных и технических мероприятий для защиты ПДн от неправомерного или случайного доступа к ним, уничтожения, изменения, блокирования, копирования, распространения ПДн, а также иных неправомерных действий с ними.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Структура, состав и основные функции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определяются исходя из класса ИСПДн.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может включат</w:t>
      </w:r>
      <w:r w:rsidR="00C53127" w:rsidRPr="00FD6EB7">
        <w:rPr>
          <w:rStyle w:val="FontStyle27"/>
          <w:sz w:val="28"/>
          <w:szCs w:val="28"/>
        </w:rPr>
        <w:t>ь</w:t>
      </w:r>
      <w:r w:rsidRPr="00FD6EB7">
        <w:rPr>
          <w:rStyle w:val="FontStyle27"/>
          <w:sz w:val="28"/>
          <w:szCs w:val="28"/>
        </w:rPr>
        <w:t xml:space="preserve"> организационные меры и технические средства защиты информации</w:t>
      </w:r>
      <w:r w:rsidR="00C53127" w:rsidRPr="00FD6EB7">
        <w:rPr>
          <w:rStyle w:val="FontStyle27"/>
          <w:sz w:val="28"/>
          <w:szCs w:val="28"/>
        </w:rPr>
        <w:t xml:space="preserve">, </w:t>
      </w:r>
      <w:r w:rsidR="00E432D1" w:rsidRPr="00FD6EB7">
        <w:rPr>
          <w:rStyle w:val="FontStyle27"/>
          <w:sz w:val="28"/>
          <w:szCs w:val="28"/>
        </w:rPr>
        <w:t>(</w:t>
      </w:r>
      <w:r w:rsidRPr="00FD6EB7">
        <w:rPr>
          <w:rStyle w:val="FontStyle27"/>
          <w:sz w:val="28"/>
          <w:szCs w:val="28"/>
        </w:rPr>
        <w:t>в том числе шифровальные (криптографические) средства,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ПДн), а также используемые в информационной системе информационные технологии. Эти меры призваны обеспечить:</w:t>
      </w:r>
    </w:p>
    <w:p w:rsidR="00CC4F67" w:rsidRPr="00FD6EB7" w:rsidRDefault="007F3119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660CCD" w:rsidRPr="00FD6EB7">
        <w:rPr>
          <w:rStyle w:val="FontStyle22"/>
          <w:sz w:val="28"/>
          <w:szCs w:val="28"/>
        </w:rPr>
        <w:t xml:space="preserve">конфиденциальность </w:t>
      </w:r>
      <w:r w:rsidR="00660CCD" w:rsidRPr="00FD6EB7">
        <w:rPr>
          <w:rStyle w:val="FontStyle27"/>
          <w:sz w:val="28"/>
          <w:szCs w:val="28"/>
        </w:rPr>
        <w:t>информации (защита от несанкционированного ознакомления);</w:t>
      </w:r>
    </w:p>
    <w:p w:rsidR="007F3119" w:rsidRDefault="007F3119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660CCD" w:rsidRPr="00FD6EB7">
        <w:rPr>
          <w:rStyle w:val="FontStyle22"/>
          <w:sz w:val="28"/>
          <w:szCs w:val="28"/>
        </w:rPr>
        <w:t xml:space="preserve">целостность </w:t>
      </w:r>
      <w:r w:rsidR="00660CCD" w:rsidRPr="00FD6EB7">
        <w:rPr>
          <w:rStyle w:val="FontStyle27"/>
          <w:sz w:val="28"/>
          <w:szCs w:val="28"/>
        </w:rPr>
        <w:t>информации (актуальность и непротиворечивость информации, ее защищенность от разрушения и несанкционированного изменения);</w:t>
      </w:r>
    </w:p>
    <w:p w:rsidR="00660CCD" w:rsidRPr="00FD6EB7" w:rsidRDefault="007F3119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2"/>
          <w:sz w:val="28"/>
          <w:szCs w:val="28"/>
        </w:rPr>
        <w:t xml:space="preserve">доступность </w:t>
      </w:r>
      <w:r w:rsidR="00660CCD" w:rsidRPr="00FD6EB7">
        <w:rPr>
          <w:rStyle w:val="FontStyle27"/>
          <w:sz w:val="28"/>
          <w:szCs w:val="28"/>
        </w:rPr>
        <w:t xml:space="preserve">информации (возможность за приемлемое время получить </w:t>
      </w:r>
      <w:r w:rsidR="006F51ED">
        <w:rPr>
          <w:rStyle w:val="FontStyle27"/>
          <w:sz w:val="28"/>
          <w:szCs w:val="28"/>
        </w:rPr>
        <w:t>т</w:t>
      </w:r>
      <w:r w:rsidR="00660CCD" w:rsidRPr="00FD6EB7">
        <w:rPr>
          <w:rStyle w:val="FontStyle27"/>
          <w:sz w:val="28"/>
          <w:szCs w:val="28"/>
        </w:rPr>
        <w:t>ребуемую информационную услугу).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Стадии создания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>:</w:t>
      </w:r>
    </w:p>
    <w:p w:rsidR="00660CCD" w:rsidRPr="00FD6EB7" w:rsidRDefault="00B15C4B" w:rsidP="007F3119">
      <w:pPr>
        <w:pStyle w:val="Style19"/>
        <w:kinsoku w:val="0"/>
        <w:overflowPunct w:val="0"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proofErr w:type="spellStart"/>
      <w:r w:rsidR="00660CCD" w:rsidRPr="00FD6EB7">
        <w:rPr>
          <w:rStyle w:val="FontStyle27"/>
          <w:sz w:val="28"/>
          <w:szCs w:val="28"/>
        </w:rPr>
        <w:t>предпроектная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стадия, включающая </w:t>
      </w:r>
      <w:proofErr w:type="spellStart"/>
      <w:r w:rsidR="00660CCD" w:rsidRPr="00FD6EB7">
        <w:rPr>
          <w:rStyle w:val="FontStyle27"/>
          <w:sz w:val="28"/>
          <w:szCs w:val="28"/>
        </w:rPr>
        <w:t>предпроектное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обследование ИСПДн, определение требований к </w:t>
      </w:r>
      <w:proofErr w:type="spellStart"/>
      <w:r w:rsidR="00660CCD" w:rsidRPr="00FD6EB7">
        <w:rPr>
          <w:rStyle w:val="FontStyle27"/>
          <w:sz w:val="28"/>
          <w:szCs w:val="28"/>
        </w:rPr>
        <w:t>СЗПДн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660CCD" w:rsidRPr="00FD6EB7" w:rsidRDefault="00B15C4B" w:rsidP="007F3119">
      <w:pPr>
        <w:pStyle w:val="Style19"/>
        <w:kinsoku w:val="0"/>
        <w:overflowPunct w:val="0"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стадия проектирования, определяющая встраивание </w:t>
      </w:r>
      <w:proofErr w:type="spellStart"/>
      <w:r w:rsidR="00660CCD" w:rsidRPr="00FD6EB7">
        <w:rPr>
          <w:rStyle w:val="FontStyle27"/>
          <w:sz w:val="28"/>
          <w:szCs w:val="28"/>
        </w:rPr>
        <w:t>СЗПДн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в составе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7F3119" w:rsidRDefault="00B15C4B" w:rsidP="007F3119">
      <w:pPr>
        <w:pStyle w:val="Style19"/>
        <w:kinsoku w:val="0"/>
        <w:overflowPunct w:val="0"/>
        <w:spacing w:line="240" w:lineRule="auto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стадия ввода в действие </w:t>
      </w:r>
      <w:proofErr w:type="spellStart"/>
      <w:r w:rsidR="00660CCD" w:rsidRPr="00FD6EB7">
        <w:rPr>
          <w:rStyle w:val="FontStyle27"/>
          <w:sz w:val="28"/>
          <w:szCs w:val="28"/>
        </w:rPr>
        <w:t>СЗПДн</w:t>
      </w:r>
      <w:proofErr w:type="spellEnd"/>
      <w:r w:rsidR="00660CCD" w:rsidRPr="00FD6EB7">
        <w:rPr>
          <w:rStyle w:val="FontStyle27"/>
          <w:sz w:val="28"/>
          <w:szCs w:val="28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требованиям безопасности информации.</w:t>
      </w:r>
    </w:p>
    <w:p w:rsidR="007F3119" w:rsidRDefault="00660CCD" w:rsidP="007F3119">
      <w:pPr>
        <w:pStyle w:val="Style19"/>
        <w:kinsoku w:val="0"/>
        <w:overflowPunct w:val="0"/>
        <w:spacing w:line="240" w:lineRule="auto"/>
        <w:ind w:firstLine="720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Организационные меры предусматривают создание и поддержание правовой базы безопасности ПДн и разработку (введение в действие) организационно-распорядительных документов</w:t>
      </w:r>
      <w:r w:rsidR="00076836" w:rsidRPr="00FD6EB7">
        <w:rPr>
          <w:rStyle w:val="FontStyle27"/>
          <w:sz w:val="28"/>
          <w:szCs w:val="28"/>
        </w:rPr>
        <w:t>.</w:t>
      </w:r>
    </w:p>
    <w:p w:rsidR="007F3119" w:rsidRDefault="00660CCD" w:rsidP="007F3119">
      <w:pPr>
        <w:pStyle w:val="Style19"/>
        <w:kinsoku w:val="0"/>
        <w:overflowPunct w:val="0"/>
        <w:spacing w:line="240" w:lineRule="auto"/>
        <w:ind w:firstLine="720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660CCD" w:rsidRPr="00FD6EB7" w:rsidRDefault="00660CCD" w:rsidP="007F3119">
      <w:pPr>
        <w:pStyle w:val="Style19"/>
        <w:kinsoku w:val="0"/>
        <w:overflowPunct w:val="0"/>
        <w:spacing w:line="240" w:lineRule="auto"/>
        <w:ind w:firstLine="720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Перечень необходимых мер защиты информации определяется по результатам </w:t>
      </w:r>
      <w:proofErr w:type="spellStart"/>
      <w:r w:rsidRPr="00FD6EB7">
        <w:rPr>
          <w:rStyle w:val="FontStyle27"/>
          <w:sz w:val="28"/>
          <w:szCs w:val="28"/>
        </w:rPr>
        <w:t>предпроектного</w:t>
      </w:r>
      <w:proofErr w:type="spellEnd"/>
      <w:r w:rsidRPr="00FD6EB7">
        <w:rPr>
          <w:rStyle w:val="FontStyle27"/>
          <w:sz w:val="28"/>
          <w:szCs w:val="28"/>
        </w:rPr>
        <w:t xml:space="preserve"> обследования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Администрации.</w:t>
      </w:r>
    </w:p>
    <w:p w:rsidR="00076836" w:rsidRPr="00FD6EB7" w:rsidRDefault="00076836" w:rsidP="00B15C4B">
      <w:pPr>
        <w:pStyle w:val="Style2"/>
        <w:kinsoku w:val="0"/>
        <w:overflowPunct w:val="0"/>
        <w:spacing w:line="240" w:lineRule="auto"/>
        <w:ind w:left="-851" w:firstLine="709"/>
        <w:jc w:val="both"/>
        <w:rPr>
          <w:sz w:val="28"/>
          <w:szCs w:val="28"/>
        </w:rPr>
      </w:pPr>
    </w:p>
    <w:p w:rsidR="00660CCD" w:rsidRPr="00FD6EB7" w:rsidRDefault="00660CCD" w:rsidP="007F3119">
      <w:pPr>
        <w:pStyle w:val="Style2"/>
        <w:kinsoku w:val="0"/>
        <w:overflowPunct w:val="0"/>
        <w:spacing w:line="240" w:lineRule="auto"/>
        <w:ind w:firstLine="709"/>
        <w:rPr>
          <w:rStyle w:val="FontStyle22"/>
          <w:sz w:val="28"/>
          <w:szCs w:val="28"/>
        </w:rPr>
      </w:pPr>
      <w:r w:rsidRPr="00FD6EB7">
        <w:rPr>
          <w:rStyle w:val="FontStyle24"/>
          <w:sz w:val="28"/>
          <w:szCs w:val="28"/>
        </w:rPr>
        <w:t>2.</w:t>
      </w:r>
      <w:r w:rsidR="00234A0C" w:rsidRPr="00FD6EB7">
        <w:rPr>
          <w:rStyle w:val="FontStyle24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 xml:space="preserve">Цели </w:t>
      </w:r>
      <w:proofErr w:type="spellStart"/>
      <w:r w:rsidRPr="00FD6EB7">
        <w:rPr>
          <w:rStyle w:val="FontStyle22"/>
          <w:sz w:val="28"/>
          <w:szCs w:val="28"/>
        </w:rPr>
        <w:t>СЗПДн</w:t>
      </w:r>
      <w:proofErr w:type="spellEnd"/>
    </w:p>
    <w:p w:rsidR="00660CCD" w:rsidRPr="00FD6EB7" w:rsidRDefault="00660CCD" w:rsidP="00B15C4B">
      <w:pPr>
        <w:pStyle w:val="Style10"/>
        <w:kinsoku w:val="0"/>
        <w:overflowPunct w:val="0"/>
        <w:spacing w:line="240" w:lineRule="auto"/>
        <w:ind w:left="-851" w:firstLine="709"/>
        <w:rPr>
          <w:sz w:val="28"/>
          <w:szCs w:val="28"/>
        </w:rPr>
      </w:pPr>
    </w:p>
    <w:p w:rsidR="007F3119" w:rsidRDefault="00660CCD" w:rsidP="007F3119">
      <w:pPr>
        <w:pStyle w:val="Style10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Целями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являются минимизация вероятности реализации угроз безопасности ПДн и минимизация ущерба в случае реализации угрозы безопасности </w:t>
      </w:r>
      <w:proofErr w:type="spellStart"/>
      <w:r w:rsidRPr="00FD6EB7">
        <w:rPr>
          <w:rStyle w:val="FontStyle27"/>
          <w:sz w:val="28"/>
          <w:szCs w:val="28"/>
        </w:rPr>
        <w:t>ПДн</w:t>
      </w:r>
      <w:proofErr w:type="spellEnd"/>
      <w:r w:rsidRPr="00FD6EB7">
        <w:rPr>
          <w:rStyle w:val="FontStyle27"/>
          <w:sz w:val="28"/>
          <w:szCs w:val="28"/>
        </w:rPr>
        <w:t>.</w:t>
      </w:r>
    </w:p>
    <w:p w:rsidR="007F3119" w:rsidRDefault="00660CCD" w:rsidP="007F3119">
      <w:pPr>
        <w:pStyle w:val="Style10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Для достижения своих целей система безопасности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должна обеспечивать </w:t>
      </w:r>
      <w:r w:rsidRPr="00FD6EB7">
        <w:rPr>
          <w:rStyle w:val="FontStyle27"/>
          <w:sz w:val="28"/>
          <w:szCs w:val="28"/>
        </w:rPr>
        <w:lastRenderedPageBreak/>
        <w:t>адекватное решение следующих задач:</w:t>
      </w:r>
    </w:p>
    <w:p w:rsidR="007F3119" w:rsidRDefault="00C31186" w:rsidP="007F3119">
      <w:pPr>
        <w:pStyle w:val="Style10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защиты от вмешательства в процесс функционирования ИСПДн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7F3119" w:rsidRDefault="00C31186" w:rsidP="007F3119">
      <w:pPr>
        <w:pStyle w:val="Style10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разграничения доступа зарегистрированных пользователей к аппаратным, программным и информационным ресурсам ИСПДн, то есть защиту от несанкционированного доступа</w:t>
      </w:r>
      <w:r w:rsidR="00C53127" w:rsidRPr="00FD6EB7">
        <w:rPr>
          <w:rStyle w:val="FontStyle27"/>
          <w:sz w:val="28"/>
          <w:szCs w:val="28"/>
        </w:rPr>
        <w:t>:</w:t>
      </w:r>
    </w:p>
    <w:p w:rsidR="007F3119" w:rsidRDefault="00660CCD" w:rsidP="007F3119">
      <w:pPr>
        <w:pStyle w:val="Style10"/>
        <w:numPr>
          <w:ilvl w:val="0"/>
          <w:numId w:val="19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к информации, циркулирующей в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>;</w:t>
      </w:r>
    </w:p>
    <w:p w:rsidR="007F3119" w:rsidRDefault="00B15C4B" w:rsidP="007F3119">
      <w:pPr>
        <w:pStyle w:val="Style10"/>
        <w:numPr>
          <w:ilvl w:val="0"/>
          <w:numId w:val="19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к </w:t>
      </w:r>
      <w:r w:rsidR="00660CCD" w:rsidRPr="00FD6EB7">
        <w:rPr>
          <w:rStyle w:val="FontStyle27"/>
          <w:sz w:val="28"/>
          <w:szCs w:val="28"/>
        </w:rPr>
        <w:t xml:space="preserve">средствам вычислительной техники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660CCD" w:rsidRPr="00FD6EB7" w:rsidRDefault="00B15C4B" w:rsidP="007F3119">
      <w:pPr>
        <w:pStyle w:val="Style10"/>
        <w:numPr>
          <w:ilvl w:val="0"/>
          <w:numId w:val="19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к </w:t>
      </w:r>
      <w:r w:rsidR="00660CCD" w:rsidRPr="00FD6EB7">
        <w:rPr>
          <w:rStyle w:val="FontStyle27"/>
          <w:sz w:val="28"/>
          <w:szCs w:val="28"/>
        </w:rPr>
        <w:t>аппаратным, программным и криптографическим средствам защиты,</w:t>
      </w:r>
      <w:r w:rsidR="00635FEC" w:rsidRPr="00FD6EB7"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7"/>
          <w:sz w:val="28"/>
          <w:szCs w:val="28"/>
        </w:rPr>
        <w:t>используемым в ИСПДн;</w:t>
      </w:r>
    </w:p>
    <w:p w:rsidR="00660CCD" w:rsidRPr="00FD6EB7" w:rsidRDefault="00C31186" w:rsidP="007F3119">
      <w:pPr>
        <w:pStyle w:val="Style19"/>
        <w:kinsoku w:val="0"/>
        <w:overflowPunct w:val="0"/>
        <w:spacing w:line="240" w:lineRule="auto"/>
        <w:ind w:firstLine="720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регистрации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7"/>
          <w:sz w:val="28"/>
          <w:szCs w:val="28"/>
        </w:rPr>
        <w:t>действий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7"/>
          <w:sz w:val="28"/>
          <w:szCs w:val="28"/>
        </w:rPr>
        <w:t>пользователей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7"/>
          <w:sz w:val="28"/>
          <w:szCs w:val="28"/>
        </w:rPr>
        <w:t>при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7"/>
          <w:sz w:val="28"/>
          <w:szCs w:val="28"/>
        </w:rPr>
        <w:t>использовании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="00660CCD" w:rsidRPr="00FD6EB7">
        <w:rPr>
          <w:rStyle w:val="FontStyle27"/>
          <w:sz w:val="28"/>
          <w:szCs w:val="28"/>
        </w:rPr>
        <w:t>защищаемых ресурсов ИСПДн;</w:t>
      </w:r>
    </w:p>
    <w:p w:rsidR="00660CCD" w:rsidRPr="00FD6EB7" w:rsidRDefault="00B15C4B" w:rsidP="007F3119">
      <w:pPr>
        <w:pStyle w:val="Style8"/>
        <w:tabs>
          <w:tab w:val="left" w:pos="1118"/>
        </w:tabs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контроля целостности (обеспечение неизменности) ИСПДн и ее восстановление в случае нарушения;</w:t>
      </w:r>
    </w:p>
    <w:p w:rsidR="00660CCD" w:rsidRPr="00FD6EB7" w:rsidRDefault="00C31186" w:rsidP="007F3119">
      <w:pPr>
        <w:pStyle w:val="Style19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защиты от программно-математического воздействия;</w:t>
      </w:r>
    </w:p>
    <w:p w:rsidR="00660CCD" w:rsidRPr="00FD6EB7" w:rsidRDefault="00C31186" w:rsidP="007F3119">
      <w:pPr>
        <w:pStyle w:val="Style19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защиты ПДн от утечки по техническим каналам при ее обработке, хранении и передаче по каналам связи;</w:t>
      </w:r>
    </w:p>
    <w:p w:rsidR="007F3119" w:rsidRDefault="00B15C4B" w:rsidP="007F3119">
      <w:pPr>
        <w:pStyle w:val="Style8"/>
        <w:tabs>
          <w:tab w:val="left" w:pos="1118"/>
        </w:tabs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защиты </w:t>
      </w:r>
      <w:proofErr w:type="spellStart"/>
      <w:r w:rsidR="00660CCD" w:rsidRPr="00FD6EB7">
        <w:rPr>
          <w:rStyle w:val="FontStyle27"/>
          <w:sz w:val="28"/>
          <w:szCs w:val="28"/>
        </w:rPr>
        <w:t>ПДн</w:t>
      </w:r>
      <w:proofErr w:type="spellEnd"/>
      <w:r w:rsidR="00660CCD" w:rsidRPr="00FD6EB7">
        <w:rPr>
          <w:rStyle w:val="FontStyle27"/>
          <w:sz w:val="28"/>
          <w:szCs w:val="28"/>
        </w:rPr>
        <w:t>, хранимой, обрабатываемой и передаваемой по каналам связи, от несанкционированного разглашения или искажения;</w:t>
      </w:r>
    </w:p>
    <w:p w:rsidR="007F3119" w:rsidRDefault="00C31186" w:rsidP="007F3119">
      <w:pPr>
        <w:pStyle w:val="Style8"/>
        <w:tabs>
          <w:tab w:val="left" w:pos="1118"/>
        </w:tabs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своевременного выявления источников угроз безопасности ПДн, причин и условий, способствующих нанесению ущерба субъектам ПДн, создание механизма оперативного реагирования на угрозы безопасности </w:t>
      </w:r>
      <w:proofErr w:type="spellStart"/>
      <w:r w:rsidR="00660CCD" w:rsidRPr="00FD6EB7">
        <w:rPr>
          <w:rStyle w:val="FontStyle27"/>
          <w:sz w:val="28"/>
          <w:szCs w:val="28"/>
        </w:rPr>
        <w:t>ПДн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и негативные тенденции;</w:t>
      </w:r>
    </w:p>
    <w:p w:rsidR="007F3119" w:rsidRDefault="00B15C4B" w:rsidP="007F3119">
      <w:pPr>
        <w:pStyle w:val="Style8"/>
        <w:tabs>
          <w:tab w:val="left" w:pos="1118"/>
        </w:tabs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своевременного обнаружения попыток нарушения безопасности </w:t>
      </w:r>
      <w:proofErr w:type="spellStart"/>
      <w:r w:rsidR="00660CCD" w:rsidRPr="00FD6EB7">
        <w:rPr>
          <w:rStyle w:val="FontStyle27"/>
          <w:sz w:val="28"/>
          <w:szCs w:val="28"/>
        </w:rPr>
        <w:t>ПДн</w:t>
      </w:r>
      <w:proofErr w:type="spellEnd"/>
      <w:r>
        <w:rPr>
          <w:rStyle w:val="FontStyle27"/>
          <w:sz w:val="28"/>
          <w:szCs w:val="28"/>
        </w:rPr>
        <w:t>,</w:t>
      </w:r>
      <w:r w:rsidR="00660CCD" w:rsidRPr="00FD6EB7">
        <w:rPr>
          <w:rStyle w:val="FontStyle27"/>
          <w:sz w:val="28"/>
          <w:szCs w:val="28"/>
        </w:rPr>
        <w:t xml:space="preserve"> создания условий для минимизации и локализации наносимого ущерба</w:t>
      </w:r>
      <w:r>
        <w:rPr>
          <w:rStyle w:val="FontStyle27"/>
          <w:sz w:val="28"/>
          <w:szCs w:val="28"/>
        </w:rPr>
        <w:t>;</w:t>
      </w:r>
    </w:p>
    <w:p w:rsidR="00660CCD" w:rsidRPr="00FD6EB7" w:rsidRDefault="00C31186" w:rsidP="007F3119">
      <w:pPr>
        <w:pStyle w:val="Style8"/>
        <w:tabs>
          <w:tab w:val="left" w:pos="1118"/>
        </w:tabs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неправомерными действиями физических и юридических лиц, ослабление негативного влияния и ликвидация последствий нарушения безопасности ПДн.</w:t>
      </w:r>
    </w:p>
    <w:p w:rsidR="00660CCD" w:rsidRPr="00FD6EB7" w:rsidRDefault="00660CCD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sz w:val="28"/>
          <w:szCs w:val="28"/>
        </w:rPr>
      </w:pPr>
    </w:p>
    <w:p w:rsidR="00660CCD" w:rsidRPr="00FD6EB7" w:rsidRDefault="00660CCD" w:rsidP="007F3119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>3.</w:t>
      </w:r>
      <w:r w:rsidR="00234A0C" w:rsidRPr="00FD6EB7">
        <w:rPr>
          <w:rStyle w:val="FontStyle23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Объекты защиты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Объектами защиты являются </w:t>
      </w:r>
      <w:r w:rsidR="00B15C4B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информация, обрабатываемая в ИСПДн, и технические средства ее обработки и защиты. Объекты защиты включают:</w:t>
      </w:r>
    </w:p>
    <w:p w:rsidR="00660CCD" w:rsidRPr="00FD6EB7" w:rsidRDefault="00C53127" w:rsidP="00B15C4B">
      <w:pPr>
        <w:pStyle w:val="Style8"/>
        <w:numPr>
          <w:ilvl w:val="0"/>
          <w:numId w:val="2"/>
        </w:numPr>
        <w:tabs>
          <w:tab w:val="left" w:pos="1128"/>
        </w:tabs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</w:t>
      </w:r>
      <w:r w:rsidR="00660CCD" w:rsidRPr="00FD6EB7">
        <w:rPr>
          <w:rStyle w:val="FontStyle27"/>
          <w:sz w:val="28"/>
          <w:szCs w:val="28"/>
        </w:rPr>
        <w:t>брабатываемая информация</w:t>
      </w:r>
      <w:r w:rsidR="00B15C4B">
        <w:rPr>
          <w:rStyle w:val="FontStyle27"/>
          <w:sz w:val="28"/>
          <w:szCs w:val="28"/>
        </w:rPr>
        <w:t>;</w:t>
      </w:r>
    </w:p>
    <w:p w:rsidR="00660CCD" w:rsidRPr="00FD6EB7" w:rsidRDefault="00C53127" w:rsidP="00B15C4B">
      <w:pPr>
        <w:pStyle w:val="Style8"/>
        <w:numPr>
          <w:ilvl w:val="0"/>
          <w:numId w:val="2"/>
        </w:numPr>
        <w:tabs>
          <w:tab w:val="left" w:pos="1128"/>
        </w:tabs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т</w:t>
      </w:r>
      <w:r w:rsidR="00660CCD" w:rsidRPr="00FD6EB7">
        <w:rPr>
          <w:rStyle w:val="FontStyle27"/>
          <w:sz w:val="28"/>
          <w:szCs w:val="28"/>
        </w:rPr>
        <w:t>ехнологическая информация</w:t>
      </w:r>
      <w:r w:rsidR="00B15C4B">
        <w:rPr>
          <w:rStyle w:val="FontStyle27"/>
          <w:sz w:val="28"/>
          <w:szCs w:val="28"/>
        </w:rPr>
        <w:t>;</w:t>
      </w:r>
    </w:p>
    <w:p w:rsidR="00660CCD" w:rsidRPr="00FD6EB7" w:rsidRDefault="00C53127" w:rsidP="00B15C4B">
      <w:pPr>
        <w:pStyle w:val="Style8"/>
        <w:numPr>
          <w:ilvl w:val="0"/>
          <w:numId w:val="2"/>
        </w:numPr>
        <w:tabs>
          <w:tab w:val="left" w:pos="1128"/>
        </w:tabs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</w:t>
      </w:r>
      <w:r w:rsidR="00660CCD" w:rsidRPr="00FD6EB7">
        <w:rPr>
          <w:rStyle w:val="FontStyle27"/>
          <w:sz w:val="28"/>
          <w:szCs w:val="28"/>
        </w:rPr>
        <w:t>рограммно-технические средства обработки</w:t>
      </w:r>
      <w:r w:rsidR="00B15C4B">
        <w:rPr>
          <w:rStyle w:val="FontStyle27"/>
          <w:sz w:val="28"/>
          <w:szCs w:val="28"/>
        </w:rPr>
        <w:t>;</w:t>
      </w:r>
    </w:p>
    <w:p w:rsidR="00660CCD" w:rsidRPr="00FD6EB7" w:rsidRDefault="00C53127" w:rsidP="00B15C4B">
      <w:pPr>
        <w:pStyle w:val="Style8"/>
        <w:numPr>
          <w:ilvl w:val="0"/>
          <w:numId w:val="2"/>
        </w:numPr>
        <w:tabs>
          <w:tab w:val="left" w:pos="1128"/>
        </w:tabs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</w:t>
      </w:r>
      <w:r w:rsidR="00B15C4B">
        <w:rPr>
          <w:rStyle w:val="FontStyle27"/>
          <w:sz w:val="28"/>
          <w:szCs w:val="28"/>
        </w:rPr>
        <w:t xml:space="preserve">редства защиты </w:t>
      </w:r>
      <w:proofErr w:type="spellStart"/>
      <w:r w:rsidR="00B15C4B">
        <w:rPr>
          <w:rStyle w:val="FontStyle27"/>
          <w:sz w:val="28"/>
          <w:szCs w:val="28"/>
        </w:rPr>
        <w:t>ПДн</w:t>
      </w:r>
      <w:proofErr w:type="spellEnd"/>
      <w:r w:rsidR="00B15C4B">
        <w:rPr>
          <w:rStyle w:val="FontStyle27"/>
          <w:sz w:val="28"/>
          <w:szCs w:val="28"/>
        </w:rPr>
        <w:t>;</w:t>
      </w:r>
    </w:p>
    <w:p w:rsidR="00660CCD" w:rsidRPr="00FD6EB7" w:rsidRDefault="00C53127" w:rsidP="00B15C4B">
      <w:pPr>
        <w:pStyle w:val="Style8"/>
        <w:numPr>
          <w:ilvl w:val="0"/>
          <w:numId w:val="2"/>
        </w:numPr>
        <w:tabs>
          <w:tab w:val="left" w:pos="1128"/>
        </w:tabs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к</w:t>
      </w:r>
      <w:r w:rsidR="00660CCD" w:rsidRPr="00FD6EB7">
        <w:rPr>
          <w:rStyle w:val="FontStyle27"/>
          <w:sz w:val="28"/>
          <w:szCs w:val="28"/>
        </w:rPr>
        <w:t>аналы информационного обмена и телекоммуникации</w:t>
      </w:r>
      <w:r w:rsidR="00B15C4B">
        <w:rPr>
          <w:rStyle w:val="FontStyle27"/>
          <w:sz w:val="28"/>
          <w:szCs w:val="28"/>
        </w:rPr>
        <w:t>;</w:t>
      </w:r>
    </w:p>
    <w:p w:rsidR="00C53127" w:rsidRPr="00FD6EB7" w:rsidRDefault="00C53127" w:rsidP="00B15C4B">
      <w:pPr>
        <w:pStyle w:val="Style8"/>
        <w:numPr>
          <w:ilvl w:val="0"/>
          <w:numId w:val="2"/>
        </w:numPr>
        <w:tabs>
          <w:tab w:val="left" w:pos="1128"/>
        </w:tabs>
        <w:kinsoku w:val="0"/>
        <w:overflowPunct w:val="0"/>
        <w:spacing w:line="240" w:lineRule="auto"/>
        <w:ind w:right="-85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</w:t>
      </w:r>
      <w:r w:rsidR="00660CCD" w:rsidRPr="00FD6EB7">
        <w:rPr>
          <w:rStyle w:val="FontStyle27"/>
          <w:sz w:val="28"/>
          <w:szCs w:val="28"/>
        </w:rPr>
        <w:t>бъекты и помещения, в кот</w:t>
      </w:r>
      <w:r w:rsidR="00B15C4B">
        <w:rPr>
          <w:rStyle w:val="FontStyle27"/>
          <w:sz w:val="28"/>
          <w:szCs w:val="28"/>
        </w:rPr>
        <w:t xml:space="preserve">орых размещены компоненты </w:t>
      </w:r>
      <w:proofErr w:type="spellStart"/>
      <w:r w:rsidR="00B15C4B">
        <w:rPr>
          <w:rStyle w:val="FontStyle27"/>
          <w:sz w:val="28"/>
          <w:szCs w:val="28"/>
        </w:rPr>
        <w:t>ИСПДн</w:t>
      </w:r>
      <w:proofErr w:type="spellEnd"/>
      <w:r w:rsidR="00B15C4B">
        <w:rPr>
          <w:rStyle w:val="FontStyle27"/>
          <w:sz w:val="28"/>
          <w:szCs w:val="28"/>
        </w:rPr>
        <w:t>.</w:t>
      </w:r>
    </w:p>
    <w:p w:rsidR="00660CCD" w:rsidRPr="00FD6EB7" w:rsidRDefault="00660CCD" w:rsidP="007F3119">
      <w:pPr>
        <w:pStyle w:val="Style8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Конкретный перечень объектов защиты определяется при проведении </w:t>
      </w:r>
      <w:proofErr w:type="spellStart"/>
      <w:r w:rsidRPr="00FD6EB7">
        <w:rPr>
          <w:rStyle w:val="FontStyle27"/>
          <w:sz w:val="28"/>
          <w:szCs w:val="28"/>
        </w:rPr>
        <w:t>предпроектного</w:t>
      </w:r>
      <w:proofErr w:type="spellEnd"/>
      <w:r w:rsidRPr="00FD6EB7">
        <w:rPr>
          <w:rStyle w:val="FontStyle27"/>
          <w:sz w:val="28"/>
          <w:szCs w:val="28"/>
        </w:rPr>
        <w:t xml:space="preserve"> обследования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и при проведении периодических проверок.</w:t>
      </w:r>
    </w:p>
    <w:p w:rsidR="00660CCD" w:rsidRPr="00FD6EB7" w:rsidRDefault="00660CCD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sz w:val="28"/>
          <w:szCs w:val="28"/>
        </w:rPr>
      </w:pPr>
    </w:p>
    <w:p w:rsidR="00660CCD" w:rsidRPr="00FD6EB7" w:rsidRDefault="00660CCD" w:rsidP="00FD6EB7">
      <w:pPr>
        <w:pStyle w:val="Style2"/>
        <w:kinsoku w:val="0"/>
        <w:overflowPunct w:val="0"/>
        <w:spacing w:line="240" w:lineRule="auto"/>
        <w:ind w:firstLine="709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>4.</w:t>
      </w:r>
      <w:r w:rsidR="00234A0C" w:rsidRPr="00FD6EB7">
        <w:rPr>
          <w:rStyle w:val="FontStyle23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Классификация пользователей ИСПДн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Пользователем ИСПДн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ИСПДн является любой сотрудник </w:t>
      </w:r>
      <w:r w:rsidRPr="00FD6EB7">
        <w:rPr>
          <w:rStyle w:val="FontStyle27"/>
          <w:sz w:val="28"/>
          <w:szCs w:val="28"/>
        </w:rPr>
        <w:lastRenderedPageBreak/>
        <w:t>Администрации (либо сотрудник сторонней организации), имеющий доступ к ИСПДн и ее ресурсам в соответствии с установленным порядком, в соответствии с его функциональными обязанностями.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Пользователи ИСПДн делятся следующие категории:</w:t>
      </w:r>
    </w:p>
    <w:p w:rsidR="001D541D" w:rsidRDefault="00660CCD" w:rsidP="001D541D">
      <w:pPr>
        <w:pStyle w:val="Style10"/>
        <w:kinsoku w:val="0"/>
        <w:overflowPunct w:val="0"/>
        <w:spacing w:line="240" w:lineRule="auto"/>
        <w:ind w:right="-853" w:firstLine="709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1) Администратор</w:t>
      </w:r>
      <w:r w:rsidR="001D541D">
        <w:rPr>
          <w:rStyle w:val="FontStyle22"/>
          <w:sz w:val="28"/>
          <w:szCs w:val="28"/>
        </w:rPr>
        <w:t xml:space="preserve"> (системный администратор)</w:t>
      </w:r>
      <w:r w:rsidRPr="00FD6EB7">
        <w:rPr>
          <w:rStyle w:val="FontStyle22"/>
          <w:sz w:val="28"/>
          <w:szCs w:val="28"/>
        </w:rPr>
        <w:t xml:space="preserve"> </w:t>
      </w:r>
      <w:proofErr w:type="spellStart"/>
      <w:r w:rsidRPr="00FD6EB7">
        <w:rPr>
          <w:rStyle w:val="FontStyle22"/>
          <w:sz w:val="28"/>
          <w:szCs w:val="28"/>
        </w:rPr>
        <w:t>ИСПДн</w:t>
      </w:r>
      <w:proofErr w:type="spellEnd"/>
      <w:r w:rsidRPr="00FD6EB7">
        <w:rPr>
          <w:rStyle w:val="FontStyle22"/>
          <w:sz w:val="28"/>
          <w:szCs w:val="28"/>
        </w:rPr>
        <w:t xml:space="preserve">. 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 Администрации, занимаю</w:t>
      </w:r>
      <w:r w:rsidR="001D541D">
        <w:rPr>
          <w:rStyle w:val="FontStyle27"/>
          <w:sz w:val="28"/>
          <w:szCs w:val="28"/>
        </w:rPr>
        <w:t>щийся</w:t>
      </w:r>
      <w:r w:rsidRPr="00FD6EB7">
        <w:rPr>
          <w:rStyle w:val="FontStyle27"/>
          <w:sz w:val="28"/>
          <w:szCs w:val="28"/>
        </w:rPr>
        <w:t xml:space="preserve"> настройкой, внедрением и сопровождением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>, в т</w:t>
      </w:r>
      <w:r w:rsidR="001D541D">
        <w:rPr>
          <w:rStyle w:val="FontStyle27"/>
          <w:sz w:val="28"/>
          <w:szCs w:val="28"/>
        </w:rPr>
        <w:t xml:space="preserve">ом числе </w:t>
      </w:r>
      <w:r w:rsidRPr="00FD6EB7">
        <w:rPr>
          <w:rStyle w:val="FontStyle27"/>
          <w:sz w:val="28"/>
          <w:szCs w:val="28"/>
        </w:rPr>
        <w:t xml:space="preserve">телекоммуникационной подсистемы.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</w:t>
      </w:r>
      <w:r w:rsidR="001D541D">
        <w:rPr>
          <w:rStyle w:val="FontStyle27"/>
          <w:sz w:val="28"/>
          <w:szCs w:val="28"/>
        </w:rPr>
        <w:t xml:space="preserve">(пользователя) </w:t>
      </w:r>
      <w:r w:rsidRPr="00FD6EB7">
        <w:rPr>
          <w:rStyle w:val="FontStyle27"/>
          <w:sz w:val="28"/>
          <w:szCs w:val="28"/>
        </w:rPr>
        <w:t>АРМ) к элементам, хранящим персональные данные.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Администратор</w:t>
      </w:r>
      <w:r w:rsidR="001D541D">
        <w:rPr>
          <w:rStyle w:val="FontStyle27"/>
          <w:sz w:val="28"/>
          <w:szCs w:val="28"/>
        </w:rPr>
        <w:t xml:space="preserve"> (системный администратор)</w:t>
      </w:r>
      <w:r w:rsidRPr="00FD6EB7">
        <w:rPr>
          <w:rStyle w:val="FontStyle27"/>
          <w:sz w:val="28"/>
          <w:szCs w:val="28"/>
        </w:rPr>
        <w:t xml:space="preserve">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обладает следующим уровнем доступа и знаний:</w:t>
      </w:r>
    </w:p>
    <w:p w:rsidR="00660CCD" w:rsidRPr="00FD6EB7" w:rsidRDefault="00660CCD" w:rsidP="007F3119">
      <w:pPr>
        <w:pStyle w:val="Style8"/>
        <w:numPr>
          <w:ilvl w:val="0"/>
          <w:numId w:val="3"/>
        </w:numPr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обладает полной информацией о системном и прикладном программном обеспечении ИСПДн;</w:t>
      </w:r>
    </w:p>
    <w:p w:rsidR="00660CCD" w:rsidRPr="00FD6EB7" w:rsidRDefault="00660CCD" w:rsidP="007F3119">
      <w:pPr>
        <w:pStyle w:val="Style8"/>
        <w:numPr>
          <w:ilvl w:val="0"/>
          <w:numId w:val="3"/>
        </w:numPr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обладает полной информацией о технических средствах и конфигурации ИСПДн;</w:t>
      </w:r>
    </w:p>
    <w:p w:rsidR="00660CCD" w:rsidRPr="00FD6EB7" w:rsidRDefault="00660CCD" w:rsidP="007F3119">
      <w:pPr>
        <w:pStyle w:val="Style19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имеет доступ ко всем техническим средствам обработки информации и данным ИСПДн;</w:t>
      </w:r>
    </w:p>
    <w:p w:rsidR="001D541D" w:rsidRDefault="00660CC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-</w:t>
      </w:r>
      <w:r w:rsidR="006F51ED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>.</w:t>
      </w:r>
    </w:p>
    <w:p w:rsidR="001D541D" w:rsidRDefault="00660CC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2)</w:t>
      </w:r>
      <w:r w:rsidR="001D541D">
        <w:rPr>
          <w:rStyle w:val="FontStyle22"/>
          <w:b w:val="0"/>
          <w:bCs w:val="0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Администратор безопасности</w:t>
      </w:r>
      <w:r w:rsidR="001D541D">
        <w:rPr>
          <w:rStyle w:val="FontStyle22"/>
          <w:sz w:val="28"/>
          <w:szCs w:val="28"/>
        </w:rPr>
        <w:t xml:space="preserve"> </w:t>
      </w:r>
      <w:proofErr w:type="spellStart"/>
      <w:r w:rsidR="001D541D">
        <w:rPr>
          <w:rStyle w:val="FontStyle22"/>
          <w:sz w:val="28"/>
          <w:szCs w:val="28"/>
        </w:rPr>
        <w:t>ИСПДн</w:t>
      </w:r>
      <w:proofErr w:type="spellEnd"/>
      <w:r w:rsidRPr="00FD6EB7">
        <w:rPr>
          <w:rStyle w:val="FontStyle22"/>
          <w:sz w:val="28"/>
          <w:szCs w:val="28"/>
        </w:rPr>
        <w:t xml:space="preserve">. </w:t>
      </w:r>
    </w:p>
    <w:p w:rsidR="001D541D" w:rsidRDefault="00660CC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proofErr w:type="gramStart"/>
      <w:r w:rsidRPr="00FD6EB7">
        <w:rPr>
          <w:rStyle w:val="FontStyle27"/>
          <w:sz w:val="28"/>
          <w:szCs w:val="28"/>
        </w:rPr>
        <w:t>Сотрудник Администрации, ответственный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 xml:space="preserve">за функционирование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>, включая обслуживание и настройку административной,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серверной и клиентской компонент.</w:t>
      </w:r>
      <w:proofErr w:type="gramEnd"/>
    </w:p>
    <w:p w:rsidR="001D541D" w:rsidRDefault="00660CC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Администратор безопасности </w:t>
      </w:r>
      <w:proofErr w:type="spellStart"/>
      <w:r w:rsidR="001D541D">
        <w:rPr>
          <w:rStyle w:val="FontStyle27"/>
          <w:sz w:val="28"/>
          <w:szCs w:val="28"/>
        </w:rPr>
        <w:t>ИСПДн</w:t>
      </w:r>
      <w:proofErr w:type="spellEnd"/>
      <w:r w:rsidR="001D541D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обладает следующим уровнем доступа и знаний:</w:t>
      </w:r>
    </w:p>
    <w:p w:rsidR="001D541D" w:rsidRDefault="001D541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обладает правами Администратора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1D541D" w:rsidRDefault="001D541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обладает полной информацией об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1D541D" w:rsidRDefault="001D541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.</w:t>
      </w:r>
    </w:p>
    <w:p w:rsidR="001D541D" w:rsidRDefault="00660CC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Администратор безопасности</w:t>
      </w:r>
      <w:r w:rsidR="001D541D">
        <w:rPr>
          <w:rStyle w:val="FontStyle27"/>
          <w:sz w:val="28"/>
          <w:szCs w:val="28"/>
        </w:rPr>
        <w:t xml:space="preserve"> </w:t>
      </w:r>
      <w:proofErr w:type="spellStart"/>
      <w:r w:rsidR="001D541D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уполномочен:</w:t>
      </w:r>
    </w:p>
    <w:p w:rsidR="001D541D" w:rsidRDefault="001D541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C53127" w:rsidRPr="00FD6EB7">
        <w:rPr>
          <w:rStyle w:val="FontStyle27"/>
          <w:sz w:val="28"/>
          <w:szCs w:val="28"/>
        </w:rPr>
        <w:t>реализовывать политику безопасности, в соответствие</w:t>
      </w:r>
      <w:r w:rsidR="00660CCD" w:rsidRPr="00FD6EB7">
        <w:rPr>
          <w:rStyle w:val="FontStyle27"/>
          <w:sz w:val="28"/>
          <w:szCs w:val="28"/>
        </w:rPr>
        <w:t xml:space="preserve"> с котор</w:t>
      </w:r>
      <w:r w:rsidR="00C53127" w:rsidRPr="00FD6EB7">
        <w:rPr>
          <w:rStyle w:val="FontStyle27"/>
          <w:sz w:val="28"/>
          <w:szCs w:val="28"/>
        </w:rPr>
        <w:t>ой</w:t>
      </w:r>
      <w:r w:rsidR="00660CCD" w:rsidRPr="00FD6EB7">
        <w:rPr>
          <w:rStyle w:val="FontStyle27"/>
          <w:sz w:val="28"/>
          <w:szCs w:val="28"/>
        </w:rPr>
        <w:t xml:space="preserve"> пользователь (Оператор</w:t>
      </w:r>
      <w:r>
        <w:rPr>
          <w:rStyle w:val="FontStyle27"/>
          <w:sz w:val="28"/>
          <w:szCs w:val="28"/>
        </w:rPr>
        <w:t xml:space="preserve"> (пользователь)</w:t>
      </w:r>
      <w:r w:rsidR="00660CCD" w:rsidRPr="00FD6EB7">
        <w:rPr>
          <w:rStyle w:val="FontStyle27"/>
          <w:sz w:val="28"/>
          <w:szCs w:val="28"/>
        </w:rPr>
        <w:t xml:space="preserve"> АРМ) получает возможность работать с элементами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1D541D" w:rsidRDefault="001D541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осуществлять аудит средств защиты;</w:t>
      </w:r>
    </w:p>
    <w:p w:rsidR="001D541D" w:rsidRDefault="001D541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устанавливать доверительные отношения своей защищенной сети с сетями других Организаций.</w:t>
      </w:r>
    </w:p>
    <w:p w:rsidR="001D541D" w:rsidRDefault="00660CC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 w:rsidRPr="00FD6EB7">
        <w:rPr>
          <w:rStyle w:val="FontStyle22"/>
          <w:sz w:val="28"/>
          <w:szCs w:val="28"/>
        </w:rPr>
        <w:t>3)</w:t>
      </w:r>
      <w:r w:rsidR="001D541D">
        <w:rPr>
          <w:rStyle w:val="FontStyle22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Оператор</w:t>
      </w:r>
      <w:r w:rsidR="001D541D">
        <w:rPr>
          <w:rStyle w:val="FontStyle22"/>
          <w:sz w:val="28"/>
          <w:szCs w:val="28"/>
        </w:rPr>
        <w:t xml:space="preserve"> (пользователь)</w:t>
      </w:r>
      <w:r w:rsidRPr="00FD6EB7">
        <w:rPr>
          <w:rStyle w:val="FontStyle22"/>
          <w:sz w:val="28"/>
          <w:szCs w:val="28"/>
        </w:rPr>
        <w:t xml:space="preserve"> </w:t>
      </w:r>
      <w:proofErr w:type="spellStart"/>
      <w:r w:rsidRPr="00FD6EB7">
        <w:rPr>
          <w:rStyle w:val="FontStyle22"/>
          <w:sz w:val="28"/>
          <w:szCs w:val="28"/>
        </w:rPr>
        <w:t>ИСПДн</w:t>
      </w:r>
      <w:proofErr w:type="spellEnd"/>
      <w:r w:rsidRPr="00FD6EB7">
        <w:rPr>
          <w:rStyle w:val="FontStyle22"/>
          <w:sz w:val="28"/>
          <w:szCs w:val="28"/>
        </w:rPr>
        <w:t xml:space="preserve"> (Оператор</w:t>
      </w:r>
      <w:r w:rsidR="001D541D">
        <w:rPr>
          <w:rStyle w:val="FontStyle22"/>
          <w:sz w:val="28"/>
          <w:szCs w:val="28"/>
        </w:rPr>
        <w:t xml:space="preserve"> (пользователь)</w:t>
      </w:r>
      <w:r w:rsidRPr="00FD6EB7">
        <w:rPr>
          <w:rStyle w:val="FontStyle22"/>
          <w:sz w:val="28"/>
          <w:szCs w:val="28"/>
        </w:rPr>
        <w:t xml:space="preserve"> АРМ). </w:t>
      </w:r>
      <w:r w:rsidRPr="00FD6EB7">
        <w:rPr>
          <w:rStyle w:val="FontStyle27"/>
          <w:sz w:val="28"/>
          <w:szCs w:val="28"/>
        </w:rPr>
        <w:t>Сотрудник Администрации,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осуществляющий обработку ПДн. Обработка ПДн включает: возможность просмотра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ПДн, ручной ввод ПДн в систему ИСПДн, формирование справок и отчетов по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 xml:space="preserve">информации, полученной из </w:t>
      </w:r>
      <w:proofErr w:type="spellStart"/>
      <w:r w:rsidRPr="00FD6EB7">
        <w:rPr>
          <w:rStyle w:val="FontStyle27"/>
          <w:sz w:val="28"/>
          <w:szCs w:val="28"/>
        </w:rPr>
        <w:t>ИСПД</w:t>
      </w:r>
      <w:r w:rsidR="001D541D">
        <w:rPr>
          <w:rStyle w:val="FontStyle27"/>
          <w:sz w:val="28"/>
          <w:szCs w:val="28"/>
        </w:rPr>
        <w:t>н</w:t>
      </w:r>
      <w:proofErr w:type="spellEnd"/>
      <w:r w:rsidRPr="00FD6EB7">
        <w:rPr>
          <w:rStyle w:val="FontStyle27"/>
          <w:sz w:val="28"/>
          <w:szCs w:val="28"/>
        </w:rPr>
        <w:t>. Оператор не имеет полномочий для управления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 xml:space="preserve">подсистемами обработки данных и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>.</w:t>
      </w:r>
    </w:p>
    <w:p w:rsidR="001D541D" w:rsidRDefault="00660CC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Оператор</w:t>
      </w:r>
      <w:r w:rsidR="001D541D">
        <w:rPr>
          <w:rStyle w:val="FontStyle27"/>
          <w:sz w:val="28"/>
          <w:szCs w:val="28"/>
        </w:rPr>
        <w:t xml:space="preserve"> (пользователь)</w:t>
      </w:r>
      <w:r w:rsidRPr="00FD6EB7">
        <w:rPr>
          <w:rStyle w:val="FontStyle27"/>
          <w:sz w:val="28"/>
          <w:szCs w:val="28"/>
        </w:rPr>
        <w:t xml:space="preserve">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обладает следующим уровнем доступа и знаний:</w:t>
      </w:r>
    </w:p>
    <w:p w:rsidR="001D541D" w:rsidRDefault="001D541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обладает всеми необходимыми атрибутами (например, паролем), </w:t>
      </w:r>
      <w:r w:rsidR="00660CCD" w:rsidRPr="00FD6EB7">
        <w:rPr>
          <w:rStyle w:val="FontStyle27"/>
          <w:sz w:val="28"/>
          <w:szCs w:val="28"/>
        </w:rPr>
        <w:lastRenderedPageBreak/>
        <w:t xml:space="preserve">обеспечивающими доступ к некоторому подмножеству </w:t>
      </w:r>
      <w:proofErr w:type="spellStart"/>
      <w:r w:rsidR="00660CCD" w:rsidRPr="00FD6EB7">
        <w:rPr>
          <w:rStyle w:val="FontStyle27"/>
          <w:sz w:val="28"/>
          <w:szCs w:val="28"/>
        </w:rPr>
        <w:t>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1D541D" w:rsidRDefault="001D541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>располагает конфиденциальными данными, к которым имеет доступ.</w:t>
      </w:r>
    </w:p>
    <w:p w:rsidR="001D541D" w:rsidRDefault="00660CC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4)</w:t>
      </w:r>
      <w:r w:rsidR="001D541D">
        <w:rPr>
          <w:rStyle w:val="FontStyle22"/>
          <w:b w:val="0"/>
          <w:bCs w:val="0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 xml:space="preserve">Технический специалист по обслуживанию периферийного оборудования. </w:t>
      </w:r>
    </w:p>
    <w:p w:rsidR="00183E3D" w:rsidRDefault="00660CCD" w:rsidP="007F3119">
      <w:pPr>
        <w:pStyle w:val="Style8"/>
        <w:tabs>
          <w:tab w:val="left" w:pos="112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 Администрации (или сторонней организации), осуществля</w:t>
      </w:r>
      <w:r w:rsidR="001D541D">
        <w:rPr>
          <w:rStyle w:val="FontStyle27"/>
          <w:sz w:val="28"/>
          <w:szCs w:val="28"/>
        </w:rPr>
        <w:t>ющий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обслуживание и настройку периферийного оборудования ИСПДн. Технический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специалист по обслуживанию не имеет доступа к ПДн, не имеет полномочий для</w:t>
      </w:r>
      <w:r w:rsidR="00C31186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управления подсистемами обработки данных и безопасности.</w:t>
      </w:r>
    </w:p>
    <w:p w:rsidR="00183E3D" w:rsidRDefault="00660CC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183E3D" w:rsidRDefault="00183E3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183E3D" w:rsidRDefault="00183E3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обладает частью информации о технических средствах и конфигурации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;</w:t>
      </w:r>
    </w:p>
    <w:p w:rsidR="00183E3D" w:rsidRDefault="00183E3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right="-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660CCD" w:rsidRPr="00FD6EB7">
        <w:rPr>
          <w:rStyle w:val="FontStyle27"/>
          <w:sz w:val="28"/>
          <w:szCs w:val="28"/>
        </w:rPr>
        <w:t xml:space="preserve">не имеет атрибутов доступа к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>.</w:t>
      </w:r>
    </w:p>
    <w:p w:rsidR="00660CCD" w:rsidRPr="00183E3D" w:rsidRDefault="00660CCD" w:rsidP="007F3119">
      <w:pPr>
        <w:pStyle w:val="Style8"/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183E3D">
        <w:rPr>
          <w:rStyle w:val="FontStyle27"/>
          <w:sz w:val="28"/>
          <w:szCs w:val="28"/>
        </w:rPr>
        <w:t>Категории пользователей должны быть определены для каждой ИСПДн, после чего определяются права доступа к элементам ИСПДн для всех групп пользователей и отражаются в матрице доступа.</w:t>
      </w:r>
    </w:p>
    <w:p w:rsidR="007F3119" w:rsidRDefault="007F3119" w:rsidP="005A6415">
      <w:pPr>
        <w:pStyle w:val="Style2"/>
        <w:kinsoku w:val="0"/>
        <w:overflowPunct w:val="0"/>
        <w:spacing w:line="240" w:lineRule="auto"/>
        <w:rPr>
          <w:rStyle w:val="FontStyle23"/>
          <w:sz w:val="28"/>
          <w:szCs w:val="28"/>
        </w:rPr>
      </w:pPr>
    </w:p>
    <w:p w:rsidR="00660CCD" w:rsidRPr="00FD6EB7" w:rsidRDefault="00660CCD" w:rsidP="005A6415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 xml:space="preserve">5. </w:t>
      </w:r>
      <w:r w:rsidRPr="00FD6EB7">
        <w:rPr>
          <w:rStyle w:val="FontStyle22"/>
          <w:sz w:val="28"/>
          <w:szCs w:val="28"/>
        </w:rPr>
        <w:t>Физические меры защиты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 w:rsidRPr="00FD6EB7">
        <w:rPr>
          <w:rStyle w:val="FontStyle27"/>
          <w:sz w:val="28"/>
          <w:szCs w:val="28"/>
        </w:rPr>
        <w:t xml:space="preserve">Физические меры защиты основаны на применении разного рода механических, </w:t>
      </w:r>
      <w:proofErr w:type="spellStart"/>
      <w:r w:rsidRPr="00FD6EB7">
        <w:rPr>
          <w:rStyle w:val="FontStyle27"/>
          <w:sz w:val="28"/>
          <w:szCs w:val="28"/>
        </w:rPr>
        <w:t>электро</w:t>
      </w:r>
      <w:proofErr w:type="spellEnd"/>
      <w:r w:rsidRPr="00FD6EB7">
        <w:rPr>
          <w:rStyle w:val="FontStyle27"/>
          <w:sz w:val="28"/>
          <w:szCs w:val="28"/>
        </w:rPr>
        <w:t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  <w:proofErr w:type="gramEnd"/>
    </w:p>
    <w:p w:rsidR="00C31186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 </w:t>
      </w:r>
    </w:p>
    <w:p w:rsidR="00183E3D" w:rsidRDefault="00183E3D" w:rsidP="00183E3D">
      <w:pPr>
        <w:pStyle w:val="Style10"/>
        <w:kinsoku w:val="0"/>
        <w:overflowPunct w:val="0"/>
        <w:spacing w:line="240" w:lineRule="auto"/>
        <w:ind w:right="-853" w:firstLine="709"/>
        <w:jc w:val="center"/>
        <w:rPr>
          <w:rStyle w:val="FontStyle22"/>
          <w:sz w:val="28"/>
          <w:szCs w:val="28"/>
        </w:rPr>
      </w:pPr>
    </w:p>
    <w:p w:rsidR="00660CCD" w:rsidRPr="00B7528F" w:rsidRDefault="00660CCD" w:rsidP="00B7528F">
      <w:pPr>
        <w:pStyle w:val="Style10"/>
        <w:kinsoku w:val="0"/>
        <w:overflowPunct w:val="0"/>
        <w:spacing w:line="240" w:lineRule="auto"/>
        <w:ind w:firstLine="0"/>
        <w:jc w:val="center"/>
        <w:rPr>
          <w:rStyle w:val="FontStyle22"/>
          <w:b w:val="0"/>
          <w:sz w:val="28"/>
          <w:szCs w:val="28"/>
        </w:rPr>
      </w:pPr>
      <w:r w:rsidRPr="00B7528F">
        <w:rPr>
          <w:rStyle w:val="FontStyle22"/>
          <w:b w:val="0"/>
          <w:sz w:val="28"/>
          <w:szCs w:val="28"/>
        </w:rPr>
        <w:t xml:space="preserve">Физическая защита аппаратных средств </w:t>
      </w:r>
      <w:proofErr w:type="spellStart"/>
      <w:r w:rsidRPr="00B7528F">
        <w:rPr>
          <w:rStyle w:val="FontStyle22"/>
          <w:b w:val="0"/>
          <w:sz w:val="28"/>
          <w:szCs w:val="28"/>
        </w:rPr>
        <w:t>ИСПДн</w:t>
      </w:r>
      <w:proofErr w:type="spellEnd"/>
    </w:p>
    <w:p w:rsidR="00183E3D" w:rsidRPr="00FD6EB7" w:rsidRDefault="00183E3D" w:rsidP="00183E3D">
      <w:pPr>
        <w:pStyle w:val="Style10"/>
        <w:kinsoku w:val="0"/>
        <w:overflowPunct w:val="0"/>
        <w:spacing w:line="240" w:lineRule="auto"/>
        <w:ind w:right="-853" w:firstLine="709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660CCD" w:rsidRPr="00FD6EB7" w:rsidRDefault="00660CCD" w:rsidP="007F3119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Успешное применение технических средств защиты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B7528F" w:rsidRDefault="00660CCD" w:rsidP="00B7528F">
      <w:pPr>
        <w:pStyle w:val="Style8"/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-</w:t>
      </w:r>
      <w:r w:rsidRPr="00FD6EB7">
        <w:rPr>
          <w:rStyle w:val="FontStyle27"/>
          <w:sz w:val="28"/>
          <w:szCs w:val="28"/>
        </w:rPr>
        <w:tab/>
        <w:t>обеспечена физическая целостность всех компонент</w:t>
      </w:r>
      <w:r w:rsidR="00D344B7">
        <w:rPr>
          <w:rStyle w:val="FontStyle27"/>
          <w:sz w:val="28"/>
          <w:szCs w:val="28"/>
        </w:rPr>
        <w:t>ов</w:t>
      </w:r>
      <w:r w:rsidRPr="00FD6EB7">
        <w:rPr>
          <w:rStyle w:val="FontStyle27"/>
          <w:sz w:val="28"/>
          <w:szCs w:val="28"/>
        </w:rPr>
        <w:t xml:space="preserve">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>;</w:t>
      </w:r>
    </w:p>
    <w:p w:rsidR="00660CCD" w:rsidRPr="00FD6EB7" w:rsidRDefault="0069663E" w:rsidP="00B7528F">
      <w:pPr>
        <w:pStyle w:val="Style8"/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- </w:t>
      </w:r>
      <w:r w:rsidRPr="00FD6EB7">
        <w:rPr>
          <w:rStyle w:val="FontStyle27"/>
          <w:sz w:val="28"/>
          <w:szCs w:val="28"/>
        </w:rPr>
        <w:tab/>
      </w:r>
      <w:r w:rsidR="00660CCD" w:rsidRPr="00FD6EB7">
        <w:rPr>
          <w:rStyle w:val="FontStyle27"/>
          <w:sz w:val="28"/>
          <w:szCs w:val="28"/>
        </w:rPr>
        <w:t>все изменения конфигурации технических и программных средств ИСПДн производятся</w:t>
      </w:r>
      <w:r w:rsidR="00487713" w:rsidRPr="00FD6EB7">
        <w:rPr>
          <w:rStyle w:val="FontStyle27"/>
          <w:sz w:val="28"/>
          <w:szCs w:val="28"/>
        </w:rPr>
        <w:t xml:space="preserve"> строго установленным порядком</w:t>
      </w:r>
      <w:r w:rsidR="00660CCD" w:rsidRPr="00FD6EB7">
        <w:rPr>
          <w:rStyle w:val="FontStyle27"/>
          <w:sz w:val="28"/>
          <w:szCs w:val="28"/>
        </w:rPr>
        <w:t xml:space="preserve"> на основании распоряжений </w:t>
      </w:r>
      <w:r w:rsidR="00D344B7">
        <w:rPr>
          <w:rStyle w:val="FontStyle27"/>
          <w:sz w:val="28"/>
          <w:szCs w:val="28"/>
        </w:rPr>
        <w:t>главы города Киржач;</w:t>
      </w:r>
    </w:p>
    <w:p w:rsidR="00660CCD" w:rsidRPr="00FD6EB7" w:rsidRDefault="00660CCD" w:rsidP="007F3119">
      <w:pPr>
        <w:pStyle w:val="Style8"/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-</w:t>
      </w:r>
      <w:r w:rsidRPr="00FD6EB7">
        <w:rPr>
          <w:rStyle w:val="FontStyle27"/>
          <w:sz w:val="28"/>
          <w:szCs w:val="28"/>
        </w:rPr>
        <w:tab/>
        <w:t xml:space="preserve">сетевое оборудование (концентраторы, коммутаторы, </w:t>
      </w:r>
      <w:proofErr w:type="spellStart"/>
      <w:r w:rsidRPr="00FD6EB7">
        <w:rPr>
          <w:rStyle w:val="FontStyle27"/>
          <w:sz w:val="28"/>
          <w:szCs w:val="28"/>
        </w:rPr>
        <w:t>маршрутизаторы</w:t>
      </w:r>
      <w:proofErr w:type="spellEnd"/>
      <w:r w:rsidRPr="00FD6EB7">
        <w:rPr>
          <w:rStyle w:val="FontStyle27"/>
          <w:sz w:val="28"/>
          <w:szCs w:val="28"/>
        </w:rPr>
        <w:t xml:space="preserve"> и т.п.) располагается в местах, недоступных для посторонних.</w:t>
      </w:r>
    </w:p>
    <w:p w:rsidR="00660CCD" w:rsidRPr="00FD6EB7" w:rsidRDefault="00660CCD" w:rsidP="00183E3D">
      <w:pPr>
        <w:pStyle w:val="Style2"/>
        <w:kinsoku w:val="0"/>
        <w:overflowPunct w:val="0"/>
        <w:spacing w:line="240" w:lineRule="auto"/>
        <w:ind w:right="-853" w:firstLine="709"/>
        <w:jc w:val="both"/>
        <w:rPr>
          <w:sz w:val="28"/>
          <w:szCs w:val="28"/>
        </w:rPr>
      </w:pPr>
    </w:p>
    <w:p w:rsidR="00660CCD" w:rsidRPr="00FD6EB7" w:rsidRDefault="00660CCD" w:rsidP="00B7528F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>6</w:t>
      </w:r>
      <w:r w:rsidR="0069663E" w:rsidRPr="00FD6EB7">
        <w:rPr>
          <w:rStyle w:val="FontStyle23"/>
          <w:sz w:val="28"/>
          <w:szCs w:val="28"/>
        </w:rPr>
        <w:t xml:space="preserve">. </w:t>
      </w:r>
      <w:r w:rsidRPr="00FD6EB7">
        <w:rPr>
          <w:rStyle w:val="FontStyle22"/>
          <w:sz w:val="28"/>
          <w:szCs w:val="28"/>
        </w:rPr>
        <w:t>Контроль эффективности системы защиты ИСПДн Администрации</w:t>
      </w:r>
    </w:p>
    <w:p w:rsidR="00660CCD" w:rsidRPr="00FD6EB7" w:rsidRDefault="00660CCD" w:rsidP="00183E3D">
      <w:pPr>
        <w:pStyle w:val="Style10"/>
        <w:kinsoku w:val="0"/>
        <w:overflowPunct w:val="0"/>
        <w:spacing w:line="240" w:lineRule="auto"/>
        <w:ind w:right="-853" w:firstLine="709"/>
        <w:rPr>
          <w:sz w:val="28"/>
          <w:szCs w:val="28"/>
        </w:rPr>
      </w:pP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Контроль эффективности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(отключение средств защиты, нарушение режимов защиты, несанкционированное изменение режима защиты и т.п.), а так</w:t>
      </w:r>
      <w:r w:rsidR="00487713" w:rsidRPr="00FD6EB7">
        <w:rPr>
          <w:rStyle w:val="FontStyle27"/>
          <w:sz w:val="28"/>
          <w:szCs w:val="28"/>
        </w:rPr>
        <w:t>же</w:t>
      </w:r>
      <w:r w:rsidRPr="00FD6EB7">
        <w:rPr>
          <w:rStyle w:val="FontStyle27"/>
          <w:sz w:val="28"/>
          <w:szCs w:val="28"/>
        </w:rPr>
        <w:t xml:space="preserve"> прогнозирование и превентивное реагирование на новые угрозы безопасности ПДн.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Контроль может проводиться как администраторами безопасности ИСПДн (оперативный контроль в процессе информационного взаимодействия в ИСПДн)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B7528F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Контроль может осуществляться администратором безопасности как с помощью штатных средств системы защиты ПДн, так и с помощью специальных программных средств контроля.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FD7913" w:rsidRPr="00FD6EB7" w:rsidRDefault="00FD7913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rStyle w:val="FontStyle23"/>
          <w:sz w:val="28"/>
          <w:szCs w:val="28"/>
        </w:rPr>
      </w:pPr>
    </w:p>
    <w:p w:rsidR="00660CCD" w:rsidRPr="00FD6EB7" w:rsidRDefault="00660CCD" w:rsidP="00B7528F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>7.</w:t>
      </w:r>
      <w:r w:rsidR="00234A0C" w:rsidRPr="00FD6EB7">
        <w:rPr>
          <w:rStyle w:val="FontStyle23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Сферы ответственности за безопасность ПДн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B7528F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Ответственным за разработку мер и контрол</w:t>
      </w:r>
      <w:r w:rsidR="00D344B7">
        <w:rPr>
          <w:rStyle w:val="FontStyle27"/>
          <w:sz w:val="28"/>
          <w:szCs w:val="28"/>
        </w:rPr>
        <w:t>ь</w:t>
      </w:r>
      <w:r w:rsidRPr="00FD6EB7">
        <w:rPr>
          <w:rStyle w:val="FontStyle27"/>
          <w:sz w:val="28"/>
          <w:szCs w:val="28"/>
        </w:rPr>
        <w:t xml:space="preserve"> над обеспечением безопасности персональных данных является </w:t>
      </w:r>
      <w:r w:rsidR="00EF3D42">
        <w:rPr>
          <w:rStyle w:val="FontStyle27"/>
          <w:sz w:val="28"/>
          <w:szCs w:val="28"/>
        </w:rPr>
        <w:t xml:space="preserve">заведующий отделом организационно-контрольной и кадровой работы Администрации (далее – Ответственный за </w:t>
      </w:r>
      <w:proofErr w:type="spellStart"/>
      <w:r w:rsidR="00EF3D42">
        <w:rPr>
          <w:rStyle w:val="FontStyle27"/>
          <w:sz w:val="28"/>
          <w:szCs w:val="28"/>
        </w:rPr>
        <w:t>ПДн</w:t>
      </w:r>
      <w:proofErr w:type="spellEnd"/>
      <w:r w:rsidR="00EF3D42">
        <w:rPr>
          <w:rStyle w:val="FontStyle27"/>
          <w:sz w:val="28"/>
          <w:szCs w:val="28"/>
        </w:rPr>
        <w:t>)</w:t>
      </w:r>
      <w:r w:rsidRPr="00FD6EB7">
        <w:rPr>
          <w:rStyle w:val="FontStyle27"/>
          <w:sz w:val="28"/>
          <w:szCs w:val="28"/>
        </w:rPr>
        <w:t xml:space="preserve">. </w:t>
      </w:r>
      <w:proofErr w:type="gramStart"/>
      <w:r w:rsidR="00EF3D42">
        <w:rPr>
          <w:rStyle w:val="FontStyle27"/>
          <w:sz w:val="28"/>
          <w:szCs w:val="28"/>
        </w:rPr>
        <w:t>Ответственный</w:t>
      </w:r>
      <w:proofErr w:type="gramEnd"/>
      <w:r w:rsidR="00EF3D42">
        <w:rPr>
          <w:rStyle w:val="FontStyle27"/>
          <w:sz w:val="28"/>
          <w:szCs w:val="28"/>
        </w:rPr>
        <w:t xml:space="preserve"> за </w:t>
      </w:r>
      <w:proofErr w:type="spellStart"/>
      <w:r w:rsidR="00EF3D42">
        <w:rPr>
          <w:rStyle w:val="FontStyle27"/>
          <w:sz w:val="28"/>
          <w:szCs w:val="28"/>
        </w:rPr>
        <w:t>ПДн</w:t>
      </w:r>
      <w:proofErr w:type="spellEnd"/>
      <w:r w:rsidR="00EF3D42">
        <w:rPr>
          <w:rStyle w:val="FontStyle27"/>
          <w:sz w:val="28"/>
          <w:szCs w:val="28"/>
        </w:rPr>
        <w:t xml:space="preserve"> м</w:t>
      </w:r>
      <w:r w:rsidRPr="00FD6EB7">
        <w:rPr>
          <w:rStyle w:val="FontStyle27"/>
          <w:sz w:val="28"/>
          <w:szCs w:val="28"/>
        </w:rPr>
        <w:t>ожет делегировать часть полномочий по обеспечению безопасности персональных данных.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Сфера ответственности </w:t>
      </w:r>
      <w:r w:rsidR="00EF3D42">
        <w:rPr>
          <w:rStyle w:val="FontStyle27"/>
          <w:sz w:val="28"/>
          <w:szCs w:val="28"/>
        </w:rPr>
        <w:t xml:space="preserve">Ответственного за </w:t>
      </w:r>
      <w:proofErr w:type="spellStart"/>
      <w:r w:rsidR="00EF3D42">
        <w:rPr>
          <w:rStyle w:val="FontStyle27"/>
          <w:sz w:val="28"/>
          <w:szCs w:val="28"/>
        </w:rPr>
        <w:t>ПДн</w:t>
      </w:r>
      <w:proofErr w:type="spellEnd"/>
      <w:r w:rsidR="00EF3D42">
        <w:rPr>
          <w:rStyle w:val="FontStyle27"/>
          <w:sz w:val="28"/>
          <w:szCs w:val="28"/>
        </w:rPr>
        <w:t xml:space="preserve"> </w:t>
      </w:r>
      <w:r w:rsidR="00D344B7">
        <w:rPr>
          <w:rStyle w:val="FontStyle27"/>
          <w:sz w:val="28"/>
          <w:szCs w:val="28"/>
        </w:rPr>
        <w:t>вк</w:t>
      </w:r>
      <w:r w:rsidRPr="00FD6EB7">
        <w:rPr>
          <w:rStyle w:val="FontStyle27"/>
          <w:sz w:val="28"/>
          <w:szCs w:val="28"/>
        </w:rPr>
        <w:t>лючает следующие направления обеспечения безопасности ПДн:</w:t>
      </w:r>
    </w:p>
    <w:p w:rsidR="00D344B7" w:rsidRDefault="00D344B7" w:rsidP="00B7528F">
      <w:pPr>
        <w:pStyle w:val="Style8"/>
        <w:numPr>
          <w:ilvl w:val="0"/>
          <w:numId w:val="4"/>
        </w:numPr>
        <w:tabs>
          <w:tab w:val="left" w:pos="112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</w:t>
      </w:r>
      <w:r w:rsidR="00660CCD" w:rsidRPr="00D344B7">
        <w:rPr>
          <w:rStyle w:val="FontStyle27"/>
          <w:sz w:val="28"/>
          <w:szCs w:val="28"/>
        </w:rPr>
        <w:t xml:space="preserve">ланирование и реализация мер по обеспечению безопасности </w:t>
      </w:r>
      <w:proofErr w:type="spellStart"/>
      <w:r w:rsidR="00660CCD" w:rsidRPr="00D344B7">
        <w:rPr>
          <w:rStyle w:val="FontStyle27"/>
          <w:sz w:val="28"/>
          <w:szCs w:val="28"/>
        </w:rPr>
        <w:t>ПДн</w:t>
      </w:r>
      <w:proofErr w:type="spellEnd"/>
      <w:r>
        <w:rPr>
          <w:rStyle w:val="FontStyle27"/>
          <w:sz w:val="28"/>
          <w:szCs w:val="28"/>
        </w:rPr>
        <w:t>.</w:t>
      </w:r>
    </w:p>
    <w:p w:rsidR="00D344B7" w:rsidRDefault="00D344B7" w:rsidP="00B7528F">
      <w:pPr>
        <w:pStyle w:val="Style8"/>
        <w:numPr>
          <w:ilvl w:val="0"/>
          <w:numId w:val="4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</w:t>
      </w:r>
      <w:r w:rsidR="00660CCD" w:rsidRPr="00D344B7">
        <w:rPr>
          <w:rStyle w:val="FontStyle27"/>
          <w:sz w:val="28"/>
          <w:szCs w:val="28"/>
        </w:rPr>
        <w:t xml:space="preserve">нализ угроз безопасности </w:t>
      </w:r>
      <w:proofErr w:type="spellStart"/>
      <w:r w:rsidR="00660CCD" w:rsidRPr="00D344B7">
        <w:rPr>
          <w:rStyle w:val="FontStyle27"/>
          <w:sz w:val="28"/>
          <w:szCs w:val="28"/>
        </w:rPr>
        <w:t>ПДн</w:t>
      </w:r>
      <w:proofErr w:type="spellEnd"/>
      <w:r>
        <w:rPr>
          <w:rStyle w:val="FontStyle27"/>
          <w:sz w:val="28"/>
          <w:szCs w:val="28"/>
        </w:rPr>
        <w:t>.</w:t>
      </w:r>
    </w:p>
    <w:p w:rsidR="00EF3D42" w:rsidRDefault="00D344B7" w:rsidP="00B7528F">
      <w:pPr>
        <w:pStyle w:val="Style8"/>
        <w:numPr>
          <w:ilvl w:val="0"/>
          <w:numId w:val="4"/>
        </w:numPr>
        <w:tabs>
          <w:tab w:val="left" w:pos="112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EF3D42">
        <w:rPr>
          <w:rStyle w:val="FontStyle27"/>
          <w:sz w:val="28"/>
          <w:szCs w:val="28"/>
        </w:rPr>
        <w:t>Р</w:t>
      </w:r>
      <w:r w:rsidR="00660CCD" w:rsidRPr="00EF3D42">
        <w:rPr>
          <w:rStyle w:val="FontStyle27"/>
          <w:sz w:val="28"/>
          <w:szCs w:val="28"/>
        </w:rPr>
        <w:t>азработку, внедрение, контроль исполнения и поддержание в актуальном</w:t>
      </w:r>
      <w:r w:rsidR="00487713" w:rsidRPr="00EF3D42">
        <w:rPr>
          <w:rStyle w:val="FontStyle27"/>
          <w:sz w:val="28"/>
          <w:szCs w:val="28"/>
        </w:rPr>
        <w:t xml:space="preserve"> </w:t>
      </w:r>
      <w:r w:rsidR="00660CCD" w:rsidRPr="00EF3D42">
        <w:rPr>
          <w:rStyle w:val="FontStyle27"/>
          <w:sz w:val="28"/>
          <w:szCs w:val="28"/>
        </w:rPr>
        <w:t>состоянии политик, руководств, концепций, процедур, регламентов, инструкций и</w:t>
      </w:r>
      <w:r w:rsidR="00487713" w:rsidRPr="00EF3D42">
        <w:rPr>
          <w:rStyle w:val="FontStyle27"/>
          <w:sz w:val="28"/>
          <w:szCs w:val="28"/>
        </w:rPr>
        <w:t xml:space="preserve"> </w:t>
      </w:r>
      <w:r w:rsidR="00660CCD" w:rsidRPr="00EF3D42">
        <w:rPr>
          <w:rStyle w:val="FontStyle27"/>
          <w:sz w:val="28"/>
          <w:szCs w:val="28"/>
        </w:rPr>
        <w:t>других организационных докумен</w:t>
      </w:r>
      <w:r w:rsidR="00EF3D42" w:rsidRPr="00EF3D42">
        <w:rPr>
          <w:rStyle w:val="FontStyle27"/>
          <w:sz w:val="28"/>
          <w:szCs w:val="28"/>
        </w:rPr>
        <w:t>тов по обеспечению безопасности.</w:t>
      </w:r>
    </w:p>
    <w:p w:rsidR="00EF3D42" w:rsidRDefault="00EF3D42" w:rsidP="00B7528F">
      <w:pPr>
        <w:pStyle w:val="Style8"/>
        <w:numPr>
          <w:ilvl w:val="0"/>
          <w:numId w:val="5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EF3D42">
        <w:rPr>
          <w:rStyle w:val="FontStyle27"/>
          <w:sz w:val="28"/>
          <w:szCs w:val="28"/>
        </w:rPr>
        <w:t>К</w:t>
      </w:r>
      <w:r w:rsidR="00660CCD" w:rsidRPr="00EF3D42">
        <w:rPr>
          <w:rStyle w:val="FontStyle27"/>
          <w:sz w:val="28"/>
          <w:szCs w:val="28"/>
        </w:rPr>
        <w:t xml:space="preserve">онтроль защищенности </w:t>
      </w:r>
      <w:proofErr w:type="gramStart"/>
      <w:r w:rsidR="00660CCD" w:rsidRPr="00EF3D42">
        <w:rPr>
          <w:rStyle w:val="FontStyle27"/>
          <w:sz w:val="28"/>
          <w:szCs w:val="28"/>
        </w:rPr>
        <w:t>ИТ</w:t>
      </w:r>
      <w:proofErr w:type="gramEnd"/>
      <w:r w:rsidR="00660CCD" w:rsidRPr="00EF3D42">
        <w:rPr>
          <w:rStyle w:val="FontStyle27"/>
          <w:sz w:val="28"/>
          <w:szCs w:val="28"/>
        </w:rPr>
        <w:t xml:space="preserve"> инфраструктуры Администрации от угроз</w:t>
      </w:r>
      <w:r w:rsidR="0069663E" w:rsidRPr="00EF3D42">
        <w:rPr>
          <w:rStyle w:val="FontStyle27"/>
          <w:sz w:val="28"/>
          <w:szCs w:val="28"/>
        </w:rPr>
        <w:t xml:space="preserve"> информационной безопасности</w:t>
      </w:r>
      <w:r w:rsidRPr="00EF3D42">
        <w:rPr>
          <w:rStyle w:val="FontStyle27"/>
          <w:sz w:val="28"/>
          <w:szCs w:val="28"/>
        </w:rPr>
        <w:t>.</w:t>
      </w:r>
    </w:p>
    <w:p w:rsidR="00660CCD" w:rsidRPr="00EF3D42" w:rsidRDefault="00EF3D42" w:rsidP="00B7528F">
      <w:pPr>
        <w:pStyle w:val="Style8"/>
        <w:numPr>
          <w:ilvl w:val="0"/>
          <w:numId w:val="5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</w:t>
      </w:r>
      <w:r w:rsidR="00660CCD" w:rsidRPr="00EF3D42">
        <w:rPr>
          <w:rStyle w:val="FontStyle27"/>
          <w:sz w:val="28"/>
          <w:szCs w:val="28"/>
        </w:rPr>
        <w:t xml:space="preserve">бучение и информирование пользователей </w:t>
      </w:r>
      <w:proofErr w:type="spellStart"/>
      <w:r w:rsidR="00660CCD" w:rsidRPr="00EF3D42">
        <w:rPr>
          <w:rStyle w:val="FontStyle27"/>
          <w:sz w:val="28"/>
          <w:szCs w:val="28"/>
        </w:rPr>
        <w:t>ИСПДн</w:t>
      </w:r>
      <w:proofErr w:type="spellEnd"/>
      <w:r w:rsidR="00660CCD" w:rsidRPr="00EF3D42">
        <w:rPr>
          <w:rStyle w:val="FontStyle27"/>
          <w:sz w:val="28"/>
          <w:szCs w:val="28"/>
        </w:rPr>
        <w:t xml:space="preserve"> о порядке работы с </w:t>
      </w:r>
      <w:proofErr w:type="spellStart"/>
      <w:r w:rsidR="00660CCD" w:rsidRPr="00EF3D42">
        <w:rPr>
          <w:rStyle w:val="FontStyle27"/>
          <w:sz w:val="28"/>
          <w:szCs w:val="28"/>
        </w:rPr>
        <w:t>ПДн</w:t>
      </w:r>
      <w:proofErr w:type="spellEnd"/>
      <w:r w:rsidR="00660CCD" w:rsidRPr="00EF3D42">
        <w:rPr>
          <w:rStyle w:val="FontStyle27"/>
          <w:sz w:val="28"/>
          <w:szCs w:val="28"/>
        </w:rPr>
        <w:t xml:space="preserve"> и средствами защиты</w:t>
      </w:r>
      <w:r>
        <w:rPr>
          <w:rStyle w:val="FontStyle27"/>
          <w:sz w:val="28"/>
          <w:szCs w:val="28"/>
        </w:rPr>
        <w:t>.</w:t>
      </w:r>
    </w:p>
    <w:p w:rsidR="00660CCD" w:rsidRPr="00FD6EB7" w:rsidRDefault="00EF3D42" w:rsidP="00B7528F">
      <w:pPr>
        <w:pStyle w:val="Style8"/>
        <w:numPr>
          <w:ilvl w:val="0"/>
          <w:numId w:val="5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</w:t>
      </w:r>
      <w:r w:rsidR="00660CCD" w:rsidRPr="00FD6EB7">
        <w:rPr>
          <w:rStyle w:val="FontStyle27"/>
          <w:sz w:val="28"/>
          <w:szCs w:val="28"/>
        </w:rPr>
        <w:t>редотвращение, выявление, реагирование и расследование нарушений безопасности ПДн.</w:t>
      </w:r>
    </w:p>
    <w:p w:rsidR="00EF3D42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защиты, с этими организациями должно быть заключено </w:t>
      </w:r>
      <w:r w:rsidR="00EF3D42">
        <w:rPr>
          <w:rStyle w:val="FontStyle27"/>
          <w:sz w:val="28"/>
          <w:szCs w:val="28"/>
        </w:rPr>
        <w:t>«</w:t>
      </w:r>
      <w:r w:rsidRPr="00FD6EB7">
        <w:rPr>
          <w:rStyle w:val="FontStyle27"/>
          <w:sz w:val="28"/>
          <w:szCs w:val="28"/>
        </w:rPr>
        <w:t>Соглашение о конфиденциальности</w:t>
      </w:r>
      <w:r w:rsidR="00EF3D42">
        <w:rPr>
          <w:rStyle w:val="FontStyle27"/>
          <w:sz w:val="28"/>
          <w:szCs w:val="28"/>
        </w:rPr>
        <w:t>»</w:t>
      </w:r>
      <w:r w:rsidRPr="00FD6EB7">
        <w:rPr>
          <w:rStyle w:val="FontStyle27"/>
          <w:sz w:val="28"/>
          <w:szCs w:val="28"/>
        </w:rPr>
        <w:t xml:space="preserve">, либо </w:t>
      </w:r>
      <w:r w:rsidR="00EF3D42">
        <w:rPr>
          <w:rStyle w:val="FontStyle27"/>
          <w:sz w:val="28"/>
          <w:szCs w:val="28"/>
        </w:rPr>
        <w:t>«</w:t>
      </w:r>
      <w:r w:rsidRPr="00FD6EB7">
        <w:rPr>
          <w:rStyle w:val="FontStyle27"/>
          <w:sz w:val="28"/>
          <w:szCs w:val="28"/>
        </w:rPr>
        <w:t xml:space="preserve">Соглашение о соблюдении режима безопасности ПДн при выполнении работ в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="00EF3D42">
        <w:rPr>
          <w:rStyle w:val="FontStyle27"/>
          <w:sz w:val="28"/>
          <w:szCs w:val="28"/>
        </w:rPr>
        <w:t>»</w:t>
      </w:r>
      <w:r w:rsidRPr="00FD6EB7">
        <w:rPr>
          <w:rStyle w:val="FontStyle27"/>
          <w:sz w:val="28"/>
          <w:szCs w:val="28"/>
        </w:rPr>
        <w:t>.</w:t>
      </w:r>
    </w:p>
    <w:p w:rsidR="00EF3D42" w:rsidRDefault="00EF3D42" w:rsidP="00EF3D42">
      <w:pPr>
        <w:pStyle w:val="Style10"/>
        <w:kinsoku w:val="0"/>
        <w:overflowPunct w:val="0"/>
        <w:spacing w:line="240" w:lineRule="auto"/>
        <w:ind w:left="-851" w:firstLine="709"/>
        <w:jc w:val="center"/>
        <w:rPr>
          <w:rStyle w:val="FontStyle27"/>
          <w:sz w:val="28"/>
          <w:szCs w:val="28"/>
        </w:rPr>
      </w:pPr>
    </w:p>
    <w:p w:rsidR="00660CCD" w:rsidRPr="00EF3D42" w:rsidRDefault="00660CCD" w:rsidP="00B7528F">
      <w:pPr>
        <w:pStyle w:val="Style10"/>
        <w:kinsoku w:val="0"/>
        <w:overflowPunct w:val="0"/>
        <w:spacing w:line="240" w:lineRule="auto"/>
        <w:ind w:firstLine="567"/>
        <w:jc w:val="center"/>
        <w:rPr>
          <w:rStyle w:val="FontStyle22"/>
          <w:b w:val="0"/>
          <w:bCs w:val="0"/>
          <w:sz w:val="28"/>
          <w:szCs w:val="28"/>
        </w:rPr>
      </w:pPr>
      <w:r w:rsidRPr="00FD6EB7">
        <w:rPr>
          <w:rStyle w:val="FontStyle23"/>
          <w:sz w:val="28"/>
          <w:szCs w:val="28"/>
        </w:rPr>
        <w:lastRenderedPageBreak/>
        <w:t>8.</w:t>
      </w:r>
      <w:r w:rsidR="00234A0C" w:rsidRPr="00FD6EB7">
        <w:rPr>
          <w:rStyle w:val="FontStyle23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Модель нарушителя безопасности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B7528F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 нарушителем в Администрации понимается лицо, которое в результате умышленных или неумышленных действий может нанести ущерб объектам защиты.</w:t>
      </w:r>
    </w:p>
    <w:p w:rsidR="00EF3D42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Нарушители подразделяются по признаку принадлежности к ИСПДн. Все нарушители делятся на две группы:</w:t>
      </w:r>
    </w:p>
    <w:p w:rsidR="00EF3D42" w:rsidRDefault="00660CCD" w:rsidP="00EF3D42">
      <w:pPr>
        <w:pStyle w:val="Style10"/>
        <w:numPr>
          <w:ilvl w:val="0"/>
          <w:numId w:val="18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внешние нарушители </w:t>
      </w:r>
      <w:r w:rsidR="00EF3D42">
        <w:rPr>
          <w:rStyle w:val="FontStyle27"/>
          <w:sz w:val="28"/>
          <w:szCs w:val="28"/>
        </w:rPr>
        <w:t>–</w:t>
      </w:r>
      <w:r w:rsidRPr="00FD6EB7">
        <w:rPr>
          <w:rStyle w:val="FontStyle27"/>
          <w:sz w:val="28"/>
          <w:szCs w:val="28"/>
        </w:rPr>
        <w:t xml:space="preserve">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>;</w:t>
      </w:r>
    </w:p>
    <w:p w:rsidR="00EF3D42" w:rsidRDefault="00660CCD" w:rsidP="00EF3D42">
      <w:pPr>
        <w:pStyle w:val="Style10"/>
        <w:numPr>
          <w:ilvl w:val="0"/>
          <w:numId w:val="18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 w:rsidRPr="00EF3D42">
        <w:rPr>
          <w:rStyle w:val="FontStyle27"/>
          <w:sz w:val="28"/>
          <w:szCs w:val="28"/>
        </w:rPr>
        <w:t xml:space="preserve">внутренние нарушители </w:t>
      </w:r>
      <w:r w:rsidR="00EF3D42">
        <w:rPr>
          <w:rStyle w:val="FontStyle27"/>
          <w:sz w:val="28"/>
          <w:szCs w:val="28"/>
        </w:rPr>
        <w:t>–</w:t>
      </w:r>
      <w:r w:rsidRPr="00EF3D42">
        <w:rPr>
          <w:rStyle w:val="FontStyle27"/>
          <w:sz w:val="28"/>
          <w:szCs w:val="28"/>
        </w:rPr>
        <w:t xml:space="preserve">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EF3D42">
        <w:rPr>
          <w:rStyle w:val="FontStyle27"/>
          <w:sz w:val="28"/>
          <w:szCs w:val="28"/>
        </w:rPr>
        <w:t>ИСПДн</w:t>
      </w:r>
      <w:proofErr w:type="spellEnd"/>
      <w:r w:rsidRPr="00EF3D42">
        <w:rPr>
          <w:rStyle w:val="FontStyle27"/>
          <w:sz w:val="28"/>
          <w:szCs w:val="28"/>
        </w:rPr>
        <w:t>.</w:t>
      </w:r>
    </w:p>
    <w:p w:rsidR="00FD7913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  <w:r w:rsidRPr="00EF3D42">
        <w:rPr>
          <w:rStyle w:val="FontStyle27"/>
          <w:sz w:val="28"/>
          <w:szCs w:val="28"/>
        </w:rPr>
        <w:t xml:space="preserve">Классификация нарушителей представлена в Модели угроз безопасности персональных данных каждой </w:t>
      </w:r>
      <w:proofErr w:type="spellStart"/>
      <w:r w:rsidRPr="00EF3D42">
        <w:rPr>
          <w:rStyle w:val="FontStyle27"/>
          <w:sz w:val="28"/>
          <w:szCs w:val="28"/>
        </w:rPr>
        <w:t>ИСПДн</w:t>
      </w:r>
      <w:proofErr w:type="spellEnd"/>
      <w:r w:rsidRPr="00EF3D42">
        <w:rPr>
          <w:rStyle w:val="FontStyle27"/>
          <w:sz w:val="28"/>
          <w:szCs w:val="28"/>
        </w:rPr>
        <w:t>.</w:t>
      </w:r>
    </w:p>
    <w:p w:rsidR="0069663E" w:rsidRPr="00FD6EB7" w:rsidRDefault="0069663E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sz w:val="28"/>
          <w:szCs w:val="28"/>
        </w:rPr>
      </w:pPr>
    </w:p>
    <w:p w:rsidR="00660CCD" w:rsidRPr="00FD6EB7" w:rsidRDefault="00660CCD" w:rsidP="00B7528F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>9.</w:t>
      </w:r>
      <w:r w:rsidR="00234A0C" w:rsidRPr="00FD6EB7">
        <w:rPr>
          <w:rStyle w:val="FontStyle23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Модель угроз безопасности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EF3D42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Для ИСПДн Администрации выделяются следующие основные категории угроз безопасности персональных данных:</w:t>
      </w:r>
    </w:p>
    <w:p w:rsidR="00660CCD" w:rsidRPr="00FD6EB7" w:rsidRDefault="00660CCD" w:rsidP="00B7528F">
      <w:pPr>
        <w:pStyle w:val="Style10"/>
        <w:numPr>
          <w:ilvl w:val="0"/>
          <w:numId w:val="7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Угрозы от утечки по техническим каналам.</w:t>
      </w:r>
    </w:p>
    <w:p w:rsidR="00660CCD" w:rsidRPr="00FD6EB7" w:rsidRDefault="00660CCD" w:rsidP="00B7528F">
      <w:pPr>
        <w:pStyle w:val="Style8"/>
        <w:numPr>
          <w:ilvl w:val="0"/>
          <w:numId w:val="7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Угрозы несанкцион</w:t>
      </w:r>
      <w:r w:rsidR="00AD0EBA" w:rsidRPr="00FD6EB7">
        <w:rPr>
          <w:rStyle w:val="FontStyle27"/>
          <w:sz w:val="28"/>
          <w:szCs w:val="28"/>
        </w:rPr>
        <w:t>ированного доступа к информации.</w:t>
      </w:r>
    </w:p>
    <w:p w:rsidR="00EF3D42" w:rsidRDefault="00660CCD" w:rsidP="00B7528F">
      <w:pPr>
        <w:pStyle w:val="Style8"/>
        <w:numPr>
          <w:ilvl w:val="0"/>
          <w:numId w:val="8"/>
        </w:numPr>
        <w:tabs>
          <w:tab w:val="left" w:pos="112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EF3D42">
        <w:rPr>
          <w:rStyle w:val="FontStyle27"/>
          <w:sz w:val="28"/>
          <w:szCs w:val="28"/>
        </w:rPr>
        <w:t xml:space="preserve">Угрозы уничтожения, хищения аппаратных средств </w:t>
      </w:r>
      <w:proofErr w:type="spellStart"/>
      <w:r w:rsidRPr="00EF3D42">
        <w:rPr>
          <w:rStyle w:val="FontStyle27"/>
          <w:sz w:val="28"/>
          <w:szCs w:val="28"/>
        </w:rPr>
        <w:t>ИСПДн</w:t>
      </w:r>
      <w:proofErr w:type="spellEnd"/>
      <w:r w:rsidR="00EF3D42">
        <w:rPr>
          <w:rStyle w:val="FontStyle27"/>
          <w:sz w:val="28"/>
          <w:szCs w:val="28"/>
        </w:rPr>
        <w:t>,</w:t>
      </w:r>
      <w:r w:rsidRPr="00EF3D42">
        <w:rPr>
          <w:rStyle w:val="FontStyle27"/>
          <w:sz w:val="28"/>
          <w:szCs w:val="28"/>
        </w:rPr>
        <w:t xml:space="preserve"> носителей информации путем физического доступа к элементам </w:t>
      </w:r>
      <w:proofErr w:type="spellStart"/>
      <w:r w:rsidRPr="00EF3D42">
        <w:rPr>
          <w:rStyle w:val="FontStyle27"/>
          <w:sz w:val="28"/>
          <w:szCs w:val="28"/>
        </w:rPr>
        <w:t>ИСПДн</w:t>
      </w:r>
      <w:proofErr w:type="spellEnd"/>
      <w:r w:rsidRPr="00EF3D42">
        <w:rPr>
          <w:rStyle w:val="FontStyle27"/>
          <w:sz w:val="28"/>
          <w:szCs w:val="28"/>
        </w:rPr>
        <w:t>.</w:t>
      </w:r>
    </w:p>
    <w:p w:rsidR="00660CCD" w:rsidRPr="00EF3D42" w:rsidRDefault="00660CCD" w:rsidP="00B7528F">
      <w:pPr>
        <w:pStyle w:val="Style8"/>
        <w:numPr>
          <w:ilvl w:val="0"/>
          <w:numId w:val="8"/>
        </w:numPr>
        <w:tabs>
          <w:tab w:val="left" w:pos="112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EF3D42">
        <w:rPr>
          <w:rStyle w:val="FontStyle27"/>
          <w:sz w:val="28"/>
          <w:szCs w:val="28"/>
        </w:rPr>
        <w:t>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и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программных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средств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(в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том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числе</w:t>
      </w:r>
      <w:r w:rsidR="00234A0C" w:rsidRPr="00EF3D42">
        <w:rPr>
          <w:rStyle w:val="FontStyle27"/>
          <w:sz w:val="28"/>
          <w:szCs w:val="28"/>
        </w:rPr>
        <w:t xml:space="preserve"> </w:t>
      </w:r>
      <w:r w:rsidRPr="00EF3D42">
        <w:rPr>
          <w:rStyle w:val="FontStyle27"/>
          <w:sz w:val="28"/>
          <w:szCs w:val="28"/>
        </w:rPr>
        <w:t>программно-математических воздействий).</w:t>
      </w:r>
    </w:p>
    <w:p w:rsidR="00660CCD" w:rsidRPr="00FD6EB7" w:rsidRDefault="00EF3D42" w:rsidP="00B7528F">
      <w:pPr>
        <w:pStyle w:val="Style8"/>
        <w:numPr>
          <w:ilvl w:val="0"/>
          <w:numId w:val="9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Угрозы не</w:t>
      </w:r>
      <w:r w:rsidR="00660CCD" w:rsidRPr="00FD6EB7">
        <w:rPr>
          <w:rStyle w:val="FontStyle27"/>
          <w:sz w:val="28"/>
          <w:szCs w:val="28"/>
        </w:rPr>
        <w:t xml:space="preserve">преднамеренных действий пользователей и нарушений безопасности функционирования </w:t>
      </w:r>
      <w:proofErr w:type="spellStart"/>
      <w:r w:rsidR="00660CCD" w:rsidRPr="00FD6EB7">
        <w:rPr>
          <w:rStyle w:val="FontStyle27"/>
          <w:sz w:val="28"/>
          <w:szCs w:val="28"/>
        </w:rPr>
        <w:t>ИСПДн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и </w:t>
      </w:r>
      <w:proofErr w:type="spellStart"/>
      <w:r w:rsidR="00660CCD" w:rsidRPr="00FD6EB7">
        <w:rPr>
          <w:rStyle w:val="FontStyle27"/>
          <w:sz w:val="28"/>
          <w:szCs w:val="28"/>
        </w:rPr>
        <w:t>СЗПДн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в ее составе из-за сбоев в программном обеспечении, а также от угроз </w:t>
      </w:r>
      <w:proofErr w:type="spellStart"/>
      <w:r w:rsidR="00660CCD" w:rsidRPr="00FD6EB7">
        <w:rPr>
          <w:rStyle w:val="FontStyle27"/>
          <w:sz w:val="28"/>
          <w:szCs w:val="28"/>
        </w:rPr>
        <w:t>неантропогенного</w:t>
      </w:r>
      <w:proofErr w:type="spellEnd"/>
      <w:r w:rsidR="00660CCD" w:rsidRPr="00FD6EB7">
        <w:rPr>
          <w:rStyle w:val="FontStyle27"/>
          <w:sz w:val="28"/>
          <w:szCs w:val="28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660CCD" w:rsidRPr="00FD6EB7" w:rsidRDefault="00660CCD" w:rsidP="00B7528F">
      <w:pPr>
        <w:pStyle w:val="Style8"/>
        <w:numPr>
          <w:ilvl w:val="0"/>
          <w:numId w:val="9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Угрозы преднамеренных действий внутренних нарушителей.</w:t>
      </w:r>
    </w:p>
    <w:p w:rsidR="00487713" w:rsidRPr="00FD6EB7" w:rsidRDefault="00660CCD" w:rsidP="00B7528F">
      <w:pPr>
        <w:pStyle w:val="Style8"/>
        <w:numPr>
          <w:ilvl w:val="0"/>
          <w:numId w:val="9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Угрозы несанкционированного доступа по каналам связи. </w:t>
      </w:r>
    </w:p>
    <w:p w:rsidR="00660CCD" w:rsidRPr="00FD6EB7" w:rsidRDefault="00660CCD" w:rsidP="00B7528F">
      <w:pPr>
        <w:pStyle w:val="Style8"/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Описание угроз, вероятность их реализации, опасность и актуальность</w:t>
      </w:r>
      <w:r w:rsidR="00487713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представлены в Модели угроз безопасности персональных данных каждой ИСПДн.</w:t>
      </w:r>
    </w:p>
    <w:p w:rsidR="00660CCD" w:rsidRPr="00FD6EB7" w:rsidRDefault="00660CCD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sz w:val="28"/>
          <w:szCs w:val="28"/>
        </w:rPr>
      </w:pPr>
    </w:p>
    <w:p w:rsidR="00660CCD" w:rsidRPr="00FD6EB7" w:rsidRDefault="00660CCD" w:rsidP="00B7528F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 xml:space="preserve">10. </w:t>
      </w:r>
      <w:r w:rsidRPr="00FD6EB7">
        <w:rPr>
          <w:rStyle w:val="FontStyle22"/>
          <w:sz w:val="28"/>
          <w:szCs w:val="28"/>
        </w:rPr>
        <w:t>Требования к персоналу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Все сотрудники Администрации,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FD6EB7">
        <w:rPr>
          <w:rStyle w:val="FontStyle27"/>
          <w:sz w:val="28"/>
          <w:szCs w:val="28"/>
        </w:rPr>
        <w:t>ПДн</w:t>
      </w:r>
      <w:proofErr w:type="spellEnd"/>
      <w:r w:rsidRPr="00FD6EB7">
        <w:rPr>
          <w:rStyle w:val="FontStyle27"/>
          <w:sz w:val="28"/>
          <w:szCs w:val="28"/>
        </w:rPr>
        <w:t>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При вступлении в должность нового сотрудника непосредственный </w:t>
      </w:r>
      <w:r w:rsidR="00384757">
        <w:rPr>
          <w:rStyle w:val="FontStyle27"/>
          <w:sz w:val="28"/>
          <w:szCs w:val="28"/>
        </w:rPr>
        <w:t>заведующий отделом</w:t>
      </w:r>
      <w:r w:rsidRPr="00FD6EB7">
        <w:rPr>
          <w:rStyle w:val="FontStyle27"/>
          <w:sz w:val="28"/>
          <w:szCs w:val="28"/>
        </w:rPr>
        <w:t>, в котор</w:t>
      </w:r>
      <w:r w:rsidR="00384757">
        <w:rPr>
          <w:rStyle w:val="FontStyle27"/>
          <w:sz w:val="28"/>
          <w:szCs w:val="28"/>
        </w:rPr>
        <w:t>ый</w:t>
      </w:r>
      <w:r w:rsidRPr="00FD6EB7">
        <w:rPr>
          <w:rStyle w:val="FontStyle27"/>
          <w:sz w:val="28"/>
          <w:szCs w:val="28"/>
        </w:rPr>
        <w:t xml:space="preserve"> он поступает, обязан организовать его ознакомление с должностной инструкцией и необходимыми документами, регламентирующими </w:t>
      </w:r>
      <w:r w:rsidRPr="00FD6EB7">
        <w:rPr>
          <w:rStyle w:val="FontStyle27"/>
          <w:sz w:val="28"/>
          <w:szCs w:val="28"/>
        </w:rPr>
        <w:lastRenderedPageBreak/>
        <w:t>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и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>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Сотрудники Администрации, использующие технические средства аутен</w:t>
      </w:r>
      <w:r w:rsidRPr="00FD6EB7">
        <w:rPr>
          <w:rStyle w:val="FontStyle27"/>
          <w:sz w:val="28"/>
          <w:szCs w:val="28"/>
        </w:rPr>
        <w:softHyphen/>
        <w:t>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660CCD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Сотрудники Администрации должны следовать установленным процедурам поддержания режима безопасности ПДн при выборе и использовании паролей.</w:t>
      </w: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Сотрудникам запрещается разглашать защищаемую информацию, которая стала им известна при работе с информационными системами Администрации, третьим лицам.</w:t>
      </w: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При работе с ПДн в ИСПДн сотрудники Администрации обязаны обеспечить отсутствие возможности просмотра ПДн третьими лицами с мониторов АРМ.</w:t>
      </w: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При завершении работы с ИСПДн сотрудники обязаны защитить АРМ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Сотрудники Администрации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процедурой наложения дисциплинарных взысканий на сотрудников,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которые нарушили принятые политику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 xml:space="preserve">процедуры безопасности </w:t>
      </w:r>
      <w:proofErr w:type="spellStart"/>
      <w:r w:rsidRPr="00FD6EB7">
        <w:rPr>
          <w:rStyle w:val="FontStyle27"/>
          <w:sz w:val="28"/>
          <w:szCs w:val="28"/>
        </w:rPr>
        <w:t>ПДн</w:t>
      </w:r>
      <w:proofErr w:type="spellEnd"/>
      <w:r w:rsidRPr="00FD6EB7">
        <w:rPr>
          <w:rStyle w:val="FontStyle27"/>
          <w:sz w:val="28"/>
          <w:szCs w:val="28"/>
        </w:rPr>
        <w:t>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</w:t>
      </w:r>
      <w:r w:rsidR="00EC7F68" w:rsidRPr="00FD6EB7">
        <w:rPr>
          <w:rStyle w:val="FontStyle27"/>
          <w:sz w:val="28"/>
          <w:szCs w:val="28"/>
        </w:rPr>
        <w:t xml:space="preserve">ителю </w:t>
      </w:r>
      <w:r w:rsidRPr="00FD6EB7">
        <w:rPr>
          <w:rStyle w:val="FontStyle27"/>
          <w:sz w:val="28"/>
          <w:szCs w:val="28"/>
        </w:rPr>
        <w:t>подразделения и</w:t>
      </w:r>
      <w:r w:rsidR="00EC7F68" w:rsidRPr="00FD6EB7">
        <w:rPr>
          <w:rStyle w:val="FontStyle27"/>
          <w:sz w:val="28"/>
          <w:szCs w:val="28"/>
        </w:rPr>
        <w:t xml:space="preserve"> руководителю организации</w:t>
      </w:r>
      <w:r w:rsidRPr="00FD6EB7">
        <w:rPr>
          <w:rStyle w:val="FontStyle27"/>
          <w:sz w:val="28"/>
          <w:szCs w:val="28"/>
        </w:rPr>
        <w:t>.</w:t>
      </w:r>
    </w:p>
    <w:p w:rsidR="00EC7F68" w:rsidRPr="00FD6EB7" w:rsidRDefault="00EC7F68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rStyle w:val="FontStyle22"/>
          <w:sz w:val="28"/>
          <w:szCs w:val="28"/>
        </w:rPr>
      </w:pPr>
    </w:p>
    <w:p w:rsidR="00660CCD" w:rsidRPr="00FD6EB7" w:rsidRDefault="00660CCD" w:rsidP="00B7528F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10.1</w:t>
      </w:r>
      <w:r w:rsidR="00234A0C" w:rsidRPr="00FD6EB7">
        <w:rPr>
          <w:rStyle w:val="FontStyle22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Ответственность персонала</w:t>
      </w:r>
    </w:p>
    <w:p w:rsidR="00384757" w:rsidRDefault="00384757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2"/>
          <w:sz w:val="28"/>
          <w:szCs w:val="28"/>
        </w:rPr>
      </w:pPr>
    </w:p>
    <w:p w:rsidR="0038475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В соответствии со ст. 24 Федерального закона Российской Федерации от 27 июля 2006 г. № 152-ФЗ </w:t>
      </w:r>
      <w:r w:rsidR="00384757">
        <w:rPr>
          <w:rStyle w:val="FontStyle27"/>
          <w:sz w:val="28"/>
          <w:szCs w:val="28"/>
        </w:rPr>
        <w:t>«</w:t>
      </w:r>
      <w:r w:rsidRPr="00FD6EB7">
        <w:rPr>
          <w:rStyle w:val="FontStyle27"/>
          <w:sz w:val="28"/>
          <w:szCs w:val="28"/>
        </w:rPr>
        <w:t>О персональных данных</w:t>
      </w:r>
      <w:r w:rsidR="00384757">
        <w:rPr>
          <w:rStyle w:val="FontStyle27"/>
          <w:sz w:val="28"/>
          <w:szCs w:val="28"/>
        </w:rPr>
        <w:t>»</w:t>
      </w:r>
      <w:r w:rsidRPr="00FD6EB7">
        <w:rPr>
          <w:rStyle w:val="FontStyle27"/>
          <w:sz w:val="28"/>
          <w:szCs w:val="28"/>
        </w:rPr>
        <w:t xml:space="preserve">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0C4529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 w:rsidRPr="00FD6EB7">
        <w:rPr>
          <w:rStyle w:val="FontStyle27"/>
          <w:sz w:val="28"/>
          <w:szCs w:val="28"/>
        </w:rPr>
        <w:t>Действующее законодательство Р</w:t>
      </w:r>
      <w:r w:rsidR="000C4529">
        <w:rPr>
          <w:rStyle w:val="FontStyle27"/>
          <w:sz w:val="28"/>
          <w:szCs w:val="28"/>
        </w:rPr>
        <w:t xml:space="preserve">оссийской Федерации </w:t>
      </w:r>
      <w:r w:rsidRPr="00FD6EB7">
        <w:rPr>
          <w:rStyle w:val="FontStyle27"/>
          <w:sz w:val="28"/>
          <w:szCs w:val="28"/>
        </w:rPr>
        <w:t xml:space="preserve">позволяет предъявлять требования по обеспечению безопасной работы с защищаемой информацией и </w:t>
      </w:r>
      <w:r w:rsidRPr="00FD6EB7">
        <w:rPr>
          <w:rStyle w:val="FontStyle27"/>
          <w:sz w:val="28"/>
          <w:szCs w:val="28"/>
        </w:rPr>
        <w:lastRenderedPageBreak/>
        <w:t>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</w:t>
      </w:r>
      <w:r w:rsidR="00EC7F68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уничтожению, блокированию, модификации информации или нарушению работы ЭВМ или сетей (статьи 272,</w:t>
      </w:r>
      <w:r w:rsidR="000C4529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273 и 274 УК РФ).</w:t>
      </w:r>
      <w:proofErr w:type="gramEnd"/>
    </w:p>
    <w:p w:rsidR="000C4529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Администратор</w:t>
      </w:r>
      <w:r w:rsidR="000C4529">
        <w:rPr>
          <w:rStyle w:val="FontStyle27"/>
          <w:sz w:val="28"/>
          <w:szCs w:val="28"/>
        </w:rPr>
        <w:t xml:space="preserve"> (системный администратор)</w:t>
      </w:r>
      <w:r w:rsidRPr="00FD6EB7">
        <w:rPr>
          <w:rStyle w:val="FontStyle27"/>
          <w:sz w:val="28"/>
          <w:szCs w:val="28"/>
        </w:rPr>
        <w:t xml:space="preserve">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и администратор безопасности</w:t>
      </w:r>
      <w:r w:rsidR="000C4529">
        <w:rPr>
          <w:rStyle w:val="FontStyle27"/>
          <w:sz w:val="28"/>
          <w:szCs w:val="28"/>
        </w:rPr>
        <w:t xml:space="preserve"> </w:t>
      </w:r>
      <w:proofErr w:type="spellStart"/>
      <w:r w:rsidR="000C4529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При нарушениях сотрудниками Администрации</w:t>
      </w:r>
      <w:r w:rsidR="00E63BA1">
        <w:rPr>
          <w:rStyle w:val="FontStyle27"/>
          <w:sz w:val="28"/>
          <w:szCs w:val="28"/>
        </w:rPr>
        <w:t xml:space="preserve"> – </w:t>
      </w:r>
      <w:r w:rsidRPr="00FD6EB7">
        <w:rPr>
          <w:rStyle w:val="FontStyle27"/>
          <w:sz w:val="28"/>
          <w:szCs w:val="28"/>
        </w:rPr>
        <w:t>пользовател</w:t>
      </w:r>
      <w:r w:rsidR="00E63BA1">
        <w:rPr>
          <w:rStyle w:val="FontStyle27"/>
          <w:sz w:val="28"/>
          <w:szCs w:val="28"/>
        </w:rPr>
        <w:t>ями</w:t>
      </w:r>
      <w:r w:rsidRPr="00FD6EB7">
        <w:rPr>
          <w:rStyle w:val="FontStyle27"/>
          <w:sz w:val="28"/>
          <w:szCs w:val="28"/>
        </w:rPr>
        <w:t xml:space="preserve">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A3492B" w:rsidRPr="00FD6EB7" w:rsidRDefault="00A3492B" w:rsidP="00FD6EB7">
      <w:pPr>
        <w:pStyle w:val="Style2"/>
        <w:kinsoku w:val="0"/>
        <w:overflowPunct w:val="0"/>
        <w:spacing w:line="240" w:lineRule="auto"/>
        <w:ind w:firstLine="709"/>
        <w:jc w:val="both"/>
        <w:rPr>
          <w:rStyle w:val="FontStyle23"/>
          <w:sz w:val="28"/>
          <w:szCs w:val="28"/>
        </w:rPr>
      </w:pPr>
    </w:p>
    <w:p w:rsidR="00660CCD" w:rsidRPr="00FD6EB7" w:rsidRDefault="00660CCD" w:rsidP="00B7528F">
      <w:pPr>
        <w:pStyle w:val="Style2"/>
        <w:kinsoku w:val="0"/>
        <w:overflowPunct w:val="0"/>
        <w:spacing w:line="240" w:lineRule="auto"/>
        <w:rPr>
          <w:rStyle w:val="FontStyle22"/>
          <w:sz w:val="28"/>
          <w:szCs w:val="28"/>
        </w:rPr>
      </w:pPr>
      <w:r w:rsidRPr="00FD6EB7">
        <w:rPr>
          <w:rStyle w:val="FontStyle23"/>
          <w:sz w:val="28"/>
          <w:szCs w:val="28"/>
        </w:rPr>
        <w:t xml:space="preserve">11. </w:t>
      </w:r>
      <w:r w:rsidRPr="00FD6EB7">
        <w:rPr>
          <w:rStyle w:val="FontStyle22"/>
          <w:sz w:val="28"/>
          <w:szCs w:val="28"/>
        </w:rPr>
        <w:t>Технические средства защиты ПДн</w:t>
      </w:r>
    </w:p>
    <w:p w:rsidR="00660CCD" w:rsidRPr="00FD6EB7" w:rsidRDefault="00660CCD" w:rsidP="00FD6EB7">
      <w:pPr>
        <w:pStyle w:val="Style15"/>
        <w:kinsoku w:val="0"/>
        <w:overflowPunct w:val="0"/>
        <w:spacing w:line="240" w:lineRule="auto"/>
        <w:ind w:firstLine="709"/>
        <w:rPr>
          <w:sz w:val="28"/>
          <w:szCs w:val="28"/>
        </w:rPr>
      </w:pPr>
    </w:p>
    <w:p w:rsidR="00A3492B" w:rsidRPr="00FD6EB7" w:rsidRDefault="00660CCD" w:rsidP="00B7528F">
      <w:pPr>
        <w:pStyle w:val="Style15"/>
        <w:kinsoku w:val="0"/>
        <w:overflowPunct w:val="0"/>
        <w:spacing w:line="240" w:lineRule="auto"/>
        <w:ind w:firstLine="567"/>
        <w:rPr>
          <w:rStyle w:val="FontStyle27"/>
          <w:sz w:val="28"/>
          <w:szCs w:val="28"/>
        </w:rPr>
      </w:pP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включает в себя следующие подсистемы: </w:t>
      </w:r>
    </w:p>
    <w:p w:rsidR="00660CCD" w:rsidRPr="00FD6EB7" w:rsidRDefault="000C4529" w:rsidP="00B7528F">
      <w:pPr>
        <w:pStyle w:val="Style15"/>
        <w:numPr>
          <w:ilvl w:val="0"/>
          <w:numId w:val="10"/>
        </w:numPr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</w:t>
      </w:r>
      <w:r w:rsidR="00660CCD" w:rsidRPr="00FD6EB7">
        <w:rPr>
          <w:rStyle w:val="FontStyle27"/>
          <w:sz w:val="28"/>
          <w:szCs w:val="28"/>
        </w:rPr>
        <w:t>правления доступом, регистрации и учета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14"/>
        <w:numPr>
          <w:ilvl w:val="0"/>
          <w:numId w:val="10"/>
        </w:numPr>
        <w:tabs>
          <w:tab w:val="left" w:pos="1138"/>
        </w:tabs>
        <w:kinsoku w:val="0"/>
        <w:overflowPunct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</w:t>
      </w:r>
      <w:r w:rsidR="00660CCD" w:rsidRPr="00FD6EB7">
        <w:rPr>
          <w:rStyle w:val="FontStyle27"/>
          <w:sz w:val="28"/>
          <w:szCs w:val="28"/>
        </w:rPr>
        <w:t>беспечения целостности и доступности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14"/>
        <w:numPr>
          <w:ilvl w:val="0"/>
          <w:numId w:val="10"/>
        </w:numPr>
        <w:tabs>
          <w:tab w:val="left" w:pos="1138"/>
        </w:tabs>
        <w:kinsoku w:val="0"/>
        <w:overflowPunct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</w:t>
      </w:r>
      <w:r w:rsidR="00660CCD" w:rsidRPr="00FD6EB7">
        <w:rPr>
          <w:rStyle w:val="FontStyle27"/>
          <w:sz w:val="28"/>
          <w:szCs w:val="28"/>
        </w:rPr>
        <w:t>нтивирусной защиты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14"/>
        <w:numPr>
          <w:ilvl w:val="0"/>
          <w:numId w:val="10"/>
        </w:numPr>
        <w:tabs>
          <w:tab w:val="left" w:pos="1138"/>
        </w:tabs>
        <w:kinsoku w:val="0"/>
        <w:overflowPunct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</w:t>
      </w:r>
      <w:r w:rsidR="00660CCD" w:rsidRPr="00FD6EB7">
        <w:rPr>
          <w:rStyle w:val="FontStyle27"/>
          <w:sz w:val="28"/>
          <w:szCs w:val="28"/>
        </w:rPr>
        <w:t>ежсетевого экранирования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14"/>
        <w:numPr>
          <w:ilvl w:val="0"/>
          <w:numId w:val="10"/>
        </w:numPr>
        <w:tabs>
          <w:tab w:val="left" w:pos="1138"/>
        </w:tabs>
        <w:kinsoku w:val="0"/>
        <w:overflowPunct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</w:t>
      </w:r>
      <w:r w:rsidR="00660CCD" w:rsidRPr="00FD6EB7">
        <w:rPr>
          <w:rStyle w:val="FontStyle27"/>
          <w:sz w:val="28"/>
          <w:szCs w:val="28"/>
        </w:rPr>
        <w:t>нализа защищенности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14"/>
        <w:numPr>
          <w:ilvl w:val="0"/>
          <w:numId w:val="10"/>
        </w:numPr>
        <w:tabs>
          <w:tab w:val="left" w:pos="1138"/>
        </w:tabs>
        <w:kinsoku w:val="0"/>
        <w:overflowPunct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</w:t>
      </w:r>
      <w:r w:rsidR="00660CCD" w:rsidRPr="00FD6EB7">
        <w:rPr>
          <w:rStyle w:val="FontStyle27"/>
          <w:sz w:val="28"/>
          <w:szCs w:val="28"/>
        </w:rPr>
        <w:t>бнаружения вторжений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14"/>
        <w:numPr>
          <w:ilvl w:val="0"/>
          <w:numId w:val="10"/>
        </w:numPr>
        <w:tabs>
          <w:tab w:val="left" w:pos="1138"/>
        </w:tabs>
        <w:kinsoku w:val="0"/>
        <w:overflowPunct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</w:t>
      </w:r>
      <w:r w:rsidR="00660CCD" w:rsidRPr="00FD6EB7">
        <w:rPr>
          <w:rStyle w:val="FontStyle27"/>
          <w:sz w:val="28"/>
          <w:szCs w:val="28"/>
        </w:rPr>
        <w:t>риптографической защиты.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Подсистемы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имеют различный функционал в зависимости от класса ИСПДн, определенного в Акте классификации информационной системы персональных данных. Необходимость использования функций подсистем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Pr="00FD6EB7">
        <w:rPr>
          <w:rStyle w:val="FontStyle27"/>
          <w:sz w:val="28"/>
          <w:szCs w:val="28"/>
        </w:rPr>
        <w:t xml:space="preserve"> определяется для каждой ИСПДн исходя из её класса и модели угроз.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Все используемые в ИСПДн технические решения, реализующие функционал подсистем</w:t>
      </w:r>
      <w:r w:rsidR="00234A0C" w:rsidRPr="00FD6EB7">
        <w:rPr>
          <w:rStyle w:val="FontStyle27"/>
          <w:sz w:val="28"/>
          <w:szCs w:val="28"/>
        </w:rPr>
        <w:t xml:space="preserve"> </w:t>
      </w:r>
      <w:proofErr w:type="spellStart"/>
      <w:r w:rsidRPr="00FD6EB7">
        <w:rPr>
          <w:rStyle w:val="FontStyle27"/>
          <w:sz w:val="28"/>
          <w:szCs w:val="28"/>
        </w:rPr>
        <w:t>СЗПДн</w:t>
      </w:r>
      <w:proofErr w:type="spellEnd"/>
      <w:r w:rsidR="000C4529">
        <w:rPr>
          <w:rStyle w:val="FontStyle27"/>
          <w:sz w:val="28"/>
          <w:szCs w:val="28"/>
        </w:rPr>
        <w:t>,</w:t>
      </w:r>
      <w:r w:rsidRPr="00FD6EB7">
        <w:rPr>
          <w:rStyle w:val="FontStyle27"/>
          <w:sz w:val="28"/>
          <w:szCs w:val="28"/>
        </w:rPr>
        <w:t xml:space="preserve"> должны пройти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в установленном порядке процедуру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оценки соответствия (сертификацию).</w:t>
      </w:r>
    </w:p>
    <w:p w:rsidR="00A3492B" w:rsidRPr="00FD6EB7" w:rsidRDefault="00A3492B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</w:p>
    <w:p w:rsidR="00660CCD" w:rsidRPr="00FD6EB7" w:rsidRDefault="00660CCD" w:rsidP="00B7528F">
      <w:pPr>
        <w:pStyle w:val="Style13"/>
        <w:kinsoku w:val="0"/>
        <w:overflowPunct w:val="0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11.1</w:t>
      </w:r>
      <w:r w:rsidR="00B7528F">
        <w:rPr>
          <w:rStyle w:val="FontStyle22"/>
          <w:sz w:val="28"/>
          <w:szCs w:val="28"/>
        </w:rPr>
        <w:t>.</w:t>
      </w:r>
      <w:r w:rsidRPr="00FD6EB7">
        <w:rPr>
          <w:rStyle w:val="FontStyle22"/>
          <w:b w:val="0"/>
          <w:bCs w:val="0"/>
          <w:sz w:val="28"/>
          <w:szCs w:val="28"/>
        </w:rPr>
        <w:tab/>
      </w:r>
      <w:r w:rsidRPr="00FD6EB7">
        <w:rPr>
          <w:rStyle w:val="FontStyle22"/>
          <w:sz w:val="28"/>
          <w:szCs w:val="28"/>
        </w:rPr>
        <w:t>Подсистемы управления доступом, регистрации и учета</w:t>
      </w:r>
    </w:p>
    <w:p w:rsidR="00A3492B" w:rsidRPr="00FD6EB7" w:rsidRDefault="00A3492B" w:rsidP="00FD6EB7">
      <w:pPr>
        <w:pStyle w:val="Style13"/>
        <w:tabs>
          <w:tab w:val="left" w:pos="1699"/>
        </w:tabs>
        <w:kinsoku w:val="0"/>
        <w:overflowPunct w:val="0"/>
        <w:ind w:firstLine="709"/>
        <w:jc w:val="both"/>
        <w:rPr>
          <w:rStyle w:val="FontStyle22"/>
          <w:sz w:val="28"/>
          <w:szCs w:val="28"/>
        </w:rPr>
      </w:pPr>
    </w:p>
    <w:p w:rsidR="005A6415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Подсистема управления доступом, регистрации и учета предназначена для реализации следующих функций:</w:t>
      </w:r>
    </w:p>
    <w:p w:rsidR="00660CCD" w:rsidRPr="00FD6EB7" w:rsidRDefault="000C4529" w:rsidP="00B7528F">
      <w:pPr>
        <w:pStyle w:val="Style10"/>
        <w:numPr>
          <w:ilvl w:val="0"/>
          <w:numId w:val="11"/>
        </w:numPr>
        <w:kinsoku w:val="0"/>
        <w:overflowPunct w:val="0"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</w:t>
      </w:r>
      <w:r w:rsidR="00660CCD" w:rsidRPr="00FD6EB7">
        <w:rPr>
          <w:rStyle w:val="FontStyle27"/>
          <w:sz w:val="28"/>
          <w:szCs w:val="28"/>
        </w:rPr>
        <w:t>дентификации и проверка подлинности субъ</w:t>
      </w:r>
      <w:r>
        <w:rPr>
          <w:rStyle w:val="FontStyle27"/>
          <w:sz w:val="28"/>
          <w:szCs w:val="28"/>
        </w:rPr>
        <w:t xml:space="preserve">ектов доступа при входе в </w:t>
      </w:r>
      <w:proofErr w:type="spellStart"/>
      <w:r>
        <w:rPr>
          <w:rStyle w:val="FontStyle27"/>
          <w:sz w:val="28"/>
          <w:szCs w:val="28"/>
        </w:rPr>
        <w:t>ИСПДн</w:t>
      </w:r>
      <w:proofErr w:type="spellEnd"/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8"/>
        <w:numPr>
          <w:ilvl w:val="0"/>
          <w:numId w:val="11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</w:t>
      </w:r>
      <w:r w:rsidR="00660CCD" w:rsidRPr="00FD6EB7">
        <w:rPr>
          <w:rStyle w:val="FontStyle27"/>
          <w:sz w:val="28"/>
          <w:szCs w:val="28"/>
        </w:rPr>
        <w:t>дентификации узлов сети, каналов связи, внешних устройств по логическим именам</w:t>
      </w:r>
      <w:r>
        <w:rPr>
          <w:rStyle w:val="FontStyle27"/>
          <w:sz w:val="28"/>
          <w:szCs w:val="28"/>
        </w:rPr>
        <w:t>.</w:t>
      </w:r>
    </w:p>
    <w:p w:rsidR="00660CCD" w:rsidRPr="00FD6EB7" w:rsidRDefault="000C4529" w:rsidP="00B7528F">
      <w:pPr>
        <w:pStyle w:val="Style8"/>
        <w:numPr>
          <w:ilvl w:val="0"/>
          <w:numId w:val="11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</w:t>
      </w:r>
      <w:r w:rsidR="00660CCD" w:rsidRPr="00FD6EB7">
        <w:rPr>
          <w:rStyle w:val="FontStyle27"/>
          <w:sz w:val="28"/>
          <w:szCs w:val="28"/>
        </w:rPr>
        <w:t>дентификации программ, томов, каталогов, файлов, з</w:t>
      </w:r>
      <w:r>
        <w:rPr>
          <w:rStyle w:val="FontStyle27"/>
          <w:sz w:val="28"/>
          <w:szCs w:val="28"/>
        </w:rPr>
        <w:t>аписей, полей записей по именам.</w:t>
      </w:r>
    </w:p>
    <w:p w:rsidR="00660CCD" w:rsidRPr="00FD6EB7" w:rsidRDefault="005A6415" w:rsidP="00B7528F">
      <w:pPr>
        <w:pStyle w:val="Style8"/>
        <w:numPr>
          <w:ilvl w:val="0"/>
          <w:numId w:val="11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="00660CCD" w:rsidRPr="00FD6EB7">
        <w:rPr>
          <w:rStyle w:val="FontStyle27"/>
          <w:sz w:val="28"/>
          <w:szCs w:val="28"/>
        </w:rPr>
        <w:t>егистрации входа (выхода) субъектов доступа в систему (из системы), либо регистрация загрузки и инициализации оп</w:t>
      </w:r>
      <w:r w:rsidR="00EC7F68" w:rsidRPr="00FD6EB7">
        <w:rPr>
          <w:rStyle w:val="FontStyle27"/>
          <w:sz w:val="28"/>
          <w:szCs w:val="28"/>
        </w:rPr>
        <w:t>ерационной системы и ее остановок</w:t>
      </w:r>
      <w:r w:rsidR="00660CCD" w:rsidRPr="00FD6EB7">
        <w:rPr>
          <w:rStyle w:val="FontStyle27"/>
          <w:sz w:val="28"/>
          <w:szCs w:val="28"/>
        </w:rPr>
        <w:t>.</w:t>
      </w:r>
    </w:p>
    <w:p w:rsidR="00660CCD" w:rsidRPr="00FD6EB7" w:rsidRDefault="005A6415" w:rsidP="00B7528F">
      <w:pPr>
        <w:pStyle w:val="Style8"/>
        <w:numPr>
          <w:ilvl w:val="0"/>
          <w:numId w:val="11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="00660CCD" w:rsidRPr="00FD6EB7">
        <w:rPr>
          <w:rStyle w:val="FontStyle27"/>
          <w:sz w:val="28"/>
          <w:szCs w:val="28"/>
        </w:rPr>
        <w:t>егистрации попыток доступа программных средств (программ, процессов, зада</w:t>
      </w:r>
      <w:r>
        <w:rPr>
          <w:rStyle w:val="FontStyle27"/>
          <w:sz w:val="28"/>
          <w:szCs w:val="28"/>
        </w:rPr>
        <w:t>ч, заданий) к защищаемым файлам.</w:t>
      </w:r>
    </w:p>
    <w:p w:rsidR="00660CCD" w:rsidRPr="00FD6EB7" w:rsidRDefault="005A6415" w:rsidP="00B7528F">
      <w:pPr>
        <w:pStyle w:val="Style8"/>
        <w:numPr>
          <w:ilvl w:val="0"/>
          <w:numId w:val="11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="00660CCD" w:rsidRPr="00FD6EB7">
        <w:rPr>
          <w:rStyle w:val="FontStyle27"/>
          <w:sz w:val="28"/>
          <w:szCs w:val="28"/>
        </w:rPr>
        <w:t>егистрации попыток доступа программных сре</w:t>
      </w:r>
      <w:proofErr w:type="gramStart"/>
      <w:r w:rsidR="00660CCD" w:rsidRPr="00FD6EB7">
        <w:rPr>
          <w:rStyle w:val="FontStyle27"/>
          <w:sz w:val="28"/>
          <w:szCs w:val="28"/>
        </w:rPr>
        <w:t>дств к к</w:t>
      </w:r>
      <w:proofErr w:type="gramEnd"/>
      <w:r w:rsidR="00660CCD" w:rsidRPr="00FD6EB7">
        <w:rPr>
          <w:rStyle w:val="FontStyle27"/>
          <w:sz w:val="28"/>
          <w:szCs w:val="28"/>
        </w:rPr>
        <w:t>аналам связи, программам, томам, каталогам, файлам, записям, полям записей.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lastRenderedPageBreak/>
        <w:t>Функционал подсистемы может быть реализован программными и программно-аппаратными средствами.</w:t>
      </w:r>
    </w:p>
    <w:p w:rsidR="00A3492B" w:rsidRPr="00FD6EB7" w:rsidRDefault="00A3492B" w:rsidP="00FD6EB7">
      <w:pPr>
        <w:pStyle w:val="Style12"/>
        <w:tabs>
          <w:tab w:val="left" w:pos="1699"/>
        </w:tabs>
        <w:kinsoku w:val="0"/>
        <w:overflowPunct w:val="0"/>
        <w:spacing w:line="240" w:lineRule="auto"/>
        <w:ind w:firstLine="709"/>
        <w:jc w:val="both"/>
        <w:rPr>
          <w:rStyle w:val="FontStyle22"/>
          <w:sz w:val="28"/>
          <w:szCs w:val="28"/>
        </w:rPr>
      </w:pPr>
    </w:p>
    <w:p w:rsidR="00EC7F68" w:rsidRPr="00FD6EB7" w:rsidRDefault="00660CCD" w:rsidP="005A6415">
      <w:pPr>
        <w:pStyle w:val="Style12"/>
        <w:kinsoku w:val="0"/>
        <w:overflowPunct w:val="0"/>
        <w:spacing w:line="240" w:lineRule="auto"/>
        <w:ind w:right="-850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11.2</w:t>
      </w:r>
      <w:r w:rsidR="00B7528F">
        <w:rPr>
          <w:rStyle w:val="FontStyle22"/>
          <w:sz w:val="28"/>
          <w:szCs w:val="28"/>
        </w:rPr>
        <w:t>.</w:t>
      </w:r>
      <w:r w:rsidRPr="00FD6EB7">
        <w:rPr>
          <w:rStyle w:val="FontStyle22"/>
          <w:b w:val="0"/>
          <w:bCs w:val="0"/>
          <w:sz w:val="28"/>
          <w:szCs w:val="28"/>
        </w:rPr>
        <w:tab/>
      </w:r>
      <w:r w:rsidRPr="00FD6EB7">
        <w:rPr>
          <w:rStyle w:val="FontStyle22"/>
          <w:sz w:val="28"/>
          <w:szCs w:val="28"/>
        </w:rPr>
        <w:t>Подсистема обеспечения целостности и доступности</w:t>
      </w:r>
    </w:p>
    <w:p w:rsidR="00A3492B" w:rsidRPr="00FD6EB7" w:rsidRDefault="00A3492B" w:rsidP="005A6415">
      <w:pPr>
        <w:pStyle w:val="Style12"/>
        <w:tabs>
          <w:tab w:val="left" w:pos="1699"/>
        </w:tabs>
        <w:kinsoku w:val="0"/>
        <w:overflowPunct w:val="0"/>
        <w:spacing w:line="240" w:lineRule="auto"/>
        <w:ind w:right="-850" w:firstLine="709"/>
        <w:jc w:val="both"/>
        <w:rPr>
          <w:rStyle w:val="FontStyle22"/>
          <w:sz w:val="28"/>
          <w:szCs w:val="28"/>
        </w:rPr>
      </w:pPr>
    </w:p>
    <w:p w:rsidR="005A6415" w:rsidRDefault="00660CCD" w:rsidP="00B7528F">
      <w:pPr>
        <w:pStyle w:val="Style12"/>
        <w:tabs>
          <w:tab w:val="left" w:pos="1699"/>
        </w:tabs>
        <w:kinsoku w:val="0"/>
        <w:overflowPunct w:val="0"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Подсистема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обеспечения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целостности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доступности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предназначена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для</w:t>
      </w:r>
      <w:r w:rsidR="00EC7F68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обеспечения целостности и доступности ПДн, программных и аппаратных средств ИСПДн Администрации, а так же средств защиты, при случайной или намеренной модификации.</w:t>
      </w:r>
    </w:p>
    <w:p w:rsidR="00660CCD" w:rsidRPr="00FD6EB7" w:rsidRDefault="00660CCD" w:rsidP="00B7528F">
      <w:pPr>
        <w:pStyle w:val="Style12"/>
        <w:tabs>
          <w:tab w:val="left" w:pos="1699"/>
        </w:tabs>
        <w:kinsoku w:val="0"/>
        <w:overflowPunct w:val="0"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Подсистема реализуется с помощью организации резервного копирования обрабатываемых данных, резервированием ключевых элементов ИСПДн и ис</w:t>
      </w:r>
      <w:r w:rsidRPr="00FD6EB7">
        <w:rPr>
          <w:rStyle w:val="FontStyle27"/>
          <w:sz w:val="28"/>
          <w:szCs w:val="28"/>
        </w:rPr>
        <w:softHyphen/>
        <w:t>пользованием программных либо программно-аппаратных средств контроля целостности.</w:t>
      </w:r>
    </w:p>
    <w:p w:rsidR="00EC7F68" w:rsidRPr="00FD6EB7" w:rsidRDefault="00EC7F68" w:rsidP="005A6415">
      <w:pPr>
        <w:pStyle w:val="Style13"/>
        <w:tabs>
          <w:tab w:val="left" w:pos="1699"/>
        </w:tabs>
        <w:kinsoku w:val="0"/>
        <w:overflowPunct w:val="0"/>
        <w:ind w:left="-851" w:firstLine="709"/>
        <w:jc w:val="both"/>
        <w:rPr>
          <w:rStyle w:val="FontStyle22"/>
          <w:sz w:val="28"/>
          <w:szCs w:val="28"/>
        </w:rPr>
      </w:pPr>
    </w:p>
    <w:p w:rsidR="00660CCD" w:rsidRPr="00FD6EB7" w:rsidRDefault="00660CCD" w:rsidP="00E63BA1">
      <w:pPr>
        <w:pStyle w:val="Style13"/>
        <w:kinsoku w:val="0"/>
        <w:overflowPunct w:val="0"/>
        <w:ind w:firstLine="709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11.3</w:t>
      </w:r>
      <w:r w:rsidR="00B7528F">
        <w:rPr>
          <w:rStyle w:val="FontStyle22"/>
          <w:sz w:val="28"/>
          <w:szCs w:val="28"/>
        </w:rPr>
        <w:t>.</w:t>
      </w:r>
      <w:r w:rsidRPr="00FD6EB7">
        <w:rPr>
          <w:rStyle w:val="FontStyle22"/>
          <w:b w:val="0"/>
          <w:bCs w:val="0"/>
          <w:sz w:val="28"/>
          <w:szCs w:val="28"/>
        </w:rPr>
        <w:tab/>
      </w:r>
      <w:r w:rsidRPr="00FD6EB7">
        <w:rPr>
          <w:rStyle w:val="FontStyle22"/>
          <w:sz w:val="28"/>
          <w:szCs w:val="28"/>
        </w:rPr>
        <w:t>Подсистема антивирусной защиты</w:t>
      </w:r>
    </w:p>
    <w:p w:rsidR="00A3492B" w:rsidRPr="00FD6EB7" w:rsidRDefault="00A3492B" w:rsidP="005A6415">
      <w:pPr>
        <w:pStyle w:val="Style13"/>
        <w:tabs>
          <w:tab w:val="left" w:pos="1699"/>
        </w:tabs>
        <w:kinsoku w:val="0"/>
        <w:overflowPunct w:val="0"/>
        <w:ind w:left="-851" w:firstLine="709"/>
        <w:jc w:val="both"/>
        <w:rPr>
          <w:rStyle w:val="FontStyle22"/>
          <w:sz w:val="28"/>
          <w:szCs w:val="28"/>
        </w:rPr>
      </w:pPr>
    </w:p>
    <w:p w:rsidR="00B7528F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Pr="00FD6EB7">
        <w:rPr>
          <w:rStyle w:val="FontStyle27"/>
          <w:sz w:val="28"/>
          <w:szCs w:val="28"/>
        </w:rPr>
        <w:t xml:space="preserve"> Администрации.</w:t>
      </w: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Средства антивирусной защиты предназначены для реализации следующих функций:</w:t>
      </w:r>
    </w:p>
    <w:p w:rsidR="00660CCD" w:rsidRPr="00FD6EB7" w:rsidRDefault="005A6415" w:rsidP="00B7528F">
      <w:pPr>
        <w:pStyle w:val="Style8"/>
        <w:numPr>
          <w:ilvl w:val="0"/>
          <w:numId w:val="12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="00660CCD" w:rsidRPr="00FD6EB7">
        <w:rPr>
          <w:rStyle w:val="FontStyle27"/>
          <w:sz w:val="28"/>
          <w:szCs w:val="28"/>
        </w:rPr>
        <w:t>езидентный антивирусный мониторинг</w:t>
      </w:r>
      <w:r>
        <w:rPr>
          <w:rStyle w:val="FontStyle27"/>
          <w:sz w:val="28"/>
          <w:szCs w:val="28"/>
        </w:rPr>
        <w:t>.</w:t>
      </w:r>
    </w:p>
    <w:p w:rsidR="00660CCD" w:rsidRPr="00FD6EB7" w:rsidRDefault="005A6415" w:rsidP="00B7528F">
      <w:pPr>
        <w:pStyle w:val="Style8"/>
        <w:numPr>
          <w:ilvl w:val="0"/>
          <w:numId w:val="12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</w:t>
      </w:r>
      <w:r w:rsidR="00660CCD" w:rsidRPr="00FD6EB7">
        <w:rPr>
          <w:rStyle w:val="FontStyle27"/>
          <w:sz w:val="28"/>
          <w:szCs w:val="28"/>
        </w:rPr>
        <w:t>нтивирусное сканирование</w:t>
      </w:r>
      <w:r>
        <w:rPr>
          <w:rStyle w:val="FontStyle27"/>
          <w:sz w:val="28"/>
          <w:szCs w:val="28"/>
        </w:rPr>
        <w:t>.</w:t>
      </w:r>
    </w:p>
    <w:p w:rsidR="005A6415" w:rsidRDefault="005A6415" w:rsidP="00B7528F">
      <w:pPr>
        <w:pStyle w:val="Style8"/>
        <w:numPr>
          <w:ilvl w:val="0"/>
          <w:numId w:val="12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spellStart"/>
      <w:r>
        <w:rPr>
          <w:rStyle w:val="FontStyle27"/>
          <w:sz w:val="28"/>
          <w:szCs w:val="28"/>
        </w:rPr>
        <w:t>С</w:t>
      </w:r>
      <w:r w:rsidR="00660CCD" w:rsidRPr="005A6415">
        <w:rPr>
          <w:rStyle w:val="FontStyle27"/>
          <w:sz w:val="28"/>
          <w:szCs w:val="28"/>
        </w:rPr>
        <w:t>крипт-блокирование</w:t>
      </w:r>
      <w:proofErr w:type="spellEnd"/>
      <w:r>
        <w:rPr>
          <w:rStyle w:val="FontStyle27"/>
          <w:sz w:val="28"/>
          <w:szCs w:val="28"/>
        </w:rPr>
        <w:t>.</w:t>
      </w:r>
    </w:p>
    <w:p w:rsidR="005A6415" w:rsidRDefault="005A6415" w:rsidP="00B7528F">
      <w:pPr>
        <w:pStyle w:val="Style8"/>
        <w:numPr>
          <w:ilvl w:val="0"/>
          <w:numId w:val="12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5A6415">
        <w:rPr>
          <w:rStyle w:val="FontStyle27"/>
          <w:sz w:val="28"/>
          <w:szCs w:val="28"/>
        </w:rPr>
        <w:t>Ц</w:t>
      </w:r>
      <w:r w:rsidR="00660CCD" w:rsidRPr="005A6415">
        <w:rPr>
          <w:rStyle w:val="FontStyle27"/>
          <w:sz w:val="28"/>
          <w:szCs w:val="28"/>
        </w:rPr>
        <w:t>ентрализованную/удаленную установку/деинсталляцию антивирусного</w:t>
      </w:r>
      <w:r w:rsidR="00EC7F68" w:rsidRPr="005A6415">
        <w:rPr>
          <w:rStyle w:val="FontStyle27"/>
          <w:sz w:val="28"/>
          <w:szCs w:val="28"/>
        </w:rPr>
        <w:t xml:space="preserve"> </w:t>
      </w:r>
      <w:r w:rsidR="00660CCD" w:rsidRPr="005A6415">
        <w:rPr>
          <w:rStyle w:val="FontStyle27"/>
          <w:sz w:val="28"/>
          <w:szCs w:val="28"/>
        </w:rPr>
        <w:t>продукта, настройку, администрирование, просмотр отчетов и статистической</w:t>
      </w:r>
      <w:r w:rsidR="00EC7F68" w:rsidRPr="005A6415">
        <w:rPr>
          <w:rStyle w:val="FontStyle27"/>
          <w:sz w:val="28"/>
          <w:szCs w:val="28"/>
        </w:rPr>
        <w:t xml:space="preserve"> </w:t>
      </w:r>
      <w:r w:rsidRPr="005A6415">
        <w:rPr>
          <w:rStyle w:val="FontStyle27"/>
          <w:sz w:val="28"/>
          <w:szCs w:val="28"/>
        </w:rPr>
        <w:t>информации по работе продукта.</w:t>
      </w:r>
    </w:p>
    <w:p w:rsidR="005A6415" w:rsidRDefault="005A6415" w:rsidP="00B7528F">
      <w:pPr>
        <w:pStyle w:val="Style8"/>
        <w:numPr>
          <w:ilvl w:val="0"/>
          <w:numId w:val="12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5A6415">
        <w:rPr>
          <w:rStyle w:val="FontStyle27"/>
          <w:sz w:val="28"/>
          <w:szCs w:val="28"/>
        </w:rPr>
        <w:t>А</w:t>
      </w:r>
      <w:r w:rsidR="00660CCD" w:rsidRPr="005A6415">
        <w:rPr>
          <w:rStyle w:val="FontStyle27"/>
          <w:sz w:val="28"/>
          <w:szCs w:val="28"/>
        </w:rPr>
        <w:t>втоматизированное обновление антивирусных баз</w:t>
      </w:r>
      <w:r w:rsidRPr="005A6415">
        <w:rPr>
          <w:rStyle w:val="FontStyle27"/>
          <w:sz w:val="28"/>
          <w:szCs w:val="28"/>
        </w:rPr>
        <w:t>.</w:t>
      </w:r>
    </w:p>
    <w:p w:rsidR="005A6415" w:rsidRDefault="005A6415" w:rsidP="00B7528F">
      <w:pPr>
        <w:pStyle w:val="Style8"/>
        <w:numPr>
          <w:ilvl w:val="0"/>
          <w:numId w:val="12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5A6415">
        <w:rPr>
          <w:rStyle w:val="FontStyle27"/>
          <w:sz w:val="28"/>
          <w:szCs w:val="28"/>
        </w:rPr>
        <w:t>О</w:t>
      </w:r>
      <w:r w:rsidR="00660CCD" w:rsidRPr="005A6415">
        <w:rPr>
          <w:rStyle w:val="FontStyle27"/>
          <w:sz w:val="28"/>
          <w:szCs w:val="28"/>
        </w:rPr>
        <w:t>граничение прав пользователя на остановку исполняемых задач и изменения</w:t>
      </w:r>
      <w:r w:rsidR="00EC7F68" w:rsidRPr="005A6415">
        <w:rPr>
          <w:rStyle w:val="FontStyle27"/>
          <w:sz w:val="28"/>
          <w:szCs w:val="28"/>
        </w:rPr>
        <w:t xml:space="preserve"> </w:t>
      </w:r>
      <w:r w:rsidR="00660CCD" w:rsidRPr="005A6415">
        <w:rPr>
          <w:rStyle w:val="FontStyle27"/>
          <w:sz w:val="28"/>
          <w:szCs w:val="28"/>
        </w:rPr>
        <w:t>настроек антивирусного программного обеспечения</w:t>
      </w:r>
      <w:r w:rsidRPr="005A6415">
        <w:rPr>
          <w:rStyle w:val="FontStyle27"/>
          <w:sz w:val="28"/>
          <w:szCs w:val="28"/>
        </w:rPr>
        <w:t>.</w:t>
      </w:r>
    </w:p>
    <w:p w:rsidR="00EC7F68" w:rsidRPr="005A6415" w:rsidRDefault="005A6415" w:rsidP="00B7528F">
      <w:pPr>
        <w:pStyle w:val="Style8"/>
        <w:numPr>
          <w:ilvl w:val="0"/>
          <w:numId w:val="12"/>
        </w:numPr>
        <w:tabs>
          <w:tab w:val="left" w:pos="112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</w:t>
      </w:r>
      <w:r w:rsidR="00660CCD" w:rsidRPr="005A6415">
        <w:rPr>
          <w:rStyle w:val="FontStyle27"/>
          <w:sz w:val="28"/>
          <w:szCs w:val="28"/>
        </w:rPr>
        <w:t>втоматический запуск сразу после загрузки операционной системы.</w:t>
      </w:r>
    </w:p>
    <w:p w:rsidR="00660CCD" w:rsidRPr="00FD6EB7" w:rsidRDefault="00660CCD" w:rsidP="00B7528F">
      <w:pPr>
        <w:pStyle w:val="Style12"/>
        <w:tabs>
          <w:tab w:val="left" w:pos="1138"/>
        </w:tabs>
        <w:kinsoku w:val="0"/>
        <w:overflowPunct w:val="0"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Подсистема реализуется путем внедрения специального антивирусного</w:t>
      </w:r>
      <w:r w:rsidR="00EC7F68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программного обеспечения на все элементы ИСПДн.</w:t>
      </w:r>
    </w:p>
    <w:p w:rsidR="00A3492B" w:rsidRPr="00FD6EB7" w:rsidRDefault="00A3492B" w:rsidP="005A6415">
      <w:pPr>
        <w:pStyle w:val="Style12"/>
        <w:tabs>
          <w:tab w:val="left" w:pos="1138"/>
        </w:tabs>
        <w:kinsoku w:val="0"/>
        <w:overflowPunct w:val="0"/>
        <w:spacing w:line="240" w:lineRule="auto"/>
        <w:ind w:left="-851" w:firstLine="709"/>
        <w:jc w:val="both"/>
        <w:rPr>
          <w:rStyle w:val="FontStyle27"/>
          <w:sz w:val="28"/>
          <w:szCs w:val="28"/>
        </w:rPr>
      </w:pPr>
    </w:p>
    <w:p w:rsidR="00660CCD" w:rsidRPr="00FD6EB7" w:rsidRDefault="00660CCD" w:rsidP="00B7528F">
      <w:pPr>
        <w:pStyle w:val="Style13"/>
        <w:tabs>
          <w:tab w:val="left" w:pos="1699"/>
        </w:tabs>
        <w:kinsoku w:val="0"/>
        <w:overflowPunct w:val="0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11.4</w:t>
      </w:r>
      <w:r w:rsidR="00B7528F">
        <w:rPr>
          <w:rStyle w:val="FontStyle22"/>
          <w:sz w:val="28"/>
          <w:szCs w:val="28"/>
        </w:rPr>
        <w:t>.</w:t>
      </w:r>
      <w:r w:rsidR="005A6415">
        <w:rPr>
          <w:rStyle w:val="FontStyle22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Подсистема межсетевого экранирования</w:t>
      </w:r>
    </w:p>
    <w:p w:rsidR="00A3492B" w:rsidRPr="00FD6EB7" w:rsidRDefault="00A3492B" w:rsidP="005A6415">
      <w:pPr>
        <w:pStyle w:val="Style13"/>
        <w:tabs>
          <w:tab w:val="left" w:pos="1699"/>
        </w:tabs>
        <w:kinsoku w:val="0"/>
        <w:overflowPunct w:val="0"/>
        <w:ind w:left="-851" w:firstLine="709"/>
        <w:jc w:val="both"/>
        <w:rPr>
          <w:rStyle w:val="FontStyle22"/>
          <w:sz w:val="28"/>
          <w:szCs w:val="28"/>
        </w:rPr>
      </w:pP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660CCD" w:rsidRPr="00FD6EB7" w:rsidRDefault="005A6415" w:rsidP="00B7528F">
      <w:pPr>
        <w:pStyle w:val="Style8"/>
        <w:numPr>
          <w:ilvl w:val="0"/>
          <w:numId w:val="13"/>
        </w:numPr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Ф</w:t>
      </w:r>
      <w:r w:rsidR="00660CCD" w:rsidRPr="00FD6EB7">
        <w:rPr>
          <w:rStyle w:val="FontStyle27"/>
          <w:sz w:val="28"/>
          <w:szCs w:val="28"/>
        </w:rPr>
        <w:t xml:space="preserve">ильтрации открытого и зашифрованного (закрытого) </w:t>
      </w:r>
      <w:r w:rsidR="00660CCD" w:rsidRPr="00FD6EB7">
        <w:rPr>
          <w:rStyle w:val="FontStyle27"/>
          <w:sz w:val="28"/>
          <w:szCs w:val="28"/>
          <w:lang w:val="en-US"/>
        </w:rPr>
        <w:t>IP</w:t>
      </w:r>
      <w:r w:rsidR="00660CCD" w:rsidRPr="00FD6EB7">
        <w:rPr>
          <w:rStyle w:val="FontStyle27"/>
          <w:sz w:val="28"/>
          <w:szCs w:val="28"/>
        </w:rPr>
        <w:t>-трафика по следующим параметрам</w:t>
      </w:r>
      <w:r>
        <w:rPr>
          <w:rStyle w:val="FontStyle27"/>
          <w:sz w:val="28"/>
          <w:szCs w:val="28"/>
        </w:rPr>
        <w:t>.</w:t>
      </w:r>
    </w:p>
    <w:p w:rsidR="00660CCD" w:rsidRPr="00FD6EB7" w:rsidRDefault="005A6415" w:rsidP="00B7528F">
      <w:pPr>
        <w:pStyle w:val="Style8"/>
        <w:numPr>
          <w:ilvl w:val="0"/>
          <w:numId w:val="13"/>
        </w:numPr>
        <w:tabs>
          <w:tab w:val="left" w:pos="1138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Ф</w:t>
      </w:r>
      <w:r w:rsidR="00660CCD" w:rsidRPr="00FD6EB7">
        <w:rPr>
          <w:rStyle w:val="FontStyle27"/>
          <w:sz w:val="28"/>
          <w:szCs w:val="28"/>
        </w:rPr>
        <w:t xml:space="preserve">иксации во внутренних журналах информации о </w:t>
      </w:r>
      <w:proofErr w:type="gramStart"/>
      <w:r w:rsidR="00EC7F68" w:rsidRPr="00FD6EB7">
        <w:rPr>
          <w:rStyle w:val="FontStyle27"/>
          <w:sz w:val="28"/>
          <w:szCs w:val="28"/>
        </w:rPr>
        <w:t>проходящем</w:t>
      </w:r>
      <w:proofErr w:type="gramEnd"/>
      <w:r w:rsidR="00EC7F68" w:rsidRPr="00FD6EB7">
        <w:rPr>
          <w:rStyle w:val="FontStyle27"/>
          <w:sz w:val="28"/>
          <w:szCs w:val="28"/>
        </w:rPr>
        <w:t xml:space="preserve"> открытом и закрытом </w:t>
      </w:r>
      <w:r w:rsidR="00EC7F68" w:rsidRPr="00FD6EB7">
        <w:rPr>
          <w:rStyle w:val="FontStyle27"/>
          <w:sz w:val="28"/>
          <w:szCs w:val="28"/>
          <w:lang w:val="en-US"/>
        </w:rPr>
        <w:t>I</w:t>
      </w:r>
      <w:proofErr w:type="spellStart"/>
      <w:r>
        <w:rPr>
          <w:rStyle w:val="FontStyle27"/>
          <w:sz w:val="28"/>
          <w:szCs w:val="28"/>
        </w:rPr>
        <w:t>Р-трафике</w:t>
      </w:r>
      <w:proofErr w:type="spellEnd"/>
      <w:r>
        <w:rPr>
          <w:rStyle w:val="FontStyle27"/>
          <w:sz w:val="28"/>
          <w:szCs w:val="28"/>
        </w:rPr>
        <w:t>.</w:t>
      </w:r>
    </w:p>
    <w:p w:rsidR="00660CCD" w:rsidRPr="00FD6EB7" w:rsidRDefault="005A6415" w:rsidP="00B7528F">
      <w:pPr>
        <w:pStyle w:val="Style8"/>
        <w:numPr>
          <w:ilvl w:val="0"/>
          <w:numId w:val="14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</w:t>
      </w:r>
      <w:r w:rsidR="00660CCD" w:rsidRPr="00FD6EB7">
        <w:rPr>
          <w:rStyle w:val="FontStyle27"/>
          <w:sz w:val="28"/>
          <w:szCs w:val="28"/>
        </w:rPr>
        <w:t>дентификац</w:t>
      </w:r>
      <w:proofErr w:type="gramStart"/>
      <w:r w:rsidR="00660CCD" w:rsidRPr="00FD6EB7">
        <w:rPr>
          <w:rStyle w:val="FontStyle27"/>
          <w:sz w:val="28"/>
          <w:szCs w:val="28"/>
        </w:rPr>
        <w:t>ии и ау</w:t>
      </w:r>
      <w:proofErr w:type="gramEnd"/>
      <w:r w:rsidR="00660CCD" w:rsidRPr="00FD6EB7">
        <w:rPr>
          <w:rStyle w:val="FontStyle27"/>
          <w:sz w:val="28"/>
          <w:szCs w:val="28"/>
        </w:rPr>
        <w:t>тентификаци</w:t>
      </w:r>
      <w:r>
        <w:rPr>
          <w:rStyle w:val="FontStyle27"/>
          <w:sz w:val="28"/>
          <w:szCs w:val="28"/>
        </w:rPr>
        <w:t>и</w:t>
      </w:r>
      <w:r w:rsidR="00660CCD" w:rsidRPr="00FD6EB7">
        <w:rPr>
          <w:rStyle w:val="FontStyle27"/>
          <w:sz w:val="28"/>
          <w:szCs w:val="28"/>
        </w:rPr>
        <w:t xml:space="preserve"> администратора межсетевого экрана при его лок</w:t>
      </w:r>
      <w:r>
        <w:rPr>
          <w:rStyle w:val="FontStyle27"/>
          <w:sz w:val="28"/>
          <w:szCs w:val="28"/>
        </w:rPr>
        <w:t>альных запросах на доступ.</w:t>
      </w:r>
    </w:p>
    <w:p w:rsidR="00660CCD" w:rsidRPr="005A6415" w:rsidRDefault="005A6415" w:rsidP="00B7528F">
      <w:pPr>
        <w:pStyle w:val="Style8"/>
        <w:numPr>
          <w:ilvl w:val="0"/>
          <w:numId w:val="14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</w:t>
      </w:r>
      <w:r w:rsidR="00660CCD" w:rsidRPr="00FD6EB7">
        <w:rPr>
          <w:rStyle w:val="FontStyle27"/>
          <w:sz w:val="28"/>
          <w:szCs w:val="28"/>
        </w:rPr>
        <w:t>онтроля целостности своей программной и информационной части</w:t>
      </w:r>
      <w:r>
        <w:rPr>
          <w:rStyle w:val="FontStyle27"/>
          <w:sz w:val="28"/>
          <w:szCs w:val="28"/>
        </w:rPr>
        <w:t>.</w:t>
      </w:r>
    </w:p>
    <w:p w:rsidR="00660CCD" w:rsidRPr="00FD6EB7" w:rsidRDefault="005A6415" w:rsidP="00B7528F">
      <w:pPr>
        <w:pStyle w:val="Style8"/>
        <w:numPr>
          <w:ilvl w:val="0"/>
          <w:numId w:val="14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Ф</w:t>
      </w:r>
      <w:r w:rsidR="00660CCD" w:rsidRPr="00FD6EB7">
        <w:rPr>
          <w:rStyle w:val="FontStyle27"/>
          <w:sz w:val="28"/>
          <w:szCs w:val="28"/>
        </w:rPr>
        <w:t>ильтрации пакетов служебных протоколов, служащих для диагностики и управ</w:t>
      </w:r>
      <w:r>
        <w:rPr>
          <w:rStyle w:val="FontStyle27"/>
          <w:sz w:val="28"/>
          <w:szCs w:val="28"/>
        </w:rPr>
        <w:t>ления работой сетевых устройств.</w:t>
      </w:r>
    </w:p>
    <w:p w:rsidR="00660CCD" w:rsidRDefault="005A6415" w:rsidP="00B7528F">
      <w:pPr>
        <w:pStyle w:val="Style8"/>
        <w:numPr>
          <w:ilvl w:val="0"/>
          <w:numId w:val="14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Ф</w:t>
      </w:r>
      <w:r w:rsidR="00660CCD" w:rsidRPr="00FD6EB7">
        <w:rPr>
          <w:rStyle w:val="FontStyle27"/>
          <w:sz w:val="28"/>
          <w:szCs w:val="28"/>
        </w:rPr>
        <w:t>ильтрации с учетом входного и выходного сетевого интерфейса как средство проверки подлинности сетевых адресов</w:t>
      </w:r>
      <w:r>
        <w:rPr>
          <w:rStyle w:val="FontStyle27"/>
          <w:sz w:val="28"/>
          <w:szCs w:val="28"/>
        </w:rPr>
        <w:t>.</w:t>
      </w:r>
    </w:p>
    <w:p w:rsidR="005A6415" w:rsidRDefault="005A6415" w:rsidP="00B7528F">
      <w:pPr>
        <w:pStyle w:val="Style8"/>
        <w:numPr>
          <w:ilvl w:val="0"/>
          <w:numId w:val="14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5A6415">
        <w:rPr>
          <w:rStyle w:val="FontStyle27"/>
          <w:sz w:val="28"/>
          <w:szCs w:val="28"/>
        </w:rPr>
        <w:t>Р</w:t>
      </w:r>
      <w:r w:rsidR="00660CCD" w:rsidRPr="005A6415">
        <w:rPr>
          <w:rStyle w:val="FontStyle27"/>
          <w:sz w:val="28"/>
          <w:szCs w:val="28"/>
        </w:rPr>
        <w:t>егистрации и учета запрашиваемых сервисов прикладного уровня</w:t>
      </w:r>
      <w:r w:rsidRPr="005A6415">
        <w:rPr>
          <w:rStyle w:val="FontStyle27"/>
          <w:sz w:val="28"/>
          <w:szCs w:val="28"/>
        </w:rPr>
        <w:t xml:space="preserve"> </w:t>
      </w:r>
      <w:r w:rsidR="00660CCD" w:rsidRPr="005A6415">
        <w:rPr>
          <w:rStyle w:val="FontStyle27"/>
          <w:sz w:val="28"/>
          <w:szCs w:val="28"/>
        </w:rPr>
        <w:t xml:space="preserve">блокирования доступа </w:t>
      </w:r>
      <w:proofErr w:type="spellStart"/>
      <w:r w:rsidR="00660CCD" w:rsidRPr="005A6415">
        <w:rPr>
          <w:rStyle w:val="FontStyle27"/>
          <w:sz w:val="28"/>
          <w:szCs w:val="28"/>
        </w:rPr>
        <w:t>неидентифицированного</w:t>
      </w:r>
      <w:proofErr w:type="spellEnd"/>
      <w:r w:rsidR="00660CCD" w:rsidRPr="005A6415">
        <w:rPr>
          <w:rStyle w:val="FontStyle27"/>
          <w:sz w:val="28"/>
          <w:szCs w:val="28"/>
        </w:rPr>
        <w:t xml:space="preserve"> объекта или субъекта, подлинность которого при аутентификации не подтвердилась, методами, устойчивыми к перехвату</w:t>
      </w:r>
      <w:r>
        <w:rPr>
          <w:rStyle w:val="FontStyle27"/>
          <w:sz w:val="28"/>
          <w:szCs w:val="28"/>
        </w:rPr>
        <w:t>.</w:t>
      </w:r>
      <w:r w:rsidRPr="005A6415">
        <w:rPr>
          <w:rStyle w:val="FontStyle27"/>
          <w:sz w:val="28"/>
          <w:szCs w:val="28"/>
        </w:rPr>
        <w:t xml:space="preserve"> </w:t>
      </w:r>
    </w:p>
    <w:p w:rsidR="00EC7F68" w:rsidRPr="005A6415" w:rsidRDefault="005A6415" w:rsidP="00B7528F">
      <w:pPr>
        <w:pStyle w:val="Style8"/>
        <w:numPr>
          <w:ilvl w:val="0"/>
          <w:numId w:val="14"/>
        </w:numPr>
        <w:tabs>
          <w:tab w:val="left" w:pos="1133"/>
        </w:tabs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К</w:t>
      </w:r>
      <w:r w:rsidR="00660CCD" w:rsidRPr="005A6415">
        <w:rPr>
          <w:rStyle w:val="FontStyle27"/>
          <w:sz w:val="28"/>
          <w:szCs w:val="28"/>
        </w:rPr>
        <w:t>онтроля за</w:t>
      </w:r>
      <w:proofErr w:type="gramEnd"/>
      <w:r w:rsidR="00660CCD" w:rsidRPr="005A6415">
        <w:rPr>
          <w:rStyle w:val="FontStyle27"/>
          <w:sz w:val="28"/>
          <w:szCs w:val="28"/>
        </w:rPr>
        <w:t xml:space="preserve"> сетевой активностью приложений и обнаружения сетевых атак.</w:t>
      </w:r>
    </w:p>
    <w:p w:rsidR="00B7528F" w:rsidRDefault="00B7528F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</w:p>
    <w:p w:rsidR="00660CCD" w:rsidRPr="00FD6EB7" w:rsidRDefault="00660CCD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Подсистема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реализуется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внедрением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программно-аппаратных</w:t>
      </w:r>
      <w:r w:rsidR="00234A0C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комплексов</w:t>
      </w:r>
      <w:r w:rsidR="00EC7F68" w:rsidRPr="00FD6EB7">
        <w:rPr>
          <w:rStyle w:val="FontStyle27"/>
          <w:sz w:val="28"/>
          <w:szCs w:val="28"/>
        </w:rPr>
        <w:t xml:space="preserve"> </w:t>
      </w:r>
      <w:r w:rsidRPr="00FD6EB7">
        <w:rPr>
          <w:rStyle w:val="FontStyle27"/>
          <w:sz w:val="28"/>
          <w:szCs w:val="28"/>
        </w:rPr>
        <w:t>межсетевого экранирования на границе ЛВС либо на каждом АРМ ИСПДн.</w:t>
      </w:r>
    </w:p>
    <w:p w:rsidR="00036009" w:rsidRPr="00FD6EB7" w:rsidRDefault="00036009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</w:p>
    <w:p w:rsidR="00660CCD" w:rsidRPr="00FD6EB7" w:rsidRDefault="00660CCD" w:rsidP="00B7528F">
      <w:pPr>
        <w:pStyle w:val="Style13"/>
        <w:tabs>
          <w:tab w:val="left" w:pos="1699"/>
        </w:tabs>
        <w:kinsoku w:val="0"/>
        <w:overflowPunct w:val="0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11.5</w:t>
      </w:r>
      <w:r w:rsidR="00B7528F">
        <w:rPr>
          <w:rStyle w:val="FontStyle22"/>
          <w:sz w:val="28"/>
          <w:szCs w:val="28"/>
        </w:rPr>
        <w:t>.</w:t>
      </w:r>
      <w:r w:rsidR="005A6415">
        <w:rPr>
          <w:rStyle w:val="FontStyle22"/>
          <w:b w:val="0"/>
          <w:bCs w:val="0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Подсистема анализа защищенности</w:t>
      </w:r>
    </w:p>
    <w:p w:rsidR="00036009" w:rsidRPr="00FD6EB7" w:rsidRDefault="00036009" w:rsidP="00FD6EB7">
      <w:pPr>
        <w:pStyle w:val="Style13"/>
        <w:tabs>
          <w:tab w:val="left" w:pos="1699"/>
        </w:tabs>
        <w:kinsoku w:val="0"/>
        <w:overflowPunct w:val="0"/>
        <w:ind w:firstLine="709"/>
        <w:jc w:val="both"/>
        <w:rPr>
          <w:rStyle w:val="FontStyle22"/>
          <w:sz w:val="28"/>
          <w:szCs w:val="28"/>
        </w:rPr>
      </w:pPr>
    </w:p>
    <w:p w:rsidR="00660CCD" w:rsidRPr="00FD6EB7" w:rsidRDefault="00B7528F" w:rsidP="00B7528F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Подсистема анализа защищенности</w:t>
      </w:r>
      <w:r w:rsidR="00660CCD" w:rsidRPr="00FD6EB7">
        <w:rPr>
          <w:rStyle w:val="FontStyle27"/>
          <w:sz w:val="28"/>
          <w:szCs w:val="28"/>
        </w:rPr>
        <w:t xml:space="preserve">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036009" w:rsidRPr="00FD6EB7" w:rsidRDefault="00036009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</w:p>
    <w:p w:rsidR="00660CCD" w:rsidRPr="00FD6EB7" w:rsidRDefault="00660CCD" w:rsidP="00B7528F">
      <w:pPr>
        <w:pStyle w:val="Style13"/>
        <w:tabs>
          <w:tab w:val="left" w:pos="1699"/>
        </w:tabs>
        <w:kinsoku w:val="0"/>
        <w:overflowPunct w:val="0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11.6</w:t>
      </w:r>
      <w:r w:rsidR="00B7528F">
        <w:rPr>
          <w:rStyle w:val="FontStyle22"/>
          <w:sz w:val="28"/>
          <w:szCs w:val="28"/>
        </w:rPr>
        <w:t>.</w:t>
      </w:r>
      <w:r w:rsidR="00B7528F">
        <w:rPr>
          <w:rStyle w:val="FontStyle22"/>
          <w:b w:val="0"/>
          <w:bCs w:val="0"/>
          <w:sz w:val="28"/>
          <w:szCs w:val="28"/>
        </w:rPr>
        <w:t xml:space="preserve"> </w:t>
      </w:r>
      <w:r w:rsidRPr="00FD6EB7">
        <w:rPr>
          <w:rStyle w:val="FontStyle22"/>
          <w:sz w:val="28"/>
          <w:szCs w:val="28"/>
        </w:rPr>
        <w:t>Подсистема обнаружения вторжений</w:t>
      </w:r>
    </w:p>
    <w:p w:rsidR="00036009" w:rsidRPr="00FD6EB7" w:rsidRDefault="00036009" w:rsidP="00FD6EB7">
      <w:pPr>
        <w:pStyle w:val="Style13"/>
        <w:tabs>
          <w:tab w:val="left" w:pos="1699"/>
        </w:tabs>
        <w:kinsoku w:val="0"/>
        <w:overflowPunct w:val="0"/>
        <w:ind w:firstLine="709"/>
        <w:jc w:val="both"/>
        <w:rPr>
          <w:rStyle w:val="FontStyle22"/>
          <w:sz w:val="28"/>
          <w:szCs w:val="28"/>
        </w:rPr>
      </w:pP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 xml:space="preserve">Подсистема обнаружения вторжений должна обеспечивать выявление сетевых атак на элементы </w:t>
      </w:r>
      <w:proofErr w:type="spellStart"/>
      <w:r w:rsidRPr="00FD6EB7">
        <w:rPr>
          <w:rStyle w:val="FontStyle27"/>
          <w:sz w:val="28"/>
          <w:szCs w:val="28"/>
        </w:rPr>
        <w:t>ИСПДн</w:t>
      </w:r>
      <w:proofErr w:type="spellEnd"/>
      <w:r w:rsidR="00B7528F">
        <w:rPr>
          <w:rStyle w:val="FontStyle27"/>
          <w:sz w:val="28"/>
          <w:szCs w:val="28"/>
        </w:rPr>
        <w:t>,</w:t>
      </w:r>
      <w:r w:rsidRPr="00FD6EB7">
        <w:rPr>
          <w:rStyle w:val="FontStyle27"/>
          <w:sz w:val="28"/>
          <w:szCs w:val="28"/>
        </w:rPr>
        <w:t xml:space="preserve"> подключенные к сетям общего пользования и (или) международного обмена.</w:t>
      </w:r>
    </w:p>
    <w:p w:rsidR="00660CCD" w:rsidRPr="00FD6EB7" w:rsidRDefault="00660CCD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  <w:r w:rsidRPr="00FD6EB7">
        <w:rPr>
          <w:rStyle w:val="FontStyle27"/>
          <w:sz w:val="28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036009" w:rsidRPr="00FD6EB7" w:rsidRDefault="00036009" w:rsidP="00FD6EB7">
      <w:pPr>
        <w:pStyle w:val="Style10"/>
        <w:kinsoku w:val="0"/>
        <w:overflowPunct w:val="0"/>
        <w:spacing w:line="240" w:lineRule="auto"/>
        <w:ind w:firstLine="709"/>
        <w:rPr>
          <w:rStyle w:val="FontStyle27"/>
          <w:sz w:val="28"/>
          <w:szCs w:val="28"/>
        </w:rPr>
      </w:pPr>
    </w:p>
    <w:p w:rsidR="00660CCD" w:rsidRPr="00FD6EB7" w:rsidRDefault="00660CCD" w:rsidP="00B7528F">
      <w:pPr>
        <w:pStyle w:val="Style13"/>
        <w:tabs>
          <w:tab w:val="left" w:pos="1699"/>
        </w:tabs>
        <w:kinsoku w:val="0"/>
        <w:overflowPunct w:val="0"/>
        <w:jc w:val="center"/>
        <w:rPr>
          <w:rStyle w:val="FontStyle22"/>
          <w:sz w:val="28"/>
          <w:szCs w:val="28"/>
        </w:rPr>
      </w:pPr>
      <w:r w:rsidRPr="00FD6EB7">
        <w:rPr>
          <w:rStyle w:val="FontStyle22"/>
          <w:sz w:val="28"/>
          <w:szCs w:val="28"/>
        </w:rPr>
        <w:t>11.7</w:t>
      </w:r>
      <w:r w:rsidR="00B7528F">
        <w:rPr>
          <w:rStyle w:val="FontStyle22"/>
          <w:sz w:val="28"/>
          <w:szCs w:val="28"/>
        </w:rPr>
        <w:t xml:space="preserve">. </w:t>
      </w:r>
      <w:r w:rsidRPr="00FD6EB7">
        <w:rPr>
          <w:rStyle w:val="FontStyle22"/>
          <w:sz w:val="28"/>
          <w:szCs w:val="28"/>
        </w:rPr>
        <w:t>Подсистема криптографической защиты</w:t>
      </w:r>
    </w:p>
    <w:p w:rsidR="00036009" w:rsidRDefault="00036009" w:rsidP="0097333C"/>
    <w:p w:rsidR="0097333C" w:rsidRDefault="0097333C" w:rsidP="009733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Администрации, при ее передаче по каналам связи сетей общего пользования и (или) международного обмена.</w:t>
      </w:r>
    </w:p>
    <w:p w:rsidR="0097333C" w:rsidRDefault="0097333C" w:rsidP="009733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реализуется путем внедрения криптографических программно-аппаратных комплексов.</w:t>
      </w:r>
    </w:p>
    <w:p w:rsidR="0097333C" w:rsidRDefault="0097333C" w:rsidP="0097333C">
      <w:pPr>
        <w:ind w:firstLine="720"/>
        <w:jc w:val="both"/>
        <w:rPr>
          <w:sz w:val="28"/>
          <w:szCs w:val="28"/>
        </w:rPr>
      </w:pPr>
    </w:p>
    <w:p w:rsidR="0097333C" w:rsidRDefault="0097333C" w:rsidP="0097333C">
      <w:pPr>
        <w:ind w:firstLine="720"/>
        <w:jc w:val="both"/>
        <w:rPr>
          <w:sz w:val="28"/>
          <w:szCs w:val="28"/>
        </w:rPr>
      </w:pPr>
    </w:p>
    <w:p w:rsidR="0097333C" w:rsidRDefault="0097333C" w:rsidP="0097333C">
      <w:pPr>
        <w:ind w:firstLine="720"/>
        <w:jc w:val="both"/>
        <w:rPr>
          <w:sz w:val="28"/>
          <w:szCs w:val="28"/>
        </w:rPr>
      </w:pPr>
    </w:p>
    <w:p w:rsidR="0097333C" w:rsidRDefault="0097333C" w:rsidP="0097333C">
      <w:pPr>
        <w:ind w:firstLine="720"/>
        <w:jc w:val="both"/>
        <w:rPr>
          <w:sz w:val="28"/>
          <w:szCs w:val="28"/>
        </w:rPr>
      </w:pPr>
    </w:p>
    <w:p w:rsidR="0097333C" w:rsidRDefault="0097333C" w:rsidP="0097333C">
      <w:pPr>
        <w:ind w:firstLine="720"/>
        <w:jc w:val="both"/>
        <w:rPr>
          <w:sz w:val="28"/>
          <w:szCs w:val="28"/>
        </w:rPr>
      </w:pPr>
    </w:p>
    <w:p w:rsidR="0097333C" w:rsidRDefault="0097333C" w:rsidP="0097333C">
      <w:pPr>
        <w:ind w:firstLine="720"/>
        <w:jc w:val="both"/>
        <w:rPr>
          <w:sz w:val="28"/>
          <w:szCs w:val="28"/>
        </w:rPr>
      </w:pPr>
    </w:p>
    <w:p w:rsidR="0097333C" w:rsidRDefault="0097333C" w:rsidP="0097333C">
      <w:pPr>
        <w:rPr>
          <w:sz w:val="28"/>
        </w:rPr>
      </w:pPr>
    </w:p>
    <w:sectPr w:rsidR="0097333C" w:rsidSect="007F3119">
      <w:footerReference w:type="default" r:id="rId10"/>
      <w:type w:val="continuous"/>
      <w:pgSz w:w="11905" w:h="16837" w:code="9"/>
      <w:pgMar w:top="851" w:right="565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08" w:rsidRDefault="006F3808">
      <w:r>
        <w:separator/>
      </w:r>
    </w:p>
  </w:endnote>
  <w:endnote w:type="continuationSeparator" w:id="0">
    <w:p w:rsidR="006F3808" w:rsidRDefault="006F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42" w:rsidRDefault="00EF3D42">
    <w:pPr>
      <w:pStyle w:val="Style9"/>
      <w:widowControl/>
      <w:ind w:left="-156" w:right="-156"/>
      <w:jc w:val="right"/>
      <w:rPr>
        <w:rStyle w:val="FontStyle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08" w:rsidRDefault="006F3808">
      <w:r>
        <w:separator/>
      </w:r>
    </w:p>
  </w:footnote>
  <w:footnote w:type="continuationSeparator" w:id="0">
    <w:p w:rsidR="006F3808" w:rsidRDefault="006F3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3AC4A8"/>
    <w:lvl w:ilvl="0">
      <w:numFmt w:val="bullet"/>
      <w:lvlText w:val="*"/>
      <w:lvlJc w:val="left"/>
    </w:lvl>
  </w:abstractNum>
  <w:abstractNum w:abstractNumId="1">
    <w:nsid w:val="02AE74CD"/>
    <w:multiLevelType w:val="hybridMultilevel"/>
    <w:tmpl w:val="6630AE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DE20B8"/>
    <w:multiLevelType w:val="singleLevel"/>
    <w:tmpl w:val="48043B9A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B2253B3"/>
    <w:multiLevelType w:val="singleLevel"/>
    <w:tmpl w:val="74321D2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CB66BAE"/>
    <w:multiLevelType w:val="singleLevel"/>
    <w:tmpl w:val="74321D2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15B28F8"/>
    <w:multiLevelType w:val="singleLevel"/>
    <w:tmpl w:val="E6EA48A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326A4CA3"/>
    <w:multiLevelType w:val="hybridMultilevel"/>
    <w:tmpl w:val="5FA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9D1"/>
    <w:multiLevelType w:val="singleLevel"/>
    <w:tmpl w:val="BE900C1C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F432F58"/>
    <w:multiLevelType w:val="hybridMultilevel"/>
    <w:tmpl w:val="15AA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3DE5"/>
    <w:multiLevelType w:val="hybridMultilevel"/>
    <w:tmpl w:val="51BE4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B33620"/>
    <w:multiLevelType w:val="singleLevel"/>
    <w:tmpl w:val="7652BE10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6D674933"/>
    <w:multiLevelType w:val="singleLevel"/>
    <w:tmpl w:val="7652BE10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712A2C34"/>
    <w:multiLevelType w:val="hybridMultilevel"/>
    <w:tmpl w:val="1FF2D3A6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3">
    <w:nsid w:val="744F3C0C"/>
    <w:multiLevelType w:val="singleLevel"/>
    <w:tmpl w:val="CAE08F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5691C12"/>
    <w:multiLevelType w:val="singleLevel"/>
    <w:tmpl w:val="41FA7F4E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11"/>
    <w:lvlOverride w:ilvl="0">
      <w:lvl w:ilvl="0">
        <w:start w:val="3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82140"/>
    <w:rsid w:val="00036009"/>
    <w:rsid w:val="00076836"/>
    <w:rsid w:val="000C4529"/>
    <w:rsid w:val="00183E3D"/>
    <w:rsid w:val="001953F4"/>
    <w:rsid w:val="001D0EA6"/>
    <w:rsid w:val="001D541D"/>
    <w:rsid w:val="001E5488"/>
    <w:rsid w:val="001F53AF"/>
    <w:rsid w:val="00234A0C"/>
    <w:rsid w:val="002D69AD"/>
    <w:rsid w:val="00310353"/>
    <w:rsid w:val="003206D4"/>
    <w:rsid w:val="00382140"/>
    <w:rsid w:val="00384757"/>
    <w:rsid w:val="00487713"/>
    <w:rsid w:val="004A76DF"/>
    <w:rsid w:val="004C1653"/>
    <w:rsid w:val="004D41D9"/>
    <w:rsid w:val="004E3B76"/>
    <w:rsid w:val="00554178"/>
    <w:rsid w:val="00584534"/>
    <w:rsid w:val="005A6415"/>
    <w:rsid w:val="00635FEC"/>
    <w:rsid w:val="00642DFA"/>
    <w:rsid w:val="00647D7F"/>
    <w:rsid w:val="00660CCD"/>
    <w:rsid w:val="0069663E"/>
    <w:rsid w:val="006A1578"/>
    <w:rsid w:val="006F3808"/>
    <w:rsid w:val="006F51ED"/>
    <w:rsid w:val="00713B25"/>
    <w:rsid w:val="00760FB9"/>
    <w:rsid w:val="00773FB4"/>
    <w:rsid w:val="007A7B26"/>
    <w:rsid w:val="007F3119"/>
    <w:rsid w:val="007F3F4A"/>
    <w:rsid w:val="00872EE4"/>
    <w:rsid w:val="008A41C7"/>
    <w:rsid w:val="008D5D29"/>
    <w:rsid w:val="008F2D92"/>
    <w:rsid w:val="009012F8"/>
    <w:rsid w:val="0097333C"/>
    <w:rsid w:val="00A3492B"/>
    <w:rsid w:val="00A87770"/>
    <w:rsid w:val="00AC2D54"/>
    <w:rsid w:val="00AD0EBA"/>
    <w:rsid w:val="00AD71DC"/>
    <w:rsid w:val="00B15C4B"/>
    <w:rsid w:val="00B4698E"/>
    <w:rsid w:val="00B7528F"/>
    <w:rsid w:val="00C20DE5"/>
    <w:rsid w:val="00C31186"/>
    <w:rsid w:val="00C46167"/>
    <w:rsid w:val="00C51DDA"/>
    <w:rsid w:val="00C53127"/>
    <w:rsid w:val="00C73F7F"/>
    <w:rsid w:val="00CC4F67"/>
    <w:rsid w:val="00CC5BCE"/>
    <w:rsid w:val="00D16F32"/>
    <w:rsid w:val="00D2061B"/>
    <w:rsid w:val="00D344B7"/>
    <w:rsid w:val="00DB0F39"/>
    <w:rsid w:val="00DC383F"/>
    <w:rsid w:val="00E432D1"/>
    <w:rsid w:val="00E63BA1"/>
    <w:rsid w:val="00EC7F68"/>
    <w:rsid w:val="00ED4348"/>
    <w:rsid w:val="00EF3D42"/>
    <w:rsid w:val="00EF4259"/>
    <w:rsid w:val="00F26C03"/>
    <w:rsid w:val="00F377F0"/>
    <w:rsid w:val="00FB1E5D"/>
    <w:rsid w:val="00FB3923"/>
    <w:rsid w:val="00FD6EB7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AF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53AF"/>
    <w:pPr>
      <w:spacing w:line="274" w:lineRule="exact"/>
      <w:ind w:hanging="1848"/>
    </w:pPr>
  </w:style>
  <w:style w:type="paragraph" w:customStyle="1" w:styleId="Style2">
    <w:name w:val="Style2"/>
    <w:basedOn w:val="a"/>
    <w:uiPriority w:val="99"/>
    <w:rsid w:val="001F53AF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1F53AF"/>
    <w:pPr>
      <w:spacing w:line="206" w:lineRule="exact"/>
      <w:ind w:hanging="893"/>
    </w:pPr>
  </w:style>
  <w:style w:type="paragraph" w:customStyle="1" w:styleId="Style4">
    <w:name w:val="Style4"/>
    <w:basedOn w:val="a"/>
    <w:uiPriority w:val="99"/>
    <w:rsid w:val="001F53AF"/>
    <w:pPr>
      <w:spacing w:line="283" w:lineRule="exact"/>
      <w:ind w:hanging="427"/>
    </w:pPr>
  </w:style>
  <w:style w:type="paragraph" w:customStyle="1" w:styleId="Style5">
    <w:name w:val="Style5"/>
    <w:basedOn w:val="a"/>
    <w:uiPriority w:val="99"/>
    <w:rsid w:val="001F53AF"/>
    <w:pPr>
      <w:spacing w:line="365" w:lineRule="exact"/>
      <w:ind w:firstLine="974"/>
    </w:pPr>
  </w:style>
  <w:style w:type="paragraph" w:customStyle="1" w:styleId="Style6">
    <w:name w:val="Style6"/>
    <w:basedOn w:val="a"/>
    <w:uiPriority w:val="99"/>
    <w:rsid w:val="001F53AF"/>
  </w:style>
  <w:style w:type="paragraph" w:customStyle="1" w:styleId="Style7">
    <w:name w:val="Style7"/>
    <w:basedOn w:val="a"/>
    <w:uiPriority w:val="99"/>
    <w:rsid w:val="001F53AF"/>
  </w:style>
  <w:style w:type="paragraph" w:customStyle="1" w:styleId="Style8">
    <w:name w:val="Style8"/>
    <w:basedOn w:val="a"/>
    <w:uiPriority w:val="99"/>
    <w:rsid w:val="001F53AF"/>
    <w:pPr>
      <w:spacing w:line="278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1F53AF"/>
  </w:style>
  <w:style w:type="paragraph" w:customStyle="1" w:styleId="Style10">
    <w:name w:val="Style10"/>
    <w:basedOn w:val="a"/>
    <w:uiPriority w:val="99"/>
    <w:rsid w:val="001F53AF"/>
    <w:pPr>
      <w:spacing w:line="274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1F53AF"/>
  </w:style>
  <w:style w:type="paragraph" w:customStyle="1" w:styleId="Style12">
    <w:name w:val="Style12"/>
    <w:basedOn w:val="a"/>
    <w:uiPriority w:val="99"/>
    <w:rsid w:val="001F53AF"/>
    <w:pPr>
      <w:spacing w:line="278" w:lineRule="exact"/>
    </w:pPr>
  </w:style>
  <w:style w:type="paragraph" w:customStyle="1" w:styleId="Style13">
    <w:name w:val="Style13"/>
    <w:basedOn w:val="a"/>
    <w:uiPriority w:val="99"/>
    <w:rsid w:val="001F53AF"/>
  </w:style>
  <w:style w:type="paragraph" w:customStyle="1" w:styleId="Style14">
    <w:name w:val="Style14"/>
    <w:basedOn w:val="a"/>
    <w:uiPriority w:val="99"/>
    <w:rsid w:val="001F53AF"/>
  </w:style>
  <w:style w:type="paragraph" w:customStyle="1" w:styleId="Style15">
    <w:name w:val="Style15"/>
    <w:basedOn w:val="a"/>
    <w:uiPriority w:val="99"/>
    <w:rsid w:val="001F53AF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rsid w:val="001F53AF"/>
    <w:pPr>
      <w:spacing w:line="274" w:lineRule="exact"/>
      <w:ind w:firstLine="715"/>
    </w:pPr>
  </w:style>
  <w:style w:type="paragraph" w:customStyle="1" w:styleId="Style17">
    <w:name w:val="Style17"/>
    <w:basedOn w:val="a"/>
    <w:uiPriority w:val="99"/>
    <w:rsid w:val="001F53AF"/>
    <w:pPr>
      <w:spacing w:line="317" w:lineRule="exact"/>
      <w:ind w:firstLine="696"/>
    </w:pPr>
  </w:style>
  <w:style w:type="paragraph" w:customStyle="1" w:styleId="Style18">
    <w:name w:val="Style18"/>
    <w:basedOn w:val="a"/>
    <w:uiPriority w:val="99"/>
    <w:rsid w:val="001F53AF"/>
  </w:style>
  <w:style w:type="paragraph" w:customStyle="1" w:styleId="Style19">
    <w:name w:val="Style19"/>
    <w:basedOn w:val="a"/>
    <w:uiPriority w:val="99"/>
    <w:rsid w:val="001F53AF"/>
    <w:pPr>
      <w:spacing w:line="276" w:lineRule="exact"/>
      <w:ind w:firstLine="1128"/>
      <w:jc w:val="both"/>
    </w:pPr>
  </w:style>
  <w:style w:type="paragraph" w:customStyle="1" w:styleId="Style20">
    <w:name w:val="Style20"/>
    <w:basedOn w:val="a"/>
    <w:uiPriority w:val="99"/>
    <w:rsid w:val="001F53AF"/>
  </w:style>
  <w:style w:type="character" w:customStyle="1" w:styleId="FontStyle22">
    <w:name w:val="Font Style22"/>
    <w:basedOn w:val="a0"/>
    <w:uiPriority w:val="99"/>
    <w:rsid w:val="001F5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F53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1F5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1F53AF"/>
    <w:rPr>
      <w:rFonts w:ascii="Century Gothic" w:hAnsi="Century Gothic" w:cs="Century Gothic"/>
      <w:sz w:val="22"/>
      <w:szCs w:val="22"/>
    </w:rPr>
  </w:style>
  <w:style w:type="character" w:customStyle="1" w:styleId="FontStyle26">
    <w:name w:val="Font Style26"/>
    <w:basedOn w:val="a0"/>
    <w:uiPriority w:val="99"/>
    <w:rsid w:val="001F53A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1F53A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F53AF"/>
    <w:rPr>
      <w:rFonts w:ascii="Arial Narrow" w:hAnsi="Arial Narrow" w:cs="Arial Narrow"/>
      <w:sz w:val="26"/>
      <w:szCs w:val="26"/>
    </w:rPr>
  </w:style>
  <w:style w:type="paragraph" w:styleId="a3">
    <w:name w:val="Normal (Web)"/>
    <w:basedOn w:val="a"/>
    <w:uiPriority w:val="99"/>
    <w:unhideWhenUsed/>
    <w:rsid w:val="000768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Название объекта1"/>
    <w:basedOn w:val="a"/>
    <w:next w:val="a"/>
    <w:rsid w:val="00642DFA"/>
    <w:pPr>
      <w:widowControl/>
      <w:suppressAutoHyphens/>
      <w:autoSpaceDE/>
      <w:autoSpaceDN/>
      <w:adjustRightInd/>
      <w:jc w:val="center"/>
    </w:pPr>
    <w:rPr>
      <w:rFonts w:ascii="Times NR Cyr MT" w:eastAsia="Times NR Cyr MT" w:hAnsi="Times NR Cyr MT"/>
      <w:b/>
      <w:spacing w:val="-20"/>
      <w:sz w:val="36"/>
      <w:szCs w:val="20"/>
      <w:lang w:eastAsia="ar-SA"/>
    </w:rPr>
  </w:style>
  <w:style w:type="paragraph" w:customStyle="1" w:styleId="ConsNonformat">
    <w:name w:val="ConsNonformat"/>
    <w:rsid w:val="00642DF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42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38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83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C38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383F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6EB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D6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3C61-216D-4EF9-8740-9F12260D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Парчайкина</dc:creator>
  <cp:keywords/>
  <dc:description/>
  <cp:lastModifiedBy>Александр</cp:lastModifiedBy>
  <cp:revision>2</cp:revision>
  <cp:lastPrinted>2016-10-26T08:13:00Z</cp:lastPrinted>
  <dcterms:created xsi:type="dcterms:W3CDTF">2016-10-31T05:49:00Z</dcterms:created>
  <dcterms:modified xsi:type="dcterms:W3CDTF">2016-10-31T05:49:00Z</dcterms:modified>
</cp:coreProperties>
</file>