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B" w:rsidRDefault="00756FCB" w:rsidP="00756FCB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 xml:space="preserve">Перечень мест, отведенных для осуществления </w:t>
      </w:r>
    </w:p>
    <w:p w:rsidR="00756FCB" w:rsidRDefault="00756FCB" w:rsidP="00756FCB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 xml:space="preserve">нестационарной мелкорозничной уличной торговли бахчевыми, овощными и плодово-ягодными культурами </w:t>
      </w:r>
    </w:p>
    <w:p w:rsidR="00756FCB" w:rsidRDefault="00756FCB" w:rsidP="00756FCB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 xml:space="preserve">в 2017 году </w:t>
      </w:r>
    </w:p>
    <w:p w:rsidR="00756FCB" w:rsidRDefault="00756FCB" w:rsidP="00756FCB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>на территории города Киржач</w:t>
      </w:r>
    </w:p>
    <w:p w:rsidR="00756FCB" w:rsidRDefault="00756FCB" w:rsidP="00756FCB">
      <w:pPr>
        <w:tabs>
          <w:tab w:val="left" w:pos="1440"/>
        </w:tabs>
        <w:jc w:val="center"/>
        <w:rPr>
          <w:b/>
          <w:sz w:val="28"/>
        </w:rPr>
      </w:pPr>
    </w:p>
    <w:p w:rsidR="00756FCB" w:rsidRDefault="00756FCB" w:rsidP="00756FCB">
      <w:pPr>
        <w:tabs>
          <w:tab w:val="left" w:pos="1440"/>
        </w:tabs>
        <w:jc w:val="center"/>
        <w:rPr>
          <w:b/>
          <w:sz w:val="28"/>
        </w:rPr>
      </w:pPr>
    </w:p>
    <w:p w:rsidR="00756FCB" w:rsidRDefault="00756FCB" w:rsidP="00756FCB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–  перекресток ул. Фурманова и ул. Больничный проезд (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Красный Октябрь);</w:t>
      </w:r>
      <w:proofErr w:type="gramEnd"/>
    </w:p>
    <w:p w:rsidR="00756FCB" w:rsidRDefault="00756FCB" w:rsidP="00756FCB">
      <w:pPr>
        <w:ind w:firstLine="720"/>
        <w:jc w:val="both"/>
        <w:rPr>
          <w:sz w:val="28"/>
        </w:rPr>
      </w:pPr>
      <w:r>
        <w:rPr>
          <w:sz w:val="28"/>
        </w:rPr>
        <w:t>– территория, прилегающая к магазину «Сура» (ул. Гражданская, д. 30);</w:t>
      </w:r>
    </w:p>
    <w:p w:rsidR="00756FCB" w:rsidRDefault="00756FCB" w:rsidP="00756FCB">
      <w:pPr>
        <w:ind w:firstLine="720"/>
        <w:jc w:val="both"/>
        <w:rPr>
          <w:sz w:val="28"/>
        </w:rPr>
      </w:pPr>
      <w:r w:rsidRPr="005F75AE">
        <w:rPr>
          <w:sz w:val="28"/>
        </w:rPr>
        <w:t xml:space="preserve">– территория, прилегающая </w:t>
      </w:r>
      <w:r>
        <w:rPr>
          <w:sz w:val="28"/>
        </w:rPr>
        <w:t>к д.34 по ул. 40 лет Октября;</w:t>
      </w:r>
    </w:p>
    <w:p w:rsidR="00756FCB" w:rsidRDefault="00756FCB" w:rsidP="00756FCB">
      <w:pPr>
        <w:ind w:firstLine="720"/>
        <w:jc w:val="both"/>
        <w:rPr>
          <w:sz w:val="28"/>
        </w:rPr>
      </w:pPr>
      <w:r>
        <w:rPr>
          <w:sz w:val="28"/>
        </w:rPr>
        <w:t xml:space="preserve">– перекресток ул. </w:t>
      </w:r>
      <w:proofErr w:type="gramStart"/>
      <w:r>
        <w:rPr>
          <w:sz w:val="28"/>
        </w:rPr>
        <w:t>Садовая</w:t>
      </w:r>
      <w:proofErr w:type="gramEnd"/>
      <w:r>
        <w:rPr>
          <w:sz w:val="28"/>
        </w:rPr>
        <w:t xml:space="preserve"> и ул. Текстильщиков;</w:t>
      </w:r>
    </w:p>
    <w:p w:rsidR="00756FCB" w:rsidRDefault="00756FCB" w:rsidP="00756FCB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– территория, прилегающая к зданию ТЦ «</w:t>
      </w:r>
      <w:proofErr w:type="spellStart"/>
      <w:r>
        <w:rPr>
          <w:sz w:val="28"/>
        </w:rPr>
        <w:t>Комис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Красный Октябрь, ул. Фурманова, д. 53).</w:t>
      </w:r>
      <w:proofErr w:type="gramEnd"/>
    </w:p>
    <w:p w:rsidR="00756FCB" w:rsidRDefault="00756FCB" w:rsidP="00756FCB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- территория, прилегающая к д. 35 по ул. Фурманова (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Красный Октябрь);</w:t>
      </w:r>
      <w:proofErr w:type="gramEnd"/>
    </w:p>
    <w:p w:rsidR="00756FCB" w:rsidRDefault="00756FCB" w:rsidP="00756FCB">
      <w:pPr>
        <w:ind w:firstLine="540"/>
        <w:jc w:val="both"/>
        <w:rPr>
          <w:sz w:val="28"/>
        </w:rPr>
      </w:pPr>
      <w:r>
        <w:rPr>
          <w:sz w:val="28"/>
        </w:rPr>
        <w:t>- территория, прилегающая к д. 27 по ул. Большая Московская;</w:t>
      </w:r>
    </w:p>
    <w:p w:rsidR="00756FCB" w:rsidRDefault="00756FCB" w:rsidP="00756FCB">
      <w:pPr>
        <w:ind w:firstLine="540"/>
        <w:jc w:val="both"/>
        <w:rPr>
          <w:sz w:val="28"/>
        </w:rPr>
      </w:pPr>
      <w:r>
        <w:rPr>
          <w:sz w:val="28"/>
        </w:rPr>
        <w:t>- территория, прилегающая к зданию магазина «Людмила», ул. Калинина, д.1б (по согласованию с собственником здания).</w:t>
      </w:r>
    </w:p>
    <w:p w:rsidR="00756FCB" w:rsidRPr="00756FCB" w:rsidRDefault="00756FCB" w:rsidP="00756FCB">
      <w:pPr>
        <w:tabs>
          <w:tab w:val="left" w:pos="1440"/>
        </w:tabs>
        <w:jc w:val="center"/>
        <w:rPr>
          <w:sz w:val="28"/>
        </w:rPr>
      </w:pPr>
    </w:p>
    <w:p w:rsidR="0075088C" w:rsidRDefault="00756FCB"/>
    <w:sectPr w:rsidR="0075088C" w:rsidSect="0098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CB"/>
    <w:rsid w:val="0021589A"/>
    <w:rsid w:val="00756FCB"/>
    <w:rsid w:val="008A6C13"/>
    <w:rsid w:val="0098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2017-07-28T11:55:00Z</dcterms:created>
  <dcterms:modified xsi:type="dcterms:W3CDTF">2017-07-28T12:02:00Z</dcterms:modified>
</cp:coreProperties>
</file>