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1F7" w:rsidRPr="00B641F7" w:rsidRDefault="00B641F7" w:rsidP="00B641F7">
      <w:pPr>
        <w:tabs>
          <w:tab w:val="left" w:pos="-900"/>
        </w:tabs>
        <w:spacing w:after="0" w:line="240" w:lineRule="auto"/>
        <w:jc w:val="center"/>
        <w:rPr>
          <w:rFonts w:ascii="Times New Roman" w:hAnsi="Times New Roman"/>
          <w:sz w:val="26"/>
          <w:szCs w:val="26"/>
        </w:rPr>
      </w:pPr>
      <w:r w:rsidRPr="00B641F7">
        <w:rPr>
          <w:rFonts w:ascii="Times New Roman" w:hAnsi="Times New Roman"/>
          <w:sz w:val="26"/>
          <w:szCs w:val="26"/>
        </w:rPr>
        <w:t>КАК ИЗБАВИТЬСЯ ОТ ЗМЕЙ</w:t>
      </w:r>
    </w:p>
    <w:p w:rsidR="00B641F7" w:rsidRPr="00B641F7" w:rsidRDefault="00B641F7" w:rsidP="00B641F7">
      <w:pPr>
        <w:tabs>
          <w:tab w:val="left" w:pos="-900"/>
        </w:tabs>
        <w:spacing w:after="0" w:line="240" w:lineRule="auto"/>
        <w:jc w:val="both"/>
        <w:rPr>
          <w:rFonts w:ascii="Times New Roman" w:hAnsi="Times New Roman"/>
          <w:sz w:val="26"/>
          <w:szCs w:val="26"/>
        </w:rPr>
      </w:pPr>
    </w:p>
    <w:p w:rsidR="00B641F7" w:rsidRPr="00B641F7" w:rsidRDefault="00B641F7" w:rsidP="00B641F7">
      <w:pPr>
        <w:tabs>
          <w:tab w:val="left" w:pos="-900"/>
        </w:tabs>
        <w:spacing w:after="0" w:line="240" w:lineRule="auto"/>
        <w:jc w:val="both"/>
        <w:rPr>
          <w:rFonts w:ascii="Times New Roman" w:hAnsi="Times New Roman"/>
          <w:sz w:val="26"/>
          <w:szCs w:val="26"/>
        </w:rPr>
      </w:pPr>
      <w:r w:rsidRPr="00B641F7">
        <w:rPr>
          <w:rFonts w:ascii="Times New Roman" w:hAnsi="Times New Roman"/>
          <w:sz w:val="26"/>
          <w:szCs w:val="26"/>
        </w:rPr>
        <w:tab/>
        <w:t xml:space="preserve">В адрес администрации городского поселения </w:t>
      </w:r>
      <w:proofErr w:type="gramStart"/>
      <w:r w:rsidRPr="00B641F7">
        <w:rPr>
          <w:rFonts w:ascii="Times New Roman" w:hAnsi="Times New Roman"/>
          <w:sz w:val="26"/>
          <w:szCs w:val="26"/>
        </w:rPr>
        <w:t>г</w:t>
      </w:r>
      <w:proofErr w:type="gramEnd"/>
      <w:r w:rsidRPr="00B641F7">
        <w:rPr>
          <w:rFonts w:ascii="Times New Roman" w:hAnsi="Times New Roman"/>
          <w:sz w:val="26"/>
          <w:szCs w:val="26"/>
        </w:rPr>
        <w:t xml:space="preserve">. Киржач поступают многочисленные обращения жителей по вопросу </w:t>
      </w:r>
      <w:r w:rsidR="009568C0">
        <w:rPr>
          <w:rFonts w:ascii="Times New Roman" w:hAnsi="Times New Roman"/>
          <w:sz w:val="26"/>
          <w:szCs w:val="26"/>
        </w:rPr>
        <w:t>появления</w:t>
      </w:r>
      <w:r w:rsidRPr="00B641F7">
        <w:rPr>
          <w:rFonts w:ascii="Times New Roman" w:hAnsi="Times New Roman"/>
          <w:sz w:val="26"/>
          <w:szCs w:val="26"/>
        </w:rPr>
        <w:t xml:space="preserve"> змей на придомовых территориях, земельных участках частного сектора и дачах. Жители задают вопрос </w:t>
      </w:r>
      <w:proofErr w:type="gramStart"/>
      <w:r w:rsidRPr="00B641F7">
        <w:rPr>
          <w:rFonts w:ascii="Times New Roman" w:hAnsi="Times New Roman"/>
          <w:sz w:val="26"/>
          <w:szCs w:val="26"/>
        </w:rPr>
        <w:t>–к</w:t>
      </w:r>
      <w:proofErr w:type="gramEnd"/>
      <w:r w:rsidRPr="00B641F7">
        <w:rPr>
          <w:rFonts w:ascii="Times New Roman" w:hAnsi="Times New Roman"/>
          <w:sz w:val="26"/>
          <w:szCs w:val="26"/>
        </w:rPr>
        <w:t xml:space="preserve">ак снизить вероятность </w:t>
      </w:r>
      <w:r w:rsidR="009568C0">
        <w:rPr>
          <w:rFonts w:ascii="Times New Roman" w:hAnsi="Times New Roman"/>
          <w:sz w:val="26"/>
          <w:szCs w:val="26"/>
        </w:rPr>
        <w:t>встречи с опасной змеёй</w:t>
      </w:r>
      <w:r w:rsidRPr="00B641F7">
        <w:rPr>
          <w:rFonts w:ascii="Times New Roman" w:hAnsi="Times New Roman"/>
          <w:sz w:val="26"/>
          <w:szCs w:val="26"/>
        </w:rPr>
        <w:t>.</w:t>
      </w:r>
    </w:p>
    <w:p w:rsidR="00B641F7" w:rsidRPr="00B641F7" w:rsidRDefault="00B641F7" w:rsidP="00B641F7">
      <w:pPr>
        <w:tabs>
          <w:tab w:val="left" w:pos="-900"/>
        </w:tabs>
        <w:spacing w:after="0" w:line="240" w:lineRule="auto"/>
        <w:jc w:val="both"/>
        <w:rPr>
          <w:rFonts w:ascii="Times New Roman" w:hAnsi="Times New Roman"/>
          <w:sz w:val="26"/>
          <w:szCs w:val="26"/>
        </w:rPr>
      </w:pPr>
      <w:r w:rsidRPr="00B641F7">
        <w:rPr>
          <w:rFonts w:ascii="Times New Roman" w:hAnsi="Times New Roman"/>
          <w:sz w:val="26"/>
          <w:szCs w:val="26"/>
        </w:rPr>
        <w:tab/>
        <w:t xml:space="preserve">Пожалуй, первое, что нужно сделать – навести порядок на территории земельного участка. Регулярно косите траву (шум газонокосилки отпугивает змей), убирайте ветки, куски шифера, бочки, обрезки труб, брёвна и т.д. Всё это привлекательные убежища для </w:t>
      </w:r>
      <w:proofErr w:type="gramStart"/>
      <w:r w:rsidRPr="00B641F7">
        <w:rPr>
          <w:rFonts w:ascii="Times New Roman" w:hAnsi="Times New Roman"/>
          <w:sz w:val="26"/>
          <w:szCs w:val="26"/>
        </w:rPr>
        <w:t>ползучих</w:t>
      </w:r>
      <w:proofErr w:type="gramEnd"/>
      <w:r w:rsidRPr="00B641F7">
        <w:rPr>
          <w:rFonts w:ascii="Times New Roman" w:hAnsi="Times New Roman"/>
          <w:sz w:val="26"/>
          <w:szCs w:val="26"/>
        </w:rPr>
        <w:t>.</w:t>
      </w:r>
    </w:p>
    <w:p w:rsidR="00B641F7" w:rsidRPr="00B641F7" w:rsidRDefault="00B641F7" w:rsidP="00B641F7">
      <w:pPr>
        <w:tabs>
          <w:tab w:val="left" w:pos="-900"/>
        </w:tabs>
        <w:spacing w:after="0" w:line="240" w:lineRule="auto"/>
        <w:jc w:val="both"/>
        <w:rPr>
          <w:rFonts w:ascii="Times New Roman" w:hAnsi="Times New Roman"/>
          <w:sz w:val="26"/>
          <w:szCs w:val="26"/>
        </w:rPr>
      </w:pPr>
      <w:r w:rsidRPr="00B641F7">
        <w:rPr>
          <w:rFonts w:ascii="Times New Roman" w:hAnsi="Times New Roman"/>
          <w:sz w:val="26"/>
          <w:szCs w:val="26"/>
        </w:rPr>
        <w:tab/>
        <w:t>Сейчас продаётся много различных приборов для отпугивания змей. Они создают неприятные для змей вибрации или излучают отпугивающие волны. Например, звуковой отпугиватель змей «</w:t>
      </w:r>
      <w:proofErr w:type="spellStart"/>
      <w:r w:rsidRPr="00B641F7">
        <w:rPr>
          <w:rFonts w:ascii="Times New Roman" w:hAnsi="Times New Roman"/>
          <w:sz w:val="26"/>
          <w:szCs w:val="26"/>
        </w:rPr>
        <w:t>ЭкоСнайпер</w:t>
      </w:r>
      <w:proofErr w:type="spellEnd"/>
      <w:r w:rsidRPr="00B641F7">
        <w:rPr>
          <w:rFonts w:ascii="Times New Roman" w:hAnsi="Times New Roman"/>
          <w:sz w:val="26"/>
          <w:szCs w:val="26"/>
        </w:rPr>
        <w:t xml:space="preserve">» </w:t>
      </w:r>
      <w:r w:rsidRPr="00B641F7">
        <w:rPr>
          <w:rFonts w:ascii="Times New Roman" w:hAnsi="Times New Roman"/>
          <w:sz w:val="26"/>
          <w:szCs w:val="26"/>
          <w:lang w:val="en-US"/>
        </w:rPr>
        <w:t>LS</w:t>
      </w:r>
      <w:r w:rsidRPr="00B641F7">
        <w:rPr>
          <w:rFonts w:ascii="Times New Roman" w:hAnsi="Times New Roman"/>
          <w:sz w:val="26"/>
          <w:szCs w:val="26"/>
        </w:rPr>
        <w:t xml:space="preserve"> 107, эффективен до 300 квадратных метров.</w:t>
      </w:r>
    </w:p>
    <w:p w:rsidR="00B641F7" w:rsidRPr="00B641F7" w:rsidRDefault="00B641F7" w:rsidP="00B641F7">
      <w:pPr>
        <w:tabs>
          <w:tab w:val="left" w:pos="-900"/>
        </w:tabs>
        <w:spacing w:after="0" w:line="240" w:lineRule="auto"/>
        <w:jc w:val="both"/>
        <w:rPr>
          <w:rFonts w:ascii="Times New Roman" w:hAnsi="Times New Roman"/>
          <w:sz w:val="26"/>
          <w:szCs w:val="26"/>
        </w:rPr>
      </w:pPr>
      <w:r w:rsidRPr="00B641F7">
        <w:rPr>
          <w:rFonts w:ascii="Times New Roman" w:hAnsi="Times New Roman"/>
          <w:sz w:val="26"/>
          <w:szCs w:val="26"/>
        </w:rPr>
        <w:tab/>
        <w:t>Более эффективное средство – разбросать по участку тряпки, пропитанные в гербициде или солярке. Эту процедуру нужно повторять раз в месяц.</w:t>
      </w:r>
    </w:p>
    <w:p w:rsidR="00B641F7" w:rsidRPr="00B641F7" w:rsidRDefault="00B641F7" w:rsidP="00B641F7">
      <w:pPr>
        <w:tabs>
          <w:tab w:val="left" w:pos="-900"/>
        </w:tabs>
        <w:spacing w:after="0" w:line="240" w:lineRule="auto"/>
        <w:jc w:val="both"/>
        <w:rPr>
          <w:rFonts w:ascii="Times New Roman" w:hAnsi="Times New Roman"/>
          <w:sz w:val="26"/>
          <w:szCs w:val="26"/>
        </w:rPr>
      </w:pPr>
      <w:r w:rsidRPr="00B641F7">
        <w:rPr>
          <w:rFonts w:ascii="Times New Roman" w:hAnsi="Times New Roman"/>
          <w:sz w:val="26"/>
          <w:szCs w:val="26"/>
        </w:rPr>
        <w:tab/>
        <w:t>Как отмечалось, змеи не любят шум и вибрации – расставьте по всему участку несколько «ветряков».</w:t>
      </w:r>
    </w:p>
    <w:p w:rsidR="00B641F7" w:rsidRPr="00B641F7" w:rsidRDefault="00B641F7" w:rsidP="00B641F7">
      <w:pPr>
        <w:tabs>
          <w:tab w:val="left" w:pos="-900"/>
        </w:tabs>
        <w:spacing w:after="0" w:line="240" w:lineRule="auto"/>
        <w:jc w:val="both"/>
        <w:rPr>
          <w:rFonts w:ascii="Times New Roman" w:hAnsi="Times New Roman"/>
          <w:sz w:val="26"/>
          <w:szCs w:val="26"/>
        </w:rPr>
      </w:pPr>
      <w:r w:rsidRPr="00B641F7">
        <w:rPr>
          <w:rFonts w:ascii="Times New Roman" w:hAnsi="Times New Roman"/>
          <w:sz w:val="26"/>
          <w:szCs w:val="26"/>
        </w:rPr>
        <w:tab/>
        <w:t xml:space="preserve">Хорошо ловят некрупных змей кошки, собаки породы </w:t>
      </w:r>
      <w:proofErr w:type="spellStart"/>
      <w:r w:rsidRPr="00B641F7">
        <w:rPr>
          <w:rFonts w:ascii="Times New Roman" w:hAnsi="Times New Roman"/>
          <w:sz w:val="26"/>
          <w:szCs w:val="26"/>
        </w:rPr>
        <w:t>ягд-терьер</w:t>
      </w:r>
      <w:proofErr w:type="spellEnd"/>
      <w:r w:rsidRPr="00B641F7">
        <w:rPr>
          <w:rFonts w:ascii="Times New Roman" w:hAnsi="Times New Roman"/>
          <w:sz w:val="26"/>
          <w:szCs w:val="26"/>
        </w:rPr>
        <w:t>, Но лучшие охотники на змей – это ежи.</w:t>
      </w:r>
    </w:p>
    <w:p w:rsidR="00B641F7" w:rsidRPr="00B641F7" w:rsidRDefault="00B641F7" w:rsidP="00B641F7">
      <w:pPr>
        <w:pStyle w:val="a3"/>
        <w:jc w:val="center"/>
        <w:rPr>
          <w:rFonts w:ascii="Times New Roman" w:hAnsi="Times New Roman" w:cs="Times New Roman"/>
          <w:b/>
          <w:sz w:val="26"/>
          <w:szCs w:val="26"/>
          <w:lang w:eastAsia="ru-RU"/>
        </w:rPr>
      </w:pPr>
      <w:r w:rsidRPr="00B641F7">
        <w:rPr>
          <w:rFonts w:ascii="Times New Roman" w:hAnsi="Times New Roman" w:cs="Times New Roman"/>
          <w:b/>
          <w:sz w:val="26"/>
          <w:szCs w:val="26"/>
          <w:lang w:eastAsia="ru-RU"/>
        </w:rPr>
        <w:t>Профилактика</w:t>
      </w:r>
    </w:p>
    <w:p w:rsidR="00B641F7" w:rsidRPr="00B641F7" w:rsidRDefault="00B641F7" w:rsidP="00B641F7">
      <w:pPr>
        <w:pStyle w:val="a3"/>
        <w:rPr>
          <w:rFonts w:ascii="Times New Roman" w:hAnsi="Times New Roman" w:cs="Times New Roman"/>
          <w:sz w:val="26"/>
          <w:szCs w:val="26"/>
          <w:lang w:eastAsia="ru-RU"/>
        </w:rPr>
      </w:pPr>
    </w:p>
    <w:p w:rsidR="00B641F7" w:rsidRPr="00B641F7" w:rsidRDefault="00B641F7" w:rsidP="00B641F7">
      <w:pPr>
        <w:pStyle w:val="a3"/>
        <w:jc w:val="both"/>
        <w:rPr>
          <w:rFonts w:ascii="Times New Roman" w:hAnsi="Times New Roman" w:cs="Times New Roman"/>
          <w:sz w:val="26"/>
          <w:szCs w:val="26"/>
          <w:lang w:eastAsia="ru-RU"/>
        </w:rPr>
      </w:pPr>
      <w:r w:rsidRPr="00B641F7">
        <w:rPr>
          <w:rFonts w:ascii="Times New Roman" w:hAnsi="Times New Roman" w:cs="Times New Roman"/>
          <w:sz w:val="26"/>
          <w:szCs w:val="26"/>
          <w:lang w:eastAsia="ru-RU"/>
        </w:rPr>
        <w:t xml:space="preserve">Поведение всех змей при встрече с людьми зависит, прежде всего, от степени разогрева змеи. В прохладную, пасмурную или дождливую погоду, когда змеи охлаждены, движения их вялые, медленные, неуверенные, змея принимает позу угрозы — свивается в клубок, громко шипит, иногда широко </w:t>
      </w:r>
      <w:proofErr w:type="gramStart"/>
      <w:r w:rsidRPr="00B641F7">
        <w:rPr>
          <w:rFonts w:ascii="Times New Roman" w:hAnsi="Times New Roman" w:cs="Times New Roman"/>
          <w:sz w:val="26"/>
          <w:szCs w:val="26"/>
          <w:lang w:eastAsia="ru-RU"/>
        </w:rPr>
        <w:t>разевает</w:t>
      </w:r>
      <w:proofErr w:type="gramEnd"/>
      <w:r w:rsidRPr="00B641F7">
        <w:rPr>
          <w:rFonts w:ascii="Times New Roman" w:hAnsi="Times New Roman" w:cs="Times New Roman"/>
          <w:sz w:val="26"/>
          <w:szCs w:val="26"/>
          <w:lang w:eastAsia="ru-RU"/>
        </w:rPr>
        <w:t xml:space="preserve"> пасть и делает выпады головой в сторону приближающегося человека. Серьезной опасности в этом случае нет, потому что охлажденная змея двигается медленно.</w:t>
      </w:r>
    </w:p>
    <w:p w:rsidR="00B641F7" w:rsidRPr="00B641F7" w:rsidRDefault="00B641F7" w:rsidP="00B641F7">
      <w:pPr>
        <w:pStyle w:val="a3"/>
        <w:jc w:val="both"/>
        <w:rPr>
          <w:rFonts w:ascii="Times New Roman" w:hAnsi="Times New Roman" w:cs="Times New Roman"/>
          <w:sz w:val="26"/>
          <w:szCs w:val="26"/>
          <w:lang w:eastAsia="ru-RU"/>
        </w:rPr>
      </w:pPr>
      <w:r w:rsidRPr="00B641F7">
        <w:rPr>
          <w:rFonts w:ascii="Times New Roman" w:hAnsi="Times New Roman" w:cs="Times New Roman"/>
          <w:sz w:val="26"/>
          <w:szCs w:val="26"/>
          <w:lang w:eastAsia="ru-RU"/>
        </w:rPr>
        <w:t xml:space="preserve">В жаркую, сухую погоду змеи не </w:t>
      </w:r>
      <w:proofErr w:type="gramStart"/>
      <w:r w:rsidRPr="00B641F7">
        <w:rPr>
          <w:rFonts w:ascii="Times New Roman" w:hAnsi="Times New Roman" w:cs="Times New Roman"/>
          <w:sz w:val="26"/>
          <w:szCs w:val="26"/>
          <w:lang w:eastAsia="ru-RU"/>
        </w:rPr>
        <w:t>нуждаются в прогреве и их не встретишь</w:t>
      </w:r>
      <w:proofErr w:type="gramEnd"/>
      <w:r w:rsidRPr="00B641F7">
        <w:rPr>
          <w:rFonts w:ascii="Times New Roman" w:hAnsi="Times New Roman" w:cs="Times New Roman"/>
          <w:sz w:val="26"/>
          <w:szCs w:val="26"/>
          <w:lang w:eastAsia="ru-RU"/>
        </w:rPr>
        <w:t xml:space="preserve"> в местах, освещенных солнцем; они лежат в тени. Найти в такое время гадюку довольно трудно, — она издали замечает человека и уползает в ближайшее убежище. Если ее не преследовать, змея вскоре выползет из убежища и, осмотревшись, снова ляжет вблизи него. </w:t>
      </w:r>
    </w:p>
    <w:p w:rsidR="00B641F7" w:rsidRPr="00B641F7" w:rsidRDefault="00B641F7" w:rsidP="00B641F7">
      <w:pPr>
        <w:pStyle w:val="a3"/>
        <w:jc w:val="both"/>
        <w:rPr>
          <w:rFonts w:ascii="Times New Roman" w:hAnsi="Times New Roman" w:cs="Times New Roman"/>
          <w:sz w:val="26"/>
          <w:szCs w:val="26"/>
          <w:lang w:eastAsia="ru-RU"/>
        </w:rPr>
      </w:pPr>
      <w:r w:rsidRPr="00B641F7">
        <w:rPr>
          <w:rFonts w:ascii="Times New Roman" w:hAnsi="Times New Roman" w:cs="Times New Roman"/>
          <w:sz w:val="26"/>
          <w:szCs w:val="26"/>
          <w:lang w:eastAsia="ru-RU"/>
        </w:rPr>
        <w:t>Преследуемая, хорошо прогретая солнцем гадюка обороняется: сжавшись в комок, с шипением выбрасывает голову в сторону преследователя,</w:t>
      </w:r>
      <w:r w:rsidR="009568C0">
        <w:rPr>
          <w:rFonts w:ascii="Times New Roman" w:hAnsi="Times New Roman" w:cs="Times New Roman"/>
          <w:sz w:val="26"/>
          <w:szCs w:val="26"/>
          <w:lang w:eastAsia="ru-RU"/>
        </w:rPr>
        <w:t xml:space="preserve"> однако и в этом случае змея</w:t>
      </w:r>
      <w:r w:rsidRPr="00B641F7">
        <w:rPr>
          <w:rFonts w:ascii="Times New Roman" w:hAnsi="Times New Roman" w:cs="Times New Roman"/>
          <w:sz w:val="26"/>
          <w:szCs w:val="26"/>
          <w:lang w:eastAsia="ru-RU"/>
        </w:rPr>
        <w:t xml:space="preserve"> старается где-нибудь укрыться. При настойчивом преследовании гадюка свирепеет и становится опасной: </w:t>
      </w:r>
      <w:proofErr w:type="gramStart"/>
      <w:r w:rsidRPr="00B641F7">
        <w:rPr>
          <w:rFonts w:ascii="Times New Roman" w:hAnsi="Times New Roman" w:cs="Times New Roman"/>
          <w:sz w:val="26"/>
          <w:szCs w:val="26"/>
          <w:lang w:eastAsia="ru-RU"/>
        </w:rPr>
        <w:t>она то</w:t>
      </w:r>
      <w:proofErr w:type="gramEnd"/>
      <w:r w:rsidRPr="00B641F7">
        <w:rPr>
          <w:rFonts w:ascii="Times New Roman" w:hAnsi="Times New Roman" w:cs="Times New Roman"/>
          <w:sz w:val="26"/>
          <w:szCs w:val="26"/>
          <w:lang w:eastAsia="ru-RU"/>
        </w:rPr>
        <w:t xml:space="preserve"> сжимается в, тугой комок, то моментально распрямляется во всю длину, будто подскакивая над землей, и старается приблизиться к человеку, чтобы достать его зубами. Если преследование прекратить, змея тут же постарается укрыться. </w:t>
      </w:r>
    </w:p>
    <w:p w:rsidR="00B641F7" w:rsidRPr="00B641F7" w:rsidRDefault="00B641F7" w:rsidP="00B641F7">
      <w:pPr>
        <w:pStyle w:val="a3"/>
        <w:jc w:val="both"/>
        <w:rPr>
          <w:rFonts w:ascii="Times New Roman" w:hAnsi="Times New Roman" w:cs="Times New Roman"/>
          <w:sz w:val="26"/>
          <w:szCs w:val="26"/>
        </w:rPr>
      </w:pPr>
      <w:r w:rsidRPr="00B641F7">
        <w:rPr>
          <w:rFonts w:ascii="Times New Roman" w:hAnsi="Times New Roman" w:cs="Times New Roman"/>
          <w:sz w:val="26"/>
          <w:szCs w:val="26"/>
        </w:rPr>
        <w:t xml:space="preserve">Когда же гадюка кусает людей? Обычно она защищается от невнимательного или неосторожного человека, прижавшего ее рукой или ногой. Но бывают случаи, когда змея нападает на людей или животных, не касавшихся ее. Дело в том, что зрение у гадюк довольно слабое, они не боятся двигающихся предметов, если эти предметы не делают резких движений. Человек при сборе ягод или пасущееся домашнее животное передвигаются медленно, змея не пугается их и не уползает со своей лежки. Зигзагообразный узор на спине гадюки очень похож на изломанную тень от листьев папоротника или мелких кустов. Такая окраска позволяет змее </w:t>
      </w:r>
      <w:r w:rsidRPr="00B641F7">
        <w:rPr>
          <w:rFonts w:ascii="Times New Roman" w:hAnsi="Times New Roman" w:cs="Times New Roman"/>
          <w:sz w:val="26"/>
          <w:szCs w:val="26"/>
        </w:rPr>
        <w:lastRenderedPageBreak/>
        <w:t xml:space="preserve">слиться с рисунком солнечных бликов и теней. Ни человек, ни животное не замечают гадюку, лежащую неподвижно, и приближаются к ней на очень близкое расстояние, а испуганная змея прибегает к самозащите — кусает незваного гостя. </w:t>
      </w:r>
    </w:p>
    <w:p w:rsidR="00B641F7" w:rsidRPr="00B641F7" w:rsidRDefault="00B641F7" w:rsidP="00B641F7">
      <w:pPr>
        <w:pStyle w:val="a3"/>
        <w:ind w:firstLine="708"/>
        <w:jc w:val="both"/>
        <w:rPr>
          <w:rFonts w:ascii="Times New Roman" w:hAnsi="Times New Roman" w:cs="Times New Roman"/>
          <w:sz w:val="26"/>
          <w:szCs w:val="26"/>
        </w:rPr>
      </w:pPr>
      <w:r w:rsidRPr="00B641F7">
        <w:rPr>
          <w:rFonts w:ascii="Times New Roman" w:hAnsi="Times New Roman" w:cs="Times New Roman"/>
          <w:sz w:val="26"/>
          <w:szCs w:val="26"/>
        </w:rPr>
        <w:t>В грибных или ягодных местах, где гадюк много, нужно брать с собой палку и быть внимательным: чаще шевелить палкой, прощупывая траву вокруг ягод или грибов. Гадюка обыкновенная, скрывающаяся поблизости, уползет либо обнаружит себя шипением.</w:t>
      </w:r>
    </w:p>
    <w:p w:rsidR="00B641F7" w:rsidRPr="00B641F7" w:rsidRDefault="00B641F7" w:rsidP="00B641F7">
      <w:pPr>
        <w:pStyle w:val="a3"/>
        <w:ind w:firstLine="708"/>
        <w:jc w:val="both"/>
        <w:rPr>
          <w:rFonts w:ascii="Times New Roman" w:hAnsi="Times New Roman" w:cs="Times New Roman"/>
          <w:sz w:val="26"/>
          <w:szCs w:val="26"/>
        </w:rPr>
      </w:pPr>
    </w:p>
    <w:p w:rsidR="00B641F7" w:rsidRPr="00B641F7" w:rsidRDefault="00B641F7" w:rsidP="00B641F7">
      <w:pPr>
        <w:pStyle w:val="a3"/>
        <w:jc w:val="both"/>
        <w:rPr>
          <w:rFonts w:ascii="Times New Roman" w:hAnsi="Times New Roman" w:cs="Times New Roman"/>
          <w:b/>
          <w:sz w:val="26"/>
          <w:szCs w:val="26"/>
        </w:rPr>
      </w:pPr>
      <w:r w:rsidRPr="00B641F7">
        <w:rPr>
          <w:rFonts w:ascii="Times New Roman" w:hAnsi="Times New Roman" w:cs="Times New Roman"/>
          <w:b/>
          <w:sz w:val="26"/>
          <w:szCs w:val="26"/>
        </w:rPr>
        <w:t xml:space="preserve">Если вы неожиданно заметили ползущую змею, замрите, дайте ей возможность уйти. </w:t>
      </w:r>
    </w:p>
    <w:p w:rsidR="00B641F7" w:rsidRPr="00B641F7" w:rsidRDefault="00B641F7" w:rsidP="00B641F7">
      <w:pPr>
        <w:pStyle w:val="a3"/>
        <w:jc w:val="both"/>
        <w:rPr>
          <w:rFonts w:ascii="Times New Roman" w:hAnsi="Times New Roman" w:cs="Times New Roman"/>
          <w:b/>
          <w:sz w:val="26"/>
          <w:szCs w:val="26"/>
        </w:rPr>
      </w:pPr>
    </w:p>
    <w:p w:rsidR="00B641F7" w:rsidRPr="00B641F7" w:rsidRDefault="00B641F7" w:rsidP="00B641F7">
      <w:pPr>
        <w:pStyle w:val="a3"/>
        <w:jc w:val="both"/>
        <w:rPr>
          <w:rFonts w:ascii="Times New Roman" w:hAnsi="Times New Roman" w:cs="Times New Roman"/>
          <w:b/>
          <w:sz w:val="26"/>
          <w:szCs w:val="26"/>
        </w:rPr>
      </w:pPr>
      <w:r w:rsidRPr="00B641F7">
        <w:rPr>
          <w:rFonts w:ascii="Times New Roman" w:hAnsi="Times New Roman" w:cs="Times New Roman"/>
          <w:b/>
          <w:sz w:val="26"/>
          <w:szCs w:val="26"/>
        </w:rPr>
        <w:t xml:space="preserve">Если змея приняла позу угрозы, отступите медленно назад. Избегайте резких, пугающих змею движений! </w:t>
      </w:r>
    </w:p>
    <w:p w:rsidR="00B641F7" w:rsidRPr="00B641F7" w:rsidRDefault="00B641F7" w:rsidP="00B641F7">
      <w:pPr>
        <w:pStyle w:val="a3"/>
        <w:jc w:val="both"/>
        <w:rPr>
          <w:rFonts w:ascii="Times New Roman" w:hAnsi="Times New Roman" w:cs="Times New Roman"/>
          <w:b/>
          <w:sz w:val="26"/>
          <w:szCs w:val="26"/>
        </w:rPr>
      </w:pPr>
    </w:p>
    <w:p w:rsidR="00B641F7" w:rsidRPr="00B641F7" w:rsidRDefault="00B641F7" w:rsidP="00B641F7">
      <w:pPr>
        <w:pStyle w:val="a3"/>
        <w:jc w:val="both"/>
        <w:rPr>
          <w:rFonts w:ascii="Times New Roman" w:hAnsi="Times New Roman" w:cs="Times New Roman"/>
          <w:b/>
          <w:sz w:val="26"/>
          <w:szCs w:val="26"/>
        </w:rPr>
      </w:pPr>
      <w:r w:rsidRPr="00B641F7">
        <w:rPr>
          <w:rFonts w:ascii="Times New Roman" w:hAnsi="Times New Roman" w:cs="Times New Roman"/>
          <w:b/>
          <w:sz w:val="26"/>
          <w:szCs w:val="26"/>
        </w:rPr>
        <w:t>Нельзя, защищаясь, выставлять вперед руки, разворачиваться к змее спиной.</w:t>
      </w:r>
    </w:p>
    <w:p w:rsidR="00B641F7" w:rsidRPr="00B641F7" w:rsidRDefault="00B641F7" w:rsidP="00B641F7">
      <w:pPr>
        <w:pStyle w:val="a3"/>
        <w:jc w:val="both"/>
        <w:rPr>
          <w:rFonts w:ascii="Times New Roman" w:hAnsi="Times New Roman" w:cs="Times New Roman"/>
          <w:b/>
          <w:sz w:val="26"/>
          <w:szCs w:val="26"/>
        </w:rPr>
      </w:pPr>
    </w:p>
    <w:p w:rsidR="00B641F7" w:rsidRPr="00B641F7" w:rsidRDefault="00B641F7" w:rsidP="00B641F7">
      <w:pPr>
        <w:pStyle w:val="a3"/>
        <w:jc w:val="both"/>
        <w:rPr>
          <w:rFonts w:ascii="Times New Roman" w:hAnsi="Times New Roman" w:cs="Times New Roman"/>
          <w:b/>
          <w:sz w:val="26"/>
          <w:szCs w:val="26"/>
        </w:rPr>
      </w:pPr>
      <w:r w:rsidRPr="00B641F7">
        <w:rPr>
          <w:rFonts w:ascii="Times New Roman" w:hAnsi="Times New Roman" w:cs="Times New Roman"/>
          <w:b/>
          <w:sz w:val="26"/>
          <w:szCs w:val="26"/>
        </w:rPr>
        <w:t xml:space="preserve">Если у вас есть палка, держите ее перед собой по направлению к змее. </w:t>
      </w:r>
    </w:p>
    <w:p w:rsidR="00B641F7" w:rsidRPr="00B641F7" w:rsidRDefault="00B641F7" w:rsidP="00B641F7">
      <w:pPr>
        <w:pStyle w:val="a3"/>
        <w:jc w:val="both"/>
        <w:rPr>
          <w:rFonts w:ascii="Times New Roman" w:hAnsi="Times New Roman" w:cs="Times New Roman"/>
          <w:b/>
          <w:sz w:val="26"/>
          <w:szCs w:val="26"/>
        </w:rPr>
      </w:pPr>
    </w:p>
    <w:p w:rsidR="00B641F7" w:rsidRPr="00B641F7" w:rsidRDefault="00B641F7" w:rsidP="00B641F7">
      <w:pPr>
        <w:pStyle w:val="a3"/>
        <w:jc w:val="both"/>
        <w:rPr>
          <w:rFonts w:ascii="Times New Roman" w:hAnsi="Times New Roman" w:cs="Times New Roman"/>
          <w:b/>
          <w:sz w:val="26"/>
          <w:szCs w:val="26"/>
        </w:rPr>
      </w:pPr>
      <w:r w:rsidRPr="00B641F7">
        <w:rPr>
          <w:rFonts w:ascii="Times New Roman" w:hAnsi="Times New Roman" w:cs="Times New Roman"/>
          <w:b/>
          <w:sz w:val="26"/>
          <w:szCs w:val="26"/>
        </w:rPr>
        <w:t>Не убегайте от встретившейся змеи — можно наступить на другую, которую вы не заметили.</w:t>
      </w:r>
    </w:p>
    <w:p w:rsidR="00B641F7" w:rsidRPr="00B641F7" w:rsidRDefault="00B641F7" w:rsidP="00B641F7">
      <w:pPr>
        <w:pStyle w:val="a3"/>
        <w:jc w:val="both"/>
        <w:rPr>
          <w:rFonts w:ascii="Times New Roman" w:hAnsi="Times New Roman" w:cs="Times New Roman"/>
          <w:b/>
          <w:sz w:val="26"/>
          <w:szCs w:val="26"/>
        </w:rPr>
      </w:pPr>
      <w:r w:rsidRPr="00B641F7">
        <w:rPr>
          <w:rFonts w:ascii="Times New Roman" w:hAnsi="Times New Roman" w:cs="Times New Roman"/>
          <w:b/>
          <w:sz w:val="26"/>
          <w:szCs w:val="26"/>
        </w:rPr>
        <w:t xml:space="preserve"> </w:t>
      </w:r>
    </w:p>
    <w:p w:rsidR="00B641F7" w:rsidRPr="00B641F7" w:rsidRDefault="00B641F7" w:rsidP="00B641F7">
      <w:pPr>
        <w:pStyle w:val="a3"/>
        <w:jc w:val="both"/>
        <w:rPr>
          <w:rFonts w:ascii="Times New Roman" w:hAnsi="Times New Roman" w:cs="Times New Roman"/>
          <w:b/>
          <w:sz w:val="26"/>
          <w:szCs w:val="26"/>
        </w:rPr>
      </w:pPr>
      <w:r w:rsidRPr="00B641F7">
        <w:rPr>
          <w:rFonts w:ascii="Times New Roman" w:hAnsi="Times New Roman" w:cs="Times New Roman"/>
          <w:b/>
          <w:sz w:val="26"/>
          <w:szCs w:val="26"/>
        </w:rPr>
        <w:t>Сохраняйте спокойствие в решениях, действиях, жестах!</w:t>
      </w:r>
    </w:p>
    <w:p w:rsidR="00B641F7" w:rsidRPr="00B641F7" w:rsidRDefault="00B641F7" w:rsidP="00B641F7">
      <w:pPr>
        <w:pStyle w:val="a3"/>
        <w:jc w:val="both"/>
        <w:rPr>
          <w:rFonts w:ascii="Times New Roman" w:hAnsi="Times New Roman" w:cs="Times New Roman"/>
          <w:sz w:val="26"/>
          <w:szCs w:val="26"/>
        </w:rPr>
      </w:pPr>
    </w:p>
    <w:p w:rsidR="00B641F7" w:rsidRPr="00B641F7" w:rsidRDefault="00B641F7" w:rsidP="00B641F7">
      <w:pPr>
        <w:pStyle w:val="a3"/>
        <w:jc w:val="both"/>
        <w:rPr>
          <w:rFonts w:ascii="Times New Roman" w:hAnsi="Times New Roman" w:cs="Times New Roman"/>
          <w:sz w:val="26"/>
          <w:szCs w:val="26"/>
        </w:rPr>
      </w:pPr>
      <w:r w:rsidRPr="00B641F7">
        <w:rPr>
          <w:rFonts w:ascii="Times New Roman" w:hAnsi="Times New Roman" w:cs="Times New Roman"/>
          <w:b/>
          <w:sz w:val="26"/>
          <w:szCs w:val="26"/>
        </w:rPr>
        <w:t>Помните: опасна змея, которую  вы не видите</w:t>
      </w:r>
      <w:r w:rsidRPr="00B641F7">
        <w:rPr>
          <w:rFonts w:ascii="Times New Roman" w:hAnsi="Times New Roman" w:cs="Times New Roman"/>
          <w:sz w:val="26"/>
          <w:szCs w:val="26"/>
        </w:rPr>
        <w:t>. Вовремя обнаруженная змея угрозы не представляет.</w:t>
      </w:r>
    </w:p>
    <w:p w:rsidR="00B641F7" w:rsidRPr="00B641F7" w:rsidRDefault="00B641F7" w:rsidP="00B641F7">
      <w:pPr>
        <w:pStyle w:val="a3"/>
        <w:jc w:val="both"/>
        <w:rPr>
          <w:rFonts w:ascii="Times New Roman" w:hAnsi="Times New Roman" w:cs="Times New Roman"/>
          <w:sz w:val="26"/>
          <w:szCs w:val="26"/>
        </w:rPr>
      </w:pPr>
      <w:r w:rsidRPr="00B641F7">
        <w:rPr>
          <w:rFonts w:ascii="Times New Roman" w:hAnsi="Times New Roman" w:cs="Times New Roman"/>
          <w:sz w:val="26"/>
          <w:szCs w:val="26"/>
        </w:rPr>
        <w:tab/>
      </w:r>
    </w:p>
    <w:p w:rsidR="00B641F7" w:rsidRPr="00B641F7" w:rsidRDefault="00B641F7" w:rsidP="00B641F7">
      <w:pPr>
        <w:pStyle w:val="a3"/>
        <w:jc w:val="both"/>
        <w:rPr>
          <w:rFonts w:ascii="Times New Roman" w:hAnsi="Times New Roman" w:cs="Times New Roman"/>
          <w:sz w:val="26"/>
          <w:szCs w:val="26"/>
        </w:rPr>
      </w:pPr>
      <w:r w:rsidRPr="00B641F7">
        <w:rPr>
          <w:rFonts w:ascii="Times New Roman" w:hAnsi="Times New Roman" w:cs="Times New Roman"/>
          <w:sz w:val="26"/>
          <w:szCs w:val="26"/>
        </w:rPr>
        <w:tab/>
        <w:t>Обязательно расскажите детям о змеях. Например, почитайте сказку Киплинга. Объясните, что эти животные очень опасны, что их нельзя хватать, как и куски шифера, обломки труб и другие предметы, куда может заползти змея. Научите правильному поведению детей при встрече со змеёй.</w:t>
      </w:r>
    </w:p>
    <w:p w:rsidR="00B641F7" w:rsidRPr="00B641F7" w:rsidRDefault="00B641F7" w:rsidP="00B641F7">
      <w:pPr>
        <w:pStyle w:val="a3"/>
        <w:jc w:val="both"/>
        <w:rPr>
          <w:rFonts w:ascii="Times New Roman" w:hAnsi="Times New Roman" w:cs="Times New Roman"/>
          <w:sz w:val="26"/>
          <w:szCs w:val="26"/>
        </w:rPr>
      </w:pPr>
    </w:p>
    <w:p w:rsidR="00B641F7" w:rsidRPr="00B641F7" w:rsidRDefault="00B641F7" w:rsidP="00B641F7">
      <w:pPr>
        <w:pStyle w:val="a3"/>
        <w:jc w:val="both"/>
        <w:rPr>
          <w:rFonts w:ascii="Times New Roman" w:hAnsi="Times New Roman" w:cs="Times New Roman"/>
          <w:sz w:val="26"/>
          <w:szCs w:val="26"/>
        </w:rPr>
      </w:pPr>
      <w:r w:rsidRPr="00B641F7">
        <w:rPr>
          <w:rFonts w:ascii="Times New Roman" w:hAnsi="Times New Roman" w:cs="Times New Roman"/>
          <w:sz w:val="26"/>
          <w:szCs w:val="26"/>
        </w:rPr>
        <w:tab/>
        <w:t>Если все же вас укусила змея, вам нужно:</w:t>
      </w:r>
    </w:p>
    <w:p w:rsidR="00B641F7" w:rsidRPr="00B641F7" w:rsidRDefault="00B641F7" w:rsidP="00B641F7">
      <w:pPr>
        <w:pStyle w:val="a3"/>
        <w:jc w:val="both"/>
        <w:rPr>
          <w:rFonts w:ascii="Times New Roman" w:hAnsi="Times New Roman" w:cs="Times New Roman"/>
          <w:sz w:val="26"/>
          <w:szCs w:val="26"/>
        </w:rPr>
      </w:pPr>
      <w:r w:rsidRPr="00B641F7">
        <w:rPr>
          <w:rFonts w:ascii="Times New Roman" w:hAnsi="Times New Roman" w:cs="Times New Roman"/>
          <w:sz w:val="26"/>
          <w:szCs w:val="26"/>
        </w:rPr>
        <w:tab/>
        <w:t>- как можно меньше двигаться, не паниковать: из-за усиленного сердцебиения яд быстрее распространяется по организму;</w:t>
      </w:r>
    </w:p>
    <w:p w:rsidR="00B641F7" w:rsidRPr="00B641F7" w:rsidRDefault="00B641F7" w:rsidP="00B641F7">
      <w:pPr>
        <w:pStyle w:val="a3"/>
        <w:jc w:val="both"/>
        <w:rPr>
          <w:rFonts w:ascii="Times New Roman" w:hAnsi="Times New Roman" w:cs="Times New Roman"/>
          <w:sz w:val="26"/>
          <w:szCs w:val="26"/>
        </w:rPr>
      </w:pPr>
      <w:r w:rsidRPr="00B641F7">
        <w:rPr>
          <w:rFonts w:ascii="Times New Roman" w:hAnsi="Times New Roman" w:cs="Times New Roman"/>
          <w:sz w:val="26"/>
          <w:szCs w:val="26"/>
        </w:rPr>
        <w:tab/>
        <w:t>- выпить несколько стаканов воды, сока (только не кофе и не алкоголь!);</w:t>
      </w:r>
    </w:p>
    <w:p w:rsidR="00B641F7" w:rsidRPr="00B641F7" w:rsidRDefault="00B641F7" w:rsidP="00B641F7">
      <w:pPr>
        <w:pStyle w:val="a3"/>
        <w:jc w:val="both"/>
        <w:rPr>
          <w:rFonts w:ascii="Times New Roman" w:hAnsi="Times New Roman" w:cs="Times New Roman"/>
          <w:sz w:val="26"/>
          <w:szCs w:val="26"/>
        </w:rPr>
      </w:pPr>
      <w:r w:rsidRPr="00B641F7">
        <w:rPr>
          <w:rFonts w:ascii="Times New Roman" w:hAnsi="Times New Roman" w:cs="Times New Roman"/>
          <w:sz w:val="26"/>
          <w:szCs w:val="26"/>
        </w:rPr>
        <w:tab/>
        <w:t>- к укусу приложить что-то холодное, чтобы уменьшить отёк;</w:t>
      </w:r>
    </w:p>
    <w:p w:rsidR="00B641F7" w:rsidRPr="00B641F7" w:rsidRDefault="00B641F7" w:rsidP="00B641F7">
      <w:pPr>
        <w:pStyle w:val="a3"/>
        <w:jc w:val="both"/>
        <w:rPr>
          <w:rFonts w:ascii="Times New Roman" w:hAnsi="Times New Roman" w:cs="Times New Roman"/>
          <w:sz w:val="26"/>
          <w:szCs w:val="26"/>
        </w:rPr>
      </w:pPr>
      <w:r w:rsidRPr="00B641F7">
        <w:rPr>
          <w:rFonts w:ascii="Times New Roman" w:hAnsi="Times New Roman" w:cs="Times New Roman"/>
          <w:sz w:val="26"/>
          <w:szCs w:val="26"/>
        </w:rPr>
        <w:tab/>
        <w:t>- как можно быстрее найти медицинскую помощь.</w:t>
      </w:r>
    </w:p>
    <w:p w:rsidR="00B641F7" w:rsidRPr="00B641F7" w:rsidRDefault="00B641F7" w:rsidP="00B641F7">
      <w:pPr>
        <w:pStyle w:val="a3"/>
        <w:jc w:val="both"/>
        <w:rPr>
          <w:rFonts w:ascii="Times New Roman" w:hAnsi="Times New Roman" w:cs="Times New Roman"/>
          <w:sz w:val="26"/>
          <w:szCs w:val="26"/>
        </w:rPr>
      </w:pPr>
      <w:r w:rsidRPr="00B641F7">
        <w:rPr>
          <w:rFonts w:ascii="Times New Roman" w:hAnsi="Times New Roman" w:cs="Times New Roman"/>
          <w:sz w:val="26"/>
          <w:szCs w:val="26"/>
        </w:rPr>
        <w:t xml:space="preserve"> </w:t>
      </w:r>
    </w:p>
    <w:p w:rsidR="00B641F7" w:rsidRPr="00B641F7" w:rsidRDefault="00B641F7" w:rsidP="00B641F7">
      <w:pPr>
        <w:pStyle w:val="a3"/>
        <w:jc w:val="both"/>
        <w:rPr>
          <w:rFonts w:ascii="Times New Roman" w:hAnsi="Times New Roman"/>
          <w:b/>
          <w:sz w:val="26"/>
          <w:szCs w:val="26"/>
        </w:rPr>
      </w:pPr>
      <w:r w:rsidRPr="00B641F7">
        <w:rPr>
          <w:rFonts w:ascii="Times New Roman" w:hAnsi="Times New Roman"/>
          <w:sz w:val="26"/>
          <w:szCs w:val="26"/>
        </w:rPr>
        <w:t xml:space="preserve">          Телефоны службы спасения:</w:t>
      </w:r>
    </w:p>
    <w:tbl>
      <w:tblPr>
        <w:tblW w:w="0" w:type="auto"/>
        <w:jc w:val="center"/>
        <w:tblCellSpacing w:w="15" w:type="dxa"/>
        <w:tblCellMar>
          <w:top w:w="15" w:type="dxa"/>
          <w:left w:w="15" w:type="dxa"/>
          <w:bottom w:w="15" w:type="dxa"/>
          <w:right w:w="15" w:type="dxa"/>
        </w:tblCellMar>
        <w:tblLook w:val="04A0"/>
      </w:tblPr>
      <w:tblGrid>
        <w:gridCol w:w="6158"/>
        <w:gridCol w:w="413"/>
        <w:gridCol w:w="30"/>
        <w:gridCol w:w="465"/>
      </w:tblGrid>
      <w:tr w:rsidR="00B641F7" w:rsidRPr="00B641F7" w:rsidTr="007C2744">
        <w:trPr>
          <w:tblHeader/>
          <w:tblCellSpacing w:w="15" w:type="dxa"/>
          <w:jc w:val="center"/>
        </w:trPr>
        <w:tc>
          <w:tcPr>
            <w:tcW w:w="0" w:type="auto"/>
            <w:gridSpan w:val="4"/>
            <w:vAlign w:val="center"/>
            <w:hideMark/>
          </w:tcPr>
          <w:p w:rsidR="00B641F7" w:rsidRPr="00B641F7" w:rsidRDefault="00B641F7" w:rsidP="007C2744">
            <w:pPr>
              <w:pStyle w:val="a3"/>
              <w:rPr>
                <w:rFonts w:ascii="Times New Roman" w:hAnsi="Times New Roman" w:cs="Times New Roman"/>
                <w:sz w:val="26"/>
                <w:szCs w:val="26"/>
              </w:rPr>
            </w:pPr>
            <w:r w:rsidRPr="00B641F7">
              <w:rPr>
                <w:rFonts w:ascii="Times New Roman" w:hAnsi="Times New Roman" w:cs="Times New Roman"/>
                <w:sz w:val="26"/>
                <w:szCs w:val="26"/>
              </w:rPr>
              <w:t>С мобильного телефона</w:t>
            </w:r>
          </w:p>
        </w:tc>
      </w:tr>
      <w:tr w:rsidR="00B641F7" w:rsidRPr="00B641F7" w:rsidTr="007C2744">
        <w:trPr>
          <w:tblCellSpacing w:w="15" w:type="dxa"/>
          <w:jc w:val="center"/>
        </w:trPr>
        <w:tc>
          <w:tcPr>
            <w:tcW w:w="0" w:type="auto"/>
            <w:gridSpan w:val="3"/>
            <w:vAlign w:val="center"/>
            <w:hideMark/>
          </w:tcPr>
          <w:p w:rsidR="00B641F7" w:rsidRPr="00B641F7" w:rsidRDefault="00B641F7" w:rsidP="007C2744">
            <w:pPr>
              <w:pStyle w:val="a3"/>
              <w:rPr>
                <w:rFonts w:ascii="Times New Roman" w:hAnsi="Times New Roman" w:cs="Times New Roman"/>
                <w:b/>
                <w:bCs/>
                <w:sz w:val="26"/>
                <w:szCs w:val="26"/>
              </w:rPr>
            </w:pPr>
            <w:r w:rsidRPr="00B641F7">
              <w:rPr>
                <w:rFonts w:ascii="Times New Roman" w:hAnsi="Times New Roman" w:cs="Times New Roman"/>
                <w:b/>
                <w:bCs/>
                <w:sz w:val="26"/>
                <w:szCs w:val="26"/>
              </w:rPr>
              <w:t>Единый номер вызова экстренных оперативных служб</w:t>
            </w:r>
          </w:p>
        </w:tc>
        <w:tc>
          <w:tcPr>
            <w:tcW w:w="0" w:type="auto"/>
            <w:vAlign w:val="center"/>
            <w:hideMark/>
          </w:tcPr>
          <w:p w:rsidR="00B641F7" w:rsidRPr="00B641F7" w:rsidRDefault="00B641F7" w:rsidP="007C2744">
            <w:pPr>
              <w:pStyle w:val="a3"/>
              <w:rPr>
                <w:rFonts w:ascii="Times New Roman" w:hAnsi="Times New Roman" w:cs="Times New Roman"/>
                <w:sz w:val="26"/>
                <w:szCs w:val="26"/>
              </w:rPr>
            </w:pPr>
            <w:r w:rsidRPr="00B641F7">
              <w:rPr>
                <w:rFonts w:ascii="Times New Roman" w:hAnsi="Times New Roman" w:cs="Times New Roman"/>
                <w:sz w:val="26"/>
                <w:szCs w:val="26"/>
              </w:rPr>
              <w:t>112</w:t>
            </w:r>
          </w:p>
        </w:tc>
      </w:tr>
      <w:tr w:rsidR="00B641F7" w:rsidRPr="00B641F7" w:rsidTr="007C2744">
        <w:trPr>
          <w:gridAfter w:val="2"/>
          <w:tblHeader/>
          <w:tblCellSpacing w:w="15" w:type="dxa"/>
          <w:jc w:val="center"/>
        </w:trPr>
        <w:tc>
          <w:tcPr>
            <w:tcW w:w="0" w:type="auto"/>
            <w:gridSpan w:val="2"/>
            <w:vAlign w:val="center"/>
            <w:hideMark/>
          </w:tcPr>
          <w:p w:rsidR="00B641F7" w:rsidRPr="00B641F7" w:rsidRDefault="00B641F7" w:rsidP="007C2744">
            <w:pPr>
              <w:pStyle w:val="a3"/>
              <w:rPr>
                <w:rFonts w:ascii="Times New Roman" w:hAnsi="Times New Roman" w:cs="Times New Roman"/>
                <w:sz w:val="26"/>
                <w:szCs w:val="26"/>
              </w:rPr>
            </w:pPr>
            <w:r w:rsidRPr="00B641F7">
              <w:rPr>
                <w:rFonts w:ascii="Times New Roman" w:hAnsi="Times New Roman" w:cs="Times New Roman"/>
                <w:sz w:val="26"/>
                <w:szCs w:val="26"/>
              </w:rPr>
              <w:t>С городского телефона</w:t>
            </w:r>
          </w:p>
        </w:tc>
      </w:tr>
      <w:tr w:rsidR="00B641F7" w:rsidRPr="00B641F7" w:rsidTr="007C2744">
        <w:trPr>
          <w:gridAfter w:val="2"/>
          <w:tblCellSpacing w:w="15" w:type="dxa"/>
          <w:jc w:val="center"/>
        </w:trPr>
        <w:tc>
          <w:tcPr>
            <w:tcW w:w="0" w:type="auto"/>
            <w:vAlign w:val="center"/>
            <w:hideMark/>
          </w:tcPr>
          <w:p w:rsidR="00B641F7" w:rsidRPr="00B641F7" w:rsidRDefault="00B641F7" w:rsidP="007C2744">
            <w:pPr>
              <w:pStyle w:val="a3"/>
              <w:rPr>
                <w:rFonts w:ascii="Times New Roman" w:hAnsi="Times New Roman" w:cs="Times New Roman"/>
                <w:b/>
                <w:bCs/>
                <w:sz w:val="26"/>
                <w:szCs w:val="26"/>
              </w:rPr>
            </w:pPr>
            <w:r w:rsidRPr="00B641F7">
              <w:rPr>
                <w:rFonts w:ascii="Times New Roman" w:hAnsi="Times New Roman" w:cs="Times New Roman"/>
                <w:b/>
                <w:bCs/>
                <w:sz w:val="26"/>
                <w:szCs w:val="26"/>
              </w:rPr>
              <w:t>Единый номер пожарных и спасателей</w:t>
            </w:r>
          </w:p>
        </w:tc>
        <w:tc>
          <w:tcPr>
            <w:tcW w:w="0" w:type="auto"/>
            <w:vAlign w:val="center"/>
            <w:hideMark/>
          </w:tcPr>
          <w:p w:rsidR="00B641F7" w:rsidRPr="00B641F7" w:rsidRDefault="00B641F7" w:rsidP="007C2744">
            <w:pPr>
              <w:pStyle w:val="a3"/>
              <w:rPr>
                <w:rFonts w:ascii="Times New Roman" w:hAnsi="Times New Roman" w:cs="Times New Roman"/>
                <w:sz w:val="26"/>
                <w:szCs w:val="26"/>
              </w:rPr>
            </w:pPr>
            <w:r w:rsidRPr="00B641F7">
              <w:rPr>
                <w:rFonts w:ascii="Times New Roman" w:hAnsi="Times New Roman" w:cs="Times New Roman"/>
                <w:sz w:val="26"/>
                <w:szCs w:val="26"/>
              </w:rPr>
              <w:t>01</w:t>
            </w:r>
          </w:p>
        </w:tc>
      </w:tr>
      <w:tr w:rsidR="00B641F7" w:rsidRPr="00B641F7" w:rsidTr="007C2744">
        <w:trPr>
          <w:gridAfter w:val="2"/>
          <w:tblCellSpacing w:w="15" w:type="dxa"/>
          <w:jc w:val="center"/>
        </w:trPr>
        <w:tc>
          <w:tcPr>
            <w:tcW w:w="0" w:type="auto"/>
            <w:vAlign w:val="center"/>
            <w:hideMark/>
          </w:tcPr>
          <w:p w:rsidR="00B641F7" w:rsidRPr="00B641F7" w:rsidRDefault="00B641F7" w:rsidP="007C2744">
            <w:pPr>
              <w:pStyle w:val="a3"/>
              <w:rPr>
                <w:rFonts w:ascii="Times New Roman" w:hAnsi="Times New Roman" w:cs="Times New Roman"/>
                <w:b/>
                <w:bCs/>
                <w:sz w:val="26"/>
                <w:szCs w:val="26"/>
              </w:rPr>
            </w:pPr>
            <w:r w:rsidRPr="00B641F7">
              <w:rPr>
                <w:rFonts w:ascii="Times New Roman" w:hAnsi="Times New Roman" w:cs="Times New Roman"/>
                <w:b/>
                <w:bCs/>
                <w:sz w:val="26"/>
                <w:szCs w:val="26"/>
              </w:rPr>
              <w:t>Полиция</w:t>
            </w:r>
          </w:p>
        </w:tc>
        <w:tc>
          <w:tcPr>
            <w:tcW w:w="0" w:type="auto"/>
            <w:vAlign w:val="center"/>
            <w:hideMark/>
          </w:tcPr>
          <w:p w:rsidR="00B641F7" w:rsidRPr="00B641F7" w:rsidRDefault="00B641F7" w:rsidP="007C2744">
            <w:pPr>
              <w:pStyle w:val="a3"/>
              <w:rPr>
                <w:rFonts w:ascii="Times New Roman" w:hAnsi="Times New Roman" w:cs="Times New Roman"/>
                <w:sz w:val="26"/>
                <w:szCs w:val="26"/>
              </w:rPr>
            </w:pPr>
            <w:r w:rsidRPr="00B641F7">
              <w:rPr>
                <w:rFonts w:ascii="Times New Roman" w:hAnsi="Times New Roman" w:cs="Times New Roman"/>
                <w:sz w:val="26"/>
                <w:szCs w:val="26"/>
              </w:rPr>
              <w:t>02</w:t>
            </w:r>
          </w:p>
        </w:tc>
      </w:tr>
      <w:tr w:rsidR="00B641F7" w:rsidRPr="00B641F7" w:rsidTr="007C2744">
        <w:trPr>
          <w:gridAfter w:val="2"/>
          <w:tblCellSpacing w:w="15" w:type="dxa"/>
          <w:jc w:val="center"/>
        </w:trPr>
        <w:tc>
          <w:tcPr>
            <w:tcW w:w="0" w:type="auto"/>
            <w:vAlign w:val="center"/>
            <w:hideMark/>
          </w:tcPr>
          <w:p w:rsidR="00B641F7" w:rsidRPr="00B641F7" w:rsidRDefault="00B641F7" w:rsidP="007C2744">
            <w:pPr>
              <w:pStyle w:val="a3"/>
              <w:rPr>
                <w:rFonts w:ascii="Times New Roman" w:hAnsi="Times New Roman" w:cs="Times New Roman"/>
                <w:b/>
                <w:bCs/>
                <w:sz w:val="26"/>
                <w:szCs w:val="26"/>
              </w:rPr>
            </w:pPr>
            <w:r w:rsidRPr="00B641F7">
              <w:rPr>
                <w:rFonts w:ascii="Times New Roman" w:hAnsi="Times New Roman" w:cs="Times New Roman"/>
                <w:b/>
                <w:bCs/>
                <w:sz w:val="26"/>
                <w:szCs w:val="26"/>
              </w:rPr>
              <w:t>Скорая помощь</w:t>
            </w:r>
          </w:p>
        </w:tc>
        <w:tc>
          <w:tcPr>
            <w:tcW w:w="0" w:type="auto"/>
            <w:vAlign w:val="center"/>
            <w:hideMark/>
          </w:tcPr>
          <w:p w:rsidR="00B641F7" w:rsidRPr="00B641F7" w:rsidRDefault="00B641F7" w:rsidP="007C2744">
            <w:pPr>
              <w:pStyle w:val="a3"/>
              <w:rPr>
                <w:rFonts w:ascii="Times New Roman" w:hAnsi="Times New Roman" w:cs="Times New Roman"/>
                <w:sz w:val="26"/>
                <w:szCs w:val="26"/>
              </w:rPr>
            </w:pPr>
            <w:r w:rsidRPr="00B641F7">
              <w:rPr>
                <w:rFonts w:ascii="Times New Roman" w:hAnsi="Times New Roman" w:cs="Times New Roman"/>
                <w:sz w:val="26"/>
                <w:szCs w:val="26"/>
              </w:rPr>
              <w:t>03</w:t>
            </w:r>
          </w:p>
        </w:tc>
      </w:tr>
      <w:tr w:rsidR="00B641F7" w:rsidRPr="00B641F7" w:rsidTr="007C2744">
        <w:trPr>
          <w:gridAfter w:val="2"/>
          <w:tblCellSpacing w:w="15" w:type="dxa"/>
          <w:jc w:val="center"/>
        </w:trPr>
        <w:tc>
          <w:tcPr>
            <w:tcW w:w="0" w:type="auto"/>
            <w:vAlign w:val="center"/>
            <w:hideMark/>
          </w:tcPr>
          <w:p w:rsidR="00B641F7" w:rsidRPr="00B641F7" w:rsidRDefault="00B641F7" w:rsidP="007C2744">
            <w:pPr>
              <w:pStyle w:val="a3"/>
              <w:rPr>
                <w:rFonts w:ascii="Times New Roman" w:hAnsi="Times New Roman" w:cs="Times New Roman"/>
                <w:b/>
                <w:bCs/>
                <w:sz w:val="26"/>
                <w:szCs w:val="26"/>
              </w:rPr>
            </w:pPr>
            <w:r w:rsidRPr="00B641F7">
              <w:rPr>
                <w:rFonts w:ascii="Times New Roman" w:hAnsi="Times New Roman" w:cs="Times New Roman"/>
                <w:b/>
                <w:bCs/>
                <w:sz w:val="26"/>
                <w:szCs w:val="26"/>
              </w:rPr>
              <w:t>Аварийная газовая служба</w:t>
            </w:r>
          </w:p>
        </w:tc>
        <w:tc>
          <w:tcPr>
            <w:tcW w:w="0" w:type="auto"/>
            <w:vAlign w:val="center"/>
            <w:hideMark/>
          </w:tcPr>
          <w:p w:rsidR="00B641F7" w:rsidRPr="00B641F7" w:rsidRDefault="00B641F7" w:rsidP="007C2744">
            <w:pPr>
              <w:pStyle w:val="a3"/>
              <w:rPr>
                <w:rFonts w:ascii="Times New Roman" w:hAnsi="Times New Roman" w:cs="Times New Roman"/>
                <w:sz w:val="26"/>
                <w:szCs w:val="26"/>
              </w:rPr>
            </w:pPr>
            <w:r w:rsidRPr="00B641F7">
              <w:rPr>
                <w:rFonts w:ascii="Times New Roman" w:hAnsi="Times New Roman" w:cs="Times New Roman"/>
                <w:sz w:val="26"/>
                <w:szCs w:val="26"/>
              </w:rPr>
              <w:t>04</w:t>
            </w:r>
          </w:p>
        </w:tc>
      </w:tr>
    </w:tbl>
    <w:p w:rsidR="006D6135" w:rsidRPr="00B641F7" w:rsidRDefault="006D6135" w:rsidP="0023122B">
      <w:pPr>
        <w:rPr>
          <w:sz w:val="26"/>
          <w:szCs w:val="26"/>
        </w:rPr>
      </w:pPr>
    </w:p>
    <w:sectPr w:rsidR="006D6135" w:rsidRPr="00B641F7" w:rsidSect="006D61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41F7"/>
    <w:rsid w:val="00033289"/>
    <w:rsid w:val="0023122B"/>
    <w:rsid w:val="004F6DC3"/>
    <w:rsid w:val="006D6135"/>
    <w:rsid w:val="009568C0"/>
    <w:rsid w:val="00B641F7"/>
    <w:rsid w:val="00EA22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1F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6DC3"/>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730</Words>
  <Characters>4167</Characters>
  <Application>Microsoft Office Word</Application>
  <DocSecurity>0</DocSecurity>
  <Lines>34</Lines>
  <Paragraphs>9</Paragraphs>
  <ScaleCrop>false</ScaleCrop>
  <Company>Krokoz™</Company>
  <LinksUpToDate>false</LinksUpToDate>
  <CharactersWithSpaces>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2015-07-10T12:43:00Z</cp:lastPrinted>
  <dcterms:created xsi:type="dcterms:W3CDTF">2015-07-10T12:40:00Z</dcterms:created>
  <dcterms:modified xsi:type="dcterms:W3CDTF">2015-07-10T13:24:00Z</dcterms:modified>
</cp:coreProperties>
</file>