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8FB" w:rsidRPr="00AF08FB" w:rsidRDefault="00AF08FB" w:rsidP="00AF08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F08FB">
        <w:rPr>
          <w:rFonts w:ascii="Times New Roman" w:hAnsi="Times New Roman" w:cs="Times New Roman"/>
          <w:b/>
          <w:sz w:val="28"/>
          <w:szCs w:val="28"/>
        </w:rPr>
        <w:t>Оцените качество предоставления государственных услуг</w:t>
      </w:r>
    </w:p>
    <w:p w:rsidR="00321E95" w:rsidRPr="00AF08FB" w:rsidRDefault="00AF08FB" w:rsidP="00AF08FB">
      <w:pPr>
        <w:jc w:val="both"/>
        <w:rPr>
          <w:rFonts w:ascii="Times New Roman" w:hAnsi="Times New Roman" w:cs="Times New Roman"/>
          <w:sz w:val="24"/>
          <w:szCs w:val="24"/>
        </w:rPr>
      </w:pPr>
      <w:r w:rsidRPr="00AF08FB">
        <w:rPr>
          <w:rFonts w:ascii="Times New Roman" w:hAnsi="Times New Roman" w:cs="Times New Roman"/>
          <w:sz w:val="24"/>
          <w:szCs w:val="24"/>
        </w:rPr>
        <w:t xml:space="preserve">         Уважаемые налогоплательщики</w:t>
      </w:r>
      <w:r w:rsidR="00321E95" w:rsidRPr="00AF08FB">
        <w:rPr>
          <w:rFonts w:ascii="Times New Roman" w:hAnsi="Times New Roman" w:cs="Times New Roman"/>
          <w:sz w:val="24"/>
          <w:szCs w:val="24"/>
        </w:rPr>
        <w:t xml:space="preserve"> предлагае</w:t>
      </w:r>
      <w:r w:rsidRPr="00AF08FB">
        <w:rPr>
          <w:rFonts w:ascii="Times New Roman" w:hAnsi="Times New Roman" w:cs="Times New Roman"/>
          <w:sz w:val="24"/>
          <w:szCs w:val="24"/>
        </w:rPr>
        <w:t>м Вам</w:t>
      </w:r>
      <w:r w:rsidR="00321E95" w:rsidRPr="00AF08FB">
        <w:rPr>
          <w:rFonts w:ascii="Times New Roman" w:hAnsi="Times New Roman" w:cs="Times New Roman"/>
          <w:sz w:val="24"/>
          <w:szCs w:val="24"/>
        </w:rPr>
        <w:t xml:space="preserve"> оценить качество предоста</w:t>
      </w:r>
      <w:r w:rsidRPr="00AF08FB">
        <w:rPr>
          <w:rFonts w:ascii="Times New Roman" w:hAnsi="Times New Roman" w:cs="Times New Roman"/>
          <w:sz w:val="24"/>
          <w:szCs w:val="24"/>
        </w:rPr>
        <w:t xml:space="preserve">вления государственных услуг в </w:t>
      </w:r>
      <w:r w:rsidR="00321E95" w:rsidRPr="00AF08FB">
        <w:rPr>
          <w:rFonts w:ascii="Times New Roman" w:hAnsi="Times New Roman" w:cs="Times New Roman"/>
          <w:sz w:val="24"/>
          <w:szCs w:val="24"/>
        </w:rPr>
        <w:t>налоговых органах. В настоящее время оценку можно поставить по  4 видам услуг:</w:t>
      </w:r>
    </w:p>
    <w:p w:rsidR="00321E95" w:rsidRPr="00AF08FB" w:rsidRDefault="00321E95" w:rsidP="00AF08FB">
      <w:pPr>
        <w:jc w:val="both"/>
        <w:rPr>
          <w:rFonts w:ascii="Times New Roman" w:hAnsi="Times New Roman" w:cs="Times New Roman"/>
          <w:sz w:val="24"/>
          <w:szCs w:val="24"/>
        </w:rPr>
      </w:pPr>
      <w:r w:rsidRPr="00AF08FB">
        <w:rPr>
          <w:rFonts w:ascii="Times New Roman" w:hAnsi="Times New Roman" w:cs="Times New Roman"/>
          <w:sz w:val="24"/>
          <w:szCs w:val="24"/>
        </w:rPr>
        <w:t>- государственная регистрация юридических лиц, физических лиц в качестве индивидуальных предпринимателей и крестьянских (фермерских) хозяйств;</w:t>
      </w:r>
    </w:p>
    <w:p w:rsidR="00321E95" w:rsidRPr="00AF08FB" w:rsidRDefault="00321E95" w:rsidP="00AF08FB">
      <w:pPr>
        <w:jc w:val="both"/>
        <w:rPr>
          <w:rFonts w:ascii="Times New Roman" w:hAnsi="Times New Roman" w:cs="Times New Roman"/>
          <w:sz w:val="24"/>
          <w:szCs w:val="24"/>
        </w:rPr>
      </w:pPr>
      <w:r w:rsidRPr="00AF08FB">
        <w:rPr>
          <w:rFonts w:ascii="Times New Roman" w:hAnsi="Times New Roman" w:cs="Times New Roman"/>
          <w:sz w:val="24"/>
          <w:szCs w:val="24"/>
        </w:rPr>
        <w:t>- предоставление сведений из ЕГРЮЛ;</w:t>
      </w:r>
    </w:p>
    <w:p w:rsidR="00321E95" w:rsidRPr="00AF08FB" w:rsidRDefault="00321E95" w:rsidP="00AF08FB">
      <w:pPr>
        <w:jc w:val="both"/>
        <w:rPr>
          <w:rFonts w:ascii="Times New Roman" w:hAnsi="Times New Roman" w:cs="Times New Roman"/>
          <w:sz w:val="24"/>
          <w:szCs w:val="24"/>
        </w:rPr>
      </w:pPr>
      <w:r w:rsidRPr="00AF08FB">
        <w:rPr>
          <w:rFonts w:ascii="Times New Roman" w:hAnsi="Times New Roman" w:cs="Times New Roman"/>
          <w:sz w:val="24"/>
          <w:szCs w:val="24"/>
        </w:rPr>
        <w:t>- бесплатное информирование налогоплательщиков об исполнении обязанности по уплате налогов, сборов, пеней, штрафов, процентов на основании запросов в письменной форме.</w:t>
      </w:r>
    </w:p>
    <w:p w:rsidR="00321E95" w:rsidRPr="00AF08FB" w:rsidRDefault="00321E95" w:rsidP="00AF08FB">
      <w:pPr>
        <w:jc w:val="both"/>
        <w:rPr>
          <w:rFonts w:ascii="Times New Roman" w:hAnsi="Times New Roman" w:cs="Times New Roman"/>
          <w:sz w:val="24"/>
          <w:szCs w:val="24"/>
        </w:rPr>
      </w:pPr>
      <w:r w:rsidRPr="00AF08FB">
        <w:rPr>
          <w:rFonts w:ascii="Times New Roman" w:hAnsi="Times New Roman" w:cs="Times New Roman"/>
          <w:sz w:val="24"/>
          <w:szCs w:val="24"/>
        </w:rPr>
        <w:t>- прием налоговых деклараций (расчетов).</w:t>
      </w:r>
    </w:p>
    <w:p w:rsidR="00321E95" w:rsidRPr="00AF08FB" w:rsidRDefault="00321E95" w:rsidP="00AF08F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F08FB">
        <w:rPr>
          <w:rFonts w:ascii="Times New Roman" w:hAnsi="Times New Roman" w:cs="Times New Roman"/>
          <w:b/>
          <w:sz w:val="24"/>
          <w:szCs w:val="24"/>
        </w:rPr>
        <w:t>Оценить качество предоставления услуги можно несколькими способами.</w:t>
      </w:r>
    </w:p>
    <w:p w:rsidR="00321E95" w:rsidRPr="00AF08FB" w:rsidRDefault="00321E95" w:rsidP="00AF08FB">
      <w:pPr>
        <w:jc w:val="both"/>
        <w:rPr>
          <w:rFonts w:ascii="Times New Roman" w:hAnsi="Times New Roman" w:cs="Times New Roman"/>
          <w:sz w:val="24"/>
          <w:szCs w:val="24"/>
        </w:rPr>
      </w:pPr>
      <w:r w:rsidRPr="00AF08FB">
        <w:rPr>
          <w:rFonts w:ascii="Times New Roman" w:hAnsi="Times New Roman" w:cs="Times New Roman"/>
          <w:sz w:val="24"/>
          <w:szCs w:val="24"/>
        </w:rPr>
        <w:t>1. На специализированном сайте «Ваш контроль» (vashkontrol.ru). При этом необходимо зарегистрироваться на данном сайте, затем выбрать инспекцию, наименование и дату получения услуги и оставить свой отзыв.</w:t>
      </w:r>
    </w:p>
    <w:p w:rsidR="00321E95" w:rsidRDefault="00321E95" w:rsidP="00AF08FB">
      <w:pPr>
        <w:jc w:val="both"/>
        <w:rPr>
          <w:rFonts w:ascii="Times New Roman" w:hAnsi="Times New Roman" w:cs="Times New Roman"/>
          <w:sz w:val="24"/>
          <w:szCs w:val="24"/>
        </w:rPr>
      </w:pPr>
      <w:r w:rsidRPr="00AF08FB">
        <w:rPr>
          <w:rFonts w:ascii="Times New Roman" w:hAnsi="Times New Roman" w:cs="Times New Roman"/>
          <w:sz w:val="24"/>
          <w:szCs w:val="24"/>
        </w:rPr>
        <w:t>2. С помощью СМС-сообщения. Для этого налогоплательщику необходимо оставить свой номер телефона сотруднику инспекции, который оказал услугу. Затем с номера 0919 придет СМС-сообщение с предложением оценить качество предоставления услуги по 5-ти бальной шкале. СМС-сообщение является бесплатным.</w:t>
      </w:r>
    </w:p>
    <w:p w:rsidR="00AF08FB" w:rsidRPr="00AF08FB" w:rsidRDefault="00AF08FB" w:rsidP="00AF08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AF08FB">
        <w:rPr>
          <w:rFonts w:ascii="Times New Roman" w:hAnsi="Times New Roman" w:cs="Times New Roman"/>
          <w:sz w:val="24"/>
          <w:szCs w:val="24"/>
        </w:rPr>
        <w:t>Оценить работу налоговых органов можно на сайте ФНС России, используя сервис «Анкетирование».</w:t>
      </w:r>
    </w:p>
    <w:p w:rsidR="00AF08FB" w:rsidRPr="00AF08FB" w:rsidRDefault="00AF08F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F08FB" w:rsidRPr="00AF0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65390"/>
    <w:multiLevelType w:val="multilevel"/>
    <w:tmpl w:val="0F9E9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3E44B9"/>
    <w:multiLevelType w:val="multilevel"/>
    <w:tmpl w:val="5E404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7313D5"/>
    <w:multiLevelType w:val="multilevel"/>
    <w:tmpl w:val="F9328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922"/>
    <w:rsid w:val="000A13D6"/>
    <w:rsid w:val="000D18C8"/>
    <w:rsid w:val="00117278"/>
    <w:rsid w:val="002076E3"/>
    <w:rsid w:val="00316C06"/>
    <w:rsid w:val="00321E95"/>
    <w:rsid w:val="0048394D"/>
    <w:rsid w:val="005B2AB4"/>
    <w:rsid w:val="006E6922"/>
    <w:rsid w:val="007739EB"/>
    <w:rsid w:val="00A922A3"/>
    <w:rsid w:val="00AF08FB"/>
    <w:rsid w:val="00FA2A2F"/>
    <w:rsid w:val="00FD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2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A2A2F"/>
  </w:style>
  <w:style w:type="character" w:styleId="a4">
    <w:name w:val="Hyperlink"/>
    <w:basedOn w:val="a0"/>
    <w:uiPriority w:val="99"/>
    <w:semiHidden/>
    <w:unhideWhenUsed/>
    <w:rsid w:val="00FA2A2F"/>
    <w:rPr>
      <w:color w:val="0000FF"/>
      <w:u w:val="single"/>
    </w:rPr>
  </w:style>
  <w:style w:type="paragraph" w:styleId="a5">
    <w:name w:val="No Spacing"/>
    <w:uiPriority w:val="1"/>
    <w:qFormat/>
    <w:rsid w:val="0048394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2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A2A2F"/>
  </w:style>
  <w:style w:type="character" w:styleId="a4">
    <w:name w:val="Hyperlink"/>
    <w:basedOn w:val="a0"/>
    <w:uiPriority w:val="99"/>
    <w:semiHidden/>
    <w:unhideWhenUsed/>
    <w:rsid w:val="00FA2A2F"/>
    <w:rPr>
      <w:color w:val="0000FF"/>
      <w:u w:val="single"/>
    </w:rPr>
  </w:style>
  <w:style w:type="paragraph" w:styleId="a5">
    <w:name w:val="No Spacing"/>
    <w:uiPriority w:val="1"/>
    <w:qFormat/>
    <w:rsid w:val="004839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072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3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401610">
                  <w:marLeft w:val="0"/>
                  <w:marRight w:val="0"/>
                  <w:marTop w:val="0"/>
                  <w:marBottom w:val="0"/>
                  <w:divBdr>
                    <w:top w:val="single" w:sz="2" w:space="0" w:color="CDE7F3"/>
                    <w:left w:val="single" w:sz="6" w:space="5" w:color="CDE7F3"/>
                    <w:bottom w:val="single" w:sz="2" w:space="0" w:color="CDE7F3"/>
                    <w:right w:val="single" w:sz="6" w:space="5" w:color="CDE7F3"/>
                  </w:divBdr>
                  <w:divsChild>
                    <w:div w:id="203209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34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40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743505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45789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021941">
                                      <w:marLeft w:val="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323622">
                                          <w:marLeft w:val="-9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59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8D5E0"/>
                                                <w:left w:val="single" w:sz="6" w:space="1" w:color="A8D5E0"/>
                                                <w:bottom w:val="single" w:sz="6" w:space="0" w:color="A8D5E0"/>
                                                <w:right w:val="single" w:sz="6" w:space="0" w:color="A8D5E0"/>
                                              </w:divBdr>
                                              <w:divsChild>
                                                <w:div w:id="171844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39022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42891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013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CDE7F3"/>
                                        <w:left w:val="single" w:sz="6" w:space="5" w:color="CDE7F3"/>
                                        <w:bottom w:val="single" w:sz="2" w:space="0" w:color="CDE7F3"/>
                                        <w:right w:val="single" w:sz="6" w:space="5" w:color="CDE7F3"/>
                                      </w:divBdr>
                                      <w:divsChild>
                                        <w:div w:id="1247960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Татьяна Анатольевна Пуряева</cp:lastModifiedBy>
  <cp:revision>3</cp:revision>
  <dcterms:created xsi:type="dcterms:W3CDTF">2016-09-23T05:46:00Z</dcterms:created>
  <dcterms:modified xsi:type="dcterms:W3CDTF">2016-09-23T06:19:00Z</dcterms:modified>
</cp:coreProperties>
</file>