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B361C9" w:rsidRPr="00B361C9" w:rsidRDefault="00B361C9" w:rsidP="00B361C9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B361C9"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 w:rsidRPr="00B361C9">
        <w:rPr>
          <w:rFonts w:cs="Times New Roman"/>
          <w:b/>
          <w:sz w:val="28"/>
          <w:szCs w:val="28"/>
        </w:rPr>
        <w:t>Росреестра</w:t>
      </w:r>
      <w:proofErr w:type="spellEnd"/>
      <w:r w:rsidRPr="00B361C9">
        <w:rPr>
          <w:rFonts w:cs="Times New Roman"/>
          <w:b/>
          <w:sz w:val="28"/>
          <w:szCs w:val="28"/>
        </w:rPr>
        <w:t xml:space="preserve"> по Владимирской области информирует об изменении законодательства в части предоставления сведений, содержащихся в ЕГРН</w:t>
      </w:r>
    </w:p>
    <w:p w:rsidR="00B361C9" w:rsidRDefault="00B361C9" w:rsidP="00B361C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361C9" w:rsidRDefault="00B361C9" w:rsidP="00B361C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информирует о том, что </w:t>
      </w:r>
      <w:r w:rsidRPr="00DE20F3">
        <w:rPr>
          <w:rFonts w:cs="Times New Roman"/>
          <w:sz w:val="28"/>
          <w:szCs w:val="28"/>
        </w:rPr>
        <w:t>с 22.02.2020 вступают в силу положения п</w:t>
      </w:r>
      <w:r w:rsidRPr="00DE20F3">
        <w:rPr>
          <w:rFonts w:cs="Times New Roman"/>
          <w:sz w:val="28"/>
          <w:szCs w:val="28"/>
          <w:lang w:eastAsia="ru-RU"/>
        </w:rPr>
        <w:t>риказа Минэкономразвития России от 21.10.2019 № 678 «О внесении изменений в некоторые приказы Минэкономразвития России по вопросам предоставления сведений, содержащихся в Едином государственном реестре недвижимости»</w:t>
      </w:r>
      <w:r>
        <w:rPr>
          <w:rFonts w:cs="Times New Roman"/>
          <w:sz w:val="28"/>
          <w:szCs w:val="28"/>
          <w:lang w:eastAsia="ru-RU"/>
        </w:rPr>
        <w:t xml:space="preserve"> (далее – Приказ № 678).</w:t>
      </w:r>
    </w:p>
    <w:p w:rsidR="00B361C9" w:rsidRDefault="00B361C9" w:rsidP="00B361C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  <w:t>Указанный документ вносит многочисленные изменения в ряд приказов Минэкономразвития России по вопросам предоставления сведений, содержащихся в Едином государственном реестре недвижимости:</w:t>
      </w:r>
    </w:p>
    <w:p w:rsidR="00B361C9" w:rsidRDefault="00B361C9" w:rsidP="00B361C9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  <w:t>- приказ Минэкономразвития России от 23.12.2015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недвижимости»;</w:t>
      </w:r>
    </w:p>
    <w:p w:rsidR="00B361C9" w:rsidRDefault="00B361C9" w:rsidP="00B361C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  <w:t>-  приказ Минэкономразвития России от 25.12.2015 № 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виде»;</w:t>
      </w:r>
    </w:p>
    <w:p w:rsidR="00B361C9" w:rsidRDefault="00B361C9" w:rsidP="00B361C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proofErr w:type="gramStart"/>
      <w:r>
        <w:rPr>
          <w:rFonts w:cs="Times New Roman"/>
          <w:sz w:val="28"/>
          <w:szCs w:val="28"/>
          <w:lang w:eastAsia="ru-RU"/>
        </w:rPr>
        <w:t>- приказ Минэкономразвития России от 20.06.2016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cs="Times New Roman"/>
          <w:sz w:val="28"/>
          <w:szCs w:val="28"/>
          <w:lang w:eastAsia="ru-RU"/>
        </w:rPr>
        <w:t>содержащихся в Едином государственном реестре недвижимости, утвержденный приказом Минэкономразвития России от 23 декабря 2015 г. № 968».</w:t>
      </w:r>
      <w:proofErr w:type="gramEnd"/>
    </w:p>
    <w:p w:rsidR="00B361C9" w:rsidRPr="00B361C9" w:rsidRDefault="00B361C9" w:rsidP="00B361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Приказом № 678 о</w:t>
      </w:r>
      <w:r w:rsidRPr="00B361C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пределены особенности предоставления сведений, содержащихся в ЕГРН, кадастровым инженерам, в том числе непосредственным исполнителям комплексных кадастровых работ, и органам местного самоуправления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.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bookmarkStart w:id="0" w:name="_GoBack"/>
      <w:bookmarkEnd w:id="0"/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C9" w:rsidRDefault="00B361C9">
      <w:r>
        <w:separator/>
      </w:r>
    </w:p>
  </w:endnote>
  <w:endnote w:type="continuationSeparator" w:id="0">
    <w:p w:rsidR="00B361C9" w:rsidRDefault="00B3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C9" w:rsidRDefault="00B361C9" w:rsidP="003A4DCE">
    <w:pPr>
      <w:pStyle w:val="a3"/>
    </w:pPr>
  </w:p>
  <w:p w:rsidR="00B361C9" w:rsidRDefault="00B361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C9" w:rsidRDefault="00B361C9">
      <w:r>
        <w:separator/>
      </w:r>
    </w:p>
  </w:footnote>
  <w:footnote w:type="continuationSeparator" w:id="0">
    <w:p w:rsidR="00B361C9" w:rsidRDefault="00B3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59B8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4C8C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361C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2FA0A-0348-4B1E-B045-ADE9FB5D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10</cp:revision>
  <cp:lastPrinted>2020-04-07T12:27:00Z</cp:lastPrinted>
  <dcterms:created xsi:type="dcterms:W3CDTF">2020-01-21T11:32:00Z</dcterms:created>
  <dcterms:modified xsi:type="dcterms:W3CDTF">2020-04-07T12:27:00Z</dcterms:modified>
</cp:coreProperties>
</file>