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1B" w:rsidRPr="003C522B" w:rsidRDefault="00E6451B" w:rsidP="003C522B">
      <w:pPr>
        <w:widowControl/>
        <w:jc w:val="center"/>
        <w:rPr>
          <w:rFonts w:ascii="Times New Roman" w:hAnsi="Times New Roman"/>
          <w:noProof/>
          <w:color w:val="auto"/>
          <w:sz w:val="24"/>
          <w:szCs w:val="24"/>
        </w:rPr>
      </w:pPr>
    </w:p>
    <w:tbl>
      <w:tblPr>
        <w:tblW w:w="10090" w:type="dxa"/>
        <w:tblInd w:w="108" w:type="dxa"/>
        <w:tblLayout w:type="fixed"/>
        <w:tblLook w:val="01E0"/>
      </w:tblPr>
      <w:tblGrid>
        <w:gridCol w:w="240"/>
        <w:gridCol w:w="1779"/>
        <w:gridCol w:w="5892"/>
        <w:gridCol w:w="432"/>
        <w:gridCol w:w="1368"/>
        <w:gridCol w:w="379"/>
      </w:tblGrid>
      <w:tr w:rsidR="003C522B" w:rsidRPr="003C522B" w:rsidTr="00AA6899">
        <w:trPr>
          <w:trHeight w:hRule="exact" w:val="2064"/>
        </w:trPr>
        <w:tc>
          <w:tcPr>
            <w:tcW w:w="10090" w:type="dxa"/>
            <w:gridSpan w:val="6"/>
            <w:vAlign w:val="center"/>
          </w:tcPr>
          <w:p w:rsidR="003C522B" w:rsidRPr="003C522B" w:rsidRDefault="003C522B" w:rsidP="003C522B">
            <w:pPr>
              <w:widowControl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3C522B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377825" cy="474980"/>
                  <wp:effectExtent l="19050" t="0" r="3175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4749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522B" w:rsidRPr="00AA6899" w:rsidRDefault="003C522B" w:rsidP="003C522B">
            <w:pPr>
              <w:widowControl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  <w:r w:rsidRPr="00AA6899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>СОВЕТ НАРОДНЫХ ДЕПУТАТОВ ГОРОДА КИРЖАЧ</w:t>
            </w:r>
          </w:p>
          <w:p w:rsidR="003C522B" w:rsidRPr="00AA6899" w:rsidRDefault="003C522B" w:rsidP="003C522B">
            <w:pPr>
              <w:widowControl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  <w:r w:rsidRPr="00AA6899"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  <w:t xml:space="preserve">КИРЖАЧСКОГО РАЙОНА </w:t>
            </w:r>
          </w:p>
          <w:p w:rsidR="003C522B" w:rsidRPr="00AA6899" w:rsidRDefault="003C522B" w:rsidP="003C522B">
            <w:pPr>
              <w:widowControl/>
              <w:jc w:val="center"/>
              <w:rPr>
                <w:rFonts w:ascii="Times New Roman" w:hAnsi="Times New Roman"/>
                <w:b/>
                <w:noProof/>
                <w:color w:val="auto"/>
                <w:sz w:val="24"/>
                <w:szCs w:val="24"/>
              </w:rPr>
            </w:pPr>
          </w:p>
          <w:p w:rsidR="003C522B" w:rsidRPr="00317F9B" w:rsidRDefault="003C522B" w:rsidP="003C522B">
            <w:pPr>
              <w:widowControl/>
              <w:jc w:val="center"/>
              <w:rPr>
                <w:rFonts w:ascii="Times New Roman" w:hAnsi="Times New Roman"/>
                <w:b/>
                <w:noProof/>
                <w:color w:val="auto"/>
                <w:sz w:val="44"/>
                <w:szCs w:val="44"/>
              </w:rPr>
            </w:pPr>
            <w:r w:rsidRPr="00317F9B">
              <w:rPr>
                <w:rFonts w:ascii="Times New Roman" w:hAnsi="Times New Roman"/>
                <w:b/>
                <w:noProof/>
                <w:color w:val="auto"/>
                <w:sz w:val="44"/>
                <w:szCs w:val="44"/>
              </w:rPr>
              <w:t>РЕШЕНИЕ</w:t>
            </w:r>
          </w:p>
          <w:p w:rsidR="003C522B" w:rsidRPr="003C522B" w:rsidRDefault="003C522B" w:rsidP="003C522B">
            <w:pPr>
              <w:widowControl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  <w:tr w:rsidR="003C522B" w:rsidRPr="003C522B" w:rsidTr="00AA6899">
        <w:trPr>
          <w:trHeight w:hRule="exact" w:val="586"/>
        </w:trPr>
        <w:tc>
          <w:tcPr>
            <w:tcW w:w="240" w:type="dxa"/>
            <w:vAlign w:val="center"/>
          </w:tcPr>
          <w:p w:rsidR="003C522B" w:rsidRPr="003C522B" w:rsidRDefault="003C522B" w:rsidP="003C522B">
            <w:pPr>
              <w:widowControl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3C522B" w:rsidRPr="003C522B" w:rsidRDefault="003C522B" w:rsidP="003C522B">
            <w:pPr>
              <w:widowControl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5892" w:type="dxa"/>
            <w:vAlign w:val="center"/>
          </w:tcPr>
          <w:p w:rsidR="003C522B" w:rsidRPr="003C522B" w:rsidRDefault="003C522B" w:rsidP="003C522B">
            <w:pPr>
              <w:widowControl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  <w:tc>
          <w:tcPr>
            <w:tcW w:w="432" w:type="dxa"/>
            <w:vAlign w:val="bottom"/>
          </w:tcPr>
          <w:p w:rsidR="003C522B" w:rsidRPr="003C522B" w:rsidRDefault="003C522B" w:rsidP="003C522B">
            <w:pPr>
              <w:widowControl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3C522B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№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vAlign w:val="bottom"/>
          </w:tcPr>
          <w:p w:rsidR="003C522B" w:rsidRPr="003C522B" w:rsidRDefault="003C522B" w:rsidP="003C522B">
            <w:pPr>
              <w:widowControl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  <w:r w:rsidRPr="003C522B"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  <w:t>ПРОЕКТ</w:t>
            </w:r>
          </w:p>
        </w:tc>
        <w:tc>
          <w:tcPr>
            <w:tcW w:w="377" w:type="dxa"/>
            <w:vAlign w:val="center"/>
          </w:tcPr>
          <w:p w:rsidR="003C522B" w:rsidRPr="003C522B" w:rsidRDefault="003C522B" w:rsidP="003C522B">
            <w:pPr>
              <w:widowControl/>
              <w:jc w:val="center"/>
              <w:rPr>
                <w:rFonts w:ascii="Times New Roman" w:hAnsi="Times New Roman"/>
                <w:noProof/>
                <w:color w:val="auto"/>
                <w:sz w:val="24"/>
                <w:szCs w:val="24"/>
              </w:rPr>
            </w:pPr>
          </w:p>
        </w:tc>
      </w:tr>
    </w:tbl>
    <w:p w:rsidR="00740A3D" w:rsidRPr="00740A3D" w:rsidRDefault="00740A3D" w:rsidP="00740A3D">
      <w:pPr>
        <w:widowControl/>
        <w:shd w:val="clear" w:color="auto" w:fill="FFFFFF"/>
        <w:ind w:right="5386"/>
        <w:rPr>
          <w:rFonts w:ascii="Times New Roman" w:hAnsi="Times New Roman"/>
          <w:iCs/>
          <w:color w:val="auto"/>
          <w:sz w:val="28"/>
          <w:szCs w:val="28"/>
        </w:rPr>
      </w:pPr>
    </w:p>
    <w:p w:rsidR="00740A3D" w:rsidRPr="00740A3D" w:rsidRDefault="00740A3D" w:rsidP="00740A3D">
      <w:pPr>
        <w:widowControl/>
        <w:ind w:right="5385"/>
        <w:rPr>
          <w:rFonts w:ascii="Times New Roman" w:eastAsia="Calibri" w:hAnsi="Times New Roman"/>
          <w:iCs/>
          <w:color w:val="auto"/>
          <w:sz w:val="28"/>
          <w:szCs w:val="28"/>
        </w:rPr>
      </w:pPr>
    </w:p>
    <w:p w:rsidR="003A5EAF" w:rsidRPr="00740A3D" w:rsidRDefault="00740A3D" w:rsidP="00927940">
      <w:pPr>
        <w:widowControl/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481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Об утверждении </w:t>
      </w:r>
      <w:r>
        <w:rPr>
          <w:rFonts w:ascii="Times New Roman" w:eastAsia="Calibri" w:hAnsi="Times New Roman"/>
          <w:iCs/>
          <w:color w:val="auto"/>
          <w:sz w:val="28"/>
          <w:szCs w:val="28"/>
        </w:rPr>
        <w:t xml:space="preserve">  </w:t>
      </w:r>
      <w:r w:rsidR="008D051E">
        <w:rPr>
          <w:rFonts w:ascii="Times New Roman" w:eastAsia="Calibri" w:hAnsi="Times New Roman"/>
          <w:iCs/>
          <w:color w:val="auto"/>
          <w:sz w:val="28"/>
          <w:szCs w:val="28"/>
        </w:rPr>
        <w:t>П</w:t>
      </w:r>
      <w:r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оложения о муниципальном </w:t>
      </w:r>
      <w:r>
        <w:rPr>
          <w:rFonts w:ascii="Times New Roman" w:eastAsia="Calibri" w:hAnsi="Times New Roman"/>
          <w:iCs/>
          <w:color w:val="auto"/>
          <w:sz w:val="28"/>
          <w:szCs w:val="28"/>
        </w:rPr>
        <w:t>жилищном</w:t>
      </w:r>
      <w:r w:rsidRPr="00740A3D">
        <w:rPr>
          <w:rFonts w:ascii="Times New Roman" w:eastAsia="Calibri" w:hAnsi="Times New Roman"/>
          <w:iCs/>
          <w:color w:val="auto"/>
          <w:sz w:val="28"/>
          <w:szCs w:val="28"/>
        </w:rPr>
        <w:t xml:space="preserve"> контроле н</w:t>
      </w:r>
      <w:r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а территории </w:t>
      </w:r>
      <w:r w:rsidR="00927940">
        <w:rPr>
          <w:rFonts w:ascii="Times New Roman" w:eastAsia="Calibri" w:hAnsi="Times New Roman"/>
          <w:bCs/>
          <w:color w:val="auto"/>
          <w:kern w:val="28"/>
          <w:sz w:val="28"/>
          <w:szCs w:val="28"/>
        </w:rPr>
        <w:t>города Киржач Киржачского района Владимирской области</w:t>
      </w:r>
    </w:p>
    <w:p w:rsidR="000E7BBF" w:rsidRPr="000E7BBF" w:rsidRDefault="000E7BBF" w:rsidP="000E7BBF">
      <w:pPr>
        <w:jc w:val="both"/>
        <w:outlineLvl w:val="0"/>
        <w:rPr>
          <w:rFonts w:ascii="Times New Roman" w:hAnsi="Times New Roman"/>
          <w:color w:val="auto"/>
        </w:rPr>
      </w:pP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0A3D" w:rsidRPr="00740A3D" w:rsidRDefault="003C522B" w:rsidP="00740A3D">
      <w:pPr>
        <w:widowControl/>
        <w:ind w:firstLine="708"/>
        <w:jc w:val="both"/>
        <w:rPr>
          <w:rFonts w:ascii="Times New Roman" w:eastAsia="Calibri" w:hAnsi="Times New Roman"/>
          <w:color w:val="auto"/>
          <w:sz w:val="28"/>
          <w:szCs w:val="28"/>
        </w:rPr>
      </w:pPr>
      <w:r w:rsidRPr="003C522B">
        <w:rPr>
          <w:rFonts w:ascii="Times New Roman" w:hAnsi="Times New Roman"/>
          <w:sz w:val="28"/>
        </w:rPr>
        <w:t>Рассмотрев ходатайство главы администрации города Киржач Киржачского района,</w:t>
      </w:r>
      <w:r>
        <w:rPr>
          <w:rFonts w:ascii="Times New Roman" w:hAnsi="Times New Roman"/>
          <w:sz w:val="28"/>
        </w:rPr>
        <w:t xml:space="preserve"> в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40A3D">
        <w:rPr>
          <w:rFonts w:ascii="Times New Roman" w:eastAsia="Calibri" w:hAnsi="Times New Roman"/>
          <w:color w:val="auto"/>
          <w:sz w:val="28"/>
          <w:szCs w:val="28"/>
        </w:rPr>
        <w:t>Жилищным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кодексом Российской Федерации</w:t>
      </w:r>
      <w:r w:rsidR="00AA6899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="00AA6899" w:rsidRPr="003C522B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</w:t>
      </w:r>
      <w:r w:rsidR="00740A3D" w:rsidRPr="00740A3D">
        <w:rPr>
          <w:rFonts w:ascii="Times New Roman" w:eastAsia="Calibri" w:hAnsi="Times New Roman"/>
          <w:bCs/>
          <w:color w:val="auto"/>
          <w:sz w:val="28"/>
          <w:szCs w:val="28"/>
        </w:rPr>
        <w:t xml:space="preserve">, 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Уставом </w:t>
      </w:r>
      <w:r w:rsidR="00927940">
        <w:rPr>
          <w:rFonts w:ascii="Times New Roman" w:eastAsia="Calibri" w:hAnsi="Times New Roman"/>
          <w:color w:val="auto"/>
          <w:sz w:val="28"/>
          <w:szCs w:val="28"/>
        </w:rPr>
        <w:t>города Киржач Киржачского района Владимирской области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, </w:t>
      </w:r>
      <w:r w:rsidR="007B5876">
        <w:rPr>
          <w:rFonts w:ascii="Times New Roman" w:eastAsia="Calibri" w:hAnsi="Times New Roman"/>
          <w:color w:val="auto"/>
          <w:sz w:val="28"/>
          <w:szCs w:val="28"/>
        </w:rPr>
        <w:t>С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овет </w:t>
      </w:r>
      <w:r w:rsidR="00C72887">
        <w:rPr>
          <w:rFonts w:ascii="Times New Roman" w:eastAsia="Calibri" w:hAnsi="Times New Roman"/>
          <w:color w:val="auto"/>
          <w:sz w:val="28"/>
          <w:szCs w:val="28"/>
        </w:rPr>
        <w:t xml:space="preserve">народных 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>депутатов</w:t>
      </w:r>
      <w:r w:rsidR="00927940">
        <w:rPr>
          <w:rFonts w:ascii="Times New Roman" w:eastAsia="Calibri" w:hAnsi="Times New Roman"/>
          <w:color w:val="auto"/>
          <w:sz w:val="28"/>
          <w:szCs w:val="28"/>
        </w:rPr>
        <w:t xml:space="preserve"> города Киржач Киржачского района Владимирской области</w:t>
      </w:r>
      <w:r w:rsidR="00740A3D" w:rsidRPr="00740A3D">
        <w:rPr>
          <w:rFonts w:ascii="Times New Roman" w:eastAsia="Calibri" w:hAnsi="Times New Roman"/>
          <w:color w:val="auto"/>
          <w:sz w:val="28"/>
          <w:szCs w:val="28"/>
        </w:rPr>
        <w:t xml:space="preserve"> (далее - Совет депутатов)</w:t>
      </w:r>
    </w:p>
    <w:p w:rsidR="00740A3D" w:rsidRDefault="00740A3D" w:rsidP="000E7BBF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0A3D" w:rsidRDefault="00740A3D" w:rsidP="00740A3D">
      <w:pPr>
        <w:widowControl/>
        <w:ind w:right="-1" w:firstLine="851"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b/>
          <w:color w:val="auto"/>
          <w:sz w:val="28"/>
          <w:szCs w:val="28"/>
        </w:rPr>
        <w:t>РЕШИЛ:</w:t>
      </w:r>
    </w:p>
    <w:p w:rsidR="002C0DC4" w:rsidRPr="00740A3D" w:rsidRDefault="002C0DC4" w:rsidP="00740A3D">
      <w:pPr>
        <w:widowControl/>
        <w:ind w:right="-1" w:firstLine="851"/>
        <w:jc w:val="center"/>
        <w:rPr>
          <w:rFonts w:ascii="Times New Roman" w:eastAsiaTheme="minorHAnsi" w:hAnsi="Times New Roman"/>
          <w:b/>
          <w:color w:val="auto"/>
          <w:sz w:val="28"/>
          <w:szCs w:val="28"/>
        </w:rPr>
      </w:pPr>
    </w:p>
    <w:p w:rsidR="00317F9B" w:rsidRPr="00317F9B" w:rsidRDefault="00317F9B" w:rsidP="00317F9B">
      <w:pPr>
        <w:widowControl/>
        <w:ind w:firstLine="708"/>
        <w:jc w:val="both"/>
        <w:rPr>
          <w:rFonts w:ascii="Times New Roman" w:hAnsi="Times New Roman"/>
          <w:sz w:val="28"/>
        </w:rPr>
      </w:pPr>
      <w:r w:rsidRPr="00317F9B">
        <w:rPr>
          <w:rFonts w:ascii="Times New Roman" w:hAnsi="Times New Roman"/>
          <w:sz w:val="28"/>
        </w:rPr>
        <w:t xml:space="preserve">1. Утвердить Положение о муниципальном </w:t>
      </w:r>
      <w:r w:rsidR="002C0DC4">
        <w:rPr>
          <w:rFonts w:ascii="Times New Roman" w:hAnsi="Times New Roman"/>
          <w:sz w:val="28"/>
        </w:rPr>
        <w:t xml:space="preserve">жилищном </w:t>
      </w:r>
      <w:r w:rsidRPr="00317F9B">
        <w:rPr>
          <w:rFonts w:ascii="Times New Roman" w:hAnsi="Times New Roman"/>
          <w:sz w:val="28"/>
        </w:rPr>
        <w:t xml:space="preserve">контроле на территории </w:t>
      </w:r>
      <w:r w:rsidR="00CD693C">
        <w:rPr>
          <w:rFonts w:ascii="Times New Roman" w:hAnsi="Times New Roman"/>
          <w:sz w:val="28"/>
        </w:rPr>
        <w:t>г</w:t>
      </w:r>
      <w:r w:rsidRPr="00317F9B">
        <w:rPr>
          <w:rFonts w:ascii="Times New Roman" w:hAnsi="Times New Roman"/>
          <w:sz w:val="28"/>
        </w:rPr>
        <w:t>ород</w:t>
      </w:r>
      <w:r w:rsidR="00CD693C">
        <w:rPr>
          <w:rFonts w:ascii="Times New Roman" w:hAnsi="Times New Roman"/>
          <w:sz w:val="28"/>
        </w:rPr>
        <w:t>а</w:t>
      </w:r>
      <w:r w:rsidRPr="00317F9B">
        <w:rPr>
          <w:rFonts w:ascii="Times New Roman" w:hAnsi="Times New Roman"/>
          <w:sz w:val="28"/>
        </w:rPr>
        <w:t xml:space="preserve"> Киржач Киржачского района Владимирской области согласно приложению.</w:t>
      </w:r>
    </w:p>
    <w:p w:rsidR="00740A3D" w:rsidRPr="00740A3D" w:rsidRDefault="00740A3D" w:rsidP="00740A3D">
      <w:pPr>
        <w:widowControl/>
        <w:tabs>
          <w:tab w:val="left" w:pos="720"/>
        </w:tabs>
        <w:ind w:firstLine="3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color w:val="auto"/>
          <w:sz w:val="28"/>
          <w:szCs w:val="28"/>
        </w:rPr>
        <w:tab/>
        <w:t xml:space="preserve">2. </w:t>
      </w:r>
      <w:proofErr w:type="gramStart"/>
      <w:r w:rsidR="002C0DC4">
        <w:rPr>
          <w:rFonts w:ascii="Times New Roman" w:eastAsiaTheme="minorHAnsi" w:hAnsi="Times New Roman"/>
          <w:color w:val="auto"/>
          <w:sz w:val="28"/>
          <w:szCs w:val="28"/>
        </w:rPr>
        <w:t>Контроль за</w:t>
      </w:r>
      <w:proofErr w:type="gramEnd"/>
      <w:r w:rsidR="002C0DC4">
        <w:rPr>
          <w:rFonts w:ascii="Times New Roman" w:eastAsiaTheme="minorHAnsi" w:hAnsi="Times New Roman"/>
          <w:color w:val="auto"/>
          <w:sz w:val="28"/>
          <w:szCs w:val="28"/>
        </w:rPr>
        <w:t xml:space="preserve"> исполнением данного решения возложить на комитет по бюджету, собственности, экономической и налоговой политике.</w:t>
      </w:r>
    </w:p>
    <w:p w:rsidR="00D73D36" w:rsidRDefault="00740A3D" w:rsidP="00740A3D">
      <w:pPr>
        <w:widowControl/>
        <w:tabs>
          <w:tab w:val="left" w:pos="720"/>
        </w:tabs>
        <w:ind w:firstLine="2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 w:rsidRPr="00740A3D">
        <w:rPr>
          <w:rFonts w:ascii="Times New Roman" w:eastAsiaTheme="minorHAnsi" w:hAnsi="Times New Roman"/>
          <w:color w:val="auto"/>
          <w:sz w:val="28"/>
          <w:szCs w:val="28"/>
        </w:rPr>
        <w:tab/>
        <w:t xml:space="preserve">3. Решение вступает в </w:t>
      </w:r>
      <w:r w:rsidR="002C0DC4">
        <w:rPr>
          <w:rFonts w:ascii="Times New Roman" w:eastAsiaTheme="minorHAnsi" w:hAnsi="Times New Roman"/>
          <w:color w:val="auto"/>
          <w:sz w:val="28"/>
          <w:szCs w:val="28"/>
        </w:rPr>
        <w:t xml:space="preserve"> </w:t>
      </w:r>
      <w:r w:rsidRPr="00740A3D">
        <w:rPr>
          <w:rFonts w:ascii="Times New Roman" w:eastAsiaTheme="minorHAnsi" w:hAnsi="Times New Roman"/>
          <w:color w:val="auto"/>
          <w:sz w:val="28"/>
          <w:szCs w:val="28"/>
        </w:rPr>
        <w:t xml:space="preserve">силу </w:t>
      </w:r>
      <w:r w:rsidR="002C0DC4">
        <w:rPr>
          <w:rFonts w:ascii="Times New Roman" w:eastAsiaTheme="minorHAnsi" w:hAnsi="Times New Roman"/>
          <w:color w:val="auto"/>
          <w:sz w:val="28"/>
          <w:szCs w:val="28"/>
        </w:rPr>
        <w:t xml:space="preserve">со дня </w:t>
      </w:r>
      <w:r w:rsidRPr="00740A3D">
        <w:rPr>
          <w:rFonts w:ascii="Times New Roman" w:eastAsiaTheme="minorHAnsi" w:hAnsi="Times New Roman"/>
          <w:color w:val="auto"/>
          <w:sz w:val="28"/>
          <w:szCs w:val="28"/>
        </w:rPr>
        <w:t>после его официального опубликования</w:t>
      </w:r>
      <w:r w:rsidR="002C0DC4">
        <w:rPr>
          <w:rFonts w:ascii="Times New Roman" w:eastAsiaTheme="minorHAnsi" w:hAnsi="Times New Roman"/>
          <w:color w:val="auto"/>
          <w:sz w:val="28"/>
          <w:szCs w:val="28"/>
        </w:rPr>
        <w:t>, но не ранее 1 января 2022 года</w:t>
      </w:r>
      <w:r w:rsidR="00CD693C">
        <w:rPr>
          <w:rFonts w:ascii="Times New Roman" w:eastAsiaTheme="minorHAnsi" w:hAnsi="Times New Roman"/>
          <w:color w:val="auto"/>
          <w:sz w:val="28"/>
          <w:szCs w:val="28"/>
        </w:rPr>
        <w:t>, за исключением положений раздела 5 Положения</w:t>
      </w:r>
      <w:r w:rsidR="00CD693C" w:rsidRPr="00CD693C">
        <w:rPr>
          <w:rFonts w:ascii="Times New Roman" w:hAnsi="Times New Roman"/>
          <w:sz w:val="28"/>
        </w:rPr>
        <w:t xml:space="preserve"> </w:t>
      </w:r>
      <w:r w:rsidR="00CD693C" w:rsidRPr="00317F9B">
        <w:rPr>
          <w:rFonts w:ascii="Times New Roman" w:hAnsi="Times New Roman"/>
          <w:sz w:val="28"/>
        </w:rPr>
        <w:t xml:space="preserve">о муниципальном </w:t>
      </w:r>
      <w:r w:rsidR="00CD693C">
        <w:rPr>
          <w:rFonts w:ascii="Times New Roman" w:hAnsi="Times New Roman"/>
          <w:sz w:val="28"/>
        </w:rPr>
        <w:t xml:space="preserve">жилищном </w:t>
      </w:r>
      <w:r w:rsidR="00CD693C" w:rsidRPr="00317F9B">
        <w:rPr>
          <w:rFonts w:ascii="Times New Roman" w:hAnsi="Times New Roman"/>
          <w:sz w:val="28"/>
        </w:rPr>
        <w:t xml:space="preserve">контроле на территории </w:t>
      </w:r>
      <w:r w:rsidR="00CD693C">
        <w:rPr>
          <w:rFonts w:ascii="Times New Roman" w:hAnsi="Times New Roman"/>
          <w:sz w:val="28"/>
        </w:rPr>
        <w:t>г</w:t>
      </w:r>
      <w:r w:rsidR="00CD693C" w:rsidRPr="00317F9B">
        <w:rPr>
          <w:rFonts w:ascii="Times New Roman" w:hAnsi="Times New Roman"/>
          <w:sz w:val="28"/>
        </w:rPr>
        <w:t>ород</w:t>
      </w:r>
      <w:r w:rsidR="00CD693C">
        <w:rPr>
          <w:rFonts w:ascii="Times New Roman" w:hAnsi="Times New Roman"/>
          <w:sz w:val="28"/>
        </w:rPr>
        <w:t>а</w:t>
      </w:r>
      <w:r w:rsidR="00CD693C" w:rsidRPr="00317F9B">
        <w:rPr>
          <w:rFonts w:ascii="Times New Roman" w:hAnsi="Times New Roman"/>
          <w:sz w:val="28"/>
        </w:rPr>
        <w:t xml:space="preserve"> Киржач Киржачского района Владимирской области</w:t>
      </w:r>
      <w:r w:rsidR="002C0DC4">
        <w:rPr>
          <w:rFonts w:ascii="Times New Roman" w:eastAsiaTheme="minorHAnsi" w:hAnsi="Times New Roman"/>
          <w:color w:val="auto"/>
          <w:sz w:val="28"/>
          <w:szCs w:val="28"/>
        </w:rPr>
        <w:t>.</w:t>
      </w:r>
    </w:p>
    <w:p w:rsidR="00740A3D" w:rsidRDefault="00D73D36" w:rsidP="00D73D36">
      <w:pPr>
        <w:widowControl/>
        <w:tabs>
          <w:tab w:val="left" w:pos="720"/>
        </w:tabs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  <w:r>
        <w:rPr>
          <w:rFonts w:ascii="Times New Roman" w:eastAsiaTheme="minorHAnsi" w:hAnsi="Times New Roman"/>
          <w:color w:val="auto"/>
          <w:sz w:val="28"/>
          <w:szCs w:val="28"/>
        </w:rPr>
        <w:t xml:space="preserve"> Положения раздела 5 Положения о муниципальном жилищном контроле на территории города Киржач Киржачского района Владимирской области вступают в силу с 1 марта 2022 года.</w:t>
      </w:r>
    </w:p>
    <w:p w:rsidR="002A1D0C" w:rsidRPr="00740A3D" w:rsidRDefault="002A1D0C" w:rsidP="00740A3D">
      <w:pPr>
        <w:widowControl/>
        <w:tabs>
          <w:tab w:val="left" w:pos="720"/>
        </w:tabs>
        <w:ind w:firstLine="260"/>
        <w:jc w:val="both"/>
        <w:rPr>
          <w:rFonts w:ascii="Times New Roman" w:eastAsiaTheme="minorHAnsi" w:hAnsi="Times New Roman"/>
          <w:color w:val="auto"/>
          <w:sz w:val="28"/>
          <w:szCs w:val="28"/>
        </w:rPr>
      </w:pPr>
    </w:p>
    <w:p w:rsidR="00740A3D" w:rsidRPr="00740A3D" w:rsidRDefault="00740A3D" w:rsidP="00740A3D">
      <w:pPr>
        <w:widowControl/>
        <w:suppressAutoHyphens/>
        <w:autoSpaceDN w:val="0"/>
        <w:ind w:firstLine="709"/>
        <w:jc w:val="both"/>
        <w:rPr>
          <w:rFonts w:ascii="Times New Roman" w:eastAsia="SimSun" w:hAnsi="Times New Roman"/>
          <w:color w:val="auto"/>
          <w:kern w:val="3"/>
          <w:sz w:val="28"/>
          <w:szCs w:val="28"/>
          <w:lang w:eastAsia="zh-CN" w:bidi="hi-IN"/>
        </w:rPr>
      </w:pPr>
    </w:p>
    <w:p w:rsidR="00740A3D" w:rsidRPr="00740A3D" w:rsidRDefault="00740A3D" w:rsidP="00740A3D">
      <w:pPr>
        <w:rPr>
          <w:rFonts w:ascii="Times New Roman" w:hAnsi="Times New Roman"/>
          <w:b/>
          <w:color w:val="auto"/>
          <w:sz w:val="28"/>
          <w:szCs w:val="28"/>
        </w:rPr>
      </w:pPr>
      <w:r w:rsidRPr="00740A3D">
        <w:rPr>
          <w:rFonts w:ascii="Times New Roman" w:hAnsi="Times New Roman"/>
          <w:color w:val="auto"/>
          <w:sz w:val="28"/>
          <w:szCs w:val="28"/>
        </w:rPr>
        <w:t xml:space="preserve">Глава </w:t>
      </w:r>
      <w:r w:rsidR="00927940">
        <w:rPr>
          <w:rFonts w:ascii="Times New Roman" w:hAnsi="Times New Roman"/>
          <w:color w:val="auto"/>
          <w:sz w:val="28"/>
          <w:szCs w:val="28"/>
        </w:rPr>
        <w:t>города Киржач</w:t>
      </w:r>
      <w:r w:rsidR="00E6451B">
        <w:rPr>
          <w:rFonts w:ascii="Times New Roman" w:hAnsi="Times New Roman"/>
          <w:color w:val="auto"/>
          <w:sz w:val="28"/>
          <w:szCs w:val="28"/>
        </w:rPr>
        <w:t xml:space="preserve">:                     </w:t>
      </w:r>
      <w:r w:rsidR="00927940">
        <w:rPr>
          <w:rFonts w:ascii="Times New Roman" w:hAnsi="Times New Roman"/>
          <w:color w:val="auto"/>
          <w:sz w:val="28"/>
          <w:szCs w:val="28"/>
        </w:rPr>
        <w:t xml:space="preserve">                                 </w:t>
      </w:r>
      <w:r w:rsidR="00BE0FBC">
        <w:rPr>
          <w:rFonts w:ascii="Times New Roman" w:hAnsi="Times New Roman"/>
          <w:color w:val="auto"/>
          <w:sz w:val="28"/>
          <w:szCs w:val="28"/>
        </w:rPr>
        <w:t xml:space="preserve">                  </w:t>
      </w:r>
      <w:r w:rsidR="00927940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E6451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27940">
        <w:rPr>
          <w:rFonts w:ascii="Times New Roman" w:hAnsi="Times New Roman"/>
          <w:color w:val="auto"/>
          <w:sz w:val="28"/>
          <w:szCs w:val="28"/>
        </w:rPr>
        <w:t>В.Г.Тюленев</w:t>
      </w:r>
      <w:r w:rsidRPr="00740A3D">
        <w:rPr>
          <w:rFonts w:ascii="Times New Roman" w:hAnsi="Times New Roman"/>
          <w:color w:val="auto"/>
          <w:sz w:val="28"/>
          <w:szCs w:val="28"/>
        </w:rPr>
        <w:t xml:space="preserve">         </w:t>
      </w:r>
      <w:r w:rsidR="00E6451B">
        <w:rPr>
          <w:rFonts w:ascii="Times New Roman" w:hAnsi="Times New Roman"/>
          <w:color w:val="auto"/>
          <w:sz w:val="28"/>
          <w:szCs w:val="28"/>
        </w:rPr>
        <w:t xml:space="preserve">                         </w:t>
      </w:r>
      <w:r w:rsidRPr="00740A3D">
        <w:rPr>
          <w:rFonts w:ascii="Times New Roman" w:hAnsi="Times New Roman"/>
          <w:color w:val="auto"/>
          <w:sz w:val="28"/>
          <w:szCs w:val="28"/>
        </w:rPr>
        <w:t xml:space="preserve"> </w:t>
      </w:r>
    </w:p>
    <w:tbl>
      <w:tblPr>
        <w:tblW w:w="0" w:type="auto"/>
        <w:tblInd w:w="-106" w:type="dxa"/>
        <w:tblLook w:val="01E0"/>
      </w:tblPr>
      <w:tblGrid>
        <w:gridCol w:w="6288"/>
      </w:tblGrid>
      <w:tr w:rsidR="000E7BBF" w:rsidRPr="000E7BBF" w:rsidTr="00834295">
        <w:tc>
          <w:tcPr>
            <w:tcW w:w="6288" w:type="dxa"/>
          </w:tcPr>
          <w:p w:rsidR="000E7BBF" w:rsidRPr="000E7BBF" w:rsidRDefault="000E7BBF" w:rsidP="00834295">
            <w:pPr>
              <w:widowControl/>
              <w:suppressAutoHyphens/>
              <w:rPr>
                <w:rFonts w:ascii="Times New Roman" w:hAnsi="Times New Roman"/>
                <w:color w:val="auto"/>
                <w:sz w:val="28"/>
                <w:szCs w:val="28"/>
                <w:lang w:eastAsia="zh-CN"/>
              </w:rPr>
            </w:pPr>
          </w:p>
        </w:tc>
      </w:tr>
    </w:tbl>
    <w:p w:rsidR="000E7BBF" w:rsidRDefault="000E7BBF" w:rsidP="000E7BBF">
      <w:pPr>
        <w:widowControl/>
        <w:rPr>
          <w:rFonts w:ascii="Times New Roman" w:hAnsi="Times New Roman"/>
          <w:sz w:val="28"/>
        </w:rPr>
      </w:pP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FE6279" w:rsidRDefault="00FE6279" w:rsidP="000E7BBF">
      <w:pPr>
        <w:widowControl/>
        <w:rPr>
          <w:rFonts w:ascii="Times New Roman" w:hAnsi="Times New Roman"/>
          <w:sz w:val="28"/>
        </w:rPr>
      </w:pPr>
    </w:p>
    <w:p w:rsidR="001B1548" w:rsidRDefault="001B1548" w:rsidP="000E7BBF">
      <w:pPr>
        <w:widowControl/>
        <w:rPr>
          <w:rFonts w:ascii="Times New Roman" w:hAnsi="Times New Roman"/>
          <w:sz w:val="28"/>
        </w:rPr>
      </w:pPr>
    </w:p>
    <w:p w:rsidR="00740A3D" w:rsidRPr="007B5876" w:rsidRDefault="00740A3D" w:rsidP="00E6451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bookmarkStart w:id="0" w:name="Par35"/>
      <w:bookmarkEnd w:id="0"/>
      <w:r w:rsidRPr="007B5876">
        <w:rPr>
          <w:rFonts w:ascii="Times New Roman" w:eastAsiaTheme="minorHAnsi" w:hAnsi="Times New Roman"/>
          <w:color w:val="000000" w:themeColor="text1"/>
          <w:sz w:val="26"/>
          <w:szCs w:val="26"/>
        </w:rPr>
        <w:lastRenderedPageBreak/>
        <w:t>Приложение</w:t>
      </w:r>
    </w:p>
    <w:p w:rsidR="00E6451B" w:rsidRPr="007B5876" w:rsidRDefault="00740A3D" w:rsidP="00E6451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B5876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к решению </w:t>
      </w:r>
      <w:r w:rsidR="0071101D" w:rsidRPr="007B5876">
        <w:rPr>
          <w:rFonts w:ascii="Times New Roman" w:eastAsiaTheme="minorHAnsi" w:hAnsi="Times New Roman"/>
          <w:color w:val="000000" w:themeColor="text1"/>
          <w:sz w:val="26"/>
          <w:szCs w:val="26"/>
        </w:rPr>
        <w:t>С</w:t>
      </w:r>
      <w:r w:rsidRPr="007B5876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овета </w:t>
      </w:r>
      <w:r w:rsidR="00CB336A" w:rsidRPr="007B5876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народных </w:t>
      </w:r>
      <w:r w:rsidRPr="007B5876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депутатов </w:t>
      </w:r>
    </w:p>
    <w:p w:rsidR="00927940" w:rsidRPr="007B5876" w:rsidRDefault="00927940" w:rsidP="00E6451B">
      <w:pPr>
        <w:widowControl/>
        <w:autoSpaceDE w:val="0"/>
        <w:autoSpaceDN w:val="0"/>
        <w:adjustRightInd w:val="0"/>
        <w:jc w:val="right"/>
        <w:rPr>
          <w:rFonts w:ascii="Times New Roman" w:eastAsia="Calibri" w:hAnsi="Times New Roman"/>
          <w:color w:val="auto"/>
          <w:sz w:val="26"/>
          <w:szCs w:val="26"/>
        </w:rPr>
      </w:pPr>
      <w:r w:rsidRPr="007B5876">
        <w:rPr>
          <w:rFonts w:ascii="Times New Roman" w:eastAsia="Calibri" w:hAnsi="Times New Roman"/>
          <w:color w:val="auto"/>
          <w:sz w:val="26"/>
          <w:szCs w:val="26"/>
        </w:rPr>
        <w:t>города Киржач</w:t>
      </w:r>
      <w:r w:rsidR="00CB336A" w:rsidRPr="007B5876">
        <w:rPr>
          <w:rFonts w:ascii="Times New Roman" w:eastAsia="Calibri" w:hAnsi="Times New Roman"/>
          <w:color w:val="auto"/>
          <w:sz w:val="26"/>
          <w:szCs w:val="26"/>
        </w:rPr>
        <w:t xml:space="preserve"> </w:t>
      </w:r>
      <w:r w:rsidRPr="007B5876">
        <w:rPr>
          <w:rFonts w:ascii="Times New Roman" w:eastAsia="Calibri" w:hAnsi="Times New Roman"/>
          <w:color w:val="auto"/>
          <w:sz w:val="26"/>
          <w:szCs w:val="26"/>
        </w:rPr>
        <w:t>Киржачского района</w:t>
      </w:r>
    </w:p>
    <w:p w:rsidR="00927940" w:rsidRPr="007B5876" w:rsidRDefault="00927940" w:rsidP="00E6451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color w:val="000000" w:themeColor="text1"/>
          <w:sz w:val="26"/>
          <w:szCs w:val="26"/>
        </w:rPr>
      </w:pPr>
      <w:r w:rsidRPr="007B5876">
        <w:rPr>
          <w:rFonts w:ascii="Times New Roman" w:eastAsia="Calibri" w:hAnsi="Times New Roman"/>
          <w:color w:val="auto"/>
          <w:sz w:val="26"/>
          <w:szCs w:val="26"/>
        </w:rPr>
        <w:t xml:space="preserve"> Владимирской области</w:t>
      </w:r>
      <w:r w:rsidRPr="007B5876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</w:p>
    <w:p w:rsidR="00740A3D" w:rsidRPr="007B5876" w:rsidRDefault="00861152" w:rsidP="00E6451B">
      <w:pPr>
        <w:widowControl/>
        <w:autoSpaceDE w:val="0"/>
        <w:autoSpaceDN w:val="0"/>
        <w:adjustRightInd w:val="0"/>
        <w:jc w:val="right"/>
        <w:rPr>
          <w:rFonts w:ascii="Times New Roman" w:eastAsiaTheme="minorHAnsi" w:hAnsi="Times New Roman"/>
          <w:b/>
          <w:color w:val="000000" w:themeColor="text1"/>
          <w:sz w:val="26"/>
          <w:szCs w:val="26"/>
        </w:rPr>
      </w:pPr>
      <w:r w:rsidRPr="007B5876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от  </w:t>
      </w:r>
      <w:r w:rsidR="00927940" w:rsidRPr="007B5876">
        <w:rPr>
          <w:rFonts w:ascii="Times New Roman" w:eastAsiaTheme="minorHAnsi" w:hAnsi="Times New Roman"/>
          <w:color w:val="000000" w:themeColor="text1"/>
          <w:sz w:val="26"/>
          <w:szCs w:val="26"/>
        </w:rPr>
        <w:t>____________</w:t>
      </w:r>
      <w:r w:rsidRPr="007B5876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2021 г № </w:t>
      </w:r>
      <w:r w:rsidR="00927940" w:rsidRPr="007B5876">
        <w:rPr>
          <w:rFonts w:ascii="Times New Roman" w:eastAsiaTheme="minorHAnsi" w:hAnsi="Times New Roman"/>
          <w:color w:val="000000" w:themeColor="text1"/>
          <w:sz w:val="26"/>
          <w:szCs w:val="26"/>
        </w:rPr>
        <w:t>____</w:t>
      </w:r>
      <w:r w:rsidRPr="007B5876">
        <w:rPr>
          <w:rFonts w:ascii="Times New Roman" w:eastAsiaTheme="minorHAnsi" w:hAnsi="Times New Roman"/>
          <w:color w:val="000000" w:themeColor="text1"/>
          <w:sz w:val="26"/>
          <w:szCs w:val="26"/>
        </w:rPr>
        <w:t xml:space="preserve"> </w:t>
      </w:r>
    </w:p>
    <w:p w:rsidR="000E7BBF" w:rsidRPr="000E7BBF" w:rsidRDefault="000E7BBF" w:rsidP="00E6451B">
      <w:pPr>
        <w:pStyle w:val="ConsPlusTitle"/>
        <w:jc w:val="center"/>
        <w:rPr>
          <w:b w:val="0"/>
          <w:sz w:val="28"/>
        </w:rPr>
      </w:pPr>
    </w:p>
    <w:p w:rsidR="000E7BBF" w:rsidRPr="000E7BBF" w:rsidRDefault="000E7BBF" w:rsidP="000E7BBF">
      <w:pPr>
        <w:pStyle w:val="ConsPlusTitle"/>
        <w:spacing w:line="240" w:lineRule="exact"/>
        <w:jc w:val="center"/>
        <w:rPr>
          <w:b w:val="0"/>
          <w:sz w:val="28"/>
        </w:rPr>
      </w:pPr>
    </w:p>
    <w:p w:rsidR="00740A3D" w:rsidRPr="00740A3D" w:rsidRDefault="00740A3D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740A3D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 xml:space="preserve">Положение </w:t>
      </w:r>
    </w:p>
    <w:p w:rsidR="00740A3D" w:rsidRPr="00927940" w:rsidRDefault="00740A3D" w:rsidP="00740A3D">
      <w:pPr>
        <w:widowControl/>
        <w:autoSpaceDE w:val="0"/>
        <w:autoSpaceDN w:val="0"/>
        <w:adjustRightInd w:val="0"/>
        <w:jc w:val="center"/>
        <w:rPr>
          <w:rFonts w:ascii="Times New Roman" w:eastAsiaTheme="minorHAnsi" w:hAnsi="Times New Roman"/>
          <w:b/>
          <w:color w:val="auto"/>
          <w:sz w:val="28"/>
          <w:szCs w:val="28"/>
          <w:vertAlign w:val="superscript"/>
        </w:rPr>
      </w:pPr>
      <w:r w:rsidRPr="00927940">
        <w:rPr>
          <w:rFonts w:ascii="Times New Roman" w:eastAsiaTheme="minorHAnsi" w:hAnsi="Times New Roman"/>
          <w:b/>
          <w:iCs/>
          <w:color w:val="auto"/>
          <w:sz w:val="28"/>
          <w:szCs w:val="28"/>
        </w:rPr>
        <w:t>о муниципальном жилищном контроле н</w:t>
      </w:r>
      <w:r w:rsidRPr="00927940">
        <w:rPr>
          <w:rFonts w:ascii="Times New Roman" w:eastAsiaTheme="minorHAnsi" w:hAnsi="Times New Roman"/>
          <w:b/>
          <w:color w:val="auto"/>
          <w:sz w:val="28"/>
          <w:szCs w:val="28"/>
        </w:rPr>
        <w:t xml:space="preserve">а территории </w:t>
      </w:r>
      <w:r w:rsidR="00927940" w:rsidRPr="00927940">
        <w:rPr>
          <w:rFonts w:ascii="Times New Roman" w:eastAsia="Calibri" w:hAnsi="Times New Roman"/>
          <w:b/>
          <w:color w:val="auto"/>
          <w:sz w:val="28"/>
          <w:szCs w:val="28"/>
        </w:rPr>
        <w:t>города Киржач Киржачского района Владимирской области</w:t>
      </w:r>
    </w:p>
    <w:p w:rsidR="000E7BBF" w:rsidRPr="00927940" w:rsidRDefault="000E7BBF" w:rsidP="000E7BBF">
      <w:pPr>
        <w:pStyle w:val="ConsPlusTitle"/>
        <w:jc w:val="center"/>
        <w:rPr>
          <w:sz w:val="28"/>
        </w:rPr>
      </w:pPr>
    </w:p>
    <w:p w:rsidR="000E7BBF" w:rsidRPr="000E7BBF" w:rsidRDefault="000E7BBF" w:rsidP="000E7BBF">
      <w:pPr>
        <w:pStyle w:val="ConsPlusNormal"/>
        <w:ind w:firstLine="0"/>
        <w:jc w:val="center"/>
        <w:rPr>
          <w:b/>
          <w:sz w:val="28"/>
        </w:rPr>
      </w:pPr>
      <w:r w:rsidRPr="000E7BBF">
        <w:rPr>
          <w:b/>
          <w:sz w:val="28"/>
        </w:rPr>
        <w:t>1.Общие положения</w:t>
      </w:r>
    </w:p>
    <w:p w:rsidR="000E7BBF" w:rsidRPr="000E7BBF" w:rsidRDefault="000E7BBF" w:rsidP="000E7BBF">
      <w:pPr>
        <w:pStyle w:val="ConsPlusNormal"/>
        <w:ind w:firstLine="567"/>
        <w:rPr>
          <w:sz w:val="28"/>
        </w:rPr>
      </w:pPr>
    </w:p>
    <w:p w:rsidR="000E7BBF" w:rsidRPr="00E6451B" w:rsidRDefault="000E7BBF" w:rsidP="00C72887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color w:val="auto"/>
          <w:sz w:val="28"/>
          <w:szCs w:val="28"/>
          <w:vertAlign w:val="superscript"/>
        </w:rPr>
      </w:pPr>
      <w:r w:rsidRPr="000E7BBF">
        <w:rPr>
          <w:rFonts w:ascii="Times New Roman" w:hAnsi="Times New Roman"/>
          <w:sz w:val="28"/>
        </w:rPr>
        <w:t>1.1. Настоящее Положение</w:t>
      </w:r>
      <w:r w:rsidR="00120D6D">
        <w:rPr>
          <w:rFonts w:ascii="Times New Roman" w:hAnsi="Times New Roman"/>
          <w:sz w:val="28"/>
        </w:rPr>
        <w:t xml:space="preserve"> о муниципальном жилищном контроле на территории города Киржач Киржачского района Владимирской области</w:t>
      </w:r>
      <w:r w:rsidR="002731DC">
        <w:rPr>
          <w:rFonts w:ascii="Times New Roman" w:hAnsi="Times New Roman"/>
          <w:sz w:val="28"/>
        </w:rPr>
        <w:t xml:space="preserve"> (далее -</w:t>
      </w:r>
      <w:r w:rsidR="00740A3D">
        <w:rPr>
          <w:rFonts w:ascii="Times New Roman" w:hAnsi="Times New Roman"/>
          <w:sz w:val="28"/>
        </w:rPr>
        <w:t xml:space="preserve"> Положение)</w:t>
      </w:r>
      <w:r w:rsidRPr="000E7BBF">
        <w:rPr>
          <w:rFonts w:ascii="Times New Roman" w:hAnsi="Times New Roman"/>
          <w:sz w:val="28"/>
        </w:rPr>
        <w:t xml:space="preserve"> устанавливает порядок организации и осуществления муниципального жилищного контроля на территории </w:t>
      </w:r>
      <w:r w:rsidR="00927940">
        <w:rPr>
          <w:rFonts w:ascii="Times New Roman" w:eastAsia="Calibri" w:hAnsi="Times New Roman"/>
          <w:color w:val="auto"/>
          <w:sz w:val="28"/>
          <w:szCs w:val="28"/>
        </w:rPr>
        <w:t>города Киржач Киржачского района Владимирской области</w:t>
      </w:r>
      <w:r w:rsidR="00927940" w:rsidRPr="00E6451B">
        <w:rPr>
          <w:rFonts w:ascii="Times New Roman" w:hAnsi="Times New Roman"/>
          <w:sz w:val="28"/>
        </w:rPr>
        <w:t xml:space="preserve"> </w:t>
      </w:r>
      <w:r w:rsidRPr="00E6451B">
        <w:rPr>
          <w:rFonts w:ascii="Times New Roman" w:hAnsi="Times New Roman"/>
          <w:sz w:val="28"/>
        </w:rPr>
        <w:t>(далее – муниципальный контроль).</w:t>
      </w:r>
    </w:p>
    <w:p w:rsidR="003F011E" w:rsidRPr="003F011E" w:rsidRDefault="003F011E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F011E">
        <w:rPr>
          <w:rFonts w:ascii="Times New Roman" w:hAnsi="Times New Roman"/>
          <w:sz w:val="28"/>
        </w:rPr>
        <w:t xml:space="preserve">К отношениям, связанным с осуществлением муниципального </w:t>
      </w:r>
      <w:r>
        <w:rPr>
          <w:rFonts w:ascii="Times New Roman" w:hAnsi="Times New Roman"/>
          <w:sz w:val="28"/>
        </w:rPr>
        <w:t xml:space="preserve">жилищного </w:t>
      </w:r>
      <w:r w:rsidRPr="003F011E">
        <w:rPr>
          <w:rFonts w:ascii="Times New Roman" w:hAnsi="Times New Roman"/>
          <w:sz w:val="28"/>
        </w:rPr>
        <w:t xml:space="preserve">контроля применяются положения Федерального закона от 31 июля 2020 г. </w:t>
      </w:r>
      <w:r w:rsidR="00C72887">
        <w:rPr>
          <w:rFonts w:ascii="Times New Roman" w:hAnsi="Times New Roman"/>
          <w:sz w:val="28"/>
        </w:rPr>
        <w:t xml:space="preserve">         </w:t>
      </w:r>
      <w:r w:rsidRPr="003F011E">
        <w:rPr>
          <w:rFonts w:ascii="Times New Roman" w:hAnsi="Times New Roman"/>
          <w:sz w:val="28"/>
        </w:rPr>
        <w:t>№ 248-ФЗ «О государственном контроле (надзоре) и муниципальном контроле в Российской Федерации» (далее - Федеральный закон № 248-ФЗ)</w:t>
      </w:r>
    </w:p>
    <w:p w:rsidR="000E7BBF" w:rsidRPr="00FE6279" w:rsidRDefault="000E7BBF" w:rsidP="00FE6279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1.2. </w:t>
      </w:r>
      <w:r w:rsidRPr="000E7BBF">
        <w:rPr>
          <w:rFonts w:ascii="Times New Roman" w:hAnsi="Times New Roman"/>
          <w:sz w:val="28"/>
          <w:szCs w:val="28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</w:t>
      </w:r>
      <w:r w:rsidR="00A57DEB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контролируемые лица) </w:t>
      </w:r>
      <w:r w:rsidRPr="00733FF8">
        <w:rPr>
          <w:rFonts w:ascii="Times New Roman" w:hAnsi="Times New Roman"/>
          <w:sz w:val="28"/>
          <w:szCs w:val="28"/>
        </w:rPr>
        <w:t xml:space="preserve">обязательных требований установленных жилищным законодательством, </w:t>
      </w:r>
      <w:r w:rsidRPr="00733FF8">
        <w:rPr>
          <w:rFonts w:ascii="Times New Roman" w:hAnsi="Times New Roman"/>
          <w:bCs/>
          <w:sz w:val="28"/>
          <w:szCs w:val="28"/>
        </w:rPr>
        <w:t xml:space="preserve">законодательством об энергосбережении и о </w:t>
      </w:r>
      <w:r w:rsidRPr="00FE6279">
        <w:rPr>
          <w:rFonts w:ascii="Times New Roman" w:hAnsi="Times New Roman"/>
          <w:bCs/>
          <w:sz w:val="28"/>
          <w:szCs w:val="28"/>
        </w:rPr>
        <w:t xml:space="preserve">повышении энергетической эффективности в отношении жилищного фонда (далее </w:t>
      </w:r>
      <w:r w:rsidR="00A57DEB">
        <w:rPr>
          <w:rFonts w:ascii="Times New Roman" w:hAnsi="Times New Roman"/>
          <w:bCs/>
          <w:sz w:val="28"/>
          <w:szCs w:val="28"/>
        </w:rPr>
        <w:t>-</w:t>
      </w:r>
      <w:r w:rsidRPr="00FE6279">
        <w:rPr>
          <w:rFonts w:ascii="Times New Roman" w:hAnsi="Times New Roman"/>
          <w:bCs/>
          <w:sz w:val="28"/>
          <w:szCs w:val="28"/>
        </w:rPr>
        <w:t xml:space="preserve"> обязательных требований):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proofErr w:type="gramStart"/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1) требований к использованию и сохранности жилищного фонда, в том числе </w:t>
      </w:r>
      <w:hyperlink r:id="rId9" w:history="1">
        <w:r w:rsidRPr="00FE6279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требований</w:t>
        </w:r>
      </w:hyperlink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  <w:proofErr w:type="gramEnd"/>
    </w:p>
    <w:p w:rsidR="00561533" w:rsidRPr="00B334AD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B334A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2) требований к </w:t>
      </w:r>
      <w:hyperlink r:id="rId10" w:history="1">
        <w:r w:rsidRPr="00B334AD">
          <w:rPr>
            <w:rFonts w:ascii="Times New Roman" w:eastAsiaTheme="minorHAnsi" w:hAnsi="Times New Roman"/>
            <w:color w:val="auto"/>
            <w:sz w:val="28"/>
            <w:szCs w:val="28"/>
            <w:lang w:eastAsia="en-US"/>
          </w:rPr>
          <w:t>формированию</w:t>
        </w:r>
      </w:hyperlink>
      <w:r w:rsidRPr="00B334A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фондов капитального ремонта;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3) требований к </w:t>
      </w:r>
      <w:r w:rsidRPr="00B334A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созданию 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5) </w:t>
      </w:r>
      <w:r w:rsidRPr="00120D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правил</w:t>
      </w: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lastRenderedPageBreak/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9) требований к порядку размещения </w:t>
      </w:r>
      <w:proofErr w:type="spellStart"/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ресурсоснабжающими</w:t>
      </w:r>
      <w:proofErr w:type="spellEnd"/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 организациями, лицами, осуществляющими деятельность по управлению многоквартирными домами, информации в системе;</w:t>
      </w:r>
    </w:p>
    <w:p w:rsidR="00561533" w:rsidRPr="00FE6279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FE6279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10) требований к обеспечению доступности для инвалидов помещений в многоквартирных домах;</w:t>
      </w:r>
    </w:p>
    <w:p w:rsidR="00561533" w:rsidRPr="006A7EB4" w:rsidRDefault="00561533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auto"/>
          <w:sz w:val="28"/>
          <w:szCs w:val="28"/>
          <w:lang w:eastAsia="en-US"/>
        </w:rPr>
      </w:pPr>
      <w:r w:rsidRPr="006A7EB4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11) требований к предоставлению жилых помещений в наемных домах социального использования.</w:t>
      </w:r>
    </w:p>
    <w:p w:rsidR="00C92C51" w:rsidRPr="00C92C51" w:rsidRDefault="009F6E40" w:rsidP="00FE627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  <w:r w:rsidRPr="00D34222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>12) исполнение решений, принимаемых по результатам контрольных мероприятий</w:t>
      </w:r>
      <w:r w:rsidR="00D34222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>.</w:t>
      </w:r>
    </w:p>
    <w:p w:rsidR="000E7BBF" w:rsidRPr="00FE6279" w:rsidRDefault="000E7BBF" w:rsidP="00FE627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9F6E40">
        <w:rPr>
          <w:rFonts w:ascii="Times New Roman" w:hAnsi="Times New Roman"/>
          <w:color w:val="auto"/>
          <w:sz w:val="28"/>
          <w:szCs w:val="28"/>
        </w:rPr>
        <w:t>1.3.</w:t>
      </w:r>
      <w:r w:rsidRPr="00FE6279">
        <w:rPr>
          <w:rFonts w:ascii="Times New Roman" w:hAnsi="Times New Roman"/>
          <w:sz w:val="28"/>
          <w:szCs w:val="28"/>
        </w:rPr>
        <w:t xml:space="preserve"> Объектами муниципального контроля (далее </w:t>
      </w:r>
      <w:r w:rsidR="00A57DEB">
        <w:rPr>
          <w:rFonts w:ascii="Times New Roman" w:hAnsi="Times New Roman"/>
          <w:sz w:val="28"/>
          <w:szCs w:val="28"/>
        </w:rPr>
        <w:t>-</w:t>
      </w:r>
      <w:r w:rsidRPr="00FE6279">
        <w:rPr>
          <w:rFonts w:ascii="Times New Roman" w:hAnsi="Times New Roman"/>
          <w:sz w:val="28"/>
          <w:szCs w:val="28"/>
        </w:rPr>
        <w:t xml:space="preserve"> объект контроля) являются:</w:t>
      </w:r>
    </w:p>
    <w:p w:rsidR="000E7BBF" w:rsidRPr="000E7BBF" w:rsidRDefault="000E7BBF" w:rsidP="00FE6279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FE6279">
        <w:rPr>
          <w:rFonts w:ascii="Times New Roman" w:hAnsi="Times New Roman"/>
          <w:color w:val="auto"/>
          <w:sz w:val="28"/>
          <w:szCs w:val="28"/>
        </w:rPr>
        <w:t>деятельность, действия (бездействие) контролируемых лиц, в рамках которых должны соблюдаться</w:t>
      </w:r>
      <w:r w:rsidRPr="000E7BBF">
        <w:rPr>
          <w:rFonts w:ascii="Times New Roman" w:hAnsi="Times New Roman"/>
          <w:color w:val="auto"/>
          <w:sz w:val="28"/>
        </w:rPr>
        <w:t xml:space="preserve"> обязательные требования, в том числе предъявляемые к контролируемым лицам, осуществляющим деятельность, действия (бездействие)</w:t>
      </w:r>
      <w:r w:rsidR="004B4793">
        <w:rPr>
          <w:rFonts w:ascii="Times New Roman" w:hAnsi="Times New Roman"/>
          <w:color w:val="auto"/>
          <w:sz w:val="28"/>
        </w:rPr>
        <w:t>, установленные жилищным законодательством,</w:t>
      </w:r>
      <w:r w:rsidR="004B4793" w:rsidRPr="004B4793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B4793" w:rsidRPr="004B4793">
        <w:rPr>
          <w:rFonts w:ascii="Times New Roman" w:hAnsi="Times New Roman"/>
          <w:bCs/>
          <w:color w:val="auto"/>
          <w:sz w:val="28"/>
        </w:rPr>
        <w:t>законодательством об энергосбережении и о повышении энергетической эффективно</w:t>
      </w:r>
      <w:r w:rsidR="004B4793">
        <w:rPr>
          <w:rFonts w:ascii="Times New Roman" w:hAnsi="Times New Roman"/>
          <w:bCs/>
          <w:color w:val="auto"/>
          <w:sz w:val="28"/>
        </w:rPr>
        <w:t>сти в отношении жилищного фонда</w:t>
      </w:r>
      <w:r w:rsidRPr="000E7BBF">
        <w:rPr>
          <w:rFonts w:ascii="Times New Roman" w:hAnsi="Times New Roman"/>
          <w:color w:val="auto"/>
          <w:sz w:val="28"/>
        </w:rPr>
        <w:t>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0E7BBF">
        <w:rPr>
          <w:rFonts w:ascii="Times New Roman" w:hAnsi="Times New Roman"/>
          <w:color w:val="auto"/>
          <w:sz w:val="28"/>
        </w:rPr>
        <w:t>здания, строения, сооружения, территории, включая земельные участки, предметы и другие объекты, которыми контролируемые лица владеют и (или) пользуются и к которым предъявляются обязательные требования.</w:t>
      </w:r>
    </w:p>
    <w:p w:rsidR="000E7BBF" w:rsidRPr="00120D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120D6D">
        <w:rPr>
          <w:rFonts w:ascii="Times New Roman" w:hAnsi="Times New Roman"/>
          <w:sz w:val="28"/>
        </w:rPr>
        <w:t>1.4. Учет объектов контроля осуществляется посредством создания:</w:t>
      </w:r>
    </w:p>
    <w:p w:rsidR="000E7BBF" w:rsidRPr="00120D6D" w:rsidRDefault="000E7BBF" w:rsidP="000E7BBF">
      <w:pPr>
        <w:widowControl/>
        <w:ind w:firstLine="709"/>
        <w:jc w:val="both"/>
        <w:rPr>
          <w:rFonts w:ascii="Times New Roman" w:hAnsi="Times New Roman"/>
          <w:color w:val="auto"/>
          <w:sz w:val="28"/>
        </w:rPr>
      </w:pPr>
      <w:r w:rsidRPr="00120D6D">
        <w:rPr>
          <w:rFonts w:ascii="Times New Roman" w:hAnsi="Times New Roman"/>
          <w:color w:val="auto"/>
          <w:sz w:val="28"/>
        </w:rPr>
        <w:t xml:space="preserve">единого реестра контрольных мероприятий;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информационной системы </w:t>
      </w:r>
      <w:r w:rsidRPr="000E7BBF">
        <w:rPr>
          <w:rFonts w:ascii="Times New Roman" w:hAnsi="Times New Roman" w:cs="Times New Roman"/>
          <w:sz w:val="28"/>
          <w:szCs w:val="28"/>
        </w:rPr>
        <w:t>(подсистемы государственной информационной системы)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досудебного обжалования;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:rsidR="002A3B33" w:rsidRPr="002A3B33" w:rsidRDefault="002A3B33" w:rsidP="002A3B33">
      <w:pPr>
        <w:ind w:firstLine="709"/>
        <w:jc w:val="both"/>
        <w:rPr>
          <w:rFonts w:ascii="Times New Roman" w:hAnsi="Times New Roman"/>
          <w:color w:val="auto"/>
          <w:sz w:val="28"/>
          <w:szCs w:val="22"/>
        </w:rPr>
      </w:pPr>
      <w:r w:rsidRPr="002A3B33">
        <w:rPr>
          <w:rFonts w:ascii="Times New Roman" w:hAnsi="Times New Roman"/>
          <w:color w:val="auto"/>
          <w:sz w:val="28"/>
          <w:szCs w:val="22"/>
        </w:rPr>
        <w:t>Учет объектов контроля осуществляется с использованием информационной системы.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1.5. </w:t>
      </w:r>
      <w:r w:rsidRPr="000E7BBF">
        <w:rPr>
          <w:rFonts w:ascii="Times New Roman" w:hAnsi="Times New Roman"/>
          <w:sz w:val="28"/>
          <w:szCs w:val="28"/>
        </w:rPr>
        <w:t xml:space="preserve">Муниципальный контроль осуществляется администрацией </w:t>
      </w:r>
      <w:r w:rsidR="00927940">
        <w:rPr>
          <w:rFonts w:ascii="Times New Roman" w:eastAsia="Calibri" w:hAnsi="Times New Roman"/>
          <w:color w:val="auto"/>
          <w:sz w:val="28"/>
          <w:szCs w:val="28"/>
        </w:rPr>
        <w:t>города Киржач Киржачского района Владимирской области</w:t>
      </w:r>
      <w:r w:rsidR="00927940" w:rsidRPr="000E7BBF">
        <w:rPr>
          <w:rFonts w:ascii="Times New Roman" w:hAnsi="Times New Roman"/>
          <w:sz w:val="28"/>
          <w:szCs w:val="28"/>
        </w:rPr>
        <w:t xml:space="preserve"> </w:t>
      </w:r>
      <w:r w:rsidR="00CD4806">
        <w:rPr>
          <w:rFonts w:ascii="Times New Roman" w:hAnsi="Times New Roman"/>
          <w:sz w:val="28"/>
          <w:szCs w:val="28"/>
        </w:rPr>
        <w:t>(</w:t>
      </w:r>
      <w:r w:rsidRPr="000E7BBF">
        <w:rPr>
          <w:rFonts w:ascii="Times New Roman" w:hAnsi="Times New Roman"/>
          <w:sz w:val="28"/>
          <w:szCs w:val="28"/>
        </w:rPr>
        <w:t xml:space="preserve">далее </w:t>
      </w:r>
      <w:r w:rsidR="00FD7AF6">
        <w:rPr>
          <w:rFonts w:ascii="Times New Roman" w:hAnsi="Times New Roman"/>
          <w:sz w:val="28"/>
          <w:szCs w:val="28"/>
        </w:rPr>
        <w:t>-</w:t>
      </w:r>
      <w:r w:rsidRPr="000E7BBF">
        <w:rPr>
          <w:rFonts w:ascii="Times New Roman" w:hAnsi="Times New Roman"/>
          <w:sz w:val="28"/>
          <w:szCs w:val="28"/>
        </w:rPr>
        <w:t xml:space="preserve"> Контрольный орган).</w:t>
      </w:r>
    </w:p>
    <w:p w:rsidR="000E7BBF" w:rsidRPr="000E7BBF" w:rsidRDefault="000E7BBF" w:rsidP="000E7BBF">
      <w:pPr>
        <w:pStyle w:val="a8"/>
        <w:widowControl/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1.6. Руководство деятельностью по осуществлению муниципального контроля осуществляет глава </w:t>
      </w:r>
      <w:r w:rsidR="002A3B33">
        <w:rPr>
          <w:rFonts w:ascii="Times New Roman" w:hAnsi="Times New Roman"/>
          <w:sz w:val="28"/>
        </w:rPr>
        <w:t xml:space="preserve">администрации </w:t>
      </w:r>
      <w:r w:rsidR="00927940">
        <w:rPr>
          <w:rFonts w:ascii="Times New Roman" w:eastAsia="Calibri" w:hAnsi="Times New Roman"/>
          <w:sz w:val="28"/>
          <w:szCs w:val="28"/>
        </w:rPr>
        <w:t>города Киржач Киржачского района Владимирской области</w:t>
      </w:r>
      <w:r w:rsidRPr="000E7BBF">
        <w:rPr>
          <w:rFonts w:ascii="Times New Roman" w:hAnsi="Times New Roman"/>
          <w:i/>
          <w:sz w:val="24"/>
          <w:szCs w:val="24"/>
        </w:rPr>
        <w:t>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 xml:space="preserve">1.7. </w:t>
      </w:r>
      <w:r w:rsidRPr="000E7BBF">
        <w:rPr>
          <w:rFonts w:ascii="Times New Roman" w:hAnsi="Times New Roman"/>
          <w:sz w:val="28"/>
          <w:szCs w:val="28"/>
        </w:rPr>
        <w:t xml:space="preserve">От имени Контрольного органа муниципальный контроль вправе осуществлять </w:t>
      </w:r>
      <w:r w:rsidR="00EC2ECF">
        <w:rPr>
          <w:rFonts w:ascii="Times New Roman" w:hAnsi="Times New Roman"/>
          <w:sz w:val="28"/>
          <w:szCs w:val="28"/>
        </w:rPr>
        <w:t xml:space="preserve">следующие </w:t>
      </w:r>
      <w:r w:rsidRPr="000E7BBF">
        <w:rPr>
          <w:rFonts w:ascii="Times New Roman" w:hAnsi="Times New Roman"/>
          <w:sz w:val="28"/>
          <w:szCs w:val="28"/>
        </w:rPr>
        <w:t>должностные лица: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="002A3B33">
        <w:rPr>
          <w:rFonts w:ascii="Times New Roman" w:hAnsi="Times New Roman"/>
          <w:sz w:val="28"/>
          <w:szCs w:val="28"/>
        </w:rPr>
        <w:t>глава администрации</w:t>
      </w:r>
      <w:r w:rsidRPr="000E7BB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C2ECF">
        <w:rPr>
          <w:rFonts w:ascii="Times New Roman" w:hAnsi="Times New Roman"/>
          <w:sz w:val="28"/>
          <w:szCs w:val="28"/>
        </w:rPr>
        <w:t>г</w:t>
      </w:r>
      <w:proofErr w:type="gramEnd"/>
      <w:r w:rsidR="00EC2ECF">
        <w:rPr>
          <w:rFonts w:ascii="Times New Roman" w:hAnsi="Times New Roman"/>
          <w:sz w:val="28"/>
          <w:szCs w:val="28"/>
        </w:rPr>
        <w:t>. Киржач Киржачского района Владимирской области</w:t>
      </w:r>
      <w:r w:rsidRPr="000E7BBF">
        <w:rPr>
          <w:rFonts w:ascii="Times New Roman" w:hAnsi="Times New Roman"/>
          <w:sz w:val="28"/>
          <w:szCs w:val="28"/>
        </w:rPr>
        <w:t>;</w:t>
      </w:r>
      <w:r w:rsidR="002A3B33">
        <w:rPr>
          <w:rFonts w:ascii="Times New Roman" w:hAnsi="Times New Roman"/>
          <w:sz w:val="28"/>
          <w:szCs w:val="28"/>
        </w:rPr>
        <w:t xml:space="preserve"> </w:t>
      </w:r>
    </w:p>
    <w:p w:rsidR="000E7BBF" w:rsidRPr="000E7BBF" w:rsidRDefault="00B2449A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должностн</w:t>
      </w:r>
      <w:r w:rsidR="0091121D">
        <w:rPr>
          <w:rFonts w:ascii="Times New Roman" w:hAnsi="Times New Roman"/>
          <w:sz w:val="28"/>
          <w:szCs w:val="28"/>
        </w:rPr>
        <w:t>ым</w:t>
      </w:r>
      <w:r w:rsidR="000E7BBF" w:rsidRPr="000E7BBF">
        <w:rPr>
          <w:rFonts w:ascii="Times New Roman" w:hAnsi="Times New Roman"/>
          <w:sz w:val="28"/>
          <w:szCs w:val="28"/>
        </w:rPr>
        <w:t xml:space="preserve"> лиц</w:t>
      </w:r>
      <w:r w:rsidR="0091121D">
        <w:rPr>
          <w:rFonts w:ascii="Times New Roman" w:hAnsi="Times New Roman"/>
          <w:sz w:val="28"/>
          <w:szCs w:val="28"/>
        </w:rPr>
        <w:t>ом</w:t>
      </w:r>
      <w:r w:rsidR="000E7BBF" w:rsidRPr="000E7BBF">
        <w:rPr>
          <w:rFonts w:ascii="Times New Roman" w:hAnsi="Times New Roman"/>
          <w:sz w:val="28"/>
          <w:szCs w:val="28"/>
        </w:rPr>
        <w:t xml:space="preserve"> </w:t>
      </w:r>
      <w:r w:rsidR="002A3B33">
        <w:rPr>
          <w:rFonts w:ascii="Times New Roman" w:hAnsi="Times New Roman"/>
          <w:sz w:val="28"/>
          <w:szCs w:val="28"/>
        </w:rPr>
        <w:t>администрации</w:t>
      </w:r>
      <w:r w:rsidR="000E7BBF" w:rsidRPr="000E7BBF">
        <w:rPr>
          <w:rFonts w:ascii="Times New Roman" w:hAnsi="Times New Roman"/>
          <w:sz w:val="28"/>
          <w:szCs w:val="28"/>
        </w:rPr>
        <w:t>, в должностные обязанности котор</w:t>
      </w:r>
      <w:r w:rsidR="0091121D">
        <w:rPr>
          <w:rFonts w:ascii="Times New Roman" w:hAnsi="Times New Roman"/>
          <w:sz w:val="28"/>
          <w:szCs w:val="28"/>
        </w:rPr>
        <w:t>ого</w:t>
      </w:r>
      <w:r w:rsidR="000E7BBF" w:rsidRPr="000E7BBF">
        <w:rPr>
          <w:rFonts w:ascii="Times New Roman" w:hAnsi="Times New Roman"/>
          <w:sz w:val="28"/>
          <w:szCs w:val="28"/>
        </w:rPr>
        <w:t xml:space="preserve"> в соответствии с должностным регламентом или должностной инструкцией входит осуществление полномочий по </w:t>
      </w:r>
      <w:r w:rsidR="002A3B33">
        <w:rPr>
          <w:rFonts w:ascii="Times New Roman" w:hAnsi="Times New Roman"/>
          <w:sz w:val="28"/>
          <w:szCs w:val="28"/>
        </w:rPr>
        <w:t>осуществлению</w:t>
      </w:r>
      <w:r w:rsidR="000E7BBF" w:rsidRPr="000E7BBF">
        <w:rPr>
          <w:rFonts w:ascii="Times New Roman" w:hAnsi="Times New Roman"/>
          <w:sz w:val="28"/>
          <w:szCs w:val="28"/>
        </w:rPr>
        <w:t xml:space="preserve"> муниципального контроля, в том числе проведение профилактических мероприятий и контрольных мероприятий </w:t>
      </w:r>
      <w:r w:rsidR="0091121D">
        <w:rPr>
          <w:rFonts w:ascii="Times New Roman" w:hAnsi="Times New Roman"/>
          <w:sz w:val="28"/>
          <w:szCs w:val="28"/>
        </w:rPr>
        <w:t xml:space="preserve">является </w:t>
      </w:r>
      <w:r w:rsidR="002C0DC4">
        <w:rPr>
          <w:rFonts w:ascii="Times New Roman" w:hAnsi="Times New Roman"/>
          <w:sz w:val="28"/>
          <w:szCs w:val="28"/>
        </w:rPr>
        <w:t xml:space="preserve">заведующий </w:t>
      </w:r>
      <w:r w:rsidR="0091121D">
        <w:rPr>
          <w:rFonts w:ascii="Times New Roman" w:hAnsi="Times New Roman"/>
          <w:sz w:val="28"/>
          <w:szCs w:val="28"/>
        </w:rPr>
        <w:t>отдел</w:t>
      </w:r>
      <w:r w:rsidR="002C0DC4">
        <w:rPr>
          <w:rFonts w:ascii="Times New Roman" w:hAnsi="Times New Roman"/>
          <w:sz w:val="28"/>
          <w:szCs w:val="28"/>
        </w:rPr>
        <w:t>ом</w:t>
      </w:r>
      <w:r w:rsidR="0091121D">
        <w:rPr>
          <w:rFonts w:ascii="Times New Roman" w:hAnsi="Times New Roman"/>
          <w:sz w:val="28"/>
          <w:szCs w:val="28"/>
        </w:rPr>
        <w:t xml:space="preserve"> по имуществу и землеустройству администрации </w:t>
      </w:r>
      <w:proofErr w:type="gramStart"/>
      <w:r w:rsidR="0091121D">
        <w:rPr>
          <w:rFonts w:ascii="Times New Roman" w:hAnsi="Times New Roman"/>
          <w:sz w:val="28"/>
          <w:szCs w:val="28"/>
        </w:rPr>
        <w:t>г</w:t>
      </w:r>
      <w:proofErr w:type="gramEnd"/>
      <w:r w:rsidR="0091121D">
        <w:rPr>
          <w:rFonts w:ascii="Times New Roman" w:hAnsi="Times New Roman"/>
          <w:sz w:val="28"/>
          <w:szCs w:val="28"/>
        </w:rPr>
        <w:t>. Киржач</w:t>
      </w:r>
      <w:r w:rsidR="002C0DC4">
        <w:rPr>
          <w:rFonts w:ascii="Times New Roman" w:hAnsi="Times New Roman"/>
          <w:sz w:val="28"/>
          <w:szCs w:val="28"/>
        </w:rPr>
        <w:t xml:space="preserve"> (далее – должностное лицо муниципального жилищного контроля)</w:t>
      </w:r>
      <w:r w:rsidR="0091121D">
        <w:rPr>
          <w:rFonts w:ascii="Times New Roman" w:hAnsi="Times New Roman"/>
          <w:sz w:val="28"/>
          <w:szCs w:val="28"/>
        </w:rPr>
        <w:t>.</w:t>
      </w:r>
    </w:p>
    <w:p w:rsidR="000E7BBF" w:rsidRPr="000E7BBF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</w:rPr>
        <w:t>1.8. Права и обязанности</w:t>
      </w:r>
      <w:r w:rsidR="0091121D">
        <w:rPr>
          <w:rFonts w:ascii="Times New Roman" w:hAnsi="Times New Roman"/>
          <w:sz w:val="28"/>
        </w:rPr>
        <w:t xml:space="preserve"> должностного лица, осуществляющего муниципальный жилищный контроль</w:t>
      </w:r>
      <w:r w:rsidRPr="000E7BBF">
        <w:rPr>
          <w:rFonts w:ascii="Times New Roman" w:hAnsi="Times New Roman"/>
          <w:sz w:val="28"/>
        </w:rPr>
        <w:t>:</w:t>
      </w:r>
    </w:p>
    <w:p w:rsidR="000E7BBF" w:rsidRPr="000E7BBF" w:rsidRDefault="000E7BBF" w:rsidP="0091121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1.8.1. </w:t>
      </w:r>
      <w:r w:rsidR="0091121D">
        <w:rPr>
          <w:rFonts w:ascii="Times New Roman" w:hAnsi="Times New Roman"/>
          <w:sz w:val="28"/>
        </w:rPr>
        <w:t>Должностное лицо, осуществляющее муниципальный жилищный контроль</w:t>
      </w:r>
      <w:r w:rsidR="0091121D" w:rsidRPr="000E7BBF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обязан: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          1) соблюдать законодательство Российской Федерации, права и законные интересы контролируемых лиц;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2)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</w:t>
      </w:r>
      <w:r w:rsidRPr="000E7BBF">
        <w:rPr>
          <w:rFonts w:ascii="Times New Roman" w:hAnsi="Times New Roman" w:cs="Times New Roman"/>
          <w:sz w:val="28"/>
          <w:szCs w:val="28"/>
        </w:rPr>
        <w:t>,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 xml:space="preserve">3)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</w:t>
      </w:r>
      <w:r w:rsidRPr="00820B8F">
        <w:rPr>
          <w:rFonts w:ascii="Times New Roman" w:hAnsi="Times New Roman"/>
          <w:color w:val="000000" w:themeColor="text1"/>
          <w:sz w:val="28"/>
        </w:rPr>
        <w:t>и при наличии соответствующей информации в едином реестре контрольных мероприятий</w:t>
      </w:r>
      <w:r w:rsidRPr="000E7BBF">
        <w:rPr>
          <w:rFonts w:ascii="Times New Roman" w:hAnsi="Times New Roman"/>
          <w:sz w:val="28"/>
        </w:rPr>
        <w:t>,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удостоверения, иных документов, предусмотренных федеральными законами;</w:t>
      </w:r>
      <w:proofErr w:type="gramEnd"/>
    </w:p>
    <w:p w:rsidR="000E7BBF" w:rsidRPr="0091121D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91121D">
        <w:rPr>
          <w:rFonts w:ascii="Times New Roman" w:hAnsi="Times New Roman"/>
          <w:color w:val="000000" w:themeColor="text1"/>
          <w:sz w:val="28"/>
        </w:rPr>
        <w:t>4) не допускать при проведении контрольных мероприятий проявление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 xml:space="preserve">5) </w:t>
      </w:r>
      <w:r w:rsidRPr="002810B9">
        <w:rPr>
          <w:rFonts w:ascii="Times New Roman" w:hAnsi="Times New Roman"/>
          <w:color w:val="000000" w:themeColor="text1"/>
          <w:sz w:val="28"/>
        </w:rPr>
        <w:t>не препятствовать присутствию контролируемых лиц, их представителей, а с согласия контролируемых лиц,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предпринимателей в</w:t>
      </w:r>
      <w:r w:rsidR="002810B9">
        <w:rPr>
          <w:rFonts w:ascii="Times New Roman" w:hAnsi="Times New Roman"/>
          <w:color w:val="000000" w:themeColor="text1"/>
          <w:sz w:val="28"/>
        </w:rPr>
        <w:t>о</w:t>
      </w:r>
      <w:r w:rsidRPr="002810B9">
        <w:rPr>
          <w:rFonts w:ascii="Times New Roman" w:hAnsi="Times New Roman"/>
          <w:color w:val="000000" w:themeColor="text1"/>
          <w:sz w:val="28"/>
        </w:rPr>
        <w:t xml:space="preserve"> </w:t>
      </w:r>
      <w:r w:rsidR="002810B9">
        <w:rPr>
          <w:rFonts w:ascii="Times New Roman" w:hAnsi="Times New Roman"/>
          <w:color w:val="000000" w:themeColor="text1"/>
          <w:sz w:val="28"/>
        </w:rPr>
        <w:t>Владимирской</w:t>
      </w:r>
      <w:r w:rsidR="005E1BFA" w:rsidRPr="002810B9">
        <w:rPr>
          <w:rFonts w:ascii="Times New Roman" w:hAnsi="Times New Roman"/>
          <w:color w:val="000000" w:themeColor="text1"/>
          <w:sz w:val="28"/>
        </w:rPr>
        <w:t xml:space="preserve"> </w:t>
      </w:r>
      <w:r w:rsidRPr="002810B9">
        <w:rPr>
          <w:rFonts w:ascii="Times New Roman" w:hAnsi="Times New Roman"/>
          <w:color w:val="000000" w:themeColor="text1"/>
          <w:sz w:val="28"/>
        </w:rPr>
        <w:t>области при проведении контрольных мероприятий (за исключением контрольных мероприятий, при</w:t>
      </w:r>
      <w:r w:rsidRPr="000E7BBF">
        <w:rPr>
          <w:rFonts w:ascii="Times New Roman" w:hAnsi="Times New Roman"/>
          <w:sz w:val="28"/>
        </w:rPr>
        <w:t xml:space="preserve"> проведении которых не требуется взаимодействие контрольных органов с контролируемыми лицами) и в случаях, предусмотренных</w:t>
      </w:r>
      <w:proofErr w:type="gramEnd"/>
      <w:r w:rsidRPr="000E7BBF">
        <w:rPr>
          <w:rFonts w:ascii="Times New Roman" w:hAnsi="Times New Roman"/>
          <w:sz w:val="28"/>
        </w:rPr>
        <w:t xml:space="preserve"> Федеральным законом</w:t>
      </w:r>
      <w:r w:rsidR="00123511">
        <w:rPr>
          <w:rFonts w:ascii="Times New Roman" w:hAnsi="Times New Roman"/>
          <w:sz w:val="28"/>
        </w:rPr>
        <w:t xml:space="preserve"> №248-ФЗ</w:t>
      </w:r>
      <w:r w:rsidR="00FD1A87">
        <w:rPr>
          <w:rFonts w:ascii="Times New Roman" w:hAnsi="Times New Roman"/>
          <w:sz w:val="28"/>
        </w:rPr>
        <w:t>, осуществлять консультирование</w:t>
      </w:r>
      <w:r w:rsidRPr="000E7BBF">
        <w:rPr>
          <w:rFonts w:ascii="Times New Roman" w:hAnsi="Times New Roman"/>
          <w:sz w:val="28"/>
        </w:rPr>
        <w:t>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6) предоставлять контролируемым лицам, их представителям, присутствующим при проведении контрольных мероприятий, информацию и документы, относящиеся к предмету муниципального контроля, в том числе сведения о согласовании проведения контрольного мероприятия органами </w:t>
      </w:r>
      <w:r w:rsidRPr="000E7BBF">
        <w:rPr>
          <w:rFonts w:ascii="Times New Roman" w:hAnsi="Times New Roman"/>
          <w:sz w:val="28"/>
        </w:rPr>
        <w:lastRenderedPageBreak/>
        <w:t>прокуратуры в случае, если такое согласование предусмотрено Федеральным законом</w:t>
      </w:r>
      <w:r w:rsidR="00123511">
        <w:rPr>
          <w:rFonts w:ascii="Times New Roman" w:hAnsi="Times New Roman"/>
          <w:sz w:val="28"/>
        </w:rPr>
        <w:t xml:space="preserve"> № 248-ФЗ</w:t>
      </w:r>
      <w:r w:rsidRPr="000E7BBF">
        <w:rPr>
          <w:rFonts w:ascii="Times New Roman" w:hAnsi="Times New Roman"/>
          <w:sz w:val="28"/>
        </w:rPr>
        <w:t>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7) знакомить контролируемых лиц, их представителей с результатами контрольных мероприятий и контрольных действий, относящихся к предмету контрольного мероприятия;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8)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предмету контрольного мероприятия;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9)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10) доказывать обоснованность своих действий при их обжаловании в порядке, установленном законодательством Российской Федерации;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11) соблюдать установленные законодательством Российской Федерации сроки проведения контрольных мероприятий и совершения контрольных действий;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12)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1.8.2. </w:t>
      </w:r>
      <w:r w:rsidR="002810B9">
        <w:rPr>
          <w:rFonts w:ascii="Times New Roman" w:hAnsi="Times New Roman"/>
          <w:sz w:val="28"/>
        </w:rPr>
        <w:t>Должностное лицо, осуществляющее муниципальный жилищный контроль</w:t>
      </w:r>
      <w:r w:rsidR="00987E41">
        <w:rPr>
          <w:rFonts w:ascii="Times New Roman" w:hAnsi="Times New Roman"/>
          <w:sz w:val="28"/>
        </w:rPr>
        <w:t xml:space="preserve">, </w:t>
      </w:r>
      <w:r w:rsidRPr="000E7BBF">
        <w:rPr>
          <w:rFonts w:ascii="Times New Roman" w:hAnsi="Times New Roman"/>
          <w:sz w:val="28"/>
        </w:rPr>
        <w:t>при проведении контрольного мероприятия в пределах своих полномочий и в объеме проводимых контрольных действий имеет право:</w:t>
      </w:r>
    </w:p>
    <w:p w:rsidR="000E7BBF" w:rsidRPr="00A8239A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0E7BBF">
        <w:rPr>
          <w:rFonts w:ascii="Times New Roman" w:hAnsi="Times New Roman"/>
          <w:sz w:val="28"/>
        </w:rPr>
        <w:t xml:space="preserve">1) беспрепятственно по предъявлении служебного удостоверения и в соответствии с полномочиями, установленными решением контрольного органа о проведении контрольного мероприятия, посещать (осматривать) </w:t>
      </w:r>
      <w:r w:rsidRPr="00A8239A">
        <w:rPr>
          <w:rFonts w:ascii="Times New Roman" w:hAnsi="Times New Roman"/>
          <w:color w:val="000000" w:themeColor="text1"/>
          <w:sz w:val="28"/>
        </w:rPr>
        <w:t>производственные объекты, если иное не предусмотрено федеральными законами;</w:t>
      </w:r>
    </w:p>
    <w:p w:rsidR="000E7BBF" w:rsidRPr="002810B9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color w:val="000000" w:themeColor="text1"/>
          <w:sz w:val="28"/>
        </w:rPr>
      </w:pPr>
      <w:r w:rsidRPr="000E7BBF">
        <w:rPr>
          <w:rFonts w:ascii="Times New Roman" w:hAnsi="Times New Roman"/>
          <w:sz w:val="28"/>
        </w:rPr>
        <w:t xml:space="preserve">2) </w:t>
      </w:r>
      <w:r w:rsidRPr="002810B9">
        <w:rPr>
          <w:rFonts w:ascii="Times New Roman" w:hAnsi="Times New Roman"/>
          <w:color w:val="000000" w:themeColor="text1"/>
          <w:sz w:val="28"/>
        </w:rPr>
        <w:t>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тайну;</w:t>
      </w:r>
    </w:p>
    <w:p w:rsidR="000E7BBF" w:rsidRPr="00013F46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3)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проведении контрольных мероприятий, а также представления документов для копирования, </w:t>
      </w:r>
      <w:r w:rsidRPr="00013F46">
        <w:rPr>
          <w:rFonts w:ascii="Times New Roman" w:hAnsi="Times New Roman"/>
          <w:sz w:val="28"/>
        </w:rPr>
        <w:t>фото- и видеосъемки;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4) знакомиться с технической документацией, электронными базами данных, информационными системами контролируемых лиц в части, относящейся к предмету и объему контрольного мероприятия;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5) составлять акты по фактам непредставления или несвоевременного представления контролируемым лицом документов и материалов, запрошенных при проведении контрольных мероприятий, невозможности провести опрос </w:t>
      </w:r>
      <w:r w:rsidRPr="000E7BBF">
        <w:rPr>
          <w:rFonts w:ascii="Times New Roman" w:hAnsi="Times New Roman"/>
          <w:sz w:val="28"/>
        </w:rPr>
        <w:lastRenderedPageBreak/>
        <w:t>должностных лиц и (или) работников контролируемого лица, ограничения доступа в помещения, воспрепятствования иным мерам по осуществлению контрольного мероприятия;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6)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положения;</w:t>
      </w:r>
    </w:p>
    <w:p w:rsid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7) обращаться в соответствии с Федеральным законом от 7 февраля 2011 года № 3-ФЗ «О полиции» за содействием к органам полиции в случаях, если </w:t>
      </w:r>
      <w:r w:rsidR="002C0DC4">
        <w:rPr>
          <w:rFonts w:ascii="Times New Roman" w:hAnsi="Times New Roman"/>
          <w:sz w:val="28"/>
        </w:rPr>
        <w:t xml:space="preserve">должностному лицу муниципального жилищного контроля </w:t>
      </w:r>
      <w:r w:rsidRPr="000E7BBF">
        <w:rPr>
          <w:rFonts w:ascii="Times New Roman" w:hAnsi="Times New Roman"/>
          <w:sz w:val="28"/>
        </w:rPr>
        <w:t>оказывается противо</w:t>
      </w:r>
      <w:r w:rsidR="007D2BBD">
        <w:rPr>
          <w:rFonts w:ascii="Times New Roman" w:hAnsi="Times New Roman"/>
          <w:sz w:val="28"/>
        </w:rPr>
        <w:t>действие или угрожает опасность</w:t>
      </w:r>
      <w:r w:rsidR="002810B9">
        <w:rPr>
          <w:rFonts w:ascii="Times New Roman" w:hAnsi="Times New Roman"/>
          <w:sz w:val="28"/>
        </w:rPr>
        <w:t>;</w:t>
      </w:r>
    </w:p>
    <w:p w:rsidR="002810B9" w:rsidRPr="000E7BBF" w:rsidRDefault="002810B9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совершать иные действия</w:t>
      </w:r>
      <w:r w:rsidR="002B1B2C">
        <w:rPr>
          <w:rFonts w:ascii="Times New Roman" w:hAnsi="Times New Roman"/>
          <w:sz w:val="28"/>
        </w:rPr>
        <w:t>, предусмотренные Федеральным</w:t>
      </w:r>
      <w:r w:rsidR="00E4583C">
        <w:rPr>
          <w:rFonts w:ascii="Times New Roman" w:hAnsi="Times New Roman"/>
          <w:sz w:val="28"/>
        </w:rPr>
        <w:t>и</w:t>
      </w:r>
      <w:r w:rsidR="002B1B2C">
        <w:rPr>
          <w:rFonts w:ascii="Times New Roman" w:hAnsi="Times New Roman"/>
          <w:sz w:val="28"/>
        </w:rPr>
        <w:t xml:space="preserve"> закон</w:t>
      </w:r>
      <w:r w:rsidR="00E4583C">
        <w:rPr>
          <w:rFonts w:ascii="Times New Roman" w:hAnsi="Times New Roman"/>
          <w:sz w:val="28"/>
        </w:rPr>
        <w:t>ами</w:t>
      </w:r>
      <w:r w:rsidR="002B1B2C">
        <w:rPr>
          <w:rFonts w:ascii="Times New Roman" w:hAnsi="Times New Roman"/>
          <w:sz w:val="28"/>
        </w:rPr>
        <w:t xml:space="preserve"> о видах контроля, положением о виде контроля.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1.9. Контрольный орган вправе обратиться в суд с заявлениями: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BBF">
        <w:rPr>
          <w:rFonts w:ascii="Times New Roman" w:hAnsi="Times New Roman"/>
          <w:bCs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</w:t>
      </w:r>
      <w:proofErr w:type="gramEnd"/>
      <w:r w:rsidRPr="000E7BBF">
        <w:rPr>
          <w:rFonts w:ascii="Times New Roman" w:hAnsi="Times New Roman"/>
          <w:bCs/>
          <w:sz w:val="28"/>
          <w:szCs w:val="28"/>
        </w:rPr>
        <w:t xml:space="preserve"> характер;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7BBF">
        <w:rPr>
          <w:rFonts w:ascii="Times New Roman" w:hAnsi="Times New Roman"/>
          <w:bCs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Жилищного кодекса Российской Федерации о выборе управляющей организации</w:t>
      </w:r>
      <w:proofErr w:type="gramEnd"/>
      <w:r w:rsidRPr="000E7BBF">
        <w:rPr>
          <w:rFonts w:ascii="Times New Roman" w:hAnsi="Times New Roman"/>
          <w:bCs/>
          <w:sz w:val="28"/>
          <w:szCs w:val="28"/>
        </w:rPr>
        <w:t xml:space="preserve">, </w:t>
      </w:r>
      <w:proofErr w:type="gramStart"/>
      <w:r w:rsidRPr="000E7BBF">
        <w:rPr>
          <w:rFonts w:ascii="Times New Roman" w:hAnsi="Times New Roman"/>
          <w:bCs/>
          <w:sz w:val="28"/>
          <w:szCs w:val="28"/>
        </w:rPr>
        <w:t>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  <w:proofErr w:type="gramEnd"/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lastRenderedPageBreak/>
        <w:t xml:space="preserve">5) о признании </w:t>
      </w:r>
      <w:proofErr w:type="gramStart"/>
      <w:r w:rsidRPr="000E7BBF">
        <w:rPr>
          <w:rFonts w:ascii="Times New Roman" w:hAnsi="Times New Roman"/>
          <w:bCs/>
          <w:sz w:val="28"/>
          <w:szCs w:val="28"/>
        </w:rPr>
        <w:t>договора найма жилого помещения жилищного фонда социального использования</w:t>
      </w:r>
      <w:proofErr w:type="gramEnd"/>
      <w:r w:rsidRPr="000E7BBF">
        <w:rPr>
          <w:rFonts w:ascii="Times New Roman" w:hAnsi="Times New Roman"/>
          <w:bCs/>
          <w:sz w:val="28"/>
          <w:szCs w:val="28"/>
        </w:rPr>
        <w:t xml:space="preserve">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:rsidR="000E7BBF" w:rsidRPr="000E7BBF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E7BBF">
        <w:rPr>
          <w:rFonts w:ascii="Times New Roman" w:hAnsi="Times New Roman"/>
          <w:bCs/>
          <w:sz w:val="28"/>
          <w:szCs w:val="28"/>
        </w:rPr>
        <w:t>6) о понуждении к исполнению предписания.</w:t>
      </w:r>
    </w:p>
    <w:p w:rsidR="000E7BBF" w:rsidRPr="000E7BBF" w:rsidRDefault="000E7BBF" w:rsidP="00D5106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1.1</w:t>
      </w:r>
      <w:r w:rsidR="00B50A61">
        <w:rPr>
          <w:rFonts w:ascii="Times New Roman" w:hAnsi="Times New Roman" w:cs="Times New Roman"/>
          <w:sz w:val="28"/>
          <w:szCs w:val="28"/>
        </w:rPr>
        <w:t>0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 (далее </w:t>
      </w:r>
      <w:r w:rsidR="00F5561C">
        <w:rPr>
          <w:rFonts w:ascii="Times New Roman" w:hAnsi="Times New Roman" w:cs="Times New Roman"/>
          <w:sz w:val="28"/>
          <w:szCs w:val="28"/>
        </w:rPr>
        <w:t>-</w:t>
      </w:r>
      <w:r w:rsidRPr="000E7BBF">
        <w:rPr>
          <w:rFonts w:ascii="Times New Roman" w:hAnsi="Times New Roman" w:cs="Times New Roman"/>
          <w:sz w:val="28"/>
          <w:szCs w:val="28"/>
        </w:rPr>
        <w:t xml:space="preserve"> единый портал государственных и муниципальных услуг)</w:t>
      </w:r>
      <w:r w:rsidR="007D2BBD">
        <w:rPr>
          <w:rFonts w:ascii="Times New Roman" w:hAnsi="Times New Roman" w:cs="Times New Roman"/>
          <w:sz w:val="28"/>
          <w:szCs w:val="28"/>
        </w:rPr>
        <w:t xml:space="preserve"> </w:t>
      </w:r>
      <w:r w:rsidRPr="000E7BBF">
        <w:rPr>
          <w:rFonts w:ascii="Times New Roman" w:hAnsi="Times New Roman" w:cs="Times New Roman"/>
          <w:sz w:val="28"/>
          <w:szCs w:val="28"/>
        </w:rPr>
        <w:t>и (или) через региональный портал государственных и муниципальных услуг.</w:t>
      </w:r>
    </w:p>
    <w:p w:rsidR="00B67AF3" w:rsidRDefault="00B67AF3" w:rsidP="000E7BBF">
      <w:pPr>
        <w:pStyle w:val="ConsPlusTitle"/>
        <w:ind w:left="1543"/>
        <w:outlineLvl w:val="1"/>
        <w:rPr>
          <w:color w:val="000000" w:themeColor="text1"/>
          <w:sz w:val="28"/>
        </w:rPr>
      </w:pPr>
    </w:p>
    <w:p w:rsidR="000E7BBF" w:rsidRPr="00B67AF3" w:rsidRDefault="000E7BBF" w:rsidP="000E7BBF">
      <w:pPr>
        <w:pStyle w:val="ConsPlusTitle"/>
        <w:ind w:left="1543"/>
        <w:outlineLvl w:val="1"/>
        <w:rPr>
          <w:color w:val="000000" w:themeColor="text1"/>
          <w:sz w:val="28"/>
        </w:rPr>
      </w:pPr>
      <w:r w:rsidRPr="00B67AF3">
        <w:rPr>
          <w:color w:val="000000" w:themeColor="text1"/>
          <w:sz w:val="28"/>
        </w:rPr>
        <w:t>2. Категории риска причинения вреда (ущерба)</w:t>
      </w:r>
    </w:p>
    <w:p w:rsidR="00B67AF3" w:rsidRPr="00B67AF3" w:rsidRDefault="00B67AF3" w:rsidP="000E7BBF">
      <w:pPr>
        <w:pStyle w:val="ConsPlusTitle"/>
        <w:ind w:left="1543"/>
        <w:outlineLvl w:val="1"/>
        <w:rPr>
          <w:color w:val="000000" w:themeColor="text1"/>
        </w:rPr>
      </w:pPr>
    </w:p>
    <w:p w:rsidR="00B67AF3" w:rsidRPr="00B67AF3" w:rsidRDefault="00B67AF3" w:rsidP="00B67AF3">
      <w:pPr>
        <w:pStyle w:val="ConsPlusNormal"/>
        <w:ind w:firstLine="709"/>
        <w:jc w:val="both"/>
        <w:rPr>
          <w:color w:val="000000" w:themeColor="text1"/>
          <w:sz w:val="28"/>
          <w:szCs w:val="28"/>
        </w:rPr>
      </w:pPr>
      <w:r w:rsidRPr="00B67AF3">
        <w:rPr>
          <w:color w:val="000000" w:themeColor="text1"/>
          <w:sz w:val="28"/>
        </w:rPr>
        <w:t>2.1.</w:t>
      </w:r>
      <w:r w:rsidRPr="00B67AF3">
        <w:rPr>
          <w:color w:val="000000" w:themeColor="text1"/>
          <w:sz w:val="28"/>
          <w:szCs w:val="28"/>
        </w:rPr>
        <w:t xml:space="preserve"> При осуществлении муниципального контроля система оценки и управления рисками не применяется.</w:t>
      </w:r>
    </w:p>
    <w:p w:rsidR="000E7BBF" w:rsidRPr="002B1B2C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2B1B2C">
        <w:rPr>
          <w:rFonts w:ascii="Times New Roman" w:hAnsi="Times New Roman"/>
          <w:color w:val="000000" w:themeColor="text1"/>
          <w:sz w:val="28"/>
        </w:rPr>
        <w:t>2.</w:t>
      </w:r>
      <w:r w:rsidR="002B1B2C">
        <w:rPr>
          <w:rFonts w:ascii="Times New Roman" w:hAnsi="Times New Roman"/>
          <w:color w:val="000000" w:themeColor="text1"/>
          <w:sz w:val="28"/>
        </w:rPr>
        <w:t>2</w:t>
      </w:r>
      <w:r w:rsidRPr="002B1B2C">
        <w:rPr>
          <w:rFonts w:ascii="Times New Roman" w:hAnsi="Times New Roman"/>
          <w:color w:val="000000" w:themeColor="text1"/>
          <w:sz w:val="28"/>
        </w:rPr>
        <w:t xml:space="preserve">. </w:t>
      </w:r>
      <w:proofErr w:type="gramStart"/>
      <w:r w:rsidRPr="002B1B2C">
        <w:rPr>
          <w:rFonts w:ascii="Times New Roman" w:hAnsi="Times New Roman"/>
          <w:color w:val="000000" w:themeColor="text1"/>
          <w:sz w:val="28"/>
        </w:rPr>
        <w:t>Муниципальный жилищный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0E7BBF" w:rsidRPr="002B1B2C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2B1B2C">
        <w:rPr>
          <w:rFonts w:ascii="Times New Roman" w:hAnsi="Times New Roman"/>
          <w:color w:val="000000" w:themeColor="text1"/>
          <w:sz w:val="28"/>
        </w:rPr>
        <w:t>2.</w:t>
      </w:r>
      <w:r w:rsidR="002B1B2C">
        <w:rPr>
          <w:rFonts w:ascii="Times New Roman" w:hAnsi="Times New Roman"/>
          <w:color w:val="000000" w:themeColor="text1"/>
          <w:sz w:val="28"/>
        </w:rPr>
        <w:t>3</w:t>
      </w:r>
      <w:r w:rsidRPr="002B1B2C">
        <w:rPr>
          <w:rFonts w:ascii="Times New Roman" w:hAnsi="Times New Roman"/>
          <w:color w:val="000000" w:themeColor="text1"/>
          <w:sz w:val="28"/>
        </w:rPr>
        <w:t xml:space="preserve">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</w:t>
      </w:r>
      <w:r w:rsidR="00AC44BD" w:rsidRPr="002B1B2C">
        <w:rPr>
          <w:rFonts w:ascii="Times New Roman" w:hAnsi="Times New Roman"/>
          <w:color w:val="000000" w:themeColor="text1"/>
          <w:sz w:val="28"/>
        </w:rPr>
        <w:t>-</w:t>
      </w:r>
      <w:r w:rsidRPr="002B1B2C">
        <w:rPr>
          <w:rFonts w:ascii="Times New Roman" w:hAnsi="Times New Roman"/>
          <w:color w:val="000000" w:themeColor="text1"/>
          <w:sz w:val="28"/>
        </w:rPr>
        <w:t xml:space="preserve"> категории риска):</w:t>
      </w:r>
    </w:p>
    <w:p w:rsidR="000E7BBF" w:rsidRPr="002B1B2C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1B2C">
        <w:rPr>
          <w:rFonts w:ascii="Times New Roman" w:hAnsi="Times New Roman"/>
          <w:color w:val="000000" w:themeColor="text1"/>
          <w:sz w:val="28"/>
          <w:szCs w:val="24"/>
        </w:rPr>
        <w:t>средний риск;</w:t>
      </w:r>
    </w:p>
    <w:p w:rsidR="000E7BBF" w:rsidRPr="002B1B2C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1B2C">
        <w:rPr>
          <w:rFonts w:ascii="Times New Roman" w:hAnsi="Times New Roman"/>
          <w:color w:val="000000" w:themeColor="text1"/>
          <w:sz w:val="28"/>
          <w:szCs w:val="24"/>
        </w:rPr>
        <w:t>умеренный риск;</w:t>
      </w:r>
    </w:p>
    <w:p w:rsidR="000E7BBF" w:rsidRPr="002B1B2C" w:rsidRDefault="000E7BBF" w:rsidP="000E7B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2B1B2C">
        <w:rPr>
          <w:rFonts w:ascii="Times New Roman" w:hAnsi="Times New Roman"/>
          <w:color w:val="000000" w:themeColor="text1"/>
          <w:sz w:val="28"/>
          <w:szCs w:val="24"/>
        </w:rPr>
        <w:t>низкий риск.</w:t>
      </w:r>
    </w:p>
    <w:p w:rsidR="000E7BBF" w:rsidRPr="002B1B2C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2B1B2C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2B1B2C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B1B2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B1B2C">
        <w:rPr>
          <w:rFonts w:ascii="Times New Roman" w:hAnsi="Times New Roman"/>
          <w:color w:val="000000" w:themeColor="text1"/>
          <w:sz w:val="28"/>
        </w:rPr>
        <w:t xml:space="preserve">Критерии отнесения объектов контроля к категориям риска </w:t>
      </w:r>
      <w:r w:rsidR="00EF79A7" w:rsidRPr="002B1B2C">
        <w:rPr>
          <w:rFonts w:ascii="Times New Roman" w:hAnsi="Times New Roman"/>
          <w:color w:val="000000" w:themeColor="text1"/>
          <w:sz w:val="28"/>
        </w:rPr>
        <w:t xml:space="preserve">причинения вреда (ущерба) </w:t>
      </w:r>
      <w:r w:rsidRPr="002B1B2C">
        <w:rPr>
          <w:rFonts w:ascii="Times New Roman" w:hAnsi="Times New Roman"/>
          <w:color w:val="000000" w:themeColor="text1"/>
          <w:sz w:val="28"/>
        </w:rPr>
        <w:t xml:space="preserve">в рамках осуществления муниципального контроля установлены приложением </w:t>
      </w:r>
      <w:r w:rsidR="00EF79A7" w:rsidRPr="002B1B2C">
        <w:rPr>
          <w:rFonts w:ascii="Times New Roman" w:hAnsi="Times New Roman"/>
          <w:color w:val="000000" w:themeColor="text1"/>
          <w:sz w:val="28"/>
        </w:rPr>
        <w:t>1</w:t>
      </w:r>
      <w:r w:rsidRPr="002B1B2C">
        <w:rPr>
          <w:rFonts w:ascii="Times New Roman" w:hAnsi="Times New Roman"/>
          <w:color w:val="000000" w:themeColor="text1"/>
          <w:sz w:val="28"/>
        </w:rPr>
        <w:t xml:space="preserve"> к настоящему Положению.</w:t>
      </w:r>
    </w:p>
    <w:p w:rsidR="000E7BBF" w:rsidRPr="002B1B2C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2B1B2C">
        <w:rPr>
          <w:rFonts w:ascii="Times New Roman" w:hAnsi="Times New Roman"/>
          <w:color w:val="000000" w:themeColor="text1"/>
          <w:sz w:val="28"/>
        </w:rPr>
        <w:t>2.</w:t>
      </w:r>
      <w:r w:rsidR="002B1B2C">
        <w:rPr>
          <w:rFonts w:ascii="Times New Roman" w:hAnsi="Times New Roman"/>
          <w:color w:val="000000" w:themeColor="text1"/>
          <w:sz w:val="28"/>
        </w:rPr>
        <w:t>5</w:t>
      </w:r>
      <w:r w:rsidRPr="002B1B2C">
        <w:rPr>
          <w:rFonts w:ascii="Times New Roman" w:hAnsi="Times New Roman"/>
          <w:color w:val="000000" w:themeColor="text1"/>
          <w:sz w:val="28"/>
        </w:rPr>
        <w:t xml:space="preserve">. </w:t>
      </w:r>
      <w:proofErr w:type="gramStart"/>
      <w:r w:rsidRPr="002B1B2C">
        <w:rPr>
          <w:rFonts w:ascii="Times New Roman" w:hAnsi="Times New Roman"/>
          <w:color w:val="000000" w:themeColor="text1"/>
          <w:sz w:val="28"/>
        </w:rPr>
        <w:t xml:space="preserve">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</w:t>
      </w:r>
      <w:r w:rsidRPr="002B1B2C">
        <w:rPr>
          <w:rFonts w:ascii="Times New Roman" w:hAnsi="Times New Roman"/>
          <w:color w:val="000000" w:themeColor="text1"/>
          <w:sz w:val="28"/>
        </w:rPr>
        <w:lastRenderedPageBreak/>
        <w:t>обязательных требований, но с высокой степенью вероятности свидетельствуют о наличии таких нарушений и риска причинения вреда (ущерба</w:t>
      </w:r>
      <w:proofErr w:type="gramEnd"/>
      <w:r w:rsidRPr="002B1B2C">
        <w:rPr>
          <w:rFonts w:ascii="Times New Roman" w:hAnsi="Times New Roman"/>
          <w:color w:val="000000" w:themeColor="text1"/>
          <w:sz w:val="28"/>
        </w:rPr>
        <w:t>) охраняемым законом ценностям.</w:t>
      </w:r>
    </w:p>
    <w:p w:rsidR="000E7BBF" w:rsidRPr="002B1B2C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2B1B2C">
        <w:rPr>
          <w:rFonts w:ascii="Times New Roman" w:hAnsi="Times New Roman"/>
          <w:color w:val="000000" w:themeColor="text1"/>
          <w:sz w:val="28"/>
        </w:rPr>
        <w:t>2.</w:t>
      </w:r>
      <w:r w:rsidR="002B1B2C">
        <w:rPr>
          <w:rFonts w:ascii="Times New Roman" w:hAnsi="Times New Roman"/>
          <w:color w:val="000000" w:themeColor="text1"/>
          <w:sz w:val="28"/>
        </w:rPr>
        <w:t>6</w:t>
      </w:r>
      <w:r w:rsidRPr="002B1B2C">
        <w:rPr>
          <w:rFonts w:ascii="Times New Roman" w:hAnsi="Times New Roman"/>
          <w:color w:val="000000" w:themeColor="text1"/>
          <w:sz w:val="28"/>
        </w:rPr>
        <w:t xml:space="preserve">. Перечень индикаторов риска нарушения </w:t>
      </w:r>
      <w:proofErr w:type="gramStart"/>
      <w:r w:rsidRPr="002B1B2C">
        <w:rPr>
          <w:rFonts w:ascii="Times New Roman" w:hAnsi="Times New Roman"/>
          <w:color w:val="000000" w:themeColor="text1"/>
          <w:sz w:val="28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2B1B2C">
        <w:rPr>
          <w:rFonts w:ascii="Times New Roman" w:hAnsi="Times New Roman"/>
          <w:color w:val="000000" w:themeColor="text1"/>
          <w:sz w:val="28"/>
        </w:rPr>
        <w:t xml:space="preserve"> приложением </w:t>
      </w:r>
      <w:r w:rsidR="00EF79A7" w:rsidRPr="002B1B2C">
        <w:rPr>
          <w:rFonts w:ascii="Times New Roman" w:hAnsi="Times New Roman"/>
          <w:color w:val="000000" w:themeColor="text1"/>
          <w:sz w:val="28"/>
        </w:rPr>
        <w:t>2</w:t>
      </w:r>
      <w:r w:rsidRPr="002B1B2C">
        <w:rPr>
          <w:rFonts w:ascii="Times New Roman" w:hAnsi="Times New Roman"/>
          <w:color w:val="000000" w:themeColor="text1"/>
          <w:sz w:val="28"/>
        </w:rPr>
        <w:t xml:space="preserve"> к настоящему Положению. </w:t>
      </w:r>
    </w:p>
    <w:p w:rsidR="000E7BBF" w:rsidRPr="002B1B2C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2B1B2C">
        <w:rPr>
          <w:rFonts w:ascii="Times New Roman" w:hAnsi="Times New Roman"/>
          <w:color w:val="000000" w:themeColor="text1"/>
          <w:sz w:val="28"/>
        </w:rPr>
        <w:t>2.</w:t>
      </w:r>
      <w:r w:rsidR="002B1B2C">
        <w:rPr>
          <w:rFonts w:ascii="Times New Roman" w:hAnsi="Times New Roman"/>
          <w:color w:val="000000" w:themeColor="text1"/>
          <w:sz w:val="28"/>
        </w:rPr>
        <w:t>7</w:t>
      </w:r>
      <w:r w:rsidRPr="002B1B2C">
        <w:rPr>
          <w:rFonts w:ascii="Times New Roman" w:hAnsi="Times New Roman"/>
          <w:color w:val="000000" w:themeColor="text1"/>
          <w:sz w:val="28"/>
        </w:rPr>
        <w:t>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0E7BBF" w:rsidRPr="002B1B2C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</w:rPr>
      </w:pPr>
      <w:r w:rsidRPr="002B1B2C">
        <w:rPr>
          <w:rFonts w:ascii="Times New Roman" w:hAnsi="Times New Roman"/>
          <w:color w:val="000000" w:themeColor="text1"/>
          <w:sz w:val="28"/>
        </w:rPr>
        <w:t>2.</w:t>
      </w:r>
      <w:r w:rsidR="002B1B2C">
        <w:rPr>
          <w:rFonts w:ascii="Times New Roman" w:hAnsi="Times New Roman"/>
          <w:color w:val="000000" w:themeColor="text1"/>
          <w:sz w:val="28"/>
        </w:rPr>
        <w:t>8</w:t>
      </w:r>
      <w:r w:rsidRPr="002B1B2C">
        <w:rPr>
          <w:rFonts w:ascii="Times New Roman" w:hAnsi="Times New Roman"/>
          <w:color w:val="000000" w:themeColor="text1"/>
          <w:sz w:val="28"/>
        </w:rPr>
        <w:t>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0E7BBF" w:rsidRPr="00F1448C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FF0000"/>
          <w:sz w:val="28"/>
        </w:rPr>
      </w:pPr>
    </w:p>
    <w:p w:rsidR="000E7BBF" w:rsidRPr="000E7BBF" w:rsidRDefault="00C72887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</w:t>
      </w:r>
      <w:r w:rsidR="000E7BBF" w:rsidRPr="000E7BBF">
        <w:rPr>
          <w:rFonts w:ascii="Times New Roman" w:hAnsi="Times New Roman"/>
          <w:b/>
          <w:sz w:val="28"/>
        </w:rPr>
        <w:t xml:space="preserve">. Контрольные мероприятия, проводимые в рамках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 xml:space="preserve">муниципального контроля </w:t>
      </w:r>
    </w:p>
    <w:p w:rsidR="000E7BBF" w:rsidRPr="000E7BBF" w:rsidRDefault="000E7BBF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  <w:highlight w:val="yellow"/>
        </w:rPr>
      </w:pPr>
    </w:p>
    <w:p w:rsidR="000E7BBF" w:rsidRPr="000E7BBF" w:rsidRDefault="00C72887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0E7BBF" w:rsidRPr="000E7BBF">
        <w:rPr>
          <w:rFonts w:ascii="Times New Roman" w:hAnsi="Times New Roman"/>
          <w:color w:val="auto"/>
          <w:sz w:val="28"/>
        </w:rPr>
        <w:t>.1. Контрольные мероприятия. Общие вопросы</w:t>
      </w:r>
    </w:p>
    <w:p w:rsidR="000E7BBF" w:rsidRDefault="000E7BBF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</w:p>
    <w:p w:rsidR="000E7BBF" w:rsidRPr="003E666D" w:rsidRDefault="00C72887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3E666D">
        <w:rPr>
          <w:rFonts w:ascii="Times New Roman" w:hAnsi="Times New Roman"/>
          <w:sz w:val="28"/>
        </w:rPr>
        <w:t>.1.</w:t>
      </w:r>
      <w:r w:rsidR="00073005" w:rsidRPr="003E666D">
        <w:rPr>
          <w:rFonts w:ascii="Times New Roman" w:hAnsi="Times New Roman"/>
          <w:sz w:val="28"/>
        </w:rPr>
        <w:t>1</w:t>
      </w:r>
      <w:r w:rsidR="000E7BBF" w:rsidRPr="003E666D">
        <w:rPr>
          <w:rFonts w:ascii="Times New Roman" w:hAnsi="Times New Roman"/>
          <w:sz w:val="28"/>
        </w:rPr>
        <w:t>. Муниципальный контроль осуществляется Контрольным органом посредством организации проведения следующих внеплановых контрольных</w:t>
      </w:r>
      <w:r w:rsidR="0004178C" w:rsidRPr="003E666D">
        <w:rPr>
          <w:rFonts w:ascii="Times New Roman" w:hAnsi="Times New Roman"/>
          <w:b/>
          <w:sz w:val="28"/>
        </w:rPr>
        <w:t xml:space="preserve"> </w:t>
      </w:r>
      <w:r w:rsidR="000E7BBF" w:rsidRPr="003E666D">
        <w:rPr>
          <w:rFonts w:ascii="Times New Roman" w:hAnsi="Times New Roman"/>
          <w:sz w:val="28"/>
        </w:rPr>
        <w:t>мероприятий:</w:t>
      </w:r>
    </w:p>
    <w:p w:rsidR="000E7BBF" w:rsidRPr="005C2D4E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 xml:space="preserve">инспекционный визит, документарная проверка, выездная проверка </w:t>
      </w:r>
      <w:r w:rsidR="00325596" w:rsidRPr="005C2D4E">
        <w:rPr>
          <w:sz w:val="28"/>
        </w:rPr>
        <w:t>-</w:t>
      </w:r>
      <w:r w:rsidR="00525B92" w:rsidRPr="005C2D4E">
        <w:rPr>
          <w:sz w:val="28"/>
        </w:rPr>
        <w:t xml:space="preserve"> </w:t>
      </w:r>
      <w:r w:rsidR="00DE739C" w:rsidRPr="005C2D4E">
        <w:rPr>
          <w:sz w:val="28"/>
        </w:rPr>
        <w:t>при</w:t>
      </w:r>
      <w:r w:rsidR="00030B2D" w:rsidRPr="005C2D4E">
        <w:rPr>
          <w:sz w:val="28"/>
        </w:rPr>
        <w:t xml:space="preserve"> </w:t>
      </w:r>
      <w:r w:rsidRPr="005C2D4E">
        <w:rPr>
          <w:sz w:val="28"/>
        </w:rPr>
        <w:t>взаимодействи</w:t>
      </w:r>
      <w:r w:rsidR="00073005" w:rsidRPr="005C2D4E">
        <w:rPr>
          <w:sz w:val="28"/>
        </w:rPr>
        <w:t>и</w:t>
      </w:r>
      <w:r w:rsidRPr="005C2D4E">
        <w:rPr>
          <w:sz w:val="28"/>
        </w:rPr>
        <w:t xml:space="preserve"> с контролируемыми лицами;</w:t>
      </w:r>
    </w:p>
    <w:p w:rsidR="000E7BBF" w:rsidRPr="003E666D" w:rsidRDefault="000E7BBF" w:rsidP="000E7BBF">
      <w:pPr>
        <w:pStyle w:val="ConsPlusNormal"/>
        <w:ind w:firstLine="709"/>
        <w:jc w:val="both"/>
        <w:rPr>
          <w:sz w:val="28"/>
        </w:rPr>
      </w:pPr>
      <w:r w:rsidRPr="005C2D4E">
        <w:rPr>
          <w:sz w:val="28"/>
        </w:rPr>
        <w:t xml:space="preserve">наблюдение за соблюдением обязательных требований, выездное обследование </w:t>
      </w:r>
      <w:r w:rsidR="00325596" w:rsidRPr="005C2D4E">
        <w:rPr>
          <w:sz w:val="28"/>
        </w:rPr>
        <w:t>-</w:t>
      </w:r>
      <w:r w:rsidR="00073005" w:rsidRPr="005C2D4E">
        <w:rPr>
          <w:sz w:val="28"/>
        </w:rPr>
        <w:t xml:space="preserve"> </w:t>
      </w:r>
      <w:r w:rsidRPr="005C2D4E">
        <w:rPr>
          <w:sz w:val="28"/>
        </w:rPr>
        <w:t>без взаимодействия с контролируемыми лицами.</w:t>
      </w:r>
    </w:p>
    <w:p w:rsidR="00073005" w:rsidRPr="003E666D" w:rsidRDefault="00C72887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3E666D">
        <w:rPr>
          <w:rFonts w:ascii="Times New Roman" w:hAnsi="Times New Roman"/>
          <w:sz w:val="28"/>
        </w:rPr>
        <w:t>.1.</w:t>
      </w:r>
      <w:r w:rsidR="00073005" w:rsidRPr="003E666D">
        <w:rPr>
          <w:rFonts w:ascii="Times New Roman" w:hAnsi="Times New Roman"/>
          <w:sz w:val="28"/>
        </w:rPr>
        <w:t>2</w:t>
      </w:r>
      <w:r w:rsidR="000E7BBF" w:rsidRPr="003E666D">
        <w:rPr>
          <w:rFonts w:ascii="Times New Roman" w:hAnsi="Times New Roman"/>
          <w:sz w:val="28"/>
        </w:rPr>
        <w:t xml:space="preserve">. При осуществлении </w:t>
      </w:r>
      <w:r w:rsidR="005A6752" w:rsidRPr="003E666D">
        <w:rPr>
          <w:rFonts w:ascii="Times New Roman" w:hAnsi="Times New Roman"/>
          <w:sz w:val="28"/>
          <w:szCs w:val="22"/>
        </w:rPr>
        <w:t>муниципального контроля</w:t>
      </w:r>
      <w:r w:rsidR="005A6752" w:rsidRPr="003E666D">
        <w:rPr>
          <w:rFonts w:ascii="Times New Roman" w:hAnsi="Times New Roman"/>
          <w:color w:val="FF0000"/>
          <w:sz w:val="28"/>
        </w:rPr>
        <w:t xml:space="preserve"> </w:t>
      </w:r>
      <w:r w:rsidR="000E7BBF" w:rsidRPr="003E666D">
        <w:rPr>
          <w:rFonts w:ascii="Times New Roman" w:hAnsi="Times New Roman"/>
          <w:sz w:val="28"/>
        </w:rPr>
        <w:t xml:space="preserve">взаимодействием с контролируемыми лицами являются: </w:t>
      </w:r>
    </w:p>
    <w:p w:rsidR="000E7BBF" w:rsidRPr="008C559A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sz w:val="28"/>
        </w:rPr>
      </w:pPr>
      <w:r w:rsidRPr="003E666D">
        <w:rPr>
          <w:rFonts w:ascii="Times New Roman" w:hAnsi="Times New Roman"/>
          <w:sz w:val="28"/>
        </w:rPr>
        <w:t xml:space="preserve">встречи, телефонные и иные переговоры (непосредственное </w:t>
      </w:r>
      <w:r w:rsidRPr="003E666D">
        <w:rPr>
          <w:rFonts w:ascii="Times New Roman" w:hAnsi="Times New Roman"/>
          <w:sz w:val="28"/>
          <w:szCs w:val="22"/>
        </w:rPr>
        <w:t xml:space="preserve">взаимодействие) между </w:t>
      </w:r>
      <w:r w:rsidR="002B1B2C">
        <w:rPr>
          <w:rFonts w:ascii="Times New Roman" w:hAnsi="Times New Roman"/>
          <w:sz w:val="28"/>
        </w:rPr>
        <w:t>должностным лицом, осуществляющим муниципальный жилищный контроль</w:t>
      </w:r>
      <w:r w:rsidRPr="003E666D">
        <w:rPr>
          <w:rFonts w:ascii="Times New Roman" w:hAnsi="Times New Roman"/>
          <w:sz w:val="28"/>
          <w:szCs w:val="22"/>
        </w:rPr>
        <w:t xml:space="preserve"> и контролируемым лицом или его</w:t>
      </w:r>
      <w:r w:rsidRPr="003E666D">
        <w:rPr>
          <w:rFonts w:ascii="Times New Roman" w:hAnsi="Times New Roman"/>
          <w:sz w:val="28"/>
        </w:rPr>
        <w:t xml:space="preserve"> представителем;</w:t>
      </w:r>
    </w:p>
    <w:p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запрос документов, иных материалов; </w:t>
      </w:r>
    </w:p>
    <w:p w:rsidR="000E7BBF" w:rsidRPr="003E666D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 xml:space="preserve">присутствие </w:t>
      </w:r>
      <w:r w:rsidR="00F30B10">
        <w:rPr>
          <w:rFonts w:ascii="Times New Roman" w:hAnsi="Times New Roman"/>
          <w:sz w:val="28"/>
        </w:rPr>
        <w:t>должностно</w:t>
      </w:r>
      <w:r w:rsidR="00C72887">
        <w:rPr>
          <w:rFonts w:ascii="Times New Roman" w:hAnsi="Times New Roman"/>
          <w:sz w:val="28"/>
        </w:rPr>
        <w:t>го</w:t>
      </w:r>
      <w:r w:rsidR="00F30B10">
        <w:rPr>
          <w:rFonts w:ascii="Times New Roman" w:hAnsi="Times New Roman"/>
          <w:sz w:val="28"/>
        </w:rPr>
        <w:t xml:space="preserve"> лиц</w:t>
      </w:r>
      <w:r w:rsidR="00C72887">
        <w:rPr>
          <w:rFonts w:ascii="Times New Roman" w:hAnsi="Times New Roman"/>
          <w:sz w:val="28"/>
        </w:rPr>
        <w:t>а</w:t>
      </w:r>
      <w:r w:rsidR="00F30B10">
        <w:rPr>
          <w:rFonts w:ascii="Times New Roman" w:hAnsi="Times New Roman"/>
          <w:sz w:val="28"/>
        </w:rPr>
        <w:t>, осуществляюще</w:t>
      </w:r>
      <w:r w:rsidR="00C72887">
        <w:rPr>
          <w:rFonts w:ascii="Times New Roman" w:hAnsi="Times New Roman"/>
          <w:sz w:val="28"/>
        </w:rPr>
        <w:t>го</w:t>
      </w:r>
      <w:r w:rsidR="00F30B10">
        <w:rPr>
          <w:rFonts w:ascii="Times New Roman" w:hAnsi="Times New Roman"/>
          <w:sz w:val="28"/>
        </w:rPr>
        <w:t xml:space="preserve"> муниципальный жилищный контроль</w:t>
      </w:r>
      <w:r w:rsidRPr="003E666D">
        <w:rPr>
          <w:rFonts w:ascii="Times New Roman" w:hAnsi="Times New Roman"/>
          <w:sz w:val="28"/>
        </w:rPr>
        <w:t xml:space="preserve"> в месте осуществления деятельности контролируемого лица (за исключением случаев присутствия </w:t>
      </w:r>
      <w:r w:rsidR="00A42709">
        <w:rPr>
          <w:rFonts w:ascii="Times New Roman" w:hAnsi="Times New Roman"/>
          <w:sz w:val="28"/>
        </w:rPr>
        <w:t>должностного лица, осуществляющего муниципальный жилищный контроль,</w:t>
      </w:r>
      <w:r w:rsidRPr="003E666D">
        <w:rPr>
          <w:rFonts w:ascii="Times New Roman" w:hAnsi="Times New Roman"/>
          <w:sz w:val="28"/>
        </w:rPr>
        <w:t xml:space="preserve"> на общедоступных производственных объектах). </w:t>
      </w:r>
    </w:p>
    <w:p w:rsidR="00073005" w:rsidRPr="000E7BBF" w:rsidRDefault="00C72887" w:rsidP="0007300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073005" w:rsidRPr="003E666D">
        <w:rPr>
          <w:rFonts w:ascii="Times New Roman" w:hAnsi="Times New Roman"/>
          <w:color w:val="auto"/>
          <w:sz w:val="28"/>
        </w:rPr>
        <w:t xml:space="preserve">.1.3. Контрольные мероприятия, осуществляемые при </w:t>
      </w:r>
      <w:r w:rsidR="00073005" w:rsidRPr="003E666D">
        <w:rPr>
          <w:rFonts w:ascii="Times New Roman" w:eastAsiaTheme="minorHAnsi" w:hAnsi="Times New Roman"/>
          <w:color w:val="auto"/>
          <w:sz w:val="28"/>
          <w:szCs w:val="28"/>
          <w:lang w:eastAsia="en-US"/>
        </w:rPr>
        <w:t xml:space="preserve">взаимодействии с контролируемым лицом, </w:t>
      </w:r>
      <w:r w:rsidR="00073005" w:rsidRPr="003E666D">
        <w:rPr>
          <w:rFonts w:ascii="Times New Roman" w:hAnsi="Times New Roman"/>
          <w:color w:val="auto"/>
          <w:sz w:val="28"/>
        </w:rPr>
        <w:t>проводятся Контрольным органом по следующим основаниям:</w:t>
      </w:r>
    </w:p>
    <w:p w:rsidR="00073005" w:rsidRPr="00C72887" w:rsidRDefault="00073005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 w:rsidRPr="00C72887">
        <w:rPr>
          <w:rFonts w:ascii="Times New Roman" w:hAnsi="Times New Roman"/>
          <w:color w:val="auto"/>
          <w:sz w:val="28"/>
        </w:rPr>
        <w:t>1) наличие у Контрольного органа сведений о причинении вреда (ущерба) или об угрозе причинения вреда (ущерба) охраняемым законом ценностям</w:t>
      </w:r>
      <w:r w:rsidR="00314349" w:rsidRPr="00C72887">
        <w:rPr>
          <w:rFonts w:ascii="Times New Roman" w:hAnsi="Times New Roman"/>
          <w:color w:val="auto"/>
          <w:sz w:val="28"/>
        </w:rPr>
        <w:t>;</w:t>
      </w:r>
      <w:r w:rsidRPr="00C72887">
        <w:rPr>
          <w:rFonts w:ascii="Times New Roman" w:hAnsi="Times New Roman"/>
          <w:color w:val="auto"/>
          <w:sz w:val="28"/>
        </w:rPr>
        <w:t xml:space="preserve"> либо выявление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параметров;</w:t>
      </w:r>
    </w:p>
    <w:p w:rsidR="00073005" w:rsidRPr="00C72887" w:rsidRDefault="00C72887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lastRenderedPageBreak/>
        <w:t>2</w:t>
      </w:r>
      <w:r w:rsidR="00073005" w:rsidRPr="00C72887">
        <w:rPr>
          <w:rFonts w:ascii="Times New Roman" w:hAnsi="Times New Roman"/>
          <w:color w:val="auto"/>
          <w:sz w:val="28"/>
        </w:rPr>
        <w:t>) 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073005" w:rsidRPr="000E7BBF" w:rsidRDefault="00C72887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073005" w:rsidRPr="000E7BBF">
        <w:rPr>
          <w:rFonts w:ascii="Times New Roman" w:hAnsi="Times New Roman"/>
          <w:color w:val="auto"/>
          <w:sz w:val="28"/>
        </w:rPr>
        <w:t>) 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073005" w:rsidRPr="000E7BBF" w:rsidRDefault="00C72887" w:rsidP="00073005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4</w:t>
      </w:r>
      <w:r w:rsidR="00073005" w:rsidRPr="000E7BBF">
        <w:rPr>
          <w:rFonts w:ascii="Times New Roman" w:hAnsi="Times New Roman"/>
          <w:color w:val="auto"/>
          <w:sz w:val="28"/>
        </w:rPr>
        <w:t xml:space="preserve">) истечение срока исполнения решения Контрольного органа об устранении выявленного нарушения обязательных требований </w:t>
      </w:r>
      <w:r w:rsidR="00325596">
        <w:rPr>
          <w:rFonts w:ascii="Times New Roman" w:hAnsi="Times New Roman"/>
          <w:color w:val="auto"/>
          <w:sz w:val="28"/>
        </w:rPr>
        <w:t>-</w:t>
      </w:r>
      <w:r w:rsidR="00073005" w:rsidRPr="000E7BBF">
        <w:rPr>
          <w:rFonts w:ascii="Times New Roman" w:hAnsi="Times New Roman"/>
          <w:color w:val="auto"/>
          <w:sz w:val="28"/>
        </w:rPr>
        <w:t xml:space="preserve"> в случаях, установленных </w:t>
      </w:r>
      <w:hyperlink r:id="rId11" w:history="1">
        <w:r w:rsidR="00073005" w:rsidRPr="000E7BBF">
          <w:rPr>
            <w:rFonts w:ascii="Times New Roman" w:hAnsi="Times New Roman"/>
            <w:color w:val="auto"/>
            <w:sz w:val="28"/>
          </w:rPr>
          <w:t>частью 1 статьи 95</w:t>
        </w:r>
      </w:hyperlink>
      <w:r w:rsidR="00073005" w:rsidRPr="000E7BBF">
        <w:rPr>
          <w:rFonts w:ascii="Times New Roman" w:hAnsi="Times New Roman"/>
          <w:color w:val="auto"/>
          <w:sz w:val="28"/>
        </w:rPr>
        <w:t xml:space="preserve"> Федерального закона</w:t>
      </w:r>
      <w:r w:rsidR="001F4BF4">
        <w:rPr>
          <w:rFonts w:ascii="Times New Roman" w:hAnsi="Times New Roman"/>
          <w:color w:val="auto"/>
          <w:sz w:val="28"/>
        </w:rPr>
        <w:t xml:space="preserve"> </w:t>
      </w:r>
      <w:r w:rsidR="001F4BF4" w:rsidRPr="001F4BF4">
        <w:rPr>
          <w:rFonts w:ascii="Times New Roman" w:hAnsi="Times New Roman"/>
          <w:bCs/>
          <w:color w:val="auto"/>
          <w:sz w:val="28"/>
        </w:rPr>
        <w:t>№ 248-ФЗ</w:t>
      </w:r>
      <w:r w:rsidR="00073005" w:rsidRPr="000E7BBF">
        <w:rPr>
          <w:rFonts w:ascii="Times New Roman" w:hAnsi="Times New Roman"/>
          <w:color w:val="auto"/>
          <w:sz w:val="28"/>
        </w:rPr>
        <w:t>.</w:t>
      </w:r>
    </w:p>
    <w:p w:rsidR="00073005" w:rsidRPr="000E7BBF" w:rsidRDefault="00073005" w:rsidP="00073005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Контрольные мероприятия без взаимодействия проводятся </w:t>
      </w:r>
      <w:r w:rsidR="000F2272">
        <w:rPr>
          <w:rFonts w:ascii="Times New Roman" w:hAnsi="Times New Roman"/>
          <w:sz w:val="28"/>
        </w:rPr>
        <w:t>должностными лицами, осуществляющими муниципальный жилищный контроль</w:t>
      </w:r>
      <w:r w:rsidRPr="000E7BBF">
        <w:rPr>
          <w:rFonts w:ascii="Times New Roman" w:hAnsi="Times New Roman"/>
          <w:sz w:val="28"/>
        </w:rPr>
        <w:t xml:space="preserve"> на основании заданий уполномоченных должностных лиц Контрольного органа, включая задания, содержащиеся в планах работы Контрольного органа, в том числе в случаях, установленных Федеральным законом</w:t>
      </w:r>
      <w:r w:rsidR="001F4BF4">
        <w:rPr>
          <w:rFonts w:ascii="Times New Roman" w:hAnsi="Times New Roman"/>
          <w:sz w:val="28"/>
        </w:rPr>
        <w:t xml:space="preserve"> </w:t>
      </w:r>
      <w:r w:rsidR="001F4BF4" w:rsidRPr="001F4BF4">
        <w:rPr>
          <w:rFonts w:ascii="Times New Roman" w:hAnsi="Times New Roman"/>
          <w:bCs/>
          <w:sz w:val="28"/>
        </w:rPr>
        <w:t>№ 248-ФЗ</w:t>
      </w:r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0F2272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0E7BBF" w:rsidRPr="000E7BBF">
        <w:rPr>
          <w:rFonts w:ascii="Times New Roman" w:hAnsi="Times New Roman" w:cs="Times New Roman"/>
          <w:sz w:val="28"/>
        </w:rPr>
        <w:t>.1.</w:t>
      </w:r>
      <w:r w:rsidR="008600BA">
        <w:rPr>
          <w:rFonts w:ascii="Times New Roman" w:hAnsi="Times New Roman" w:cs="Times New Roman"/>
          <w:sz w:val="28"/>
        </w:rPr>
        <w:t>4</w:t>
      </w:r>
      <w:r w:rsidR="000E7BBF" w:rsidRPr="000E7BBF">
        <w:rPr>
          <w:rFonts w:ascii="Times New Roman" w:hAnsi="Times New Roman" w:cs="Times New Roman"/>
          <w:sz w:val="28"/>
        </w:rPr>
        <w:t xml:space="preserve">. </w:t>
      </w:r>
      <w:proofErr w:type="gramStart"/>
      <w:r w:rsidR="000E7BBF" w:rsidRPr="000E7BBF">
        <w:rPr>
          <w:rFonts w:ascii="Times New Roman" w:hAnsi="Times New Roman" w:cs="Times New Roman"/>
          <w:sz w:val="28"/>
        </w:rPr>
        <w:t>Для проведения контрольного мероприятия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, предусматривающего взаимодействие с контролируемым лицом, а также документарной проверки, </w:t>
      </w:r>
      <w:r w:rsidR="000E7BBF" w:rsidRPr="000E7BBF">
        <w:rPr>
          <w:rFonts w:ascii="Times New Roman" w:hAnsi="Times New Roman" w:cs="Times New Roman"/>
          <w:sz w:val="28"/>
        </w:rPr>
        <w:t xml:space="preserve">принимается решение Контрольного органа, подписанное уполномоченным лицом Контрольного органа, в котором указываются сведения, предусмотренные частью 1 статьи 64 Федерального </w:t>
      </w:r>
      <w:r w:rsidR="000E7BBF" w:rsidRPr="008600BA">
        <w:rPr>
          <w:rFonts w:ascii="Times New Roman" w:hAnsi="Times New Roman" w:cs="Times New Roman"/>
          <w:sz w:val="28"/>
        </w:rPr>
        <w:t>закона</w:t>
      </w:r>
      <w:r w:rsidR="00DC14CC" w:rsidRPr="008600BA">
        <w:rPr>
          <w:rFonts w:ascii="Times New Roman" w:hAnsi="Times New Roman" w:cs="Times New Roman"/>
          <w:sz w:val="28"/>
        </w:rPr>
        <w:t xml:space="preserve"> № 248-ФЗ</w:t>
      </w:r>
      <w:r w:rsidR="000E7BBF" w:rsidRPr="008600BA">
        <w:rPr>
          <w:rFonts w:ascii="Times New Roman" w:hAnsi="Times New Roman" w:cs="Times New Roman"/>
          <w:sz w:val="28"/>
        </w:rPr>
        <w:t>.</w:t>
      </w:r>
      <w:r w:rsidR="000E7BBF" w:rsidRPr="000E7BBF">
        <w:rPr>
          <w:rFonts w:ascii="Times New Roman" w:hAnsi="Times New Roman" w:cs="Times New Roman"/>
          <w:sz w:val="28"/>
        </w:rPr>
        <w:t xml:space="preserve"> </w:t>
      </w:r>
      <w:proofErr w:type="gramEnd"/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отношении проведения наблюдения за соблюдением обязательных требований, выездного обследования не требуется принятие решения о проведении данного контрольного мероприятия, предусмотренного абзацем первым настоящего пункта Положения.</w:t>
      </w:r>
    </w:p>
    <w:p w:rsidR="000E7BBF" w:rsidRPr="000E7BBF" w:rsidRDefault="000F2272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0E7BBF" w:rsidRPr="000E7BBF">
        <w:rPr>
          <w:rFonts w:ascii="Times New Roman" w:hAnsi="Times New Roman"/>
          <w:color w:val="auto"/>
          <w:sz w:val="28"/>
        </w:rPr>
        <w:t>.1.</w:t>
      </w:r>
      <w:r w:rsidR="008600BA">
        <w:rPr>
          <w:rFonts w:ascii="Times New Roman" w:hAnsi="Times New Roman"/>
          <w:color w:val="auto"/>
          <w:sz w:val="28"/>
        </w:rPr>
        <w:t>5</w:t>
      </w:r>
      <w:r w:rsidR="000E7BBF" w:rsidRPr="000E7BBF">
        <w:rPr>
          <w:rFonts w:ascii="Times New Roman" w:hAnsi="Times New Roman"/>
          <w:color w:val="auto"/>
          <w:sz w:val="28"/>
        </w:rPr>
        <w:t xml:space="preserve">. Контрольные мероприятия проводятся </w:t>
      </w:r>
      <w:r w:rsidR="00C72887">
        <w:rPr>
          <w:rFonts w:ascii="Times New Roman" w:hAnsi="Times New Roman"/>
          <w:color w:val="auto"/>
          <w:sz w:val="28"/>
        </w:rPr>
        <w:t>должностными лицами</w:t>
      </w:r>
      <w:r w:rsidR="000E7BBF" w:rsidRPr="000E7BBF">
        <w:rPr>
          <w:rFonts w:ascii="Times New Roman" w:hAnsi="Times New Roman"/>
          <w:color w:val="auto"/>
          <w:sz w:val="28"/>
        </w:rPr>
        <w:t xml:space="preserve">, </w:t>
      </w:r>
      <w:r w:rsidR="00C72887">
        <w:rPr>
          <w:rFonts w:ascii="Times New Roman" w:hAnsi="Times New Roman"/>
          <w:color w:val="auto"/>
          <w:sz w:val="28"/>
        </w:rPr>
        <w:t>осуществляющими муниципальный жилищный контроль</w:t>
      </w:r>
      <w:r w:rsidR="00C50822">
        <w:rPr>
          <w:rFonts w:ascii="Times New Roman" w:hAnsi="Times New Roman"/>
          <w:color w:val="auto"/>
          <w:sz w:val="28"/>
        </w:rPr>
        <w:t xml:space="preserve">, </w:t>
      </w:r>
      <w:r w:rsidR="000E7BBF" w:rsidRPr="000E7BBF">
        <w:rPr>
          <w:rFonts w:ascii="Times New Roman" w:hAnsi="Times New Roman"/>
          <w:color w:val="auto"/>
          <w:sz w:val="28"/>
        </w:rPr>
        <w:t>указанными в решении Контрольного органа о проведении контрольного мероприятия.</w:t>
      </w:r>
    </w:p>
    <w:p w:rsidR="000E7BBF" w:rsidRPr="00C72887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C72887">
        <w:rPr>
          <w:rFonts w:ascii="Times New Roman" w:hAnsi="Times New Roman"/>
          <w:sz w:val="28"/>
        </w:rPr>
        <w:t>При необходимости Контрольный орган привлекает к проведению контрольных мероприятий экспертов, экспертные организации, аттестованные в установленном порядке, и включенных в реестр экспертов, экспертных организаций, привлекаемых к проведению контрольных мероприятий.</w:t>
      </w:r>
    </w:p>
    <w:p w:rsidR="00B33824" w:rsidRPr="003E666D" w:rsidRDefault="000F2272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3E666D">
        <w:rPr>
          <w:rFonts w:ascii="Times New Roman" w:hAnsi="Times New Roman"/>
          <w:sz w:val="28"/>
        </w:rPr>
        <w:t>.1.</w:t>
      </w:r>
      <w:r w:rsidR="008600BA">
        <w:rPr>
          <w:rFonts w:ascii="Times New Roman" w:hAnsi="Times New Roman"/>
          <w:sz w:val="28"/>
        </w:rPr>
        <w:t>6</w:t>
      </w:r>
      <w:r w:rsidR="000E7BBF" w:rsidRPr="003E666D">
        <w:rPr>
          <w:rFonts w:ascii="Times New Roman" w:hAnsi="Times New Roman"/>
          <w:sz w:val="28"/>
        </w:rPr>
        <w:t>. По окончании проведения контрольного мероприятия</w:t>
      </w:r>
      <w:r w:rsidR="000E7BBF" w:rsidRPr="003E666D">
        <w:rPr>
          <w:rFonts w:ascii="Times New Roman" w:hAnsi="Times New Roman"/>
          <w:sz w:val="28"/>
          <w:szCs w:val="28"/>
        </w:rPr>
        <w:t>, предусматривающего взаимодействие с контролируемым лицом,</w:t>
      </w:r>
      <w:r w:rsidR="000E7BBF" w:rsidRPr="003E666D">
        <w:rPr>
          <w:rFonts w:ascii="Times New Roman" w:hAnsi="Times New Roman"/>
          <w:sz w:val="24"/>
          <w:szCs w:val="24"/>
        </w:rPr>
        <w:t xml:space="preserve"> </w:t>
      </w:r>
      <w:r w:rsidR="000E7BBF" w:rsidRPr="003E666D">
        <w:rPr>
          <w:rFonts w:ascii="Times New Roman" w:hAnsi="Times New Roman"/>
          <w:sz w:val="28"/>
        </w:rPr>
        <w:t xml:space="preserve"> </w:t>
      </w:r>
      <w:r w:rsidR="00C50822">
        <w:rPr>
          <w:rFonts w:ascii="Times New Roman" w:hAnsi="Times New Roman"/>
          <w:sz w:val="28"/>
        </w:rPr>
        <w:t>должностное лицо</w:t>
      </w:r>
      <w:r w:rsidR="00C50822" w:rsidRPr="000E7BBF">
        <w:rPr>
          <w:rFonts w:ascii="Times New Roman" w:hAnsi="Times New Roman"/>
          <w:sz w:val="28"/>
        </w:rPr>
        <w:t xml:space="preserve">, </w:t>
      </w:r>
      <w:r w:rsidR="00C50822">
        <w:rPr>
          <w:rFonts w:ascii="Times New Roman" w:hAnsi="Times New Roman"/>
          <w:sz w:val="28"/>
        </w:rPr>
        <w:t>осуществляющее муниципальный жилищный контроль</w:t>
      </w:r>
      <w:r w:rsidR="000E7BBF" w:rsidRPr="003E666D">
        <w:rPr>
          <w:rFonts w:ascii="Times New Roman" w:hAnsi="Times New Roman"/>
          <w:sz w:val="28"/>
        </w:rPr>
        <w:t xml:space="preserve"> составляет акт контрольного мероприятия (далее также – акт)</w:t>
      </w:r>
      <w:r w:rsidR="00B33824" w:rsidRPr="003E666D">
        <w:rPr>
          <w:rFonts w:ascii="Times New Roman" w:hAnsi="Times New Roman"/>
          <w:sz w:val="28"/>
        </w:rPr>
        <w:t xml:space="preserve"> по форме, утвержденной приказом Минэкономразвития России от 31.03.2021 № 151</w:t>
      </w:r>
      <w:r w:rsidR="00707B35" w:rsidRPr="003E666D">
        <w:rPr>
          <w:rFonts w:ascii="Times New Roman" w:hAnsi="Times New Roman"/>
          <w:sz w:val="28"/>
        </w:rPr>
        <w:t xml:space="preserve"> «</w:t>
      </w:r>
      <w:r w:rsidR="00447252" w:rsidRPr="003E666D">
        <w:rPr>
          <w:rFonts w:ascii="Times New Roman" w:hAnsi="Times New Roman"/>
          <w:sz w:val="28"/>
        </w:rPr>
        <w:t>О типовых формах документов, используемых контрольным (надзорным) органом</w:t>
      </w:r>
      <w:r w:rsidR="00707B35" w:rsidRPr="003E666D">
        <w:rPr>
          <w:rFonts w:ascii="Times New Roman" w:hAnsi="Times New Roman"/>
          <w:sz w:val="28"/>
        </w:rPr>
        <w:t>»</w:t>
      </w:r>
      <w:r w:rsidR="00B33824" w:rsidRPr="003E666D">
        <w:rPr>
          <w:rFonts w:ascii="Times New Roman" w:hAnsi="Times New Roman"/>
          <w:sz w:val="28"/>
        </w:rPr>
        <w:t>.</w:t>
      </w:r>
      <w:r w:rsidR="009E1810" w:rsidRPr="003E666D">
        <w:rPr>
          <w:rFonts w:ascii="Times New Roman" w:hAnsi="Times New Roman"/>
          <w:sz w:val="28"/>
        </w:rPr>
        <w:t xml:space="preserve">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3E666D">
        <w:rPr>
          <w:rFonts w:ascii="Times New Roman" w:hAnsi="Times New Roman"/>
          <w:sz w:val="28"/>
        </w:rPr>
        <w:t>В случае если по результатам проведения такого мероприятия выявлено нарушение обязательных требований</w:t>
      </w:r>
      <w:r w:rsidRPr="000E7BBF">
        <w:rPr>
          <w:rFonts w:ascii="Times New Roman" w:hAnsi="Times New Roman"/>
          <w:sz w:val="28"/>
        </w:rPr>
        <w:t xml:space="preserve">, 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</w:p>
    <w:p w:rsidR="000E7BBF" w:rsidRP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>В случае устранения выявленного нарушения до окончания проведения контрольного мероприятия</w:t>
      </w:r>
      <w:r w:rsidRPr="000E7BBF">
        <w:rPr>
          <w:rFonts w:ascii="Times New Roman" w:hAnsi="Times New Roman" w:cs="Times New Roman"/>
          <w:sz w:val="28"/>
          <w:szCs w:val="28"/>
        </w:rPr>
        <w:t>, предусматривающего взаимодействие с контролируемым лицом,</w:t>
      </w:r>
      <w:r w:rsidRPr="000E7BBF">
        <w:rPr>
          <w:rFonts w:ascii="Times New Roman" w:hAnsi="Times New Roman" w:cs="Times New Roman"/>
          <w:sz w:val="24"/>
          <w:szCs w:val="24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>в акте указывается факт его устранения.</w:t>
      </w:r>
    </w:p>
    <w:p w:rsidR="000E7BBF" w:rsidRPr="000E7BBF" w:rsidRDefault="000F2272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.1.</w:t>
      </w:r>
      <w:r w:rsidR="008600BA">
        <w:rPr>
          <w:sz w:val="28"/>
        </w:rPr>
        <w:t>7</w:t>
      </w:r>
      <w:r w:rsidR="000E7BBF" w:rsidRPr="000E7BBF">
        <w:rPr>
          <w:sz w:val="28"/>
        </w:rPr>
        <w:t>. Документы, иные материалы, являющиеся доказательствами нарушения обязательных требований, приобщаются к акту.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Заполненные при проведении контрольного мероприятия проверочные </w:t>
      </w:r>
      <w:r w:rsidRPr="000E7BBF">
        <w:rPr>
          <w:sz w:val="28"/>
        </w:rPr>
        <w:lastRenderedPageBreak/>
        <w:t>листы должны быть приобщены к акту.</w:t>
      </w:r>
    </w:p>
    <w:p w:rsidR="000E7BBF" w:rsidRPr="000E7BBF" w:rsidRDefault="000F2272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.1.</w:t>
      </w:r>
      <w:r w:rsidR="008600BA">
        <w:rPr>
          <w:sz w:val="28"/>
        </w:rPr>
        <w:t>8</w:t>
      </w:r>
      <w:r w:rsidR="000E7BBF" w:rsidRPr="000E7BBF">
        <w:rPr>
          <w:sz w:val="28"/>
        </w:rPr>
        <w:t xml:space="preserve">. Оформление акта производится по месту проведения контрольного мероприятия в день окончания проведения такого мероприятия, если иной порядок оформления акта не установлен Правительством Российской Федерации. </w:t>
      </w:r>
    </w:p>
    <w:p w:rsidR="000E7BBF" w:rsidRPr="00C50822" w:rsidRDefault="000F2272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8600BA" w:rsidRPr="00C50822">
        <w:rPr>
          <w:sz w:val="28"/>
        </w:rPr>
        <w:t>.1.9</w:t>
      </w:r>
      <w:r w:rsidR="000E7BBF" w:rsidRPr="00C50822">
        <w:rPr>
          <w:sz w:val="28"/>
        </w:rPr>
        <w:t>. Результаты контрольного мероприятия,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</w:t>
      </w:r>
      <w:r>
        <w:rPr>
          <w:sz w:val="28"/>
        </w:rPr>
        <w:t>3</w:t>
      </w:r>
    </w:p>
    <w:p w:rsidR="000E7BBF" w:rsidRPr="000E7BBF" w:rsidRDefault="000F2272" w:rsidP="0067760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>.1.1</w:t>
      </w:r>
      <w:r w:rsidR="008600BA">
        <w:rPr>
          <w:rFonts w:ascii="Times New Roman" w:hAnsi="Times New Roman" w:cs="Times New Roman"/>
          <w:sz w:val="28"/>
          <w:szCs w:val="28"/>
        </w:rPr>
        <w:t>0</w:t>
      </w:r>
      <w:r w:rsidR="000E7BBF" w:rsidRPr="000E7BBF">
        <w:rPr>
          <w:rFonts w:ascii="Times New Roman" w:hAnsi="Times New Roman" w:cs="Times New Roman"/>
          <w:sz w:val="28"/>
          <w:szCs w:val="28"/>
        </w:rPr>
        <w:t>. 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разделом 5 настоящего Положения.</w:t>
      </w:r>
    </w:p>
    <w:p w:rsidR="00172994" w:rsidRDefault="00172994" w:rsidP="008C559A">
      <w:pPr>
        <w:pStyle w:val="ConsPlusNormal"/>
        <w:tabs>
          <w:tab w:val="left" w:pos="284"/>
        </w:tabs>
        <w:ind w:firstLine="0"/>
        <w:rPr>
          <w:sz w:val="28"/>
        </w:rPr>
      </w:pPr>
    </w:p>
    <w:p w:rsidR="000E7BBF" w:rsidRPr="000E7BBF" w:rsidRDefault="000F2272" w:rsidP="000E7BB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.2. Меры, принимаемые Контрольным органом по результатам контрольных мероприятий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color w:val="000000"/>
          <w:sz w:val="28"/>
        </w:rPr>
      </w:pPr>
    </w:p>
    <w:p w:rsidR="000E7BBF" w:rsidRPr="008C559A" w:rsidRDefault="000F2272" w:rsidP="00707B35">
      <w:pPr>
        <w:widowControl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color w:val="auto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 xml:space="preserve">.2.1. Контрольный орган в случае выявления при проведении контрольного </w:t>
      </w:r>
      <w:r w:rsidR="000E7BBF" w:rsidRPr="003E666D">
        <w:rPr>
          <w:rFonts w:ascii="Times New Roman" w:hAnsi="Times New Roman"/>
          <w:sz w:val="28"/>
        </w:rPr>
        <w:t xml:space="preserve">мероприятия нарушений контролируемым лицом обязательных требований </w:t>
      </w:r>
      <w:r w:rsidR="00381F21" w:rsidRPr="003E666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>в пределах полномочий, предусмотренных законодательством Российской Федерации,</w:t>
      </w:r>
      <w:r w:rsidR="00707B35" w:rsidRPr="003E666D">
        <w:rPr>
          <w:rFonts w:ascii="Times New Roman" w:eastAsiaTheme="minorHAnsi" w:hAnsi="Times New Roman"/>
          <w:bCs/>
          <w:color w:val="auto"/>
          <w:sz w:val="28"/>
          <w:szCs w:val="28"/>
          <w:lang w:eastAsia="en-US"/>
        </w:rPr>
        <w:t xml:space="preserve"> </w:t>
      </w:r>
      <w:r w:rsidR="000E7BBF" w:rsidRPr="003E666D">
        <w:rPr>
          <w:rFonts w:ascii="Times New Roman" w:hAnsi="Times New Roman"/>
          <w:sz w:val="28"/>
        </w:rPr>
        <w:t>обязан:</w:t>
      </w:r>
      <w:r w:rsidR="009E1810" w:rsidRPr="003E666D">
        <w:rPr>
          <w:rFonts w:ascii="Times New Roman" w:hAnsi="Times New Roman"/>
          <w:sz w:val="28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color w:val="000000"/>
          <w:sz w:val="28"/>
        </w:rPr>
      </w:pPr>
      <w:proofErr w:type="gramStart"/>
      <w:r w:rsidRPr="003E666D">
        <w:rPr>
          <w:color w:val="000000"/>
          <w:sz w:val="28"/>
        </w:rPr>
        <w:t xml:space="preserve">1) выдать после оформления акта контрольного мероприятия контролируемому лицу предписание об устранении выявленных нарушений обязательных требований (далее </w:t>
      </w:r>
      <w:r w:rsidR="00B57460">
        <w:rPr>
          <w:color w:val="000000"/>
          <w:sz w:val="28"/>
        </w:rPr>
        <w:t>-</w:t>
      </w:r>
      <w:r w:rsidRPr="003E666D">
        <w:rPr>
          <w:color w:val="000000"/>
          <w:sz w:val="28"/>
        </w:rPr>
        <w:t xml:space="preserve"> предписание) с указанием разумных сроков их устранения, но не более шести месяцев (при проведении документарной проверки предписание</w:t>
      </w:r>
      <w:r w:rsidRPr="000E7BBF">
        <w:rPr>
          <w:color w:val="000000"/>
          <w:sz w:val="28"/>
        </w:rPr>
        <w:t xml:space="preserve"> направляется контролируемому лицу не позднее пяти рабочих дней после окончания документарной проверки) и (или) о проведении мероприятий по предотвращению причинения вреда (ущерба) охраняемым законом ценностям, а</w:t>
      </w:r>
      <w:proofErr w:type="gramEnd"/>
      <w:r w:rsidRPr="000E7BBF">
        <w:rPr>
          <w:color w:val="000000"/>
          <w:sz w:val="28"/>
        </w:rPr>
        <w:t xml:space="preserve"> также других мероприятий, предусмотренных федеральным законом о виде контроля;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proofErr w:type="gramStart"/>
      <w:r w:rsidRPr="000E7BBF">
        <w:rPr>
          <w:rFonts w:ascii="Times New Roman" w:hAnsi="Times New Roman"/>
          <w:sz w:val="28"/>
        </w:rPr>
        <w:t>2)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помещений, оборудования, транспортных средств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</w:t>
      </w:r>
      <w:proofErr w:type="gramEnd"/>
      <w:r w:rsidRPr="000E7BBF">
        <w:rPr>
          <w:rFonts w:ascii="Times New Roman" w:hAnsi="Times New Roman"/>
          <w:sz w:val="28"/>
        </w:rPr>
        <w:t xml:space="preserve"> </w:t>
      </w:r>
      <w:proofErr w:type="gramStart"/>
      <w:r w:rsidRPr="000E7BBF">
        <w:rPr>
          <w:rFonts w:ascii="Times New Roman" w:hAnsi="Times New Roman"/>
          <w:sz w:val="28"/>
        </w:rPr>
        <w:t xml:space="preserve">законом ценностям и способах ее предотвращения в случае, если при проведении </w:t>
      </w:r>
      <w:r w:rsidR="00B20D87" w:rsidRPr="00B20D87">
        <w:rPr>
          <w:rFonts w:ascii="Times New Roman" w:hAnsi="Times New Roman"/>
          <w:sz w:val="28"/>
        </w:rPr>
        <w:t>контрольного мероприятия</w:t>
      </w:r>
      <w:r w:rsidR="00B20D87" w:rsidRPr="000E7BBF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/>
          <w:sz w:val="28"/>
        </w:rPr>
        <w:t>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помещений, оборудования, транспортных средств и иных подобных объектов, производимые и реализуемые ими товары,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</w:t>
      </w:r>
      <w:proofErr w:type="gramEnd"/>
      <w:r w:rsidRPr="000E7BBF">
        <w:rPr>
          <w:rFonts w:ascii="Times New Roman" w:hAnsi="Times New Roman"/>
          <w:sz w:val="28"/>
        </w:rPr>
        <w:t xml:space="preserve"> (ущерб) причинен;</w:t>
      </w:r>
    </w:p>
    <w:p w:rsidR="000E7BBF" w:rsidRPr="000E7BBF" w:rsidRDefault="000E7BBF" w:rsidP="008C559A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</w:t>
      </w:r>
      <w:r w:rsidRPr="00B20D87">
        <w:rPr>
          <w:sz w:val="28"/>
        </w:rPr>
        <w:t>)</w:t>
      </w:r>
      <w:r w:rsidR="00B20D87" w:rsidRPr="00B20D87">
        <w:rPr>
          <w:sz w:val="28"/>
        </w:rPr>
        <w:t xml:space="preserve">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</w:t>
      </w:r>
      <w:r w:rsidR="00B20D87" w:rsidRPr="00B20D87">
        <w:rPr>
          <w:sz w:val="28"/>
        </w:rPr>
        <w:lastRenderedPageBreak/>
        <w:t>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>4)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0E7BBF">
        <w:rPr>
          <w:rFonts w:ascii="Times New Roman" w:hAnsi="Times New Roman" w:cs="Times New Roman"/>
          <w:sz w:val="28"/>
        </w:rPr>
        <w:t>;</w:t>
      </w:r>
      <w:proofErr w:type="gramEnd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рассмотреть вопрос о выдаче рекомендации по соблюдению обязательных требований, проведении ины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мероприяти</w:t>
      </w:r>
      <w:r w:rsidR="00D03202">
        <w:rPr>
          <w:sz w:val="28"/>
        </w:rPr>
        <w:t>й</w:t>
      </w:r>
      <w:r w:rsidRPr="000E7BBF">
        <w:rPr>
          <w:sz w:val="28"/>
        </w:rPr>
        <w:t>, направленны</w:t>
      </w:r>
      <w:r w:rsidR="00D03202">
        <w:rPr>
          <w:sz w:val="28"/>
        </w:rPr>
        <w:t>х</w:t>
      </w:r>
      <w:r w:rsidRPr="000E7BBF">
        <w:rPr>
          <w:sz w:val="28"/>
        </w:rPr>
        <w:t xml:space="preserve"> на профилактику рисков причинения вреда (ущерба) охраняемым законом ценностям.</w:t>
      </w:r>
    </w:p>
    <w:p w:rsidR="000E7BBF" w:rsidRPr="000E7BBF" w:rsidRDefault="000F2272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.2.2. Контролируемое лицо до истечения срока исполнения предписания уведомляет Контрольный орган об исполнении предписания с приложением докуме</w:t>
      </w:r>
      <w:r>
        <w:rPr>
          <w:rFonts w:ascii="Times New Roman" w:hAnsi="Times New Roman"/>
          <w:sz w:val="28"/>
        </w:rPr>
        <w:t>3</w:t>
      </w:r>
    </w:p>
    <w:p w:rsidR="000E7BBF" w:rsidRPr="000E7BBF" w:rsidRDefault="000F2272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0E7BBF" w:rsidRPr="00A71212">
        <w:rPr>
          <w:rFonts w:ascii="Times New Roman" w:hAnsi="Times New Roman" w:cs="Times New Roman"/>
          <w:sz w:val="28"/>
        </w:rPr>
        <w:t xml:space="preserve">.2.3. По истечении срока исполнения контролируемым лицом решения, принятого в соответствии с подпунктом 1 пункта </w:t>
      </w:r>
      <w:r w:rsidR="0065771A">
        <w:rPr>
          <w:rFonts w:ascii="Times New Roman" w:hAnsi="Times New Roman" w:cs="Times New Roman"/>
          <w:sz w:val="28"/>
        </w:rPr>
        <w:t>3</w:t>
      </w:r>
      <w:r w:rsidR="000E7BBF" w:rsidRPr="00A71212">
        <w:rPr>
          <w:rFonts w:ascii="Times New Roman" w:hAnsi="Times New Roman" w:cs="Times New Roman"/>
          <w:sz w:val="28"/>
        </w:rPr>
        <w:t>.2.1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 обязательных требований (мониторинга </w:t>
      </w:r>
      <w:proofErr w:type="gramStart"/>
      <w:r w:rsidR="000E7BBF" w:rsidRPr="000E7BBF">
        <w:rPr>
          <w:rFonts w:ascii="Times New Roman" w:hAnsi="Times New Roman" w:cs="Times New Roman"/>
          <w:sz w:val="28"/>
          <w:szCs w:val="28"/>
        </w:rPr>
        <w:t xml:space="preserve">безопасности) </w:t>
      </w:r>
      <w:proofErr w:type="gramEnd"/>
      <w:r w:rsidR="000E7BBF" w:rsidRPr="000E7BBF">
        <w:rPr>
          <w:rFonts w:ascii="Times New Roman" w:hAnsi="Times New Roman" w:cs="Times New Roman"/>
          <w:sz w:val="28"/>
          <w:szCs w:val="28"/>
        </w:rPr>
        <w:t xml:space="preserve">Контрольный орган оценивает исполнение решения на основании представленных документов и сведений, полученной информации. </w:t>
      </w:r>
    </w:p>
    <w:p w:rsidR="000E7BBF" w:rsidRPr="000E7BBF" w:rsidRDefault="000F2272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.2.4. В случае исполнения контролируемым лицом предписания Контрольный орган направляет контролируемому лицу уведомление об исполнении предписания.</w:t>
      </w:r>
    </w:p>
    <w:p w:rsidR="000E7BBF" w:rsidRPr="000E7BBF" w:rsidRDefault="000F2272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.2.5.</w:t>
      </w:r>
      <w:r w:rsidR="000E7BBF" w:rsidRPr="000E7BBF">
        <w:rPr>
          <w:b/>
          <w:color w:val="FF0000"/>
          <w:sz w:val="28"/>
        </w:rPr>
        <w:t xml:space="preserve"> </w:t>
      </w:r>
      <w:r w:rsidR="000E7BBF" w:rsidRPr="000E7BBF">
        <w:rPr>
          <w:sz w:val="28"/>
          <w:szCs w:val="28"/>
        </w:rPr>
        <w:t xml:space="preserve">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исполнении решения, Контрольный орган оценивает исполнение указанного решения путем проведения </w:t>
      </w:r>
      <w:r w:rsidR="000E7BBF" w:rsidRPr="000E7BBF">
        <w:rPr>
          <w:sz w:val="28"/>
        </w:rPr>
        <w:t>инспекционного визита или документарной проверки.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E7BBF">
        <w:rPr>
          <w:rFonts w:ascii="Times New Roman" w:hAnsi="Times New Roman" w:cs="Times New Roman"/>
          <w:sz w:val="28"/>
          <w:szCs w:val="28"/>
        </w:rPr>
        <w:t xml:space="preserve"> если проводится оценка исполнения решения, принятого по итогам выездной проверки, допускается проведение выездной проверки.</w:t>
      </w:r>
    </w:p>
    <w:p w:rsidR="000E7BBF" w:rsidRPr="000E7BBF" w:rsidRDefault="000F2272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>.2.6. В случае</w:t>
      </w:r>
      <w:proofErr w:type="gramStart"/>
      <w:r w:rsidR="000E7BBF"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7BBF" w:rsidRPr="000E7BBF">
        <w:rPr>
          <w:rFonts w:ascii="Times New Roman" w:hAnsi="Times New Roman" w:cs="Times New Roman"/>
          <w:sz w:val="28"/>
          <w:szCs w:val="28"/>
        </w:rPr>
        <w:t xml:space="preserve"> если по итогам проведения контрольного мероприятия, предусмотренного пунктом </w:t>
      </w:r>
      <w:r w:rsidR="0065771A"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.2.6 настоящего Положения, Контрольным органом будет установлено, что решение не исполнено или исполнено ненадлежащим образом, он вновь выдает контролируемому лицу решение, предусмотренное подпунктом 1 пункта </w:t>
      </w:r>
      <w:r w:rsidR="0065771A"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.2.1 настоящего Положения, с указанием новых сроков его исполнения. </w:t>
      </w:r>
    </w:p>
    <w:p w:rsid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0E7BBF" w:rsidRPr="000E7BBF" w:rsidRDefault="000F2272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0E7BBF" w:rsidRPr="000E7BBF">
        <w:rPr>
          <w:rFonts w:ascii="Times New Roman" w:hAnsi="Times New Roman"/>
          <w:sz w:val="28"/>
        </w:rPr>
        <w:t>.</w:t>
      </w:r>
      <w:r w:rsidR="00C50822"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 Внеплановые контрольные мероприятия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highlight w:val="yellow"/>
        </w:rPr>
      </w:pPr>
    </w:p>
    <w:p w:rsidR="000E7BBF" w:rsidRPr="000E7BBF" w:rsidRDefault="000F2272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</w:t>
      </w:r>
      <w:r w:rsidR="00C50822"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.1. Внеплановые контрольные мероприятия проводятся в виде выездных проверок, инспекционного визита, наблюдения за соблюдением обязательных требований, выездного обследования.</w:t>
      </w:r>
    </w:p>
    <w:p w:rsidR="000E7BBF" w:rsidRPr="00C50822" w:rsidRDefault="000F2272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C50822">
        <w:rPr>
          <w:rFonts w:ascii="Times New Roman" w:hAnsi="Times New Roman"/>
          <w:sz w:val="28"/>
        </w:rPr>
        <w:t>.</w:t>
      </w:r>
      <w:r w:rsidR="00C50822" w:rsidRPr="00C50822">
        <w:rPr>
          <w:rFonts w:ascii="Times New Roman" w:hAnsi="Times New Roman"/>
          <w:sz w:val="28"/>
        </w:rPr>
        <w:t>3</w:t>
      </w:r>
      <w:r w:rsidR="000E7BBF" w:rsidRPr="00C50822">
        <w:rPr>
          <w:rFonts w:ascii="Times New Roman" w:hAnsi="Times New Roman"/>
          <w:sz w:val="28"/>
        </w:rPr>
        <w:t>.2. Решение о проведении внепланового контрольного мероприятия принимается с учетом индикаторов риска нарушения обязательных требований.</w:t>
      </w:r>
    </w:p>
    <w:p w:rsidR="000E7BBF" w:rsidRPr="00C50822" w:rsidRDefault="000F2272" w:rsidP="00C50822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C50822">
        <w:rPr>
          <w:rFonts w:ascii="Times New Roman" w:hAnsi="Times New Roman"/>
          <w:sz w:val="28"/>
        </w:rPr>
        <w:t>.</w:t>
      </w:r>
      <w:r w:rsidR="00C50822" w:rsidRPr="00C50822">
        <w:rPr>
          <w:rFonts w:ascii="Times New Roman" w:hAnsi="Times New Roman"/>
          <w:sz w:val="28"/>
        </w:rPr>
        <w:t>3</w:t>
      </w:r>
      <w:r w:rsidR="000E7BBF" w:rsidRPr="00C50822">
        <w:rPr>
          <w:rFonts w:ascii="Times New Roman" w:hAnsi="Times New Roman"/>
          <w:sz w:val="28"/>
        </w:rPr>
        <w:t>.3. Внеплановые контрольные мероприятия, за исключением внеплановых контрольных мероприятий без взаимодействия, проводятся по основаниям, предусмотренным пунктами 1, 3-5 части 1 статьи 57 Федерального закона</w:t>
      </w:r>
      <w:r w:rsidR="007A1BB6" w:rsidRPr="00C50822">
        <w:rPr>
          <w:rFonts w:ascii="Times New Roman" w:hAnsi="Times New Roman"/>
          <w:sz w:val="28"/>
        </w:rPr>
        <w:t xml:space="preserve"> №248-ФЗ</w:t>
      </w:r>
      <w:r w:rsidR="000E7BBF" w:rsidRPr="00C50822">
        <w:rPr>
          <w:rFonts w:ascii="Times New Roman" w:hAnsi="Times New Roman"/>
          <w:sz w:val="28"/>
        </w:rPr>
        <w:t>.</w:t>
      </w:r>
    </w:p>
    <w:p w:rsidR="00C06AC1" w:rsidRDefault="000F2272" w:rsidP="003E666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</w:t>
      </w:r>
      <w:r w:rsidR="00C50822">
        <w:rPr>
          <w:sz w:val="28"/>
        </w:rPr>
        <w:t>3</w:t>
      </w:r>
      <w:r w:rsidR="000E7BBF" w:rsidRPr="000E7BBF">
        <w:rPr>
          <w:sz w:val="28"/>
        </w:rPr>
        <w:t>.4</w:t>
      </w:r>
      <w:r w:rsidR="000E7BBF" w:rsidRPr="003E666D">
        <w:rPr>
          <w:sz w:val="28"/>
        </w:rPr>
        <w:t xml:space="preserve">. </w:t>
      </w:r>
      <w:r w:rsidR="00C06AC1" w:rsidRPr="003E666D">
        <w:rPr>
          <w:sz w:val="28"/>
          <w:szCs w:val="28"/>
        </w:rPr>
        <w:t>В случае</w:t>
      </w:r>
      <w:proofErr w:type="gramStart"/>
      <w:r w:rsidR="00C06AC1" w:rsidRPr="003E666D">
        <w:rPr>
          <w:sz w:val="28"/>
          <w:szCs w:val="28"/>
        </w:rPr>
        <w:t>,</w:t>
      </w:r>
      <w:proofErr w:type="gramEnd"/>
      <w:r w:rsidR="00C06AC1" w:rsidRPr="003E666D">
        <w:rPr>
          <w:sz w:val="28"/>
          <w:szCs w:val="28"/>
        </w:rPr>
        <w:t xml:space="preserve"> если внеплановое контрольное мероприятие может быть проведено только после согласования с органами прокуратуры, указанное мероприятие проводится после такого согласования.</w:t>
      </w:r>
    </w:p>
    <w:p w:rsidR="000E7BBF" w:rsidRPr="008C559A" w:rsidRDefault="000E7BBF" w:rsidP="000E7BBF">
      <w:pPr>
        <w:pStyle w:val="ConsPlusNormal"/>
        <w:ind w:firstLine="709"/>
        <w:jc w:val="both"/>
        <w:rPr>
          <w:b/>
          <w:sz w:val="28"/>
          <w:u w:val="single"/>
        </w:rPr>
      </w:pPr>
    </w:p>
    <w:p w:rsidR="000E7BBF" w:rsidRPr="000E7BBF" w:rsidRDefault="000F2272" w:rsidP="000E7BBF">
      <w:pPr>
        <w:widowControl/>
        <w:tabs>
          <w:tab w:val="left" w:pos="1134"/>
        </w:tabs>
        <w:jc w:val="center"/>
        <w:rPr>
          <w:rFonts w:ascii="Times New Roman" w:hAnsi="Times New Roman"/>
          <w:color w:val="auto"/>
          <w:sz w:val="28"/>
        </w:rPr>
      </w:pPr>
      <w:r>
        <w:rPr>
          <w:rFonts w:ascii="Times New Roman" w:hAnsi="Times New Roman"/>
          <w:color w:val="auto"/>
          <w:sz w:val="28"/>
        </w:rPr>
        <w:t>3</w:t>
      </w:r>
      <w:r w:rsidR="000E7BBF" w:rsidRPr="000E7BBF">
        <w:rPr>
          <w:rFonts w:ascii="Times New Roman" w:hAnsi="Times New Roman"/>
          <w:color w:val="auto"/>
          <w:sz w:val="28"/>
        </w:rPr>
        <w:t>.</w:t>
      </w:r>
      <w:r w:rsidR="00C50822">
        <w:rPr>
          <w:rFonts w:ascii="Times New Roman" w:hAnsi="Times New Roman"/>
          <w:color w:val="auto"/>
          <w:sz w:val="28"/>
        </w:rPr>
        <w:t>4</w:t>
      </w:r>
      <w:r w:rsidR="000E7BBF" w:rsidRPr="000E7BBF">
        <w:rPr>
          <w:rFonts w:ascii="Times New Roman" w:hAnsi="Times New Roman"/>
          <w:color w:val="auto"/>
          <w:sz w:val="28"/>
        </w:rPr>
        <w:t>. Документарная проверка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E7BBF" w:rsidRPr="000E7BBF" w:rsidRDefault="000F2272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>.</w:t>
      </w:r>
      <w:r w:rsidR="00C50822">
        <w:rPr>
          <w:rFonts w:ascii="Times New Roman" w:hAnsi="Times New Roman" w:cs="Times New Roman"/>
          <w:sz w:val="28"/>
          <w:szCs w:val="28"/>
        </w:rPr>
        <w:t>4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E7BBF" w:rsidRPr="000E7BBF">
        <w:rPr>
          <w:rFonts w:ascii="Times New Roman" w:hAnsi="Times New Roman" w:cs="Times New Roman"/>
          <w:sz w:val="28"/>
          <w:szCs w:val="28"/>
        </w:rPr>
        <w:t>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(надзорного) органа.</w:t>
      </w:r>
      <w:proofErr w:type="gramEnd"/>
    </w:p>
    <w:p w:rsidR="000E7BBF" w:rsidRPr="000E7BBF" w:rsidRDefault="000F2272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>.</w:t>
      </w:r>
      <w:r w:rsidR="00C50822">
        <w:rPr>
          <w:rFonts w:ascii="Times New Roman" w:hAnsi="Times New Roman" w:cs="Times New Roman"/>
          <w:sz w:val="28"/>
          <w:szCs w:val="28"/>
        </w:rPr>
        <w:t>4</w:t>
      </w:r>
      <w:r w:rsidR="000E7BBF" w:rsidRPr="000E7BBF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="000E7BBF" w:rsidRPr="000E7BB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0E7BBF" w:rsidRPr="000E7BBF">
        <w:rPr>
          <w:rFonts w:ascii="Times New Roman" w:hAnsi="Times New Roman" w:cs="Times New Roman"/>
          <w:sz w:val="28"/>
          <w:szCs w:val="28"/>
        </w:rPr>
        <w:t xml:space="preserve">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0E7BBF" w:rsidRPr="000E7BBF" w:rsidRDefault="000F2272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</w:t>
      </w:r>
      <w:r w:rsidR="00C50822">
        <w:rPr>
          <w:rFonts w:ascii="Times New Roman" w:hAnsi="Times New Roman"/>
          <w:sz w:val="28"/>
        </w:rPr>
        <w:t>4</w:t>
      </w:r>
      <w:r w:rsidR="000E7BBF" w:rsidRPr="000E7BBF">
        <w:rPr>
          <w:rFonts w:ascii="Times New Roman" w:hAnsi="Times New Roman"/>
          <w:sz w:val="28"/>
        </w:rPr>
        <w:t xml:space="preserve">.3. Срок проведения документарной проверки не может превышать десять рабочих дней.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 указанный срок не включается период с момента: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2) период с момента направления контролируемому лицу информации Контрольного органа: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о выявлении ошибок и (или) противоречий в представленных контролируемым лицом документах;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о несоответствии сведений, содержащихся в представленных документах, сведениям, содержащимся в имеющихся у Контрольного органа документах и </w:t>
      </w:r>
      <w:r w:rsidRPr="000E7BBF">
        <w:rPr>
          <w:rFonts w:ascii="Times New Roman" w:hAnsi="Times New Roman"/>
          <w:sz w:val="28"/>
        </w:rPr>
        <w:lastRenderedPageBreak/>
        <w:t>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</w:p>
    <w:p w:rsidR="000E7BBF" w:rsidRPr="000E7BBF" w:rsidRDefault="000F2272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</w:t>
      </w:r>
      <w:r w:rsidR="00C50822">
        <w:rPr>
          <w:rFonts w:ascii="Times New Roman" w:hAnsi="Times New Roman"/>
          <w:sz w:val="28"/>
        </w:rPr>
        <w:t>4</w:t>
      </w:r>
      <w:r w:rsidR="000E7BBF" w:rsidRPr="000E7BBF">
        <w:rPr>
          <w:rFonts w:ascii="Times New Roman" w:hAnsi="Times New Roman"/>
          <w:sz w:val="28"/>
        </w:rPr>
        <w:t>.4 Перечень допустимых контрольных действий совершаемых в ходе документарной проверки: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1" w:name="_Hlk73716001"/>
      <w:r w:rsidRPr="000E7BBF">
        <w:rPr>
          <w:sz w:val="28"/>
        </w:rPr>
        <w:t>1) истребование документов;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получение письменных объяснений;</w:t>
      </w:r>
    </w:p>
    <w:p w:rsidR="000E7BBF" w:rsidRPr="00C50822" w:rsidRDefault="000E7BBF" w:rsidP="000E7BBF">
      <w:pPr>
        <w:pStyle w:val="ConsPlusNormal"/>
        <w:ind w:firstLine="709"/>
        <w:jc w:val="both"/>
        <w:rPr>
          <w:sz w:val="28"/>
        </w:rPr>
      </w:pPr>
      <w:r w:rsidRPr="00C50822">
        <w:rPr>
          <w:sz w:val="28"/>
        </w:rPr>
        <w:t>3) экспертиза.</w:t>
      </w:r>
      <w:bookmarkEnd w:id="1"/>
    </w:p>
    <w:p w:rsidR="000E7BBF" w:rsidRPr="00ED03CF" w:rsidRDefault="000F2272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>.</w:t>
      </w:r>
      <w:r w:rsidR="00C50822">
        <w:rPr>
          <w:rFonts w:ascii="Times New Roman" w:hAnsi="Times New Roman" w:cs="Times New Roman"/>
          <w:sz w:val="28"/>
          <w:szCs w:val="28"/>
        </w:rPr>
        <w:t>4</w:t>
      </w:r>
      <w:r w:rsidR="000E7BBF" w:rsidRPr="000E7BBF">
        <w:rPr>
          <w:rFonts w:ascii="Times New Roman" w:hAnsi="Times New Roman" w:cs="Times New Roman"/>
          <w:sz w:val="28"/>
          <w:szCs w:val="28"/>
        </w:rPr>
        <w:t>.5.</w:t>
      </w:r>
      <w:r w:rsidR="00707B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E7BBF" w:rsidRPr="000E7BBF">
        <w:rPr>
          <w:rFonts w:ascii="Times New Roman" w:hAnsi="Times New Roman" w:cs="Times New Roman"/>
          <w:sz w:val="28"/>
          <w:szCs w:val="28"/>
        </w:rPr>
        <w:t xml:space="preserve">В ходе проведения контрольного мероприятия </w:t>
      </w:r>
      <w:r w:rsidR="007F4D27">
        <w:rPr>
          <w:rFonts w:ascii="Times New Roman" w:hAnsi="Times New Roman" w:cs="Times New Roman"/>
          <w:sz w:val="28"/>
          <w:szCs w:val="28"/>
        </w:rPr>
        <w:t>должностное лицо</w:t>
      </w:r>
      <w:r w:rsidR="007F4D27" w:rsidRPr="000E7BBF">
        <w:rPr>
          <w:rFonts w:ascii="Times New Roman" w:hAnsi="Times New Roman"/>
          <w:sz w:val="28"/>
        </w:rPr>
        <w:t xml:space="preserve">, </w:t>
      </w:r>
      <w:r w:rsidR="007F4D27">
        <w:rPr>
          <w:rFonts w:ascii="Times New Roman" w:hAnsi="Times New Roman"/>
          <w:sz w:val="28"/>
        </w:rPr>
        <w:t>осуществляющее муниципальный жилищный контроль</w:t>
      </w:r>
      <w:r w:rsidR="007F4D27" w:rsidRPr="000E7BBF"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</w:t>
      </w:r>
      <w:r w:rsidR="000E7BBF" w:rsidRPr="00ED03CF">
        <w:rPr>
          <w:rFonts w:ascii="Times New Roman" w:hAnsi="Times New Roman" w:cs="Times New Roman"/>
          <w:sz w:val="28"/>
          <w:szCs w:val="28"/>
        </w:rPr>
        <w:t>в том числе материалов фотосъемки, аудио- и видеозаписи, информационных баз, банков данных, а также носителей информации.</w:t>
      </w:r>
      <w:proofErr w:type="gramEnd"/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</w:rPr>
      </w:pPr>
      <w:r w:rsidRPr="000E7BBF">
        <w:rPr>
          <w:rFonts w:ascii="Times New Roman" w:hAnsi="Times New Roman" w:cs="Times New Roman"/>
          <w:sz w:val="28"/>
        </w:rPr>
        <w:t xml:space="preserve">Контролируемое лицо </w:t>
      </w:r>
      <w:r w:rsidR="00B20D87" w:rsidRPr="00B20D87">
        <w:rPr>
          <w:rFonts w:ascii="Times New Roman" w:hAnsi="Times New Roman"/>
          <w:sz w:val="28"/>
        </w:rPr>
        <w:t>в срок, указанный в требовании о представлении документов,</w:t>
      </w:r>
      <w:r w:rsidR="00B20D87">
        <w:rPr>
          <w:rFonts w:ascii="Times New Roman" w:hAnsi="Times New Roman"/>
          <w:sz w:val="28"/>
        </w:rPr>
        <w:t xml:space="preserve"> </w:t>
      </w:r>
      <w:r w:rsidRPr="000E7BBF">
        <w:rPr>
          <w:rFonts w:ascii="Times New Roman" w:hAnsi="Times New Roman" w:cs="Times New Roman"/>
          <w:sz w:val="28"/>
        </w:rPr>
        <w:t xml:space="preserve">направляет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 в Контрольный орган либо незамедлительно ходатайством в письменной форме уведомляет </w:t>
      </w:r>
      <w:r w:rsidR="007F4D27">
        <w:rPr>
          <w:rFonts w:ascii="Times New Roman" w:hAnsi="Times New Roman"/>
          <w:sz w:val="28"/>
        </w:rPr>
        <w:t>должностное лицо</w:t>
      </w:r>
      <w:r w:rsidR="007F4D27" w:rsidRPr="000E7BBF">
        <w:rPr>
          <w:rFonts w:ascii="Times New Roman" w:hAnsi="Times New Roman"/>
          <w:sz w:val="28"/>
        </w:rPr>
        <w:t xml:space="preserve">, </w:t>
      </w:r>
      <w:r w:rsidR="007F4D27">
        <w:rPr>
          <w:rFonts w:ascii="Times New Roman" w:hAnsi="Times New Roman"/>
          <w:sz w:val="28"/>
        </w:rPr>
        <w:t>осуществляющее муниципальный жилищный контроль</w:t>
      </w:r>
      <w:r w:rsidRPr="000E7BBF">
        <w:rPr>
          <w:rFonts w:ascii="Times New Roman" w:hAnsi="Times New Roman" w:cs="Times New Roman"/>
          <w:sz w:val="28"/>
        </w:rPr>
        <w:t xml:space="preserve">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0E7BBF">
        <w:rPr>
          <w:rFonts w:ascii="Times New Roman" w:hAnsi="Times New Roman" w:cs="Times New Roman"/>
          <w:sz w:val="28"/>
        </w:rPr>
        <w:t>истребуемые</w:t>
      </w:r>
      <w:proofErr w:type="spellEnd"/>
      <w:r w:rsidRPr="000E7BBF">
        <w:rPr>
          <w:rFonts w:ascii="Times New Roman" w:hAnsi="Times New Roman" w:cs="Times New Roman"/>
          <w:sz w:val="28"/>
        </w:rPr>
        <w:t xml:space="preserve"> документы.</w:t>
      </w:r>
    </w:p>
    <w:p w:rsidR="000E7BBF" w:rsidRPr="007F4D27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F4D27">
        <w:rPr>
          <w:rFonts w:ascii="Times New Roman" w:hAnsi="Times New Roman" w:cs="Times New Roman"/>
          <w:sz w:val="28"/>
        </w:rPr>
        <w:t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</w:t>
      </w:r>
      <w:r w:rsidRPr="007F4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BBF" w:rsidRPr="000E7BBF" w:rsidRDefault="000F2272" w:rsidP="000E7BBF">
      <w:pPr>
        <w:pStyle w:val="ConsPlusNormal"/>
        <w:ind w:firstLine="709"/>
        <w:jc w:val="both"/>
        <w:rPr>
          <w:strike/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</w:t>
      </w:r>
      <w:r w:rsidR="007F4D27">
        <w:rPr>
          <w:sz w:val="28"/>
        </w:rPr>
        <w:t>4</w:t>
      </w:r>
      <w:r w:rsidR="000E7BBF" w:rsidRPr="000E7BBF">
        <w:rPr>
          <w:sz w:val="28"/>
        </w:rPr>
        <w:t xml:space="preserve">.6. </w:t>
      </w:r>
      <w:r w:rsidR="000E7BBF" w:rsidRPr="000E7BBF">
        <w:rPr>
          <w:sz w:val="28"/>
          <w:szCs w:val="28"/>
        </w:rPr>
        <w:t xml:space="preserve">Письменные объяснения могут быть запрошены </w:t>
      </w:r>
      <w:r w:rsidR="007F4D27">
        <w:rPr>
          <w:sz w:val="28"/>
        </w:rPr>
        <w:t>должностным лицом</w:t>
      </w:r>
      <w:r w:rsidR="007F4D27" w:rsidRPr="000E7BBF">
        <w:rPr>
          <w:sz w:val="28"/>
        </w:rPr>
        <w:t xml:space="preserve">, </w:t>
      </w:r>
      <w:r w:rsidR="007F4D27">
        <w:rPr>
          <w:sz w:val="28"/>
        </w:rPr>
        <w:t>осуществляющим муниципальный жилищный контроль,</w:t>
      </w:r>
      <w:r w:rsidR="007F4D27" w:rsidRPr="000E7BBF">
        <w:rPr>
          <w:sz w:val="28"/>
          <w:szCs w:val="28"/>
        </w:rPr>
        <w:t xml:space="preserve"> </w:t>
      </w:r>
      <w:r w:rsidR="000E7BBF" w:rsidRPr="000E7BBF">
        <w:rPr>
          <w:sz w:val="28"/>
          <w:szCs w:val="28"/>
        </w:rPr>
        <w:t xml:space="preserve"> от контролируемого лица или его представителя, свидетелей.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Указанные лица предоставляют </w:t>
      </w:r>
      <w:r w:rsidR="007F4D27">
        <w:rPr>
          <w:sz w:val="28"/>
        </w:rPr>
        <w:t>должностному лицу</w:t>
      </w:r>
      <w:r w:rsidR="007F4D27" w:rsidRPr="000E7BBF">
        <w:rPr>
          <w:sz w:val="28"/>
        </w:rPr>
        <w:t xml:space="preserve">, </w:t>
      </w:r>
      <w:r w:rsidR="007F4D27">
        <w:rPr>
          <w:sz w:val="28"/>
        </w:rPr>
        <w:t>осуществляющему муниципальный жилищный контроль</w:t>
      </w:r>
      <w:r w:rsidRPr="000E7BBF">
        <w:rPr>
          <w:sz w:val="28"/>
        </w:rPr>
        <w:t xml:space="preserve"> письменные объяснения в свободной форме не позднее двух рабочих дней до даты завершения проверки.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0E7BBF" w:rsidRPr="000E7BBF" w:rsidRDefault="007F4D27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Должностное лицо</w:t>
      </w:r>
      <w:r w:rsidRPr="000E7BB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осуществляющее муниципальный жилищный контроль</w:t>
      </w:r>
      <w:r w:rsidRPr="000E7BBF">
        <w:rPr>
          <w:rFonts w:ascii="Times New Roman" w:hAnsi="Times New Roman" w:cs="Times New Roman"/>
          <w:sz w:val="28"/>
          <w:szCs w:val="28"/>
        </w:rPr>
        <w:t xml:space="preserve"> 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вправе собственноручно составить письменные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</w:t>
      </w:r>
      <w:r>
        <w:rPr>
          <w:rFonts w:ascii="Times New Roman" w:hAnsi="Times New Roman"/>
          <w:sz w:val="28"/>
        </w:rPr>
        <w:t>должностное лицо</w:t>
      </w:r>
      <w:r w:rsidRPr="000E7BB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осуществляющее муниципальный жилищный контроль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 с их слов записал верно, и подписывают документ, указывая дату и место его составления. </w:t>
      </w:r>
    </w:p>
    <w:p w:rsidR="000E7BBF" w:rsidRPr="000E7BBF" w:rsidRDefault="0065771A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>.</w:t>
      </w:r>
      <w:r w:rsidR="007F4D27">
        <w:rPr>
          <w:rFonts w:ascii="Times New Roman" w:hAnsi="Times New Roman" w:cs="Times New Roman"/>
          <w:sz w:val="28"/>
          <w:szCs w:val="28"/>
        </w:rPr>
        <w:t>4</w:t>
      </w:r>
      <w:r w:rsidR="000E7BBF" w:rsidRPr="000E7BBF">
        <w:rPr>
          <w:rFonts w:ascii="Times New Roman" w:hAnsi="Times New Roman" w:cs="Times New Roman"/>
          <w:sz w:val="28"/>
          <w:szCs w:val="28"/>
        </w:rPr>
        <w:t>.7. Экспертиза осуществляется экспертом или экспертной организацией по поручению Контрольного органа.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CE4FF5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Результаты экспертизы оформляются экспертным заключением</w:t>
      </w:r>
      <w:r w:rsidR="00CE4FF5">
        <w:rPr>
          <w:sz w:val="28"/>
        </w:rPr>
        <w:t>.</w:t>
      </w:r>
      <w:r w:rsidRPr="000E7BBF">
        <w:rPr>
          <w:sz w:val="28"/>
        </w:rPr>
        <w:t xml:space="preserve"> </w:t>
      </w:r>
    </w:p>
    <w:p w:rsidR="000E7BBF" w:rsidRPr="000E7BBF" w:rsidRDefault="0065771A" w:rsidP="000E7BBF">
      <w:pPr>
        <w:pStyle w:val="ConsPlusNormal"/>
        <w:ind w:firstLine="709"/>
        <w:jc w:val="both"/>
        <w:rPr>
          <w:b/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</w:t>
      </w:r>
      <w:r w:rsidR="007F4D27">
        <w:rPr>
          <w:sz w:val="28"/>
        </w:rPr>
        <w:t>4</w:t>
      </w:r>
      <w:r w:rsidR="000E7BBF" w:rsidRPr="000E7BBF">
        <w:rPr>
          <w:sz w:val="28"/>
        </w:rPr>
        <w:t>.8. Оформление акта производится по месту нахождения Контрольного органа в день окончания проведения документарной проверки.</w:t>
      </w:r>
      <w:r w:rsidR="000E7BBF" w:rsidRPr="000E7BBF">
        <w:rPr>
          <w:b/>
          <w:sz w:val="28"/>
        </w:rPr>
        <w:t xml:space="preserve"> </w:t>
      </w:r>
    </w:p>
    <w:p w:rsidR="000E7BBF" w:rsidRPr="000E7BBF" w:rsidRDefault="0065771A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</w:t>
      </w:r>
      <w:r w:rsidR="007F4D27">
        <w:rPr>
          <w:sz w:val="28"/>
        </w:rPr>
        <w:t>4</w:t>
      </w:r>
      <w:r w:rsidR="000E7BBF" w:rsidRPr="000E7BBF">
        <w:rPr>
          <w:sz w:val="28"/>
        </w:rPr>
        <w:t>.9. Акт направляется Контрольным органом контролируемому лицу в срок не позднее пяти рабочих дней после окончания документарной проверки в порядке, предусмотренном статьей 21 Федерального закона</w:t>
      </w:r>
      <w:r w:rsidR="00123511">
        <w:rPr>
          <w:sz w:val="28"/>
        </w:rPr>
        <w:t xml:space="preserve"> №248-ФЗ</w:t>
      </w:r>
      <w:r w:rsidR="000E7BBF" w:rsidRPr="000E7BBF">
        <w:rPr>
          <w:sz w:val="28"/>
        </w:rPr>
        <w:t>.</w:t>
      </w:r>
    </w:p>
    <w:p w:rsidR="000E7BBF" w:rsidRPr="000E7BBF" w:rsidRDefault="0065771A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</w:t>
      </w:r>
      <w:r w:rsidR="007F4D27">
        <w:rPr>
          <w:rFonts w:ascii="Times New Roman" w:hAnsi="Times New Roman"/>
          <w:sz w:val="28"/>
        </w:rPr>
        <w:t>4</w:t>
      </w:r>
      <w:r w:rsidR="000E7BBF" w:rsidRPr="000E7BBF">
        <w:rPr>
          <w:rFonts w:ascii="Times New Roman" w:hAnsi="Times New Roman"/>
          <w:sz w:val="28"/>
        </w:rPr>
        <w:t>.10. Внеплановая документарная проверка проводится без согласования с органами прокуратуры.</w:t>
      </w:r>
    </w:p>
    <w:p w:rsidR="000E7BBF" w:rsidRDefault="000E7BBF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</w:p>
    <w:p w:rsidR="000E7BBF" w:rsidRPr="005C2D4E" w:rsidRDefault="0065771A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5C2D4E">
        <w:rPr>
          <w:rFonts w:ascii="Times New Roman" w:hAnsi="Times New Roman"/>
          <w:sz w:val="28"/>
        </w:rPr>
        <w:t>.</w:t>
      </w:r>
      <w:r w:rsidR="007F4D27">
        <w:rPr>
          <w:rFonts w:ascii="Times New Roman" w:hAnsi="Times New Roman"/>
          <w:sz w:val="28"/>
        </w:rPr>
        <w:t>5</w:t>
      </w:r>
      <w:r w:rsidR="000E7BBF" w:rsidRPr="005C2D4E">
        <w:rPr>
          <w:rFonts w:ascii="Times New Roman" w:hAnsi="Times New Roman"/>
          <w:sz w:val="28"/>
        </w:rPr>
        <w:t>. Выездная проверка</w:t>
      </w:r>
    </w:p>
    <w:p w:rsidR="00CE4FF5" w:rsidRDefault="00CE4FF5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CE4FF5" w:rsidRPr="00547FC4" w:rsidRDefault="0065771A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</w:rPr>
        <w:t>3</w:t>
      </w:r>
      <w:r w:rsidR="00CE4FF5">
        <w:rPr>
          <w:rFonts w:ascii="Times New Roman" w:hAnsi="Times New Roman"/>
          <w:sz w:val="28"/>
        </w:rPr>
        <w:t>.5.1.</w:t>
      </w:r>
      <w:r w:rsidR="0013773F" w:rsidRPr="0013773F">
        <w:rPr>
          <w:rFonts w:cs="Arial"/>
          <w:color w:val="222222"/>
          <w:sz w:val="22"/>
          <w:szCs w:val="22"/>
          <w:shd w:val="clear" w:color="auto" w:fill="FFFFFF"/>
        </w:rPr>
        <w:t xml:space="preserve"> </w:t>
      </w:r>
      <w:r w:rsidR="0013773F" w:rsidRPr="00547FC4">
        <w:rPr>
          <w:rFonts w:ascii="Times New Roman" w:hAnsi="Times New Roman"/>
          <w:sz w:val="28"/>
          <w:szCs w:val="22"/>
        </w:rPr>
        <w:t>Под выездной проверкой понимается комплексное контрольное (надзорное)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(надзорного) органа.</w:t>
      </w:r>
    </w:p>
    <w:p w:rsidR="000E7BBF" w:rsidRPr="000E7BBF" w:rsidRDefault="0065771A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</w:t>
      </w:r>
      <w:r w:rsidR="00547FC4">
        <w:rPr>
          <w:rFonts w:ascii="Times New Roman" w:hAnsi="Times New Roman"/>
          <w:sz w:val="28"/>
        </w:rPr>
        <w:t>5</w:t>
      </w:r>
      <w:r w:rsidR="000E7BBF" w:rsidRPr="000E7BBF">
        <w:rPr>
          <w:rFonts w:ascii="Times New Roman" w:hAnsi="Times New Roman"/>
          <w:sz w:val="28"/>
        </w:rPr>
        <w:t>.</w:t>
      </w:r>
      <w:r w:rsidR="00547FC4">
        <w:rPr>
          <w:rFonts w:ascii="Times New Roman" w:hAnsi="Times New Roman"/>
          <w:sz w:val="28"/>
        </w:rPr>
        <w:t>2</w:t>
      </w:r>
      <w:r w:rsidR="000E7BBF" w:rsidRPr="000E7BBF">
        <w:rPr>
          <w:rFonts w:ascii="Times New Roman" w:hAnsi="Times New Roman"/>
          <w:sz w:val="28"/>
        </w:rPr>
        <w:t>. 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Выездная проверка может проводиться с использованием средств дистанционного взаимодействия, в том числе посредством аудио- или видеосвязи.</w:t>
      </w:r>
    </w:p>
    <w:p w:rsidR="000E7BBF" w:rsidRPr="008C559A" w:rsidRDefault="0065771A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trike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E7BBF" w:rsidRPr="000E7BBF">
        <w:rPr>
          <w:rFonts w:ascii="Times New Roman" w:hAnsi="Times New Roman"/>
          <w:sz w:val="28"/>
          <w:szCs w:val="28"/>
        </w:rPr>
        <w:t>.</w:t>
      </w:r>
      <w:r w:rsidR="00547FC4">
        <w:rPr>
          <w:rFonts w:ascii="Times New Roman" w:hAnsi="Times New Roman"/>
          <w:sz w:val="28"/>
          <w:szCs w:val="28"/>
        </w:rPr>
        <w:t>5.3</w:t>
      </w:r>
      <w:r w:rsidR="000E7BBF" w:rsidRPr="000E7BBF">
        <w:rPr>
          <w:rFonts w:ascii="Times New Roman" w:hAnsi="Times New Roman"/>
          <w:sz w:val="28"/>
          <w:szCs w:val="28"/>
        </w:rPr>
        <w:t>. Выездная проверка проводится в случае, если не представляется возможным: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7BBF">
        <w:rPr>
          <w:rFonts w:ascii="Times New Roman" w:hAnsi="Times New Roman" w:cs="Times New Roman"/>
          <w:sz w:val="28"/>
          <w:szCs w:val="28"/>
        </w:rPr>
        <w:t xml:space="preserve">2)оценить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на указанное в пункте </w:t>
      </w:r>
      <w:r w:rsidR="0065771A">
        <w:rPr>
          <w:rFonts w:ascii="Times New Roman" w:hAnsi="Times New Roman" w:cs="Times New Roman"/>
          <w:sz w:val="28"/>
          <w:szCs w:val="28"/>
        </w:rPr>
        <w:t>3.</w:t>
      </w:r>
      <w:r w:rsidR="00142355">
        <w:rPr>
          <w:rFonts w:ascii="Times New Roman" w:hAnsi="Times New Roman" w:cs="Times New Roman"/>
          <w:sz w:val="28"/>
          <w:szCs w:val="28"/>
        </w:rPr>
        <w:t>5</w:t>
      </w:r>
      <w:r w:rsidRPr="000E7BBF">
        <w:rPr>
          <w:rFonts w:ascii="Times New Roman" w:hAnsi="Times New Roman" w:cs="Times New Roman"/>
          <w:sz w:val="28"/>
          <w:szCs w:val="28"/>
        </w:rPr>
        <w:t>.</w:t>
      </w:r>
      <w:r w:rsidR="00547FC4">
        <w:rPr>
          <w:rFonts w:ascii="Times New Roman" w:hAnsi="Times New Roman" w:cs="Times New Roman"/>
          <w:sz w:val="28"/>
          <w:szCs w:val="28"/>
        </w:rPr>
        <w:t>2</w:t>
      </w:r>
      <w:r w:rsidRPr="000E7BBF">
        <w:rPr>
          <w:rFonts w:ascii="Times New Roman" w:hAnsi="Times New Roman" w:cs="Times New Roman"/>
          <w:sz w:val="28"/>
          <w:szCs w:val="28"/>
        </w:rPr>
        <w:t xml:space="preserve"> настоящего Положения место и совершения необходимых контрольных действий, предусмотренных в рамках иного вида контрольных  мероприятий.</w:t>
      </w:r>
      <w:proofErr w:type="gramEnd"/>
    </w:p>
    <w:p w:rsidR="000E7BBF" w:rsidRPr="000E7BBF" w:rsidRDefault="0065771A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>.</w:t>
      </w:r>
      <w:r w:rsidR="00547FC4">
        <w:rPr>
          <w:rFonts w:ascii="Times New Roman" w:hAnsi="Times New Roman" w:cs="Times New Roman"/>
          <w:sz w:val="28"/>
          <w:szCs w:val="28"/>
        </w:rPr>
        <w:t>5</w:t>
      </w:r>
      <w:r w:rsidR="000E7BBF" w:rsidRPr="000E7BBF">
        <w:rPr>
          <w:rFonts w:ascii="Times New Roman" w:hAnsi="Times New Roman" w:cs="Times New Roman"/>
          <w:sz w:val="28"/>
          <w:szCs w:val="28"/>
        </w:rPr>
        <w:t>.</w:t>
      </w:r>
      <w:r w:rsidR="005F746E">
        <w:rPr>
          <w:rFonts w:ascii="Times New Roman" w:hAnsi="Times New Roman" w:cs="Times New Roman"/>
          <w:sz w:val="28"/>
          <w:szCs w:val="28"/>
        </w:rPr>
        <w:t>4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. Внеплановая выездная проверка может проводиться только по согласованию с органами прокуратуры, за исключением случаев ее проведения в соответствии </w:t>
      </w:r>
      <w:proofErr w:type="gramStart"/>
      <w:r w:rsidR="000E7BBF" w:rsidRPr="000E7BB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E7BBF" w:rsidRPr="000E7BBF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123511">
        <w:rPr>
          <w:rFonts w:ascii="Times New Roman" w:hAnsi="Times New Roman" w:cs="Times New Roman"/>
          <w:sz w:val="28"/>
          <w:szCs w:val="28"/>
        </w:rPr>
        <w:t>ями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 57 и 66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</w:t>
      </w:r>
      <w:r w:rsidR="00123511" w:rsidRPr="005C2D4E">
        <w:rPr>
          <w:rFonts w:ascii="Times New Roman" w:hAnsi="Times New Roman" w:cs="Times New Roman"/>
          <w:sz w:val="28"/>
          <w:szCs w:val="28"/>
        </w:rPr>
        <w:t>№ 248-ФЗ</w:t>
      </w:r>
      <w:r w:rsidR="000E7BBF" w:rsidRPr="005C2D4E">
        <w:rPr>
          <w:rFonts w:ascii="Times New Roman" w:hAnsi="Times New Roman" w:cs="Times New Roman"/>
          <w:sz w:val="28"/>
          <w:szCs w:val="28"/>
        </w:rPr>
        <w:t>.</w:t>
      </w:r>
    </w:p>
    <w:p w:rsidR="000E7BBF" w:rsidRPr="000E7BBF" w:rsidRDefault="0065771A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47FC4">
        <w:rPr>
          <w:rFonts w:ascii="Times New Roman" w:hAnsi="Times New Roman"/>
          <w:sz w:val="28"/>
        </w:rPr>
        <w:t>.5</w:t>
      </w:r>
      <w:r w:rsidR="000E7BBF" w:rsidRPr="000E7BBF">
        <w:rPr>
          <w:rFonts w:ascii="Times New Roman" w:hAnsi="Times New Roman"/>
          <w:sz w:val="28"/>
        </w:rPr>
        <w:t>.</w:t>
      </w:r>
      <w:r w:rsidR="005F746E">
        <w:rPr>
          <w:rFonts w:ascii="Times New Roman" w:hAnsi="Times New Roman"/>
          <w:sz w:val="28"/>
        </w:rPr>
        <w:t>5</w:t>
      </w:r>
      <w:r w:rsidR="000E7BBF" w:rsidRPr="000E7BBF">
        <w:rPr>
          <w:rFonts w:ascii="Times New Roman" w:hAnsi="Times New Roman"/>
          <w:sz w:val="28"/>
        </w:rPr>
        <w:t xml:space="preserve">. Контрольный орган уведомляет контролируемое лицо о проведении выездной проверки не </w:t>
      </w:r>
      <w:proofErr w:type="gramStart"/>
      <w:r w:rsidR="000E7BBF" w:rsidRPr="000E7BBF">
        <w:rPr>
          <w:rFonts w:ascii="Times New Roman" w:hAnsi="Times New Roman"/>
          <w:sz w:val="28"/>
        </w:rPr>
        <w:t>позднее</w:t>
      </w:r>
      <w:proofErr w:type="gramEnd"/>
      <w:r w:rsidR="000E7BBF" w:rsidRPr="000E7BBF">
        <w:rPr>
          <w:rFonts w:ascii="Times New Roman" w:hAnsi="Times New Roman"/>
          <w:sz w:val="28"/>
        </w:rPr>
        <w:t xml:space="preserve"> чем за двадцать четыре часа до ее начала путем </w:t>
      </w:r>
      <w:r w:rsidR="000E7BBF" w:rsidRPr="000E7BBF">
        <w:rPr>
          <w:rFonts w:ascii="Times New Roman" w:hAnsi="Times New Roman"/>
          <w:sz w:val="28"/>
        </w:rPr>
        <w:lastRenderedPageBreak/>
        <w:t>направления контролируемому лицу копии решения о проведении выездной проверки.</w:t>
      </w:r>
    </w:p>
    <w:p w:rsidR="000E7BBF" w:rsidRPr="000E7BBF" w:rsidRDefault="0065771A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</w:t>
      </w:r>
      <w:r w:rsidR="00547FC4">
        <w:rPr>
          <w:rFonts w:ascii="Times New Roman" w:hAnsi="Times New Roman"/>
          <w:sz w:val="28"/>
        </w:rPr>
        <w:t>5</w:t>
      </w:r>
      <w:r w:rsidR="000E7BBF" w:rsidRPr="000E7BBF">
        <w:rPr>
          <w:rFonts w:ascii="Times New Roman" w:hAnsi="Times New Roman"/>
          <w:sz w:val="28"/>
        </w:rPr>
        <w:t>.</w:t>
      </w:r>
      <w:r w:rsidR="005F746E">
        <w:rPr>
          <w:rFonts w:ascii="Times New Roman" w:hAnsi="Times New Roman"/>
          <w:sz w:val="28"/>
        </w:rPr>
        <w:t>6</w:t>
      </w:r>
      <w:r w:rsidR="000E7BBF" w:rsidRPr="000E7BBF">
        <w:rPr>
          <w:rFonts w:ascii="Times New Roman" w:hAnsi="Times New Roman"/>
          <w:sz w:val="28"/>
        </w:rPr>
        <w:t xml:space="preserve">. </w:t>
      </w:r>
      <w:r w:rsidR="00385FAB">
        <w:rPr>
          <w:rFonts w:ascii="Times New Roman" w:hAnsi="Times New Roman"/>
          <w:sz w:val="28"/>
        </w:rPr>
        <w:t xml:space="preserve">Должностное лицо, осуществляющее муниципальный жилищный контроль, </w:t>
      </w:r>
      <w:r w:rsidR="000E7BBF" w:rsidRPr="000E7BBF">
        <w:rPr>
          <w:rFonts w:ascii="Times New Roman" w:hAnsi="Times New Roman"/>
          <w:sz w:val="28"/>
        </w:rPr>
        <w:t>при проведении выездной проверки предъявляет контролируемому лицу (его представителю) служебное удостоверение, копию решения о проведении выездной проверки, а также сообщает учетный номер в едином реестре контрольных мероприятий.</w:t>
      </w:r>
    </w:p>
    <w:p w:rsidR="000E7BBF" w:rsidRPr="000E7BBF" w:rsidRDefault="0065771A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547FC4">
        <w:rPr>
          <w:rFonts w:ascii="Times New Roman" w:hAnsi="Times New Roman"/>
          <w:sz w:val="28"/>
        </w:rPr>
        <w:t>.5</w:t>
      </w:r>
      <w:r w:rsidR="000E7BBF" w:rsidRPr="000E7BBF">
        <w:rPr>
          <w:rFonts w:ascii="Times New Roman" w:hAnsi="Times New Roman"/>
          <w:sz w:val="28"/>
        </w:rPr>
        <w:t>.</w:t>
      </w:r>
      <w:r w:rsidR="005F746E">
        <w:rPr>
          <w:rFonts w:ascii="Times New Roman" w:hAnsi="Times New Roman"/>
          <w:sz w:val="28"/>
        </w:rPr>
        <w:t>7</w:t>
      </w:r>
      <w:r w:rsidR="000E7BBF" w:rsidRPr="000E7BBF">
        <w:rPr>
          <w:rFonts w:ascii="Times New Roman" w:hAnsi="Times New Roman"/>
          <w:sz w:val="28"/>
        </w:rPr>
        <w:t>. Срок проведения выездной проверки составляет не более десяти рабочих дней.</w:t>
      </w:r>
    </w:p>
    <w:p w:rsid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</w:t>
      </w:r>
      <w:proofErr w:type="spellStart"/>
      <w:r w:rsidRPr="000E7BBF">
        <w:rPr>
          <w:rFonts w:ascii="Times New Roman" w:hAnsi="Times New Roman"/>
          <w:sz w:val="28"/>
        </w:rPr>
        <w:t>микропредприятия</w:t>
      </w:r>
      <w:proofErr w:type="spellEnd"/>
      <w:r w:rsidRPr="000E7BBF">
        <w:rPr>
          <w:rFonts w:ascii="Times New Roman" w:hAnsi="Times New Roman"/>
          <w:sz w:val="28"/>
        </w:rPr>
        <w:t>.</w:t>
      </w:r>
    </w:p>
    <w:p w:rsidR="000E7BBF" w:rsidRPr="000E7BBF" w:rsidRDefault="0065771A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</w:t>
      </w:r>
      <w:r w:rsidR="00547FC4">
        <w:rPr>
          <w:rFonts w:ascii="Times New Roman" w:hAnsi="Times New Roman"/>
          <w:sz w:val="28"/>
        </w:rPr>
        <w:t>5</w:t>
      </w:r>
      <w:r w:rsidR="000E7BBF" w:rsidRPr="000E7BBF">
        <w:rPr>
          <w:rFonts w:ascii="Times New Roman" w:hAnsi="Times New Roman"/>
          <w:sz w:val="28"/>
        </w:rPr>
        <w:t>.</w:t>
      </w:r>
      <w:r w:rsidR="005F746E">
        <w:rPr>
          <w:rFonts w:ascii="Times New Roman" w:hAnsi="Times New Roman"/>
          <w:sz w:val="28"/>
        </w:rPr>
        <w:t>8</w:t>
      </w:r>
      <w:r w:rsidR="000E7BBF" w:rsidRPr="000E7BBF">
        <w:rPr>
          <w:rFonts w:ascii="Times New Roman" w:hAnsi="Times New Roman"/>
          <w:sz w:val="28"/>
        </w:rPr>
        <w:t>. Перечень допустимых контрольных действий в ходе выездной проверки: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2" w:name="_Hlk73715973"/>
      <w:r w:rsidRPr="000E7BBF">
        <w:rPr>
          <w:sz w:val="28"/>
        </w:rPr>
        <w:t>1) осмотр;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опрос;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истребование документов;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получение письменных объяснений;</w:t>
      </w:r>
    </w:p>
    <w:p w:rsid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5) экспертиза.</w:t>
      </w:r>
      <w:bookmarkEnd w:id="2"/>
    </w:p>
    <w:p w:rsidR="00547FC4" w:rsidRPr="00385FAB" w:rsidRDefault="0065771A" w:rsidP="000E7BBF">
      <w:pPr>
        <w:pStyle w:val="ConsPlusNormal"/>
        <w:ind w:firstLine="709"/>
        <w:jc w:val="both"/>
        <w:rPr>
          <w:sz w:val="28"/>
          <w:szCs w:val="20"/>
        </w:rPr>
      </w:pPr>
      <w:r>
        <w:rPr>
          <w:sz w:val="28"/>
        </w:rPr>
        <w:t>3</w:t>
      </w:r>
      <w:r w:rsidR="00547FC4">
        <w:rPr>
          <w:sz w:val="28"/>
        </w:rPr>
        <w:t>.5.</w:t>
      </w:r>
      <w:r w:rsidR="005F746E">
        <w:rPr>
          <w:sz w:val="28"/>
        </w:rPr>
        <w:t>9</w:t>
      </w:r>
      <w:r w:rsidR="00547FC4">
        <w:rPr>
          <w:sz w:val="28"/>
        </w:rPr>
        <w:t>.</w:t>
      </w:r>
      <w:r w:rsidR="00385FAB" w:rsidRPr="00385FAB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 </w:t>
      </w:r>
      <w:proofErr w:type="gramStart"/>
      <w:r w:rsidR="00385FAB" w:rsidRPr="00385FAB">
        <w:rPr>
          <w:sz w:val="28"/>
          <w:szCs w:val="20"/>
        </w:rPr>
        <w:t>Под осмотром понимается контрольное (надзорное) действие, заключающееся в проведении визуального обследования территорий, помещений (отсеков), производственных и иных объектов, продукции (товаров) и иных предметов без вскрытия помещений (отсеков), транспортных средств, упаковки продукции (товаров), без разборки, демонтажа или нарушения целостности обследуемых объектов и их частей иными способами.</w:t>
      </w:r>
      <w:proofErr w:type="gramEnd"/>
    </w:p>
    <w:p w:rsidR="000E7BBF" w:rsidRPr="000E7BBF" w:rsidRDefault="0065771A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</w:t>
      </w:r>
      <w:r w:rsidR="00547FC4">
        <w:rPr>
          <w:sz w:val="28"/>
        </w:rPr>
        <w:t>5</w:t>
      </w:r>
      <w:r w:rsidR="000E7BBF" w:rsidRPr="000E7BBF">
        <w:rPr>
          <w:sz w:val="28"/>
        </w:rPr>
        <w:t>.</w:t>
      </w:r>
      <w:r w:rsidR="00142355">
        <w:rPr>
          <w:sz w:val="28"/>
        </w:rPr>
        <w:t>10</w:t>
      </w:r>
      <w:r w:rsidR="000E7BBF" w:rsidRPr="000E7BBF">
        <w:rPr>
          <w:sz w:val="28"/>
        </w:rPr>
        <w:t xml:space="preserve">. Осмотр осуществляется </w:t>
      </w:r>
      <w:r w:rsidR="00385FAB">
        <w:rPr>
          <w:sz w:val="28"/>
        </w:rPr>
        <w:t>должностным лицом, осуществляющим муниципальный жилищный контроль,</w:t>
      </w:r>
      <w:r w:rsidR="000E7BBF" w:rsidRPr="000E7BBF">
        <w:rPr>
          <w:sz w:val="28"/>
        </w:rPr>
        <w:t xml:space="preserve"> в присутствии контролируемого лица и (или) его представителя с обязательным применением видеозаписи.</w:t>
      </w:r>
    </w:p>
    <w:p w:rsidR="000E7BBF" w:rsidRPr="00D22C13" w:rsidRDefault="00385FAB" w:rsidP="00D22C13">
      <w:pPr>
        <w:pStyle w:val="ConsPlusNormal"/>
        <w:ind w:firstLine="709"/>
        <w:jc w:val="both"/>
        <w:rPr>
          <w:sz w:val="28"/>
          <w:szCs w:val="28"/>
        </w:rPr>
      </w:pPr>
      <w:r w:rsidRPr="00D22C13">
        <w:rPr>
          <w:color w:val="000000"/>
          <w:sz w:val="28"/>
          <w:szCs w:val="28"/>
          <w:shd w:val="clear" w:color="auto" w:fill="FFFFFF"/>
        </w:rPr>
        <w:t xml:space="preserve">По результатам осмотра </w:t>
      </w:r>
      <w:r w:rsidR="00D22C13" w:rsidRPr="00D22C13">
        <w:rPr>
          <w:color w:val="000000"/>
          <w:sz w:val="28"/>
          <w:szCs w:val="28"/>
          <w:shd w:val="clear" w:color="auto" w:fill="FFFFFF"/>
        </w:rPr>
        <w:t>должностным лицом, осуществляющим муниципальный контроль,</w:t>
      </w:r>
      <w:r w:rsidRPr="00D22C13">
        <w:rPr>
          <w:color w:val="000000"/>
          <w:sz w:val="28"/>
          <w:szCs w:val="28"/>
          <w:shd w:val="clear" w:color="auto" w:fill="FFFFFF"/>
        </w:rPr>
        <w:t xml:space="preserve">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0E7BBF" w:rsidRPr="000E7BBF" w:rsidRDefault="0065771A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</w:t>
      </w:r>
      <w:r w:rsidR="00D22C13">
        <w:rPr>
          <w:sz w:val="28"/>
        </w:rPr>
        <w:t>5</w:t>
      </w:r>
      <w:r w:rsidR="000E7BBF" w:rsidRPr="000E7BBF">
        <w:rPr>
          <w:sz w:val="28"/>
        </w:rPr>
        <w:t>.</w:t>
      </w:r>
      <w:r w:rsidR="00D22C13">
        <w:rPr>
          <w:sz w:val="28"/>
        </w:rPr>
        <w:t>1</w:t>
      </w:r>
      <w:r w:rsidR="00142355">
        <w:rPr>
          <w:sz w:val="28"/>
        </w:rPr>
        <w:t>1</w:t>
      </w:r>
      <w:r w:rsidR="000E7BBF" w:rsidRPr="000E7BBF">
        <w:rPr>
          <w:sz w:val="28"/>
        </w:rPr>
        <w:t>.</w:t>
      </w:r>
      <w:r w:rsidR="00625F54">
        <w:rPr>
          <w:sz w:val="28"/>
        </w:rPr>
        <w:t xml:space="preserve"> </w:t>
      </w:r>
      <w:proofErr w:type="gramStart"/>
      <w:r w:rsidR="000E7BBF" w:rsidRPr="000E7BBF">
        <w:rPr>
          <w:sz w:val="28"/>
          <w:szCs w:val="28"/>
        </w:rPr>
        <w:t xml:space="preserve">Под опросом понимается контрольное действие, заключающееся в получении </w:t>
      </w:r>
      <w:r w:rsidR="00D22C13" w:rsidRPr="00D22C13">
        <w:rPr>
          <w:color w:val="000000"/>
          <w:sz w:val="28"/>
          <w:szCs w:val="28"/>
          <w:shd w:val="clear" w:color="auto" w:fill="FFFFFF"/>
        </w:rPr>
        <w:t>должностным лицом, осуществляющим муниципальный контроль</w:t>
      </w:r>
      <w:r w:rsidR="00D22C13">
        <w:rPr>
          <w:color w:val="000000"/>
          <w:sz w:val="28"/>
          <w:szCs w:val="28"/>
          <w:shd w:val="clear" w:color="auto" w:fill="FFFFFF"/>
        </w:rPr>
        <w:t>,</w:t>
      </w:r>
      <w:r w:rsidR="000E7BBF" w:rsidRPr="000E7BBF">
        <w:rPr>
          <w:sz w:val="28"/>
          <w:szCs w:val="28"/>
        </w:rPr>
        <w:t xml:space="preserve">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  <w:proofErr w:type="gramEnd"/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0E7BBF" w:rsidRPr="000E7BBF" w:rsidRDefault="0065771A" w:rsidP="000E7BBF">
      <w:pPr>
        <w:pStyle w:val="ConsPlusNormal"/>
        <w:ind w:firstLine="709"/>
        <w:jc w:val="both"/>
        <w:rPr>
          <w:strike/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</w:t>
      </w:r>
      <w:r w:rsidR="00D22C13">
        <w:rPr>
          <w:sz w:val="28"/>
        </w:rPr>
        <w:t>5.1</w:t>
      </w:r>
      <w:r w:rsidR="00142355">
        <w:rPr>
          <w:sz w:val="28"/>
        </w:rPr>
        <w:t>2</w:t>
      </w:r>
      <w:r w:rsidR="000E7BBF" w:rsidRPr="000E7BBF">
        <w:rPr>
          <w:sz w:val="28"/>
        </w:rPr>
        <w:t xml:space="preserve">. При осуществлении осмотра, опроса в случае выявления нарушений обязательных требований </w:t>
      </w:r>
      <w:r w:rsidR="00D22C13" w:rsidRPr="00D22C13">
        <w:rPr>
          <w:color w:val="000000"/>
          <w:sz w:val="28"/>
          <w:szCs w:val="28"/>
          <w:shd w:val="clear" w:color="auto" w:fill="FFFFFF"/>
        </w:rPr>
        <w:t>должностным лицом, осуществляющим муниципальный контроль</w:t>
      </w:r>
      <w:r w:rsidR="00D22C13">
        <w:rPr>
          <w:color w:val="000000"/>
          <w:sz w:val="28"/>
          <w:szCs w:val="28"/>
          <w:shd w:val="clear" w:color="auto" w:fill="FFFFFF"/>
        </w:rPr>
        <w:t>,</w:t>
      </w:r>
      <w:r w:rsidR="000E7BBF" w:rsidRPr="000E7BBF">
        <w:rPr>
          <w:sz w:val="28"/>
        </w:rPr>
        <w:t xml:space="preserve"> вправе для фиксации доказательств нарушений </w:t>
      </w:r>
      <w:r w:rsidR="000E7BBF" w:rsidRPr="000E7BBF">
        <w:rPr>
          <w:sz w:val="28"/>
        </w:rPr>
        <w:lastRenderedPageBreak/>
        <w:t xml:space="preserve">обязательных требований использовать фотосъемку, аудио- и видеозапись, иные способы фиксации доказательств.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FB4E16" w:rsidRPr="000E7BBF" w:rsidRDefault="0065771A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FB4E16">
        <w:rPr>
          <w:sz w:val="28"/>
        </w:rPr>
        <w:t>.5.1</w:t>
      </w:r>
      <w:r w:rsidR="00142355">
        <w:rPr>
          <w:sz w:val="28"/>
        </w:rPr>
        <w:t>3</w:t>
      </w:r>
      <w:r w:rsidR="00FB4E16">
        <w:rPr>
          <w:sz w:val="28"/>
        </w:rPr>
        <w:t>.</w:t>
      </w:r>
      <w:r w:rsidR="00FB4E16" w:rsidRPr="00FB4E16">
        <w:rPr>
          <w:sz w:val="28"/>
        </w:rPr>
        <w:t xml:space="preserve"> Под получением письменных объяснений понимается контрольное (надзорное) действие, заключающееся в запросе </w:t>
      </w:r>
      <w:r w:rsidR="00FB4E16" w:rsidRPr="00D22C13">
        <w:rPr>
          <w:color w:val="000000"/>
          <w:sz w:val="28"/>
          <w:szCs w:val="28"/>
          <w:shd w:val="clear" w:color="auto" w:fill="FFFFFF"/>
        </w:rPr>
        <w:t>должностн</w:t>
      </w:r>
      <w:r w:rsidR="00FB4E16">
        <w:rPr>
          <w:color w:val="000000"/>
          <w:sz w:val="28"/>
          <w:szCs w:val="28"/>
          <w:shd w:val="clear" w:color="auto" w:fill="FFFFFF"/>
        </w:rPr>
        <w:t>ого</w:t>
      </w:r>
      <w:r w:rsidR="00FB4E16" w:rsidRPr="00D22C13">
        <w:rPr>
          <w:color w:val="000000"/>
          <w:sz w:val="28"/>
          <w:szCs w:val="28"/>
          <w:shd w:val="clear" w:color="auto" w:fill="FFFFFF"/>
        </w:rPr>
        <w:t xml:space="preserve"> лиц</w:t>
      </w:r>
      <w:r w:rsidR="00FB4E16">
        <w:rPr>
          <w:color w:val="000000"/>
          <w:sz w:val="28"/>
          <w:szCs w:val="28"/>
          <w:shd w:val="clear" w:color="auto" w:fill="FFFFFF"/>
        </w:rPr>
        <w:t>а</w:t>
      </w:r>
      <w:r w:rsidR="00FB4E16" w:rsidRPr="00D22C13">
        <w:rPr>
          <w:color w:val="000000"/>
          <w:sz w:val="28"/>
          <w:szCs w:val="28"/>
          <w:shd w:val="clear" w:color="auto" w:fill="FFFFFF"/>
        </w:rPr>
        <w:t>, осуществляющ</w:t>
      </w:r>
      <w:r w:rsidR="00FB4E16">
        <w:rPr>
          <w:color w:val="000000"/>
          <w:sz w:val="28"/>
          <w:szCs w:val="28"/>
          <w:shd w:val="clear" w:color="auto" w:fill="FFFFFF"/>
        </w:rPr>
        <w:t>его</w:t>
      </w:r>
      <w:r w:rsidR="00FB4E16" w:rsidRPr="00D22C13">
        <w:rPr>
          <w:color w:val="000000"/>
          <w:sz w:val="28"/>
          <w:szCs w:val="28"/>
          <w:shd w:val="clear" w:color="auto" w:fill="FFFFFF"/>
        </w:rPr>
        <w:t xml:space="preserve"> муниципальный контроль</w:t>
      </w:r>
      <w:r w:rsidR="00FB4E16">
        <w:rPr>
          <w:color w:val="000000"/>
          <w:sz w:val="28"/>
          <w:szCs w:val="28"/>
          <w:shd w:val="clear" w:color="auto" w:fill="FFFFFF"/>
        </w:rPr>
        <w:t>,</w:t>
      </w:r>
      <w:r w:rsidR="00FB4E16" w:rsidRPr="00FB4E16">
        <w:rPr>
          <w:sz w:val="28"/>
        </w:rPr>
        <w:t xml:space="preserve">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 (далее - объяснения).</w:t>
      </w:r>
    </w:p>
    <w:p w:rsidR="000E7BBF" w:rsidRPr="008C559A" w:rsidRDefault="00476F44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</w:t>
      </w:r>
      <w:r w:rsidR="00D22C13">
        <w:rPr>
          <w:sz w:val="28"/>
        </w:rPr>
        <w:t>5</w:t>
      </w:r>
      <w:r w:rsidR="000E7BBF" w:rsidRPr="000E7BBF">
        <w:rPr>
          <w:sz w:val="28"/>
        </w:rPr>
        <w:t>.1</w:t>
      </w:r>
      <w:r w:rsidR="00142355">
        <w:rPr>
          <w:sz w:val="28"/>
        </w:rPr>
        <w:t>4</w:t>
      </w:r>
      <w:r w:rsidR="000E7BBF" w:rsidRPr="000E7BBF">
        <w:rPr>
          <w:sz w:val="28"/>
        </w:rPr>
        <w:t xml:space="preserve">.Представление контролируемым лицом </w:t>
      </w:r>
      <w:proofErr w:type="spellStart"/>
      <w:r w:rsidR="000E7BBF" w:rsidRPr="000E7BBF">
        <w:rPr>
          <w:sz w:val="28"/>
        </w:rPr>
        <w:t>истребуемых</w:t>
      </w:r>
      <w:proofErr w:type="spellEnd"/>
      <w:r w:rsidR="000E7BBF" w:rsidRPr="000E7BBF">
        <w:rPr>
          <w:sz w:val="28"/>
        </w:rPr>
        <w:t xml:space="preserve"> документов, письменных объяснений, </w:t>
      </w:r>
      <w:r w:rsidR="000E7BBF" w:rsidRPr="00476F44">
        <w:rPr>
          <w:sz w:val="28"/>
        </w:rPr>
        <w:t xml:space="preserve">проведение экспертизы осуществляется в соответствии с пунктами </w:t>
      </w:r>
      <w:r w:rsidRPr="00476F44">
        <w:rPr>
          <w:sz w:val="28"/>
        </w:rPr>
        <w:t>3.4.5,</w:t>
      </w:r>
      <w:r w:rsidR="000E7BBF" w:rsidRPr="00476F44">
        <w:rPr>
          <w:sz w:val="28"/>
        </w:rPr>
        <w:t xml:space="preserve"> </w:t>
      </w:r>
      <w:r w:rsidRPr="00476F44">
        <w:rPr>
          <w:sz w:val="28"/>
        </w:rPr>
        <w:t>3.4</w:t>
      </w:r>
      <w:r w:rsidR="000E7BBF" w:rsidRPr="00476F44">
        <w:rPr>
          <w:sz w:val="28"/>
        </w:rPr>
        <w:t xml:space="preserve">.6 и </w:t>
      </w:r>
      <w:r w:rsidRPr="00476F44">
        <w:rPr>
          <w:sz w:val="28"/>
        </w:rPr>
        <w:t>3.4</w:t>
      </w:r>
      <w:r w:rsidR="000E7BBF" w:rsidRPr="00476F44">
        <w:rPr>
          <w:sz w:val="28"/>
        </w:rPr>
        <w:t>.7</w:t>
      </w:r>
      <w:r w:rsidR="000E7BBF" w:rsidRPr="000E7BBF">
        <w:rPr>
          <w:sz w:val="28"/>
        </w:rPr>
        <w:t xml:space="preserve"> настоящего Положения.</w:t>
      </w:r>
    </w:p>
    <w:p w:rsidR="000E7BBF" w:rsidRPr="000E7BBF" w:rsidRDefault="00476F44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</w:t>
      </w:r>
      <w:r w:rsidR="00FB4E16">
        <w:rPr>
          <w:sz w:val="28"/>
        </w:rPr>
        <w:t>5</w:t>
      </w:r>
      <w:r w:rsidR="000E7BBF" w:rsidRPr="000E7BBF">
        <w:rPr>
          <w:sz w:val="28"/>
        </w:rPr>
        <w:t>.1</w:t>
      </w:r>
      <w:r w:rsidR="00142355">
        <w:rPr>
          <w:sz w:val="28"/>
        </w:rPr>
        <w:t>5</w:t>
      </w:r>
      <w:r w:rsidR="000E7BBF" w:rsidRPr="000E7BBF">
        <w:rPr>
          <w:sz w:val="28"/>
        </w:rPr>
        <w:t xml:space="preserve">. По окончании проведения выездной проверки </w:t>
      </w:r>
      <w:r w:rsidR="00FB4E16">
        <w:rPr>
          <w:sz w:val="28"/>
        </w:rPr>
        <w:t>должностное лицо, осуществляющее муниципальный жилищный контроль,</w:t>
      </w:r>
      <w:r w:rsidR="000E7BBF" w:rsidRPr="000E7BBF">
        <w:rPr>
          <w:sz w:val="28"/>
        </w:rPr>
        <w:t xml:space="preserve"> составляет акт выездной проверки.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Информация о проведении фотосъемки, аудио- и видеозаписи отражается в акте проверки.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оформлении акта в случае проведения выездной проверки с использованием средств дистанционного взаимодействия, в том числе посредством аудио- или видеосвязи, положение, установленное абзацем вторым настоящего пункта Положения, не применяются.</w:t>
      </w:r>
    </w:p>
    <w:p w:rsidR="000E7BBF" w:rsidRPr="000E7BBF" w:rsidRDefault="00476F44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</w:t>
      </w:r>
      <w:r w:rsidR="00FB4E16">
        <w:rPr>
          <w:rFonts w:ascii="Times New Roman" w:hAnsi="Times New Roman"/>
          <w:sz w:val="28"/>
        </w:rPr>
        <w:t>5</w:t>
      </w:r>
      <w:r w:rsidR="000E7BBF" w:rsidRPr="000E7BBF">
        <w:rPr>
          <w:rFonts w:ascii="Times New Roman" w:hAnsi="Times New Roman"/>
          <w:sz w:val="28"/>
        </w:rPr>
        <w:t>.1</w:t>
      </w:r>
      <w:r w:rsidR="00142355">
        <w:rPr>
          <w:rFonts w:ascii="Times New Roman" w:hAnsi="Times New Roman"/>
          <w:sz w:val="28"/>
        </w:rPr>
        <w:t>6</w:t>
      </w:r>
      <w:r w:rsidR="000E7BBF" w:rsidRPr="000E7BBF">
        <w:rPr>
          <w:rFonts w:ascii="Times New Roman" w:hAnsi="Times New Roman"/>
          <w:sz w:val="28"/>
        </w:rPr>
        <w:t xml:space="preserve">. 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0E7BBF" w:rsidRPr="000E7BBF">
        <w:rPr>
          <w:rFonts w:ascii="Times New Roman" w:hAnsi="Times New Roman"/>
          <w:sz w:val="28"/>
        </w:rPr>
        <w:t>деятельности</w:t>
      </w:r>
      <w:proofErr w:type="gramEnd"/>
      <w:r w:rsidR="000E7BBF" w:rsidRPr="000E7BBF">
        <w:rPr>
          <w:rFonts w:ascii="Times New Roman" w:hAnsi="Times New Roman"/>
          <w:sz w:val="28"/>
        </w:rPr>
        <w:t xml:space="preserve"> контролируемым лицом, либо в связи с иными действиями (бездействием) контролируемого лица, повлекшими невозможность проведения или завершения выездной </w:t>
      </w:r>
      <w:r w:rsidR="000E7BBF" w:rsidRPr="00FB4E16">
        <w:rPr>
          <w:rFonts w:ascii="Times New Roman" w:hAnsi="Times New Roman"/>
          <w:sz w:val="28"/>
          <w:szCs w:val="22"/>
        </w:rPr>
        <w:t xml:space="preserve">проверки, </w:t>
      </w:r>
      <w:r w:rsidR="00FB4E16" w:rsidRPr="00FB4E16">
        <w:rPr>
          <w:rFonts w:ascii="Times New Roman" w:hAnsi="Times New Roman"/>
          <w:sz w:val="28"/>
          <w:szCs w:val="22"/>
        </w:rPr>
        <w:t>должностн</w:t>
      </w:r>
      <w:r w:rsidR="00FB4E16">
        <w:rPr>
          <w:rFonts w:ascii="Times New Roman" w:hAnsi="Times New Roman"/>
          <w:sz w:val="28"/>
          <w:szCs w:val="22"/>
        </w:rPr>
        <w:t>ое</w:t>
      </w:r>
      <w:r w:rsidR="00FB4E16" w:rsidRPr="00FB4E16">
        <w:rPr>
          <w:rFonts w:ascii="Times New Roman" w:hAnsi="Times New Roman"/>
          <w:sz w:val="28"/>
          <w:szCs w:val="22"/>
        </w:rPr>
        <w:t xml:space="preserve"> лиц</w:t>
      </w:r>
      <w:r w:rsidR="00FB4E16">
        <w:rPr>
          <w:rFonts w:ascii="Times New Roman" w:hAnsi="Times New Roman"/>
          <w:sz w:val="28"/>
          <w:szCs w:val="22"/>
        </w:rPr>
        <w:t>о</w:t>
      </w:r>
      <w:r w:rsidR="00FB4E16" w:rsidRPr="00FB4E16">
        <w:rPr>
          <w:rFonts w:ascii="Times New Roman" w:hAnsi="Times New Roman"/>
          <w:sz w:val="28"/>
          <w:szCs w:val="22"/>
        </w:rPr>
        <w:t>, осуществляющ</w:t>
      </w:r>
      <w:r w:rsidR="00FB4E16">
        <w:rPr>
          <w:rFonts w:ascii="Times New Roman" w:hAnsi="Times New Roman"/>
          <w:sz w:val="28"/>
          <w:szCs w:val="22"/>
        </w:rPr>
        <w:t>ее</w:t>
      </w:r>
      <w:r w:rsidR="00FB4E16" w:rsidRPr="00FB4E16">
        <w:rPr>
          <w:rFonts w:ascii="Times New Roman" w:hAnsi="Times New Roman"/>
          <w:sz w:val="28"/>
          <w:szCs w:val="22"/>
        </w:rPr>
        <w:t xml:space="preserve"> муниципальный контроль</w:t>
      </w:r>
      <w:r w:rsidR="00FB4E16">
        <w:rPr>
          <w:rFonts w:ascii="Times New Roman" w:hAnsi="Times New Roman"/>
          <w:sz w:val="28"/>
          <w:szCs w:val="22"/>
        </w:rPr>
        <w:t>,</w:t>
      </w:r>
      <w:r w:rsidR="000E7BBF" w:rsidRPr="00FB4E16">
        <w:rPr>
          <w:rFonts w:ascii="Times New Roman" w:hAnsi="Times New Roman"/>
          <w:sz w:val="28"/>
          <w:szCs w:val="22"/>
        </w:rPr>
        <w:t xml:space="preserve"> составляет акт о невозможности проведения выездной проверки с указанием причин и</w:t>
      </w:r>
      <w:r w:rsidR="000E7BBF" w:rsidRPr="000E7BBF">
        <w:rPr>
          <w:rFonts w:ascii="Times New Roman" w:hAnsi="Times New Roman"/>
          <w:sz w:val="28"/>
        </w:rPr>
        <w:t xml:space="preserve"> информирует контролируемое лицо о невозможности проведения контрольных мероприятий в порядке, предусмотренном </w:t>
      </w:r>
      <w:hyperlink r:id="rId12" w:tooltip="Федеральный закон от 31.07.2020 N 248-ФЗ" w:history="1">
        <w:r w:rsidR="000E7BBF" w:rsidRPr="000E7BBF">
          <w:rPr>
            <w:rFonts w:ascii="Times New Roman" w:hAnsi="Times New Roman"/>
            <w:sz w:val="28"/>
          </w:rPr>
          <w:t>частями 4</w:t>
        </w:r>
      </w:hyperlink>
      <w:r w:rsidR="000E7BBF" w:rsidRPr="000E7BBF">
        <w:rPr>
          <w:rFonts w:ascii="Times New Roman" w:hAnsi="Times New Roman"/>
          <w:sz w:val="28"/>
        </w:rPr>
        <w:t xml:space="preserve"> и </w:t>
      </w:r>
      <w:hyperlink r:id="rId13" w:tooltip="Федеральный закон от 31.07.2020 N 248-ФЗ" w:history="1">
        <w:r w:rsidR="000E7BBF" w:rsidRPr="000E7BBF">
          <w:rPr>
            <w:rFonts w:ascii="Times New Roman" w:hAnsi="Times New Roman"/>
            <w:sz w:val="28"/>
          </w:rPr>
          <w:t>5 статьи 21</w:t>
        </w:r>
      </w:hyperlink>
      <w:r w:rsidR="000E7BBF" w:rsidRPr="000E7BBF">
        <w:rPr>
          <w:rFonts w:ascii="Times New Roman" w:hAnsi="Times New Roman"/>
          <w:sz w:val="28"/>
        </w:rPr>
        <w:t xml:space="preserve"> Федеральн</w:t>
      </w:r>
      <w:r w:rsidR="00123511">
        <w:rPr>
          <w:rFonts w:ascii="Times New Roman" w:hAnsi="Times New Roman"/>
          <w:sz w:val="28"/>
        </w:rPr>
        <w:t>ого</w:t>
      </w:r>
      <w:r w:rsidR="000E7BBF" w:rsidRPr="000E7BBF">
        <w:rPr>
          <w:rFonts w:ascii="Times New Roman" w:hAnsi="Times New Roman"/>
          <w:sz w:val="28"/>
        </w:rPr>
        <w:t xml:space="preserve"> закон</w:t>
      </w:r>
      <w:r w:rsidR="00123511">
        <w:rPr>
          <w:rFonts w:ascii="Times New Roman" w:hAnsi="Times New Roman"/>
          <w:sz w:val="28"/>
        </w:rPr>
        <w:t>а №248-ФЗ</w:t>
      </w:r>
      <w:r w:rsidR="000E7BBF" w:rsidRPr="000E7BBF">
        <w:rPr>
          <w:rFonts w:ascii="Times New Roman" w:hAnsi="Times New Roman"/>
          <w:sz w:val="28"/>
        </w:rPr>
        <w:t xml:space="preserve">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В этом случае </w:t>
      </w:r>
      <w:r w:rsidR="00FB4E16" w:rsidRPr="00FB4E16">
        <w:rPr>
          <w:rFonts w:ascii="Times New Roman" w:hAnsi="Times New Roman"/>
          <w:sz w:val="28"/>
        </w:rPr>
        <w:t>должностн</w:t>
      </w:r>
      <w:r w:rsidR="00FB4E16">
        <w:rPr>
          <w:rFonts w:ascii="Times New Roman" w:hAnsi="Times New Roman"/>
          <w:sz w:val="28"/>
        </w:rPr>
        <w:t>ое</w:t>
      </w:r>
      <w:r w:rsidR="00FB4E16" w:rsidRPr="00FB4E16">
        <w:rPr>
          <w:rFonts w:ascii="Times New Roman" w:hAnsi="Times New Roman"/>
          <w:sz w:val="28"/>
        </w:rPr>
        <w:t xml:space="preserve"> лицо, </w:t>
      </w:r>
      <w:proofErr w:type="spellStart"/>
      <w:r w:rsidR="00FB4E16" w:rsidRPr="00FB4E16">
        <w:rPr>
          <w:rFonts w:ascii="Times New Roman" w:hAnsi="Times New Roman"/>
          <w:sz w:val="28"/>
        </w:rPr>
        <w:t>осуществляющ</w:t>
      </w:r>
      <w:r w:rsidR="00FB4E16">
        <w:rPr>
          <w:rFonts w:ascii="Times New Roman" w:hAnsi="Times New Roman"/>
          <w:sz w:val="28"/>
        </w:rPr>
        <w:t>ее</w:t>
      </w:r>
      <w:r w:rsidR="00FB4E16" w:rsidRPr="00FB4E16">
        <w:rPr>
          <w:rFonts w:ascii="Times New Roman" w:hAnsi="Times New Roman"/>
          <w:sz w:val="28"/>
        </w:rPr>
        <w:t>м</w:t>
      </w:r>
      <w:proofErr w:type="spellEnd"/>
      <w:r w:rsidR="00FB4E16" w:rsidRPr="00FB4E16">
        <w:rPr>
          <w:rFonts w:ascii="Times New Roman" w:hAnsi="Times New Roman"/>
          <w:sz w:val="28"/>
        </w:rPr>
        <w:t xml:space="preserve"> муниципальный контроль</w:t>
      </w:r>
      <w:r w:rsidR="00FB4E16">
        <w:rPr>
          <w:rFonts w:ascii="Times New Roman" w:hAnsi="Times New Roman"/>
          <w:sz w:val="28"/>
        </w:rPr>
        <w:t>,</w:t>
      </w:r>
      <w:r w:rsidRPr="000E7BBF">
        <w:rPr>
          <w:rFonts w:ascii="Times New Roman" w:hAnsi="Times New Roman"/>
          <w:sz w:val="28"/>
        </w:rPr>
        <w:t xml:space="preserve">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0E7BBF" w:rsidRPr="000E7BBF" w:rsidRDefault="00476F44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</w:t>
      </w:r>
      <w:r w:rsidR="00FB4E16">
        <w:rPr>
          <w:rFonts w:ascii="Times New Roman" w:hAnsi="Times New Roman"/>
          <w:sz w:val="28"/>
        </w:rPr>
        <w:t>5</w:t>
      </w:r>
      <w:r w:rsidR="000E7BBF" w:rsidRPr="000E7BBF">
        <w:rPr>
          <w:rFonts w:ascii="Times New Roman" w:hAnsi="Times New Roman"/>
          <w:sz w:val="28"/>
        </w:rPr>
        <w:t>.1</w:t>
      </w:r>
      <w:r w:rsidR="00142355">
        <w:rPr>
          <w:rFonts w:ascii="Times New Roman" w:hAnsi="Times New Roman"/>
          <w:sz w:val="28"/>
        </w:rPr>
        <w:t>7</w:t>
      </w:r>
      <w:r w:rsidR="000E7BBF" w:rsidRPr="000E7BBF">
        <w:rPr>
          <w:rFonts w:ascii="Times New Roman" w:hAnsi="Times New Roman"/>
          <w:sz w:val="28"/>
        </w:rPr>
        <w:t>. Индивидуальный предприниматель, гражданин, являющиеся контролируемыми лицами, вправе представить в Контрольный орган информацию о невозможности присутствия при проведении контрольных мероприятий в случаях: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1) временной нетрудоспособности;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lastRenderedPageBreak/>
        <w:t>2) необходимости явки по вызову (извещениям, повесткам) судов, правоохранительных органов, военных комиссариатов;</w:t>
      </w:r>
    </w:p>
    <w:p w:rsidR="000E7BBF" w:rsidRPr="000E7BBF" w:rsidRDefault="000E7BBF" w:rsidP="000E7BBF">
      <w:pPr>
        <w:widowControl/>
        <w:ind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3) избрания в соответствии с Уголовно-процессуальным кодексом Российской Федерации меры пресечения, исключающей возможность присутствия при проведении контрольных мероприятий;</w:t>
      </w:r>
    </w:p>
    <w:p w:rsidR="000E7BBF" w:rsidRPr="000E7BBF" w:rsidRDefault="000E7BBF" w:rsidP="000E7BBF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4) нахождения в служебной командировке.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поступлении информации проведение контрольных мероприятий переносится Контрольным органом на срок, необходимый для устранения обстоятельств, послуживших поводом для данного обращения индивидуального предпринимателя, гражданина.</w:t>
      </w:r>
    </w:p>
    <w:p w:rsidR="000E7BBF" w:rsidRPr="008C559A" w:rsidRDefault="000E7BBF" w:rsidP="000E7BBF">
      <w:pPr>
        <w:pStyle w:val="ConsPlusNormal"/>
        <w:ind w:firstLine="709"/>
        <w:jc w:val="both"/>
        <w:rPr>
          <w:i/>
          <w:sz w:val="28"/>
        </w:rPr>
      </w:pPr>
    </w:p>
    <w:p w:rsidR="000E7BBF" w:rsidRPr="000E7BBF" w:rsidRDefault="00476F44" w:rsidP="000E7BBF">
      <w:pPr>
        <w:pStyle w:val="ConsPlusNormal"/>
        <w:tabs>
          <w:tab w:val="left" w:pos="284"/>
        </w:tabs>
        <w:ind w:firstLine="0"/>
        <w:jc w:val="center"/>
        <w:rPr>
          <w:sz w:val="28"/>
        </w:rPr>
      </w:pPr>
      <w:r>
        <w:rPr>
          <w:sz w:val="28"/>
        </w:rPr>
        <w:t>3</w:t>
      </w:r>
      <w:r w:rsidR="000E7BBF" w:rsidRPr="000E7BBF">
        <w:rPr>
          <w:sz w:val="28"/>
        </w:rPr>
        <w:t>.</w:t>
      </w:r>
      <w:r w:rsidR="00597541">
        <w:rPr>
          <w:sz w:val="28"/>
        </w:rPr>
        <w:t>6</w:t>
      </w:r>
      <w:r w:rsidR="000E7BBF" w:rsidRPr="000E7BBF">
        <w:rPr>
          <w:sz w:val="28"/>
        </w:rPr>
        <w:t>. Инспекционный визит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476F44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0E7BBF" w:rsidRPr="000E7BBF">
        <w:rPr>
          <w:rFonts w:ascii="Times New Roman" w:hAnsi="Times New Roman" w:cs="Times New Roman"/>
          <w:sz w:val="28"/>
          <w:szCs w:val="28"/>
        </w:rPr>
        <w:t>.1. 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Контролируемые лица или их представители обязаны обеспечить беспрепятственный доступ </w:t>
      </w:r>
      <w:r w:rsidR="00E4583C">
        <w:rPr>
          <w:rFonts w:ascii="Times New Roman" w:hAnsi="Times New Roman" w:cs="Times New Roman"/>
          <w:sz w:val="28"/>
          <w:szCs w:val="28"/>
        </w:rPr>
        <w:t xml:space="preserve">должностному лицу, осуществляющему муниципальный </w:t>
      </w:r>
      <w:r w:rsidRPr="000E7BBF">
        <w:rPr>
          <w:rFonts w:ascii="Times New Roman" w:hAnsi="Times New Roman" w:cs="Times New Roman"/>
          <w:sz w:val="28"/>
          <w:szCs w:val="28"/>
        </w:rPr>
        <w:t xml:space="preserve"> </w:t>
      </w:r>
      <w:r w:rsidR="00E4583C">
        <w:rPr>
          <w:rFonts w:ascii="Times New Roman" w:hAnsi="Times New Roman" w:cs="Times New Roman"/>
          <w:sz w:val="28"/>
          <w:szCs w:val="28"/>
        </w:rPr>
        <w:t xml:space="preserve">жилищный контроль, </w:t>
      </w:r>
      <w:r w:rsidRPr="000E7BBF">
        <w:rPr>
          <w:rFonts w:ascii="Times New Roman" w:hAnsi="Times New Roman" w:cs="Times New Roman"/>
          <w:sz w:val="28"/>
          <w:szCs w:val="28"/>
        </w:rPr>
        <w:t>в здания, сооружения, помещения.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0E7BBF" w:rsidRPr="000E7BBF" w:rsidRDefault="00476F44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6</w:t>
      </w:r>
      <w:r w:rsidR="000E7BBF" w:rsidRPr="000E7BBF">
        <w:rPr>
          <w:rFonts w:ascii="Times New Roman" w:hAnsi="Times New Roman"/>
          <w:sz w:val="28"/>
        </w:rPr>
        <w:t>.2. Перечень допустимых контрольных действий в ходе инспекционного визита: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bookmarkStart w:id="3" w:name="_Hlk73715943"/>
      <w:r w:rsidRPr="000E7BBF">
        <w:rPr>
          <w:sz w:val="28"/>
        </w:rPr>
        <w:t>а) осмотр;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б) опрос;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в) получение письменных объяснений;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г) истребование документов</w:t>
      </w:r>
      <w:bookmarkEnd w:id="3"/>
      <w:r w:rsidRPr="000E7BBF">
        <w:rPr>
          <w:sz w:val="28"/>
        </w:rPr>
        <w:t>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0E7BBF" w:rsidRPr="008C559A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Инспекционный визит допускается проводить с использованием средств дистанционного взаимодействия, в том числе пос</w:t>
      </w:r>
      <w:r w:rsidR="008C559A">
        <w:rPr>
          <w:sz w:val="28"/>
        </w:rPr>
        <w:t>редством аудио- или видеосвязи.</w:t>
      </w:r>
    </w:p>
    <w:p w:rsidR="000E7BBF" w:rsidRPr="000E7BBF" w:rsidRDefault="00476F44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>.</w:t>
      </w:r>
      <w:r w:rsidR="005F746E">
        <w:rPr>
          <w:rFonts w:ascii="Times New Roman" w:hAnsi="Times New Roman" w:cs="Times New Roman"/>
          <w:sz w:val="28"/>
          <w:szCs w:val="28"/>
        </w:rPr>
        <w:t>6</w:t>
      </w:r>
      <w:r w:rsidR="000E7BBF" w:rsidRPr="000E7BBF">
        <w:rPr>
          <w:rFonts w:ascii="Times New Roman" w:hAnsi="Times New Roman" w:cs="Times New Roman"/>
          <w:sz w:val="28"/>
          <w:szCs w:val="28"/>
        </w:rPr>
        <w:t>.3. 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 пунктами 3-5 части 1 статьи 57 и частью 12 статьи 66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0E7BBF" w:rsidRPr="000E7BBF">
        <w:rPr>
          <w:rFonts w:ascii="Times New Roman" w:hAnsi="Times New Roman" w:cs="Times New Roman"/>
          <w:sz w:val="28"/>
          <w:szCs w:val="28"/>
        </w:rPr>
        <w:t>.</w:t>
      </w:r>
    </w:p>
    <w:p w:rsidR="00625F54" w:rsidRPr="003E666D" w:rsidRDefault="00476F44" w:rsidP="00625F54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3</w:t>
      </w:r>
      <w:r w:rsidR="00625F54" w:rsidRPr="003E666D">
        <w:rPr>
          <w:sz w:val="28"/>
        </w:rPr>
        <w:t>.</w:t>
      </w:r>
      <w:r w:rsidR="005F746E">
        <w:rPr>
          <w:sz w:val="28"/>
        </w:rPr>
        <w:t>6</w:t>
      </w:r>
      <w:r w:rsidR="00625F54" w:rsidRPr="003E666D">
        <w:rPr>
          <w:sz w:val="28"/>
        </w:rPr>
        <w:t>.</w:t>
      </w:r>
      <w:r w:rsidR="005F746E">
        <w:rPr>
          <w:sz w:val="28"/>
        </w:rPr>
        <w:t>4</w:t>
      </w:r>
      <w:r w:rsidR="00625F54" w:rsidRPr="003E666D">
        <w:rPr>
          <w:sz w:val="28"/>
        </w:rPr>
        <w:t>. Контрольные</w:t>
      </w:r>
      <w:r w:rsidR="00C06AC1" w:rsidRPr="003E666D">
        <w:rPr>
          <w:sz w:val="28"/>
        </w:rPr>
        <w:t xml:space="preserve"> действия</w:t>
      </w:r>
      <w:r w:rsidR="00625F54" w:rsidRPr="003E666D">
        <w:rPr>
          <w:sz w:val="28"/>
        </w:rPr>
        <w:t xml:space="preserve">, предусмотренные пунктом </w:t>
      </w:r>
      <w:r>
        <w:rPr>
          <w:sz w:val="28"/>
        </w:rPr>
        <w:t>3.6</w:t>
      </w:r>
      <w:r w:rsidR="00625F54" w:rsidRPr="003E666D">
        <w:rPr>
          <w:sz w:val="28"/>
        </w:rPr>
        <w:t xml:space="preserve">.2 настоящего Положения, осуществляются в соответствии с пунктами </w:t>
      </w:r>
      <w:r>
        <w:rPr>
          <w:sz w:val="28"/>
        </w:rPr>
        <w:t>3</w:t>
      </w:r>
      <w:r w:rsidR="00625F54" w:rsidRPr="003E666D">
        <w:rPr>
          <w:sz w:val="28"/>
        </w:rPr>
        <w:t>.</w:t>
      </w:r>
      <w:r>
        <w:rPr>
          <w:sz w:val="28"/>
        </w:rPr>
        <w:t>4</w:t>
      </w:r>
      <w:r w:rsidR="00625F54" w:rsidRPr="003E666D">
        <w:rPr>
          <w:sz w:val="28"/>
        </w:rPr>
        <w:t xml:space="preserve">.5, </w:t>
      </w:r>
      <w:r w:rsidR="005F746E">
        <w:rPr>
          <w:sz w:val="28"/>
        </w:rPr>
        <w:t>3</w:t>
      </w:r>
      <w:r w:rsidR="00625F54" w:rsidRPr="003E666D">
        <w:rPr>
          <w:sz w:val="28"/>
        </w:rPr>
        <w:t>.</w:t>
      </w:r>
      <w:r w:rsidR="005F746E">
        <w:rPr>
          <w:sz w:val="28"/>
        </w:rPr>
        <w:t>4</w:t>
      </w:r>
      <w:r w:rsidR="00625F54" w:rsidRPr="003E666D">
        <w:rPr>
          <w:sz w:val="28"/>
        </w:rPr>
        <w:t xml:space="preserve">.6, </w:t>
      </w:r>
      <w:r w:rsidR="00F35945">
        <w:rPr>
          <w:sz w:val="28"/>
        </w:rPr>
        <w:t>3.5.10</w:t>
      </w:r>
      <w:r w:rsidR="00625F54" w:rsidRPr="003E666D">
        <w:rPr>
          <w:sz w:val="28"/>
        </w:rPr>
        <w:t xml:space="preserve">- </w:t>
      </w:r>
      <w:r w:rsidR="00F35945">
        <w:rPr>
          <w:sz w:val="28"/>
        </w:rPr>
        <w:t>3.5.12</w:t>
      </w:r>
      <w:r w:rsidR="00625F54" w:rsidRPr="003E666D">
        <w:rPr>
          <w:sz w:val="28"/>
        </w:rPr>
        <w:t xml:space="preserve"> настоящего Положения.</w:t>
      </w:r>
    </w:p>
    <w:p w:rsidR="00F61290" w:rsidRDefault="00F61290" w:rsidP="000E7BBF">
      <w:pPr>
        <w:pStyle w:val="ConsPlusNormal"/>
        <w:ind w:firstLine="709"/>
        <w:jc w:val="center"/>
        <w:rPr>
          <w:sz w:val="28"/>
        </w:rPr>
      </w:pPr>
    </w:p>
    <w:p w:rsidR="007B5876" w:rsidRDefault="007B5876" w:rsidP="000E7BBF">
      <w:pPr>
        <w:pStyle w:val="ConsPlusNormal"/>
        <w:ind w:firstLine="709"/>
        <w:jc w:val="center"/>
        <w:rPr>
          <w:sz w:val="28"/>
        </w:rPr>
      </w:pPr>
    </w:p>
    <w:p w:rsidR="007B5876" w:rsidRDefault="007B5876" w:rsidP="000E7BBF">
      <w:pPr>
        <w:pStyle w:val="ConsPlusNormal"/>
        <w:ind w:firstLine="709"/>
        <w:jc w:val="center"/>
        <w:rPr>
          <w:sz w:val="28"/>
        </w:rPr>
      </w:pPr>
    </w:p>
    <w:p w:rsidR="000E7BBF" w:rsidRPr="000E7BBF" w:rsidRDefault="00F35945" w:rsidP="000E7BBF">
      <w:pPr>
        <w:pStyle w:val="ConsPlusNormal"/>
        <w:ind w:firstLine="709"/>
        <w:jc w:val="center"/>
        <w:rPr>
          <w:sz w:val="28"/>
        </w:rPr>
      </w:pPr>
      <w:r>
        <w:rPr>
          <w:sz w:val="28"/>
        </w:rPr>
        <w:lastRenderedPageBreak/>
        <w:t>3.7.</w:t>
      </w:r>
      <w:r w:rsidR="000E7BBF" w:rsidRPr="000E7BBF">
        <w:rPr>
          <w:sz w:val="28"/>
        </w:rPr>
        <w:t xml:space="preserve"> Наблюдение за соблюдением обязательных требований (мониторинг безопасности)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F35945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7</w:t>
      </w:r>
      <w:r w:rsidR="000E7BBF" w:rsidRPr="000E7BBF">
        <w:rPr>
          <w:rFonts w:ascii="Times New Roman" w:hAnsi="Times New Roman"/>
          <w:sz w:val="28"/>
        </w:rPr>
        <w:t xml:space="preserve">.1. </w:t>
      </w:r>
      <w:proofErr w:type="gramStart"/>
      <w:r w:rsidR="000E7BBF" w:rsidRPr="000E7BBF">
        <w:rPr>
          <w:rFonts w:ascii="Times New Roman" w:hAnsi="Times New Roman"/>
          <w:sz w:val="28"/>
        </w:rPr>
        <w:t>Контрольный орган при наблюдении за соблюдением обязательных требований (мониторинге безопасности) проводит сбор, анализ данных об объектах контроля, имеющихся у Контрольного органа,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информационных системах</w:t>
      </w:r>
      <w:r w:rsidR="000E7BBF" w:rsidRPr="000E7BBF">
        <w:rPr>
          <w:rFonts w:ascii="Times New Roman" w:hAnsi="Times New Roman"/>
          <w:sz w:val="28"/>
          <w:szCs w:val="28"/>
        </w:rPr>
        <w:t xml:space="preserve">, </w:t>
      </w:r>
      <w:r w:rsidR="00D51060">
        <w:rPr>
          <w:rFonts w:ascii="Times New Roman" w:hAnsi="Times New Roman"/>
          <w:sz w:val="28"/>
          <w:szCs w:val="28"/>
        </w:rPr>
        <w:t>данных из сети «</w:t>
      </w:r>
      <w:r w:rsidR="000E7BBF" w:rsidRPr="000E7BBF">
        <w:rPr>
          <w:rFonts w:ascii="Times New Roman" w:hAnsi="Times New Roman"/>
          <w:sz w:val="28"/>
          <w:szCs w:val="28"/>
        </w:rPr>
        <w:t>Интернет</w:t>
      </w:r>
      <w:r w:rsidR="00D51060">
        <w:rPr>
          <w:rFonts w:ascii="Times New Roman" w:hAnsi="Times New Roman"/>
          <w:sz w:val="28"/>
          <w:szCs w:val="28"/>
        </w:rPr>
        <w:t>»</w:t>
      </w:r>
      <w:r w:rsidR="000E7BBF" w:rsidRPr="000E7BBF">
        <w:rPr>
          <w:rFonts w:ascii="Times New Roman" w:hAnsi="Times New Roman"/>
          <w:sz w:val="28"/>
          <w:szCs w:val="28"/>
        </w:rPr>
        <w:t>, иных общедоступных данных, а также данных полученных с</w:t>
      </w:r>
      <w:proofErr w:type="gramEnd"/>
      <w:r w:rsidR="000E7BBF" w:rsidRPr="000E7BBF">
        <w:rPr>
          <w:rFonts w:ascii="Times New Roman" w:hAnsi="Times New Roman"/>
          <w:sz w:val="28"/>
          <w:szCs w:val="28"/>
        </w:rPr>
        <w:t xml:space="preserve">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0E7BBF" w:rsidRPr="000E7BBF" w:rsidRDefault="00F35945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0E7BBF" w:rsidRPr="000E7BBF">
        <w:rPr>
          <w:rFonts w:ascii="Times New Roman" w:hAnsi="Times New Roman" w:cs="Times New Roman"/>
          <w:sz w:val="28"/>
          <w:szCs w:val="28"/>
        </w:rPr>
        <w:t>.2. 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органом могут быть приняты следующие решения: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решение о проведении внепланового контрольного (надзорного) мероприятия в соответствии со статьей 60 Федерального закона № 248-ФЗ;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решение об объявлении предостережения;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решение о выдаче предписания об устранении выявленных нарушений в порядке, предусмотренном пунктом 1 части 2 статьи 90 Федерального закона</w:t>
      </w:r>
      <w:r w:rsidR="00123511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E7BBF">
        <w:rPr>
          <w:rFonts w:ascii="Times New Roman" w:hAnsi="Times New Roman" w:cs="Times New Roman"/>
          <w:sz w:val="28"/>
          <w:szCs w:val="28"/>
        </w:rPr>
        <w:t>;</w:t>
      </w:r>
    </w:p>
    <w:p w:rsidR="000E7BBF" w:rsidRPr="005C2D4E" w:rsidRDefault="00F35945" w:rsidP="000E7BBF">
      <w:pPr>
        <w:pStyle w:val="ConsPlusNormal"/>
        <w:ind w:firstLine="0"/>
        <w:jc w:val="center"/>
        <w:rPr>
          <w:sz w:val="28"/>
        </w:rPr>
      </w:pPr>
      <w:r>
        <w:rPr>
          <w:sz w:val="28"/>
        </w:rPr>
        <w:t>3</w:t>
      </w:r>
      <w:r w:rsidR="000E7BBF" w:rsidRPr="005C2D4E">
        <w:rPr>
          <w:sz w:val="28"/>
        </w:rPr>
        <w:t>.</w:t>
      </w:r>
      <w:r>
        <w:rPr>
          <w:sz w:val="28"/>
        </w:rPr>
        <w:t>8</w:t>
      </w:r>
      <w:r w:rsidR="000E7BBF" w:rsidRPr="005C2D4E">
        <w:rPr>
          <w:sz w:val="28"/>
        </w:rPr>
        <w:t>. Выездное обследование</w:t>
      </w:r>
    </w:p>
    <w:p w:rsidR="000E7BBF" w:rsidRPr="005C2D4E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</w:p>
    <w:p w:rsidR="000E7BBF" w:rsidRPr="005C2D4E" w:rsidRDefault="00F35945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5C2D4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8</w:t>
      </w:r>
      <w:r w:rsidR="000E7BBF" w:rsidRPr="005C2D4E">
        <w:rPr>
          <w:rFonts w:ascii="Times New Roman" w:hAnsi="Times New Roman"/>
          <w:sz w:val="28"/>
        </w:rPr>
        <w:t>.1. Выездное обследование проводится в целях оценки соблюдения контролируемыми лицами обязательных требований.</w:t>
      </w:r>
    </w:p>
    <w:p w:rsidR="000E7BBF" w:rsidRPr="005C2D4E" w:rsidRDefault="00F35945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5C2D4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8</w:t>
      </w:r>
      <w:r w:rsidR="000E7BBF" w:rsidRPr="005C2D4E">
        <w:rPr>
          <w:rFonts w:ascii="Times New Roman" w:hAnsi="Times New Roman"/>
          <w:sz w:val="28"/>
        </w:rPr>
        <w:t>.2. 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</w:t>
      </w:r>
      <w:r w:rsidR="000E7BBF" w:rsidRPr="005C2D4E">
        <w:rPr>
          <w:rFonts w:ascii="Times New Roman" w:hAnsi="Times New Roman"/>
          <w:sz w:val="28"/>
          <w:szCs w:val="28"/>
        </w:rPr>
        <w:t>, при этом не допускается взаимодействие с контролируемым лицом</w:t>
      </w:r>
      <w:r w:rsidR="000E7BBF" w:rsidRPr="005C2D4E">
        <w:rPr>
          <w:rFonts w:ascii="Times New Roman" w:hAnsi="Times New Roman"/>
          <w:sz w:val="28"/>
        </w:rPr>
        <w:t xml:space="preserve">. </w:t>
      </w:r>
    </w:p>
    <w:p w:rsidR="000E7BBF" w:rsidRPr="005C2D4E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D4E">
        <w:rPr>
          <w:rFonts w:ascii="Times New Roman" w:hAnsi="Times New Roman" w:cs="Times New Roman"/>
          <w:sz w:val="28"/>
          <w:szCs w:val="28"/>
        </w:rPr>
        <w:t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</w:t>
      </w:r>
    </w:p>
    <w:p w:rsidR="000E7BBF" w:rsidRPr="000E7BBF" w:rsidRDefault="00F35945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0E7BBF" w:rsidRPr="000E7BBF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8</w:t>
      </w:r>
      <w:r w:rsidR="000E7BBF" w:rsidRPr="000E7BBF">
        <w:rPr>
          <w:rFonts w:ascii="Times New Roman" w:hAnsi="Times New Roman"/>
          <w:sz w:val="28"/>
        </w:rPr>
        <w:t xml:space="preserve">.3. Выездное обследование проводится без информирования контролируемого лица. </w:t>
      </w:r>
    </w:p>
    <w:p w:rsidR="000E7BBF" w:rsidRPr="000E7BBF" w:rsidRDefault="000E7BBF" w:rsidP="000E7BBF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</w:t>
      </w:r>
      <w:r w:rsidR="00955D6E">
        <w:rPr>
          <w:rFonts w:ascii="Times New Roman" w:hAnsi="Times New Roman" w:cs="Times New Roman"/>
          <w:sz w:val="28"/>
          <w:szCs w:val="28"/>
        </w:rPr>
        <w:t>день, если иное не установлено Ф</w:t>
      </w:r>
      <w:r w:rsidRPr="000E7BBF">
        <w:rPr>
          <w:rFonts w:ascii="Times New Roman" w:hAnsi="Times New Roman" w:cs="Times New Roman"/>
          <w:sz w:val="28"/>
          <w:szCs w:val="28"/>
        </w:rPr>
        <w:t xml:space="preserve">едеральным законом </w:t>
      </w:r>
      <w:r w:rsidR="00123511">
        <w:rPr>
          <w:rFonts w:ascii="Times New Roman" w:hAnsi="Times New Roman" w:cs="Times New Roman"/>
          <w:sz w:val="28"/>
          <w:szCs w:val="28"/>
        </w:rPr>
        <w:t>№248-ФЗ.</w:t>
      </w:r>
    </w:p>
    <w:p w:rsidR="000E7BBF" w:rsidRPr="000E7BBF" w:rsidRDefault="00F35945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0E7BBF" w:rsidRPr="000E7BBF">
        <w:rPr>
          <w:rFonts w:ascii="Times New Roman" w:hAnsi="Times New Roman" w:cs="Times New Roman"/>
          <w:sz w:val="28"/>
          <w:szCs w:val="28"/>
        </w:rPr>
        <w:t xml:space="preserve">.4. По результатам проведения выездного обследования не могут быть приняты решения, предусмотренные подпунктами 1 и 2 пункта </w:t>
      </w:r>
      <w:r>
        <w:rPr>
          <w:rFonts w:ascii="Times New Roman" w:hAnsi="Times New Roman" w:cs="Times New Roman"/>
          <w:sz w:val="28"/>
          <w:szCs w:val="28"/>
        </w:rPr>
        <w:t>3</w:t>
      </w:r>
      <w:r w:rsidR="000E7BBF" w:rsidRPr="000E7BBF">
        <w:rPr>
          <w:rFonts w:ascii="Times New Roman" w:hAnsi="Times New Roman" w:cs="Times New Roman"/>
          <w:sz w:val="28"/>
          <w:szCs w:val="28"/>
        </w:rPr>
        <w:t>.2.1 настоящего Положения.</w:t>
      </w:r>
    </w:p>
    <w:p w:rsidR="000E7BBF" w:rsidRPr="000E7BBF" w:rsidRDefault="00F35945" w:rsidP="000E7BBF">
      <w:pPr>
        <w:pStyle w:val="ConsPlusNormal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4</w:t>
      </w:r>
      <w:r w:rsidR="000E7BBF" w:rsidRPr="000E7BBF">
        <w:rPr>
          <w:b/>
          <w:sz w:val="28"/>
        </w:rPr>
        <w:t xml:space="preserve">. </w:t>
      </w:r>
      <w:r w:rsidR="000C0B96">
        <w:rPr>
          <w:b/>
          <w:sz w:val="28"/>
        </w:rPr>
        <w:t>Обжалование решений контрольных (надзорных) органов, действий (бездействия) их должностных лиц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0C0B96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E7BBF" w:rsidRPr="000E7BBF">
        <w:rPr>
          <w:rFonts w:ascii="Times New Roman" w:hAnsi="Times New Roman"/>
          <w:sz w:val="28"/>
        </w:rPr>
        <w:t xml:space="preserve">.1. 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следующих решений заместителя руководителя Контрольного органа и </w:t>
      </w:r>
      <w:r>
        <w:rPr>
          <w:rFonts w:ascii="Times New Roman" w:hAnsi="Times New Roman"/>
          <w:sz w:val="28"/>
        </w:rPr>
        <w:t xml:space="preserve">должностных лиц, </w:t>
      </w:r>
      <w:r w:rsidR="005510AB">
        <w:rPr>
          <w:rFonts w:ascii="Times New Roman" w:hAnsi="Times New Roman"/>
          <w:sz w:val="28"/>
        </w:rPr>
        <w:t>осуществляющих муниципальный жилищный контроль</w:t>
      </w:r>
      <w:r w:rsidR="000E7BBF" w:rsidRPr="000E7BBF">
        <w:rPr>
          <w:rFonts w:ascii="Times New Roman" w:hAnsi="Times New Roman"/>
          <w:sz w:val="28"/>
        </w:rPr>
        <w:t>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1) решений о проведении контрольных мероприятий;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актов контрольных  мероприятий, предписаний об устранении выявленных нарушений;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действий (бездействия) должностных лиц</w:t>
      </w:r>
      <w:r w:rsidR="005510AB">
        <w:rPr>
          <w:rFonts w:ascii="Times New Roman" w:hAnsi="Times New Roman" w:cs="Times New Roman"/>
          <w:sz w:val="28"/>
          <w:szCs w:val="28"/>
        </w:rPr>
        <w:t>,</w:t>
      </w:r>
      <w:r w:rsidR="005510AB" w:rsidRPr="005510AB">
        <w:rPr>
          <w:rFonts w:ascii="Times New Roman" w:hAnsi="Times New Roman"/>
          <w:sz w:val="28"/>
        </w:rPr>
        <w:t xml:space="preserve"> </w:t>
      </w:r>
      <w:r w:rsidR="005510AB">
        <w:rPr>
          <w:rFonts w:ascii="Times New Roman" w:hAnsi="Times New Roman"/>
          <w:sz w:val="28"/>
        </w:rPr>
        <w:t>осуществляющих муниципальный жилищный контроль,</w:t>
      </w:r>
      <w:r w:rsidRPr="000E7BBF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:rsidR="000E7BBF" w:rsidRPr="00013F46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</w:rPr>
      </w:pPr>
      <w:r w:rsidRPr="00013F46">
        <w:rPr>
          <w:rFonts w:ascii="Times New Roman" w:hAnsi="Times New Roman" w:cs="Times New Roman"/>
          <w:sz w:val="28"/>
          <w:szCs w:val="28"/>
        </w:rPr>
        <w:t xml:space="preserve"> </w:t>
      </w:r>
      <w:r w:rsidR="000C0B96">
        <w:rPr>
          <w:rFonts w:ascii="Times New Roman" w:hAnsi="Times New Roman" w:cs="Times New Roman"/>
          <w:sz w:val="28"/>
          <w:szCs w:val="28"/>
        </w:rPr>
        <w:t>4</w:t>
      </w:r>
      <w:r w:rsidRPr="00013F46">
        <w:rPr>
          <w:rFonts w:ascii="Times New Roman" w:hAnsi="Times New Roman" w:cs="Times New Roman"/>
          <w:sz w:val="28"/>
          <w:szCs w:val="28"/>
        </w:rPr>
        <w:t>.2.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услуг, за исключением случая, предусмотренного частью 1.1 статьи 40 Федерального закона</w:t>
      </w:r>
      <w:r w:rsidR="00123511" w:rsidRPr="00013F46">
        <w:rPr>
          <w:rFonts w:ascii="Times New Roman" w:hAnsi="Times New Roman" w:cs="Times New Roman"/>
          <w:sz w:val="28"/>
          <w:szCs w:val="28"/>
        </w:rPr>
        <w:t xml:space="preserve"> №248-ФЗ</w:t>
      </w:r>
      <w:r w:rsidRPr="00013F46">
        <w:rPr>
          <w:rFonts w:ascii="Times New Roman" w:hAnsi="Times New Roman" w:cs="Times New Roman"/>
          <w:sz w:val="28"/>
          <w:szCs w:val="28"/>
        </w:rPr>
        <w:t>.</w:t>
      </w:r>
      <w:r w:rsidRPr="00013F46">
        <w:rPr>
          <w:rFonts w:ascii="Times New Roman" w:hAnsi="Times New Roman" w:cs="Times New Roman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При подаче жалобы гражданином она должна быть подписана простой электронной подписью либо усиленной квалифицированной электронной подписью. При подаче жалобы организацией она должна быть подписана усиленной квалифицированной электронной подписью.</w:t>
      </w:r>
      <w:bookmarkStart w:id="4" w:name="Par374"/>
      <w:bookmarkEnd w:id="4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Материалы, прикладываемые к жалобе, в том числе фото- и видеоматериалы, представляются контролируемым лицом в электронном виде. </w:t>
      </w:r>
    </w:p>
    <w:p w:rsidR="000E7BBF" w:rsidRPr="000E7BBF" w:rsidRDefault="000C0B96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E7BBF" w:rsidRPr="000E7BBF">
        <w:rPr>
          <w:sz w:val="28"/>
        </w:rPr>
        <w:t xml:space="preserve">.3. </w:t>
      </w:r>
      <w:r w:rsidR="000E7BBF" w:rsidRPr="000E7BBF">
        <w:rPr>
          <w:sz w:val="28"/>
          <w:szCs w:val="28"/>
        </w:rPr>
        <w:t xml:space="preserve">Жалоба на решение Контрольного органа, действия (бездействие) </w:t>
      </w:r>
      <w:proofErr w:type="gramStart"/>
      <w:r w:rsidR="000E7BBF" w:rsidRPr="000E7BBF">
        <w:rPr>
          <w:sz w:val="28"/>
          <w:szCs w:val="28"/>
        </w:rPr>
        <w:t xml:space="preserve">его </w:t>
      </w:r>
      <w:r w:rsidR="005510AB" w:rsidRPr="000E7BBF">
        <w:rPr>
          <w:sz w:val="28"/>
          <w:szCs w:val="28"/>
        </w:rPr>
        <w:t>должностных лиц</w:t>
      </w:r>
      <w:r w:rsidR="005510AB">
        <w:rPr>
          <w:sz w:val="28"/>
          <w:szCs w:val="28"/>
        </w:rPr>
        <w:t>,</w:t>
      </w:r>
      <w:r w:rsidR="005510AB" w:rsidRPr="005510AB">
        <w:rPr>
          <w:sz w:val="28"/>
        </w:rPr>
        <w:t xml:space="preserve"> </w:t>
      </w:r>
      <w:r w:rsidR="005510AB">
        <w:rPr>
          <w:sz w:val="28"/>
        </w:rPr>
        <w:t>осуществляющих муниципальный жилищный контроль</w:t>
      </w:r>
      <w:r w:rsidR="005510AB" w:rsidRPr="000E7BBF">
        <w:rPr>
          <w:sz w:val="28"/>
          <w:szCs w:val="28"/>
        </w:rPr>
        <w:t xml:space="preserve"> </w:t>
      </w:r>
      <w:r w:rsidR="000E7BBF" w:rsidRPr="000E7BBF">
        <w:rPr>
          <w:sz w:val="28"/>
          <w:szCs w:val="28"/>
        </w:rPr>
        <w:t>рассматривается</w:t>
      </w:r>
      <w:proofErr w:type="gramEnd"/>
      <w:r w:rsidR="000E7BBF" w:rsidRPr="000E7BBF">
        <w:rPr>
          <w:sz w:val="28"/>
          <w:szCs w:val="28"/>
        </w:rPr>
        <w:t xml:space="preserve"> руководителем </w:t>
      </w:r>
      <w:r w:rsidR="000E7BBF" w:rsidRPr="00DC3C44">
        <w:rPr>
          <w:sz w:val="28"/>
          <w:szCs w:val="28"/>
        </w:rPr>
        <w:t xml:space="preserve">(заместителем руководителя) </w:t>
      </w:r>
      <w:r w:rsidR="000E7BBF" w:rsidRPr="000E7BBF">
        <w:rPr>
          <w:sz w:val="28"/>
          <w:szCs w:val="28"/>
        </w:rPr>
        <w:t>Контрольного органа.</w:t>
      </w:r>
    </w:p>
    <w:p w:rsidR="000E7BBF" w:rsidRPr="000E7BBF" w:rsidRDefault="000C0B96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E7BBF" w:rsidRPr="000E7BBF">
        <w:rPr>
          <w:sz w:val="28"/>
        </w:rPr>
        <w:t>.4. Жалоба может быть подана в течение тридцати календарных дней со дня, когда контролируемое лицо узнало или должно было узнать о нарушении своих прав.</w:t>
      </w:r>
      <w:bookmarkStart w:id="5" w:name="Par375"/>
      <w:bookmarkEnd w:id="5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Жалоба на предписание Контрольного органа может быть подана в течение десяти рабочих дней с момента получения контролируемым лицом предписания.</w:t>
      </w:r>
    </w:p>
    <w:p w:rsidR="000E7BBF" w:rsidRPr="000E7BBF" w:rsidRDefault="000C0B96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E7BBF" w:rsidRPr="000E7BBF">
        <w:rPr>
          <w:sz w:val="28"/>
        </w:rPr>
        <w:t>.5. 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6" w:name="Par377"/>
      <w:bookmarkEnd w:id="6"/>
    </w:p>
    <w:p w:rsidR="000E7BBF" w:rsidRPr="000E7BBF" w:rsidRDefault="000C0B96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E7BBF" w:rsidRPr="000E7BBF">
        <w:rPr>
          <w:sz w:val="28"/>
        </w:rPr>
        <w:t>.6. 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0E7BBF" w:rsidRPr="000E7BBF" w:rsidRDefault="000C0B96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E7BBF" w:rsidRPr="000E7BBF">
        <w:rPr>
          <w:sz w:val="28"/>
        </w:rPr>
        <w:t>.7. Жалоба может содержать ходатайство о приостановлении исполнения обжалуемого решения Контрольного органа.</w:t>
      </w:r>
      <w:bookmarkStart w:id="7" w:name="Par379"/>
      <w:bookmarkEnd w:id="7"/>
    </w:p>
    <w:p w:rsidR="000E7BBF" w:rsidRPr="000E7BBF" w:rsidRDefault="000C0B96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E7BBF" w:rsidRPr="000E7BBF">
        <w:rPr>
          <w:sz w:val="28"/>
        </w:rPr>
        <w:t xml:space="preserve">.8. Руководителем </w:t>
      </w:r>
      <w:r w:rsidR="000E7BBF" w:rsidRPr="00DC3C44">
        <w:rPr>
          <w:sz w:val="28"/>
        </w:rPr>
        <w:t>(заместителем руководителя)</w:t>
      </w:r>
      <w:r w:rsidR="000E7BBF" w:rsidRPr="00C70753">
        <w:rPr>
          <w:color w:val="FF0000"/>
          <w:sz w:val="28"/>
        </w:rPr>
        <w:t xml:space="preserve"> </w:t>
      </w:r>
      <w:r w:rsidR="000E7BBF" w:rsidRPr="000E7BBF">
        <w:rPr>
          <w:sz w:val="28"/>
        </w:rPr>
        <w:t>Контрольного органа в срок не позднее двух рабочих дней со дня регистрации жалобы принимается решение: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 приостановлении исполнения обжалуемого решения Контрольного органа;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 xml:space="preserve">2) об отказе в приостановлении исполнения обжалуемого решения Контрольного органа. 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Информация о принятом решении направляется контролируемому лицу, подавшему жалобу, в течение одного рабочего дня с момента принятия решения. </w:t>
      </w:r>
    </w:p>
    <w:p w:rsidR="000E7BBF" w:rsidRPr="000E7BBF" w:rsidRDefault="000C0B96" w:rsidP="000E7BBF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sz w:val="28"/>
        </w:rPr>
      </w:pPr>
      <w:bookmarkStart w:id="8" w:name="Par383"/>
      <w:bookmarkEnd w:id="8"/>
      <w:r>
        <w:rPr>
          <w:rFonts w:ascii="Times New Roman" w:hAnsi="Times New Roman"/>
          <w:sz w:val="28"/>
        </w:rPr>
        <w:t>4</w:t>
      </w:r>
      <w:r w:rsidR="000E7BBF" w:rsidRPr="000E7BBF">
        <w:rPr>
          <w:rFonts w:ascii="Times New Roman" w:hAnsi="Times New Roman"/>
          <w:sz w:val="28"/>
        </w:rPr>
        <w:t>.9. Жалоба должна содержать: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 xml:space="preserve">1) наименование Контрольного органа, фамилию, имя, отчество (при наличии) должностного лица, </w:t>
      </w:r>
      <w:r w:rsidR="005510AB">
        <w:rPr>
          <w:sz w:val="28"/>
        </w:rPr>
        <w:t>осуществляющего муниципальный жилищный контроль,</w:t>
      </w:r>
      <w:r w:rsidR="005510AB" w:rsidRPr="000E7BBF">
        <w:rPr>
          <w:sz w:val="28"/>
        </w:rPr>
        <w:t xml:space="preserve"> </w:t>
      </w:r>
      <w:r w:rsidRPr="000E7BBF">
        <w:rPr>
          <w:sz w:val="28"/>
        </w:rPr>
        <w:t>решение и (или) действие (бездействие) которых обжалуются;</w:t>
      </w:r>
      <w:proofErr w:type="gramEnd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2) фамилию, имя, отчество (при наличии), сведения о месте жительства (месте осуществления деятельности) гражданина, либо наименование организации - контролируемого лица, сведения о месте нахождения этой организации, либо реквизиты доверенности и фамилию, имя, отчество (при наличии) лица, подающего жалобу по доверенности, желаемый способ осуществления взаимодействия на время рассмотрения жалобы и желаемый способ получения решения по ней;</w:t>
      </w:r>
      <w:proofErr w:type="gramEnd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 xml:space="preserve">3) сведения об обжалуемых решении Контрольного органа и (или) действии (бездействии) его должностного лица, </w:t>
      </w:r>
      <w:r w:rsidR="005510AB">
        <w:rPr>
          <w:sz w:val="28"/>
        </w:rPr>
        <w:t>осуществляющего муниципальный жилищный контроль,</w:t>
      </w:r>
      <w:r w:rsidR="005510AB" w:rsidRPr="000E7BBF">
        <w:rPr>
          <w:sz w:val="28"/>
        </w:rPr>
        <w:t xml:space="preserve"> </w:t>
      </w:r>
      <w:r w:rsidRPr="000E7BBF">
        <w:rPr>
          <w:sz w:val="28"/>
        </w:rPr>
        <w:t>которые привели или могут привести к нарушению прав контролируемого лица, подавшего жалобу;</w:t>
      </w:r>
      <w:proofErr w:type="gramEnd"/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4) основания и доводы, на основании которых контролируемое лицо </w:t>
      </w:r>
      <w:proofErr w:type="gramStart"/>
      <w:r w:rsidRPr="000E7BBF">
        <w:rPr>
          <w:sz w:val="28"/>
        </w:rPr>
        <w:t>не согласно</w:t>
      </w:r>
      <w:proofErr w:type="gramEnd"/>
      <w:r w:rsidRPr="000E7BBF">
        <w:rPr>
          <w:sz w:val="28"/>
        </w:rPr>
        <w:t xml:space="preserve"> с решением Контрольного органа и (или) действием (бездействием) должностного лица</w:t>
      </w:r>
      <w:r w:rsidR="005510AB">
        <w:rPr>
          <w:sz w:val="28"/>
        </w:rPr>
        <w:t>,</w:t>
      </w:r>
      <w:r w:rsidR="005510AB" w:rsidRPr="005510AB">
        <w:rPr>
          <w:sz w:val="28"/>
        </w:rPr>
        <w:t xml:space="preserve"> </w:t>
      </w:r>
      <w:r w:rsidR="005510AB">
        <w:rPr>
          <w:sz w:val="28"/>
        </w:rPr>
        <w:t>осуществляющего муниципальный жилищный контроль</w:t>
      </w:r>
      <w:r w:rsidRPr="000E7BBF">
        <w:rPr>
          <w:sz w:val="28"/>
        </w:rPr>
        <w:t>. Контролируемым лицом могут быть представлены документы (при наличии), подтверждающие его доводы, либо их копии;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5) требования контролируемого лица, подавшего жалобу; 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90"/>
      <w:bookmarkEnd w:id="9"/>
      <w:r w:rsidRPr="000E7BBF">
        <w:rPr>
          <w:rFonts w:ascii="Times New Roman" w:hAnsi="Times New Roman" w:cs="Times New Roman"/>
          <w:sz w:val="28"/>
          <w:szCs w:val="28"/>
        </w:rPr>
        <w:t>6) учетный номер контрольного мероприятия в едином реестре контрольных (надзорных) мероприятий, в отношении которого подается жалоба, если Правительством Российской Федерации не установлено иное.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 xml:space="preserve"> </w:t>
      </w:r>
      <w:r w:rsidR="000C0B96">
        <w:rPr>
          <w:sz w:val="28"/>
        </w:rPr>
        <w:t>4</w:t>
      </w:r>
      <w:r w:rsidRPr="000E7BBF">
        <w:rPr>
          <w:sz w:val="28"/>
        </w:rPr>
        <w:t>.10. Жалоба не должна содержать нецензурные либо оскорбительные выражения, угрозы жизни, здоровью и имуществу должностных лиц Контрольного органа либо членов их семей.</w:t>
      </w:r>
    </w:p>
    <w:p w:rsidR="000E7BBF" w:rsidRPr="000E7BBF" w:rsidRDefault="000C0B96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E7BBF" w:rsidRPr="000E7BBF">
        <w:rPr>
          <w:sz w:val="28"/>
        </w:rPr>
        <w:t>.11.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«Единая система идентификац</w:t>
      </w:r>
      <w:proofErr w:type="gramStart"/>
      <w:r w:rsidR="000E7BBF" w:rsidRPr="000E7BBF">
        <w:rPr>
          <w:sz w:val="28"/>
        </w:rPr>
        <w:t>ии и ау</w:t>
      </w:r>
      <w:proofErr w:type="gramEnd"/>
      <w:r w:rsidR="000E7BBF" w:rsidRPr="000E7BBF">
        <w:rPr>
          <w:sz w:val="28"/>
        </w:rPr>
        <w:t>тентификации».</w:t>
      </w:r>
    </w:p>
    <w:p w:rsidR="000E7BBF" w:rsidRPr="000E7BBF" w:rsidRDefault="000C0B96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E7BBF" w:rsidRPr="000E7BBF">
        <w:rPr>
          <w:sz w:val="28"/>
        </w:rPr>
        <w:t>.12. Контрольный орган принимает решение об отказе в рассмотрении жалобы в течение пяти рабочих дней со дня получения жалобы, если: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 xml:space="preserve">1) жалоба подана после истечения сроков подачи жалобы, установленных пунктом </w:t>
      </w:r>
      <w:r w:rsidR="005510AB">
        <w:rPr>
          <w:rFonts w:ascii="Times New Roman" w:hAnsi="Times New Roman" w:cs="Times New Roman"/>
          <w:sz w:val="28"/>
          <w:szCs w:val="28"/>
        </w:rPr>
        <w:t>4</w:t>
      </w:r>
      <w:r w:rsidRPr="000E7BBF">
        <w:rPr>
          <w:rFonts w:ascii="Times New Roman" w:hAnsi="Times New Roman" w:cs="Times New Roman"/>
          <w:sz w:val="28"/>
          <w:szCs w:val="28"/>
        </w:rPr>
        <w:t>.4. настоящего Положения, и не содержит ходатайства о восстановлении пропущенного срока на подачу жалобы;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2) в удовлетворении ходатайства о восстановлении пропущенного срока на подачу жалобы отказано;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3) до принятия решения по жалобе от контролируемого лица, ее подавшего, поступило заявление об отзыве жалобы;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4) имеется решение суда по вопросам, поставленным в жалобе;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lastRenderedPageBreak/>
        <w:t>5) ранее в Контрольный орган была подана другая жалоба от того же контролируемого лица по тем же основаниям;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6) жалоба содержит нецензурные либо оскорбительные выражения, угрозы жизни, здоровью и имуществу должностных лиц Контрольного органа, а также членов их семей;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8) жалоба подана в ненадлежащий орган;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9) законодательством Российской Федерации предусмотрен только судебный порядок обжалования решений Контрольного органа.</w:t>
      </w:r>
    </w:p>
    <w:p w:rsidR="000E7BBF" w:rsidRPr="000E7BBF" w:rsidRDefault="000C0B96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E7BBF" w:rsidRPr="000E7BBF">
        <w:rPr>
          <w:sz w:val="28"/>
        </w:rPr>
        <w:t xml:space="preserve">.13. Отказ в рассмотрении жалобы по основаниям, указанным в подпунктах 3-8 пункта </w:t>
      </w:r>
      <w:r w:rsidR="00C37483">
        <w:rPr>
          <w:sz w:val="28"/>
        </w:rPr>
        <w:t>4</w:t>
      </w:r>
      <w:r w:rsidR="000E7BBF" w:rsidRPr="000E7BBF">
        <w:rPr>
          <w:sz w:val="28"/>
        </w:rPr>
        <w:t>.12 настоящего Положения, не является результатом досудебного обжалования, и не может служить основанием для судебного обжалования решений Контрольного органа, действий (бездействия) должностных лиц</w:t>
      </w:r>
      <w:r w:rsidR="00C37483">
        <w:rPr>
          <w:sz w:val="28"/>
        </w:rPr>
        <w:t>, осуществляющих муниципальный жилищный контроль</w:t>
      </w:r>
      <w:r w:rsidR="000E7BBF" w:rsidRPr="000E7BBF">
        <w:rPr>
          <w:sz w:val="28"/>
        </w:rPr>
        <w:t xml:space="preserve">. </w:t>
      </w:r>
    </w:p>
    <w:p w:rsidR="000E7BBF" w:rsidRPr="00F61290" w:rsidRDefault="000C0B96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E7BBF" w:rsidRPr="00F61290">
        <w:rPr>
          <w:rFonts w:ascii="Times New Roman" w:hAnsi="Times New Roman"/>
          <w:sz w:val="28"/>
        </w:rPr>
        <w:t>.14. При рассмотрении жалобы Контрольный орган использует информационную систему досудебного обжалования контрольной (надзорной) деятельности в соответствии с Правилами ведения информационной системы досудебного обжалования контрольной (надзорной) деятельности, утвержденными Правительством Российской Федерации.</w:t>
      </w:r>
    </w:p>
    <w:p w:rsidR="000E7BBF" w:rsidRPr="000E7BBF" w:rsidRDefault="000C0B96" w:rsidP="000E7BBF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E7BBF" w:rsidRPr="000E7BBF">
        <w:rPr>
          <w:rFonts w:ascii="Times New Roman" w:hAnsi="Times New Roman"/>
          <w:sz w:val="28"/>
        </w:rPr>
        <w:t xml:space="preserve">.15. Жалоба подлежит рассмотрению </w:t>
      </w:r>
      <w:r w:rsidR="000E7BBF" w:rsidRPr="000E7BBF">
        <w:rPr>
          <w:rFonts w:ascii="Times New Roman" w:hAnsi="Times New Roman"/>
          <w:sz w:val="28"/>
          <w:szCs w:val="28"/>
        </w:rPr>
        <w:t xml:space="preserve">руководителем </w:t>
      </w:r>
      <w:r w:rsidR="000E7BBF" w:rsidRPr="00DC3C44">
        <w:rPr>
          <w:rFonts w:ascii="Times New Roman" w:hAnsi="Times New Roman"/>
          <w:color w:val="auto"/>
          <w:sz w:val="28"/>
          <w:szCs w:val="28"/>
        </w:rPr>
        <w:t xml:space="preserve">(заместителем руководителя) </w:t>
      </w:r>
      <w:r w:rsidR="000E7BBF" w:rsidRPr="000E7BBF">
        <w:rPr>
          <w:rFonts w:ascii="Times New Roman" w:hAnsi="Times New Roman"/>
          <w:sz w:val="28"/>
          <w:szCs w:val="28"/>
        </w:rPr>
        <w:t>Контрольного органа</w:t>
      </w:r>
      <w:r w:rsidR="000E7BBF" w:rsidRPr="000E7BBF">
        <w:rPr>
          <w:rFonts w:ascii="Times New Roman" w:hAnsi="Times New Roman"/>
          <w:sz w:val="28"/>
        </w:rPr>
        <w:t xml:space="preserve"> в течение 20 рабочих дней со дня ее регистрации. </w:t>
      </w:r>
    </w:p>
    <w:p w:rsidR="000E7BBF" w:rsidRPr="000E7BBF" w:rsidRDefault="000C0B96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E7BBF" w:rsidRPr="000E7BBF">
        <w:rPr>
          <w:sz w:val="28"/>
        </w:rPr>
        <w:t>.16. Указанный срок может быть продлен на двадцать рабочих дней, в следующих исключительных случаях: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проведение в отношении должностного лица</w:t>
      </w:r>
      <w:r w:rsidR="00C37483">
        <w:rPr>
          <w:sz w:val="28"/>
        </w:rPr>
        <w:t>, осуществляющего муниципальный жилищный контроль,</w:t>
      </w:r>
      <w:r w:rsidRPr="000E7BBF">
        <w:rPr>
          <w:sz w:val="28"/>
        </w:rPr>
        <w:t xml:space="preserve"> действия (бездействия) которого обжалуются служебной проверки по фактам, указанным в жалобе;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proofErr w:type="gramStart"/>
      <w:r w:rsidRPr="000E7BBF">
        <w:rPr>
          <w:sz w:val="28"/>
        </w:rPr>
        <w:t>2) отсутствие должностного лица</w:t>
      </w:r>
      <w:r w:rsidR="00C37483">
        <w:rPr>
          <w:sz w:val="28"/>
        </w:rPr>
        <w:t>,</w:t>
      </w:r>
      <w:r w:rsidR="00C37483" w:rsidRPr="00C37483">
        <w:rPr>
          <w:sz w:val="28"/>
        </w:rPr>
        <w:t xml:space="preserve"> </w:t>
      </w:r>
      <w:r w:rsidR="00C37483">
        <w:rPr>
          <w:sz w:val="28"/>
        </w:rPr>
        <w:t>осуществляющего муниципальный жилищный контроль,</w:t>
      </w:r>
      <w:r w:rsidRPr="000E7BBF">
        <w:rPr>
          <w:sz w:val="28"/>
        </w:rPr>
        <w:t xml:space="preserve"> действия (бездействия) которого обжалуются, по уважительной причине (болезнь, отпуск, командировка).</w:t>
      </w:r>
      <w:proofErr w:type="gramEnd"/>
    </w:p>
    <w:p w:rsidR="000E7BBF" w:rsidRPr="000E7BBF" w:rsidRDefault="000C0B96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E7BBF" w:rsidRPr="000E7BBF">
        <w:rPr>
          <w:rFonts w:ascii="Times New Roman" w:hAnsi="Times New Roman"/>
          <w:sz w:val="28"/>
        </w:rPr>
        <w:t xml:space="preserve">.17. Контрольный орган вправе запросить у контролируемого лица, подавшего жалобу, дополнительную информацию и документы, относящиеся к предмету жалобы. Контролируемое лицо вправе представить указанную информацию и документы в течение пяти рабочих дней с момента направления запроса.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 xml:space="preserve">Течение срока рассмотрения жалобы приостанавливается с момента направления запроса о представлении дополнительной информации и документов, относящихся к предмету жалобы, до момента получения их уполномоченным органом, но не более чем на пять рабочих дней с момента направления запроса.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Неполучение от контролируемого лица дополнительной информации и документов, относящихся к предмету жалобы, не является основанием для отказа в рассмотрении жалобы.</w:t>
      </w:r>
    </w:p>
    <w:p w:rsidR="000E7BBF" w:rsidRPr="000E7BBF" w:rsidRDefault="000C0B96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E7BBF" w:rsidRPr="000E7BBF">
        <w:rPr>
          <w:sz w:val="28"/>
        </w:rPr>
        <w:t xml:space="preserve">.18. Не допускается запрашивать у контролируемого лица, подавшего </w:t>
      </w:r>
      <w:r w:rsidR="000E7BBF" w:rsidRPr="000E7BBF">
        <w:rPr>
          <w:sz w:val="28"/>
        </w:rPr>
        <w:lastRenderedPageBreak/>
        <w:t>жалобу, информацию и документы, которые находятся в распоряжении государственных органов, органов местного самоуправления либо подведомственным им организаций.</w:t>
      </w:r>
    </w:p>
    <w:p w:rsidR="000E7BBF" w:rsidRPr="000E7BBF" w:rsidRDefault="000E7BBF" w:rsidP="000E7BBF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BBF">
        <w:rPr>
          <w:rFonts w:ascii="Times New Roman" w:hAnsi="Times New Roman" w:cs="Times New Roman"/>
          <w:sz w:val="28"/>
          <w:szCs w:val="28"/>
        </w:rPr>
        <w:t>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</w:t>
      </w:r>
    </w:p>
    <w:p w:rsidR="000E7BBF" w:rsidRPr="000E7BBF" w:rsidRDefault="000C0B96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E7BBF" w:rsidRPr="000E7BBF">
        <w:rPr>
          <w:sz w:val="28"/>
        </w:rPr>
        <w:t>.19. Обязанность доказывания законности и обоснованности принятого решения и (или) совершенного действия (бездействия) возлагается на Контрольный орган.</w:t>
      </w:r>
    </w:p>
    <w:p w:rsidR="000E7BBF" w:rsidRPr="000E7BBF" w:rsidRDefault="000C0B96" w:rsidP="000E7BBF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0E7BBF" w:rsidRPr="000E7BBF">
        <w:rPr>
          <w:rFonts w:ascii="Times New Roman" w:hAnsi="Times New Roman"/>
          <w:sz w:val="28"/>
        </w:rPr>
        <w:t xml:space="preserve">.20. По итогам рассмотрения жалобы руководитель </w:t>
      </w:r>
      <w:r w:rsidR="000E7BBF" w:rsidRPr="00DC3C44">
        <w:rPr>
          <w:rFonts w:ascii="Times New Roman" w:hAnsi="Times New Roman"/>
          <w:sz w:val="28"/>
        </w:rPr>
        <w:t>(заместитель руководителя)</w:t>
      </w:r>
      <w:r w:rsidR="000E7BBF" w:rsidRPr="000E7BBF">
        <w:rPr>
          <w:rFonts w:ascii="Times New Roman" w:hAnsi="Times New Roman"/>
          <w:sz w:val="28"/>
        </w:rPr>
        <w:t xml:space="preserve"> Контрольного органа принимает одно из следующих решений: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оставляет жалобу без удовлетворения;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отменяет решение Контрольного органа полностью или частично;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3) отменяет решение Контрольного органа полностью и принимает новое решение;</w:t>
      </w:r>
    </w:p>
    <w:p w:rsidR="000E7BBF" w:rsidRPr="000E7BBF" w:rsidRDefault="000E7BBF" w:rsidP="000E7BBF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4) признает действия (бездействие) должностных лиц</w:t>
      </w:r>
      <w:r w:rsidR="00C37483">
        <w:rPr>
          <w:sz w:val="28"/>
        </w:rPr>
        <w:t>,</w:t>
      </w:r>
      <w:r w:rsidR="00C37483" w:rsidRPr="00C37483">
        <w:rPr>
          <w:sz w:val="28"/>
        </w:rPr>
        <w:t xml:space="preserve"> </w:t>
      </w:r>
      <w:r w:rsidR="00C37483">
        <w:rPr>
          <w:sz w:val="28"/>
        </w:rPr>
        <w:t>осуществляющих муниципальный жилищный контроль,</w:t>
      </w:r>
      <w:r w:rsidRPr="000E7BBF">
        <w:rPr>
          <w:sz w:val="28"/>
        </w:rPr>
        <w:t xml:space="preserve"> </w:t>
      </w:r>
      <w:r w:rsidRPr="005E1BFA">
        <w:rPr>
          <w:sz w:val="28"/>
        </w:rPr>
        <w:t>Контрольного органа</w:t>
      </w:r>
      <w:r w:rsidRPr="000E7BBF">
        <w:rPr>
          <w:sz w:val="28"/>
        </w:rPr>
        <w:t xml:space="preserve"> незаконными и выносит решение по существу, в том числе об осуществлении при необходимости определенных действий.</w:t>
      </w:r>
    </w:p>
    <w:p w:rsidR="000E7BBF" w:rsidRPr="000E7BBF" w:rsidRDefault="000C0B96" w:rsidP="000E7BBF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>4</w:t>
      </w:r>
      <w:r w:rsidR="000E7BBF" w:rsidRPr="000E7BBF">
        <w:rPr>
          <w:sz w:val="28"/>
        </w:rPr>
        <w:t>.21. Решение Контрольного органа, содержащее обоснование принятого решения, срок и порядок его исполнения, размещается в личном кабинете контролируемого лица на едином портале государственных и муниципальных услуг и (или) региональном портале государственных и муниципальных услуг в срок не позднее одного рабочего дня со дня его принятия.</w:t>
      </w:r>
      <w:r w:rsidR="000E7BBF" w:rsidRPr="000E7BBF">
        <w:rPr>
          <w:sz w:val="28"/>
          <w:highlight w:val="yellow"/>
        </w:rPr>
        <w:t xml:space="preserve"> </w:t>
      </w:r>
    </w:p>
    <w:p w:rsidR="000E7BBF" w:rsidRPr="000E7BBF" w:rsidRDefault="000E7BBF" w:rsidP="000E7BBF">
      <w:pPr>
        <w:pStyle w:val="ConsPlusNormal"/>
        <w:ind w:firstLine="709"/>
        <w:jc w:val="center"/>
        <w:rPr>
          <w:b/>
          <w:sz w:val="28"/>
        </w:rPr>
      </w:pPr>
    </w:p>
    <w:p w:rsidR="000E7BBF" w:rsidRPr="000E7BBF" w:rsidRDefault="00C37483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</w:t>
      </w:r>
      <w:r w:rsidR="000E7BBF" w:rsidRPr="000E7BBF">
        <w:rPr>
          <w:rFonts w:ascii="Times New Roman" w:hAnsi="Times New Roman"/>
          <w:b/>
          <w:sz w:val="28"/>
        </w:rPr>
        <w:t xml:space="preserve">. Ключевые показатели вида контроля и их целевые значения </w:t>
      </w:r>
    </w:p>
    <w:p w:rsidR="000E7BBF" w:rsidRPr="000E7BBF" w:rsidRDefault="000E7BBF" w:rsidP="000E7BB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sz w:val="28"/>
        </w:rPr>
      </w:pPr>
      <w:r w:rsidRPr="000E7BBF">
        <w:rPr>
          <w:rFonts w:ascii="Times New Roman" w:hAnsi="Times New Roman"/>
          <w:b/>
          <w:sz w:val="28"/>
        </w:rPr>
        <w:t>для муниципального контроля</w:t>
      </w:r>
    </w:p>
    <w:p w:rsidR="000E7BBF" w:rsidRPr="00861152" w:rsidRDefault="000E7BBF" w:rsidP="00861152">
      <w:pPr>
        <w:widowControl/>
        <w:tabs>
          <w:tab w:val="left" w:pos="1134"/>
        </w:tabs>
        <w:jc w:val="both"/>
        <w:rPr>
          <w:rFonts w:ascii="Times New Roman" w:hAnsi="Times New Roman"/>
          <w:sz w:val="28"/>
        </w:rPr>
      </w:pPr>
    </w:p>
    <w:p w:rsidR="009E50AD" w:rsidRPr="00921DA9" w:rsidRDefault="00C37483" w:rsidP="009E50AD">
      <w:pPr>
        <w:widowControl/>
        <w:shd w:val="clear" w:color="auto" w:fill="FFFFFF"/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Times New Roman" w:hAnsi="Times New Roman"/>
          <w:sz w:val="28"/>
          <w:szCs w:val="28"/>
        </w:rPr>
        <w:t>5</w:t>
      </w:r>
      <w:r w:rsidR="009E50AD" w:rsidRPr="00921DA9">
        <w:rPr>
          <w:rFonts w:ascii="Times New Roman" w:hAnsi="Times New Roman"/>
          <w:sz w:val="28"/>
          <w:szCs w:val="28"/>
        </w:rPr>
        <w:t>.1. Оценка результативности и эффективности осуществления муниципального контроля в сфере благоустройства  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9E50AD" w:rsidRPr="00921DA9" w:rsidRDefault="00C37483" w:rsidP="009E50AD">
      <w:pPr>
        <w:widowControl/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5</w:t>
      </w:r>
      <w:r w:rsidR="009E50AD" w:rsidRPr="00921DA9">
        <w:rPr>
          <w:rFonts w:ascii="Times New Roman" w:hAnsi="Times New Roman"/>
          <w:sz w:val="28"/>
          <w:szCs w:val="28"/>
        </w:rPr>
        <w:t>.2. Ключевые показатели вида контроля и их целевые значения, индикативные показатели для муниципального контроля в сфере благоустройства  утверждаются Советом народных депутатов города Киржач Киржачского района Владимирской области.</w:t>
      </w: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E91CD7" w:rsidRDefault="00E91CD7" w:rsidP="00101DA9">
      <w:pPr>
        <w:pStyle w:val="ConsPlusNormal"/>
        <w:spacing w:line="192" w:lineRule="auto"/>
        <w:ind w:left="4535" w:firstLine="0"/>
        <w:outlineLvl w:val="1"/>
        <w:rPr>
          <w:sz w:val="28"/>
          <w:szCs w:val="28"/>
        </w:rPr>
      </w:pPr>
    </w:p>
    <w:p w:rsidR="000E7BBF" w:rsidRPr="007B5876" w:rsidRDefault="00101DA9" w:rsidP="00C37483">
      <w:pPr>
        <w:pStyle w:val="ConsPlusNormal"/>
        <w:spacing w:line="192" w:lineRule="auto"/>
        <w:ind w:left="4535" w:firstLine="0"/>
        <w:jc w:val="right"/>
        <w:outlineLvl w:val="1"/>
        <w:rPr>
          <w:sz w:val="26"/>
          <w:szCs w:val="26"/>
          <w:vertAlign w:val="superscript"/>
        </w:rPr>
      </w:pPr>
      <w:bookmarkStart w:id="10" w:name="_GoBack"/>
      <w:bookmarkEnd w:id="10"/>
      <w:r w:rsidRPr="007B5876">
        <w:rPr>
          <w:sz w:val="26"/>
          <w:szCs w:val="26"/>
        </w:rPr>
        <w:t xml:space="preserve">Приложение 1 </w:t>
      </w:r>
      <w:r w:rsidR="000E7BBF" w:rsidRPr="007B5876">
        <w:rPr>
          <w:sz w:val="26"/>
          <w:szCs w:val="26"/>
        </w:rPr>
        <w:t xml:space="preserve">к Положению </w:t>
      </w:r>
    </w:p>
    <w:p w:rsidR="000E7BBF" w:rsidRPr="00F61290" w:rsidRDefault="000E7BBF" w:rsidP="000E7BBF">
      <w:pPr>
        <w:pStyle w:val="ConsPlusNormal"/>
        <w:spacing w:line="192" w:lineRule="auto"/>
        <w:ind w:left="4535" w:firstLine="0"/>
        <w:outlineLvl w:val="1"/>
        <w:rPr>
          <w:i/>
        </w:rPr>
      </w:pPr>
    </w:p>
    <w:p w:rsidR="00D51060" w:rsidRPr="00F61290" w:rsidRDefault="00D51060" w:rsidP="00D51060">
      <w:pPr>
        <w:jc w:val="center"/>
        <w:rPr>
          <w:rFonts w:ascii="Times New Roman" w:hAnsi="Times New Roman"/>
          <w:b/>
          <w:sz w:val="28"/>
          <w:szCs w:val="28"/>
        </w:rPr>
      </w:pPr>
      <w:r w:rsidRPr="00F61290">
        <w:rPr>
          <w:rFonts w:ascii="Times New Roman" w:hAnsi="Times New Roman"/>
          <w:b/>
          <w:sz w:val="28"/>
          <w:szCs w:val="28"/>
        </w:rPr>
        <w:t xml:space="preserve">Критерии отнесения объектов контроля к категориям риска </w:t>
      </w:r>
    </w:p>
    <w:p w:rsidR="00D51060" w:rsidRPr="00F61290" w:rsidRDefault="00D51060" w:rsidP="00D51060">
      <w:pPr>
        <w:jc w:val="center"/>
        <w:rPr>
          <w:rFonts w:ascii="Times New Roman" w:hAnsi="Times New Roman"/>
          <w:color w:val="FF0000"/>
          <w:sz w:val="28"/>
          <w:szCs w:val="28"/>
        </w:rPr>
      </w:pPr>
      <w:r w:rsidRPr="00F61290">
        <w:rPr>
          <w:rFonts w:ascii="Times New Roman" w:hAnsi="Times New Roman"/>
          <w:b/>
          <w:sz w:val="28"/>
          <w:szCs w:val="28"/>
        </w:rPr>
        <w:t>в рамках осуществления муниципального контроля</w:t>
      </w:r>
    </w:p>
    <w:p w:rsidR="00D51060" w:rsidRPr="00F6129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sz w:val="28"/>
          <w:szCs w:val="28"/>
        </w:rPr>
        <w:t> </w:t>
      </w:r>
    </w:p>
    <w:p w:rsidR="00D51060" w:rsidRPr="00F61290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1290">
        <w:rPr>
          <w:rFonts w:ascii="Times New Roman" w:hAnsi="Times New Roman"/>
          <w:color w:val="auto"/>
          <w:sz w:val="28"/>
          <w:szCs w:val="28"/>
        </w:rPr>
        <w:t> 1. Отнесение объектов контроля к определенной категории риска осуществляется в зависимости от значения показателя риска:</w:t>
      </w:r>
    </w:p>
    <w:p w:rsidR="00D51060" w:rsidRPr="00F61290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1290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</w:t>
      </w:r>
      <w:r w:rsidR="006D4ABE" w:rsidRPr="00F61290">
        <w:rPr>
          <w:rFonts w:ascii="Times New Roman" w:hAnsi="Times New Roman"/>
          <w:color w:val="auto"/>
          <w:sz w:val="28"/>
          <w:szCs w:val="28"/>
        </w:rPr>
        <w:t xml:space="preserve">более 4 объект контроля относится </w:t>
      </w:r>
      <w:r w:rsidRPr="00F61290">
        <w:rPr>
          <w:rFonts w:ascii="Times New Roman" w:hAnsi="Times New Roman"/>
          <w:color w:val="auto"/>
          <w:sz w:val="28"/>
          <w:szCs w:val="28"/>
        </w:rPr>
        <w:t>- к категории среднего риска;</w:t>
      </w:r>
    </w:p>
    <w:p w:rsidR="00D51060" w:rsidRPr="00F61290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1290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от </w:t>
      </w:r>
      <w:r w:rsidR="006D4ABE" w:rsidRPr="00F61290">
        <w:rPr>
          <w:rFonts w:ascii="Times New Roman" w:hAnsi="Times New Roman"/>
          <w:color w:val="auto"/>
          <w:sz w:val="28"/>
          <w:szCs w:val="28"/>
        </w:rPr>
        <w:t xml:space="preserve">3 </w:t>
      </w:r>
      <w:r w:rsidRPr="00F61290">
        <w:rPr>
          <w:rFonts w:ascii="Times New Roman" w:hAnsi="Times New Roman"/>
          <w:color w:val="auto"/>
          <w:sz w:val="28"/>
          <w:szCs w:val="28"/>
        </w:rPr>
        <w:t xml:space="preserve">до </w:t>
      </w:r>
      <w:r w:rsidR="006D4ABE" w:rsidRPr="00F61290">
        <w:rPr>
          <w:rFonts w:ascii="Times New Roman" w:hAnsi="Times New Roman"/>
          <w:color w:val="auto"/>
          <w:sz w:val="28"/>
          <w:szCs w:val="28"/>
        </w:rPr>
        <w:t xml:space="preserve">4 </w:t>
      </w:r>
      <w:r w:rsidRPr="00F61290">
        <w:rPr>
          <w:rFonts w:ascii="Times New Roman" w:hAnsi="Times New Roman"/>
          <w:color w:val="auto"/>
          <w:sz w:val="28"/>
          <w:szCs w:val="28"/>
        </w:rPr>
        <w:t>включительно - к категории умеренного риска;</w:t>
      </w:r>
    </w:p>
    <w:p w:rsidR="00D51060" w:rsidRPr="00F61290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1290">
        <w:rPr>
          <w:rFonts w:ascii="Times New Roman" w:hAnsi="Times New Roman"/>
          <w:color w:val="auto"/>
          <w:sz w:val="28"/>
          <w:szCs w:val="28"/>
        </w:rPr>
        <w:t xml:space="preserve">при значении показателя риска от 0 до </w:t>
      </w:r>
      <w:r w:rsidR="006D4ABE" w:rsidRPr="00F61290">
        <w:rPr>
          <w:rFonts w:ascii="Times New Roman" w:hAnsi="Times New Roman"/>
          <w:color w:val="auto"/>
          <w:sz w:val="28"/>
          <w:szCs w:val="28"/>
        </w:rPr>
        <w:t xml:space="preserve">2 </w:t>
      </w:r>
      <w:r w:rsidRPr="00F61290">
        <w:rPr>
          <w:rFonts w:ascii="Times New Roman" w:hAnsi="Times New Roman"/>
          <w:color w:val="auto"/>
          <w:sz w:val="28"/>
          <w:szCs w:val="28"/>
        </w:rPr>
        <w:t>включительно - к категории низкого риска.</w:t>
      </w:r>
    </w:p>
    <w:p w:rsidR="00D51060" w:rsidRPr="00F61290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1290">
        <w:rPr>
          <w:rFonts w:ascii="Times New Roman" w:hAnsi="Times New Roman"/>
          <w:color w:val="auto"/>
          <w:sz w:val="28"/>
          <w:szCs w:val="28"/>
        </w:rPr>
        <w:t>2. Показатель риска рассчитывается по следующей формуле:</w:t>
      </w:r>
    </w:p>
    <w:p w:rsidR="00D51060" w:rsidRPr="00F61290" w:rsidRDefault="00D51060" w:rsidP="00D51060">
      <w:pP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F61290">
        <w:rPr>
          <w:rFonts w:ascii="Times New Roman" w:hAnsi="Times New Roman"/>
          <w:color w:val="auto"/>
          <w:sz w:val="28"/>
          <w:szCs w:val="28"/>
        </w:rPr>
        <w:t> </w:t>
      </w:r>
    </w:p>
    <w:p w:rsidR="00D51060" w:rsidRPr="00F6129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color w:val="auto"/>
          <w:sz w:val="28"/>
          <w:szCs w:val="28"/>
        </w:rPr>
        <w:t>К = 2 x V</w:t>
      </w:r>
      <w:r w:rsidRPr="00F61290">
        <w:rPr>
          <w:rFonts w:ascii="Times New Roman" w:hAnsi="Times New Roman"/>
          <w:color w:val="auto"/>
          <w:sz w:val="28"/>
          <w:szCs w:val="28"/>
          <w:vertAlign w:val="subscript"/>
        </w:rPr>
        <w:t>1</w:t>
      </w:r>
      <w:r w:rsidRPr="00F61290">
        <w:rPr>
          <w:rFonts w:ascii="Times New Roman" w:hAnsi="Times New Roman"/>
          <w:color w:val="auto"/>
          <w:sz w:val="28"/>
          <w:szCs w:val="28"/>
        </w:rPr>
        <w:t xml:space="preserve"> + V</w:t>
      </w:r>
      <w:r w:rsidRPr="00F61290">
        <w:rPr>
          <w:rFonts w:ascii="Times New Roman" w:hAnsi="Times New Roman"/>
          <w:color w:val="auto"/>
          <w:sz w:val="28"/>
          <w:szCs w:val="28"/>
          <w:vertAlign w:val="subscript"/>
        </w:rPr>
        <w:t>2</w:t>
      </w:r>
      <w:r w:rsidRPr="00F61290">
        <w:rPr>
          <w:rFonts w:ascii="Times New Roman" w:hAnsi="Times New Roman"/>
          <w:color w:val="auto"/>
          <w:sz w:val="28"/>
          <w:szCs w:val="28"/>
        </w:rPr>
        <w:t xml:space="preserve"> + 2 x V</w:t>
      </w:r>
      <w:r w:rsidRPr="00F61290">
        <w:rPr>
          <w:rFonts w:ascii="Times New Roman" w:hAnsi="Times New Roman"/>
          <w:color w:val="auto"/>
          <w:sz w:val="28"/>
          <w:szCs w:val="28"/>
          <w:vertAlign w:val="subscript"/>
        </w:rPr>
        <w:t>3</w:t>
      </w:r>
      <w:r w:rsidRPr="00F61290">
        <w:rPr>
          <w:rFonts w:ascii="Times New Roman" w:hAnsi="Times New Roman"/>
          <w:color w:val="auto"/>
          <w:sz w:val="28"/>
          <w:szCs w:val="28"/>
        </w:rPr>
        <w:t>, где:</w:t>
      </w:r>
      <w:r w:rsidR="00123511" w:rsidRPr="00F6129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D51060" w:rsidRPr="00F6129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290">
        <w:rPr>
          <w:rFonts w:ascii="Times New Roman" w:hAnsi="Times New Roman"/>
          <w:sz w:val="28"/>
          <w:szCs w:val="28"/>
        </w:rPr>
        <w:t>К</w:t>
      </w:r>
      <w:proofErr w:type="gramEnd"/>
      <w:r w:rsidRPr="00F61290">
        <w:rPr>
          <w:rFonts w:ascii="Times New Roman" w:hAnsi="Times New Roman"/>
          <w:sz w:val="28"/>
          <w:szCs w:val="28"/>
        </w:rPr>
        <w:t xml:space="preserve"> - показатель риска;</w:t>
      </w:r>
    </w:p>
    <w:p w:rsidR="00D51060" w:rsidRPr="00F6129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1060" w:rsidRPr="00F6129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290">
        <w:rPr>
          <w:rFonts w:ascii="Times New Roman" w:hAnsi="Times New Roman"/>
          <w:sz w:val="28"/>
          <w:szCs w:val="28"/>
        </w:rPr>
        <w:t>V</w:t>
      </w:r>
      <w:r w:rsidRPr="00F61290">
        <w:rPr>
          <w:rFonts w:ascii="Times New Roman" w:hAnsi="Times New Roman"/>
          <w:sz w:val="28"/>
          <w:szCs w:val="28"/>
          <w:vertAlign w:val="subscript"/>
        </w:rPr>
        <w:t>1</w:t>
      </w:r>
      <w:r w:rsidRPr="00F6129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статьей 19.4.1 Кодекса Российской Федерации об административных правонарушениях, вынесенных по протоколам об</w:t>
      </w:r>
      <w:proofErr w:type="gramEnd"/>
      <w:r w:rsidRPr="00F61290">
        <w:rPr>
          <w:rFonts w:ascii="Times New Roman" w:hAnsi="Times New Roman"/>
          <w:sz w:val="28"/>
          <w:szCs w:val="28"/>
        </w:rPr>
        <w:t xml:space="preserve"> административных </w:t>
      </w:r>
      <w:proofErr w:type="gramStart"/>
      <w:r w:rsidRPr="00F61290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Pr="00F61290">
        <w:rPr>
          <w:rFonts w:ascii="Times New Roman" w:hAnsi="Times New Roman"/>
          <w:sz w:val="28"/>
          <w:szCs w:val="28"/>
        </w:rPr>
        <w:t>, составленны</w:t>
      </w:r>
      <w:r w:rsidR="00156FED" w:rsidRPr="00F61290">
        <w:rPr>
          <w:rFonts w:ascii="Times New Roman" w:hAnsi="Times New Roman"/>
          <w:sz w:val="28"/>
          <w:szCs w:val="28"/>
        </w:rPr>
        <w:t>х К</w:t>
      </w:r>
      <w:r w:rsidRPr="00F61290">
        <w:rPr>
          <w:rFonts w:ascii="Times New Roman" w:hAnsi="Times New Roman"/>
          <w:sz w:val="28"/>
          <w:szCs w:val="28"/>
        </w:rPr>
        <w:t>онтрольным органом;</w:t>
      </w:r>
    </w:p>
    <w:p w:rsidR="00D51060" w:rsidRPr="00F6129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sz w:val="28"/>
          <w:szCs w:val="28"/>
        </w:rPr>
        <w:t> </w:t>
      </w:r>
    </w:p>
    <w:p w:rsidR="00156FED" w:rsidRPr="00F61290" w:rsidRDefault="00D51060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290">
        <w:rPr>
          <w:rFonts w:ascii="Times New Roman" w:hAnsi="Times New Roman"/>
          <w:sz w:val="28"/>
          <w:szCs w:val="28"/>
        </w:rPr>
        <w:t>V</w:t>
      </w:r>
      <w:r w:rsidRPr="00F61290">
        <w:rPr>
          <w:rFonts w:ascii="Times New Roman" w:hAnsi="Times New Roman"/>
          <w:sz w:val="28"/>
          <w:szCs w:val="28"/>
          <w:vertAlign w:val="subscript"/>
        </w:rPr>
        <w:t>2</w:t>
      </w:r>
      <w:r w:rsidRPr="00F6129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Кодекса Российской Федерации об административных правонарушениях, вынесенных</w:t>
      </w:r>
      <w:r w:rsidR="00156FED" w:rsidRPr="00F61290">
        <w:rPr>
          <w:rFonts w:ascii="Times New Roman" w:hAnsi="Times New Roman"/>
          <w:sz w:val="28"/>
          <w:szCs w:val="28"/>
        </w:rPr>
        <w:t xml:space="preserve"> по протоколам об административных</w:t>
      </w:r>
      <w:proofErr w:type="gramEnd"/>
      <w:r w:rsidR="00156FED" w:rsidRPr="00F6129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56FED" w:rsidRPr="00F61290">
        <w:rPr>
          <w:rFonts w:ascii="Times New Roman" w:hAnsi="Times New Roman"/>
          <w:sz w:val="28"/>
          <w:szCs w:val="28"/>
        </w:rPr>
        <w:t>правонарушениях</w:t>
      </w:r>
      <w:proofErr w:type="gramEnd"/>
      <w:r w:rsidR="00156FED" w:rsidRPr="00F61290">
        <w:rPr>
          <w:rFonts w:ascii="Times New Roman" w:hAnsi="Times New Roman"/>
          <w:sz w:val="28"/>
          <w:szCs w:val="28"/>
        </w:rPr>
        <w:t>, составленных Контрольным органом.</w:t>
      </w:r>
      <w:r w:rsidRPr="00F61290">
        <w:rPr>
          <w:rFonts w:ascii="Times New Roman" w:hAnsi="Times New Roman"/>
          <w:sz w:val="28"/>
          <w:szCs w:val="28"/>
        </w:rPr>
        <w:t xml:space="preserve"> </w:t>
      </w:r>
    </w:p>
    <w:p w:rsidR="00156FED" w:rsidRPr="00F61290" w:rsidRDefault="00156FED" w:rsidP="00D5106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BF" w:rsidRPr="00F61290" w:rsidRDefault="00D51060" w:rsidP="008C559A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1290">
        <w:rPr>
          <w:rFonts w:ascii="Times New Roman" w:hAnsi="Times New Roman"/>
          <w:sz w:val="28"/>
          <w:szCs w:val="28"/>
        </w:rPr>
        <w:t>V</w:t>
      </w:r>
      <w:r w:rsidRPr="00F61290">
        <w:rPr>
          <w:rFonts w:ascii="Times New Roman" w:hAnsi="Times New Roman"/>
          <w:sz w:val="28"/>
          <w:szCs w:val="28"/>
          <w:vertAlign w:val="subscript"/>
        </w:rPr>
        <w:t>3</w:t>
      </w:r>
      <w:r w:rsidRPr="00F61290">
        <w:rPr>
          <w:rFonts w:ascii="Times New Roman" w:hAnsi="Times New Roman"/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 w:rsidR="00156FED" w:rsidRPr="00F61290">
        <w:rPr>
          <w:rFonts w:ascii="Times New Roman" w:hAnsi="Times New Roman"/>
          <w:sz w:val="28"/>
          <w:szCs w:val="28"/>
        </w:rPr>
        <w:t xml:space="preserve"> частью 1 статьи 19.5</w:t>
      </w:r>
      <w:r w:rsidRPr="00F61290">
        <w:rPr>
          <w:rFonts w:ascii="Times New Roman" w:hAnsi="Times New Roman"/>
          <w:sz w:val="28"/>
          <w:szCs w:val="28"/>
        </w:rPr>
        <w:t xml:space="preserve"> Кодекса Российской Федерации об административных правонарушениях, вынесенных по протоколам об административных правонарушениях, составленны</w:t>
      </w:r>
      <w:r w:rsidR="00156FED" w:rsidRPr="00F61290">
        <w:rPr>
          <w:rFonts w:ascii="Times New Roman" w:hAnsi="Times New Roman"/>
          <w:sz w:val="28"/>
          <w:szCs w:val="28"/>
        </w:rPr>
        <w:t>х</w:t>
      </w:r>
      <w:r w:rsidRPr="00F61290">
        <w:rPr>
          <w:rFonts w:ascii="Times New Roman" w:hAnsi="Times New Roman"/>
          <w:sz w:val="28"/>
          <w:szCs w:val="28"/>
        </w:rPr>
        <w:t xml:space="preserve"> контрольным органом. </w:t>
      </w:r>
      <w:proofErr w:type="gramEnd"/>
    </w:p>
    <w:p w:rsidR="00BD1ADA" w:rsidRPr="00F61290" w:rsidRDefault="00BD1ADA" w:rsidP="00101DA9">
      <w:pPr>
        <w:pStyle w:val="ConsPlusNormal"/>
        <w:spacing w:line="192" w:lineRule="auto"/>
        <w:ind w:firstLine="4536"/>
        <w:outlineLvl w:val="1"/>
        <w:rPr>
          <w:sz w:val="28"/>
          <w:szCs w:val="28"/>
        </w:rPr>
      </w:pPr>
    </w:p>
    <w:p w:rsidR="000E7BBF" w:rsidRPr="007B5876" w:rsidRDefault="000E7BBF" w:rsidP="00C37483">
      <w:pPr>
        <w:pStyle w:val="ConsPlusNormal"/>
        <w:spacing w:line="192" w:lineRule="auto"/>
        <w:ind w:firstLine="4536"/>
        <w:jc w:val="right"/>
        <w:outlineLvl w:val="1"/>
        <w:rPr>
          <w:sz w:val="26"/>
          <w:szCs w:val="26"/>
          <w:vertAlign w:val="superscript"/>
        </w:rPr>
      </w:pPr>
      <w:r w:rsidRPr="007B5876">
        <w:rPr>
          <w:sz w:val="26"/>
          <w:szCs w:val="26"/>
        </w:rPr>
        <w:lastRenderedPageBreak/>
        <w:t xml:space="preserve">Приложение </w:t>
      </w:r>
      <w:r w:rsidR="00101DA9" w:rsidRPr="007B5876">
        <w:rPr>
          <w:sz w:val="26"/>
          <w:szCs w:val="26"/>
        </w:rPr>
        <w:t xml:space="preserve">2 </w:t>
      </w:r>
      <w:r w:rsidRPr="007B5876">
        <w:rPr>
          <w:sz w:val="26"/>
          <w:szCs w:val="26"/>
        </w:rPr>
        <w:t xml:space="preserve">к Положению </w:t>
      </w:r>
    </w:p>
    <w:p w:rsidR="000E7BBF" w:rsidRPr="00F61290" w:rsidRDefault="000E7BBF" w:rsidP="000E7BBF">
      <w:pPr>
        <w:pStyle w:val="ConsPlusNormal"/>
        <w:spacing w:line="240" w:lineRule="exact"/>
        <w:jc w:val="center"/>
        <w:rPr>
          <w:shd w:val="clear" w:color="auto" w:fill="F1C100"/>
        </w:rPr>
      </w:pPr>
    </w:p>
    <w:p w:rsidR="000E7BBF" w:rsidRPr="00F61290" w:rsidRDefault="00101DA9" w:rsidP="000E7BBF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bCs/>
          <w:sz w:val="28"/>
          <w:szCs w:val="28"/>
        </w:rPr>
      </w:pPr>
      <w:r w:rsidRPr="00F61290">
        <w:rPr>
          <w:rFonts w:ascii="Times New Roman" w:hAnsi="Times New Roman"/>
          <w:b/>
          <w:sz w:val="28"/>
          <w:szCs w:val="28"/>
        </w:rPr>
        <w:t>Перечень и</w:t>
      </w:r>
      <w:r w:rsidR="000E7BBF" w:rsidRPr="00F61290">
        <w:rPr>
          <w:rFonts w:ascii="Times New Roman" w:hAnsi="Times New Roman"/>
          <w:b/>
          <w:sz w:val="28"/>
          <w:szCs w:val="28"/>
        </w:rPr>
        <w:t>ндикатор</w:t>
      </w:r>
      <w:r w:rsidRPr="00F61290">
        <w:rPr>
          <w:rFonts w:ascii="Times New Roman" w:hAnsi="Times New Roman"/>
          <w:b/>
          <w:sz w:val="28"/>
          <w:szCs w:val="28"/>
        </w:rPr>
        <w:t>ов</w:t>
      </w:r>
      <w:r w:rsidR="000E7BBF" w:rsidRPr="00F61290">
        <w:rPr>
          <w:rFonts w:ascii="Times New Roman" w:hAnsi="Times New Roman"/>
          <w:b/>
          <w:sz w:val="28"/>
          <w:szCs w:val="28"/>
        </w:rPr>
        <w:t xml:space="preserve"> риска нарушения обязательных требований</w:t>
      </w:r>
      <w:r w:rsidR="000E7BBF" w:rsidRPr="00F61290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0E7BBF" w:rsidRPr="00F61290" w:rsidRDefault="000E7BBF" w:rsidP="000E7BBF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F61290">
        <w:rPr>
          <w:rFonts w:ascii="Times New Roman" w:hAnsi="Times New Roman"/>
          <w:b/>
          <w:bCs/>
          <w:sz w:val="28"/>
          <w:szCs w:val="28"/>
        </w:rPr>
        <w:t>используемые в качестве основания для проведения контрольных мероприятий при осуществлении муниципального контроля</w:t>
      </w:r>
    </w:p>
    <w:p w:rsidR="000E7BBF" w:rsidRPr="00F61290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7BBF" w:rsidRPr="00F61290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sz w:val="28"/>
          <w:szCs w:val="28"/>
        </w:rPr>
        <w:t xml:space="preserve"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</w:t>
      </w:r>
      <w:proofErr w:type="gramStart"/>
      <w:r w:rsidRPr="00F61290">
        <w:rPr>
          <w:rFonts w:ascii="Times New Roman" w:hAnsi="Times New Roman"/>
          <w:sz w:val="28"/>
          <w:szCs w:val="28"/>
        </w:rPr>
        <w:t>к</w:t>
      </w:r>
      <w:proofErr w:type="gramEnd"/>
      <w:r w:rsidRPr="00F61290">
        <w:rPr>
          <w:rFonts w:ascii="Times New Roman" w:hAnsi="Times New Roman"/>
          <w:sz w:val="28"/>
          <w:szCs w:val="28"/>
        </w:rPr>
        <w:t>:</w:t>
      </w:r>
    </w:p>
    <w:p w:rsidR="000E7BBF" w:rsidRPr="00F61290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0E7BBF" w:rsidRPr="00F61290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0E7BBF" w:rsidRPr="00F61290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0E7BBF" w:rsidRPr="00F61290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0E7BBF" w:rsidRPr="00F61290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0E7BBF" w:rsidRPr="00F61290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0E7BBF" w:rsidRPr="00F61290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№ 248-ФЗ.</w:t>
      </w:r>
    </w:p>
    <w:p w:rsidR="000E7BBF" w:rsidRPr="00F61290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sz w:val="28"/>
          <w:szCs w:val="28"/>
        </w:rPr>
        <w:t>2. </w:t>
      </w:r>
      <w:proofErr w:type="gramStart"/>
      <w:r w:rsidRPr="00F61290">
        <w:rPr>
          <w:rFonts w:ascii="Times New Roman" w:hAnsi="Times New Roman"/>
          <w:sz w:val="28"/>
          <w:szCs w:val="28"/>
        </w:rPr>
        <w:t xml:space="preserve">Поступление в </w:t>
      </w:r>
      <w:r w:rsidR="00156FED" w:rsidRPr="00F61290">
        <w:rPr>
          <w:rFonts w:ascii="Times New Roman" w:hAnsi="Times New Roman"/>
          <w:sz w:val="28"/>
          <w:szCs w:val="28"/>
        </w:rPr>
        <w:t>К</w:t>
      </w:r>
      <w:r w:rsidRPr="00F61290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proofErr w:type="gramEnd"/>
      <w:r w:rsidRPr="00F61290">
        <w:rPr>
          <w:rFonts w:ascii="Times New Roman" w:hAnsi="Times New Roman"/>
          <w:sz w:val="28"/>
          <w:szCs w:val="28"/>
        </w:rPr>
        <w:t xml:space="preserve">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0E7BBF" w:rsidRPr="00F61290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61290">
        <w:rPr>
          <w:rFonts w:ascii="Times New Roman" w:hAnsi="Times New Roman"/>
          <w:sz w:val="28"/>
          <w:szCs w:val="28"/>
        </w:rPr>
        <w:t xml:space="preserve">Двукратный и более рост количества обращений за единицу времени (месяц, шесть месяцев, двенадцать месяцев) в сравнении с предшествующим </w:t>
      </w:r>
      <w:r w:rsidRPr="00F61290">
        <w:rPr>
          <w:rFonts w:ascii="Times New Roman" w:hAnsi="Times New Roman"/>
          <w:sz w:val="28"/>
          <w:szCs w:val="28"/>
        </w:rPr>
        <w:lastRenderedPageBreak/>
        <w:t>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</w:t>
      </w:r>
      <w:proofErr w:type="gramEnd"/>
      <w:r w:rsidRPr="00F61290">
        <w:rPr>
          <w:rFonts w:ascii="Times New Roman" w:hAnsi="Times New Roman"/>
          <w:sz w:val="28"/>
          <w:szCs w:val="28"/>
        </w:rPr>
        <w:t xml:space="preserve">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0E7BBF" w:rsidRPr="00F61290" w:rsidRDefault="000E7BBF" w:rsidP="000E7BB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61290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F61290">
        <w:rPr>
          <w:rFonts w:ascii="Times New Roman" w:hAnsi="Times New Roman"/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  <w:proofErr w:type="gramEnd"/>
    </w:p>
    <w:p w:rsidR="00921DA9" w:rsidRPr="00F61290" w:rsidRDefault="00921DA9" w:rsidP="00BD1ADA">
      <w:pPr>
        <w:pStyle w:val="ConsPlusNormal"/>
        <w:spacing w:line="192" w:lineRule="auto"/>
        <w:outlineLvl w:val="1"/>
        <w:rPr>
          <w:sz w:val="28"/>
        </w:rPr>
      </w:pPr>
    </w:p>
    <w:p w:rsidR="00921DA9" w:rsidRPr="00F61290" w:rsidRDefault="00921DA9" w:rsidP="00921DA9">
      <w:pPr>
        <w:rPr>
          <w:rFonts w:ascii="Times New Roman" w:hAnsi="Times New Roman"/>
        </w:rPr>
      </w:pPr>
    </w:p>
    <w:p w:rsidR="00921DA9" w:rsidRPr="00F61290" w:rsidRDefault="00921DA9" w:rsidP="00921DA9">
      <w:pPr>
        <w:rPr>
          <w:rFonts w:ascii="Times New Roman" w:hAnsi="Times New Roman"/>
        </w:rPr>
      </w:pPr>
    </w:p>
    <w:p w:rsidR="00921DA9" w:rsidRPr="00F61290" w:rsidRDefault="00921DA9" w:rsidP="00921DA9">
      <w:pPr>
        <w:rPr>
          <w:rFonts w:ascii="Times New Roman" w:hAnsi="Times New Roman"/>
        </w:rPr>
      </w:pPr>
    </w:p>
    <w:p w:rsidR="00921DA9" w:rsidRPr="00F61290" w:rsidRDefault="00921DA9" w:rsidP="00921DA9">
      <w:pPr>
        <w:rPr>
          <w:rFonts w:ascii="Times New Roman" w:hAnsi="Times New Roman"/>
        </w:rPr>
      </w:pPr>
    </w:p>
    <w:p w:rsidR="00921DA9" w:rsidRPr="00F61290" w:rsidRDefault="00921DA9" w:rsidP="00921DA9">
      <w:pPr>
        <w:rPr>
          <w:rFonts w:ascii="Times New Roman" w:hAnsi="Times New Roman"/>
        </w:rPr>
      </w:pPr>
    </w:p>
    <w:p w:rsidR="00921DA9" w:rsidRPr="00F61290" w:rsidRDefault="00921DA9" w:rsidP="00921DA9">
      <w:pPr>
        <w:rPr>
          <w:rFonts w:ascii="Times New Roman" w:hAnsi="Times New Roman"/>
        </w:rPr>
      </w:pPr>
    </w:p>
    <w:p w:rsidR="00921DA9" w:rsidRPr="00F61290" w:rsidRDefault="00921DA9" w:rsidP="008D5CD4">
      <w:pPr>
        <w:shd w:val="clear" w:color="auto" w:fill="FFFFFF"/>
        <w:jc w:val="center"/>
        <w:rPr>
          <w:rFonts w:ascii="Times New Roman" w:hAnsi="Times New Roman"/>
          <w:sz w:val="24"/>
          <w:szCs w:val="24"/>
        </w:rPr>
      </w:pPr>
      <w:r w:rsidRPr="00F61290">
        <w:rPr>
          <w:rFonts w:ascii="Times New Roman" w:hAnsi="Times New Roman"/>
        </w:rPr>
        <w:tab/>
      </w:r>
      <w:r w:rsidRPr="00F61290">
        <w:rPr>
          <w:rFonts w:ascii="Times New Roman" w:hAnsi="Times New Roman"/>
          <w:sz w:val="24"/>
          <w:szCs w:val="24"/>
        </w:rPr>
        <w:t> </w:t>
      </w:r>
    </w:p>
    <w:p w:rsidR="00921DA9" w:rsidRPr="00F61290" w:rsidRDefault="00921DA9" w:rsidP="00921DA9">
      <w:pPr>
        <w:tabs>
          <w:tab w:val="left" w:pos="1371"/>
        </w:tabs>
        <w:rPr>
          <w:rFonts w:ascii="Times New Roman" w:hAnsi="Times New Roman"/>
        </w:rPr>
      </w:pPr>
    </w:p>
    <w:p w:rsidR="00921DA9" w:rsidRPr="00F61290" w:rsidRDefault="00921DA9" w:rsidP="00921DA9">
      <w:pPr>
        <w:rPr>
          <w:rFonts w:ascii="Times New Roman" w:hAnsi="Times New Roman"/>
        </w:rPr>
      </w:pPr>
    </w:p>
    <w:p w:rsidR="00733FF8" w:rsidRPr="00F61290" w:rsidRDefault="00733FF8" w:rsidP="00921DA9">
      <w:pPr>
        <w:rPr>
          <w:rFonts w:ascii="Times New Roman" w:hAnsi="Times New Roman"/>
        </w:rPr>
        <w:sectPr w:rsidR="00733FF8" w:rsidRPr="00F61290" w:rsidSect="00C72887">
          <w:headerReference w:type="default" r:id="rId14"/>
          <w:pgSz w:w="11906" w:h="16838"/>
          <w:pgMar w:top="568" w:right="707" w:bottom="709" w:left="1276" w:header="709" w:footer="709" w:gutter="0"/>
          <w:pgNumType w:start="1"/>
          <w:cols w:space="720"/>
          <w:titlePg/>
          <w:docGrid w:linePitch="272"/>
        </w:sectPr>
      </w:pPr>
    </w:p>
    <w:p w:rsidR="000E7BBF" w:rsidRPr="008F2794" w:rsidRDefault="000E7BBF" w:rsidP="00C37483">
      <w:pPr>
        <w:pStyle w:val="ConsPlusNormal"/>
        <w:spacing w:line="192" w:lineRule="auto"/>
        <w:ind w:left="9923" w:firstLine="0"/>
        <w:jc w:val="right"/>
        <w:outlineLvl w:val="1"/>
        <w:rPr>
          <w:sz w:val="26"/>
          <w:szCs w:val="26"/>
          <w:vertAlign w:val="superscript"/>
        </w:rPr>
      </w:pPr>
      <w:r w:rsidRPr="008F2794">
        <w:rPr>
          <w:sz w:val="26"/>
          <w:szCs w:val="26"/>
        </w:rPr>
        <w:lastRenderedPageBreak/>
        <w:t xml:space="preserve">Приложение </w:t>
      </w:r>
      <w:r w:rsidR="001B18A3" w:rsidRPr="008F2794">
        <w:rPr>
          <w:sz w:val="26"/>
          <w:szCs w:val="26"/>
        </w:rPr>
        <w:t xml:space="preserve">3 </w:t>
      </w:r>
      <w:r w:rsidRPr="008F2794">
        <w:rPr>
          <w:sz w:val="26"/>
          <w:szCs w:val="26"/>
        </w:rPr>
        <w:t xml:space="preserve">к Положению </w:t>
      </w:r>
    </w:p>
    <w:p w:rsidR="000E7BBF" w:rsidRPr="00F61290" w:rsidRDefault="000E7BBF" w:rsidP="000E7BBF">
      <w:pPr>
        <w:pStyle w:val="ConsPlusNormal"/>
        <w:spacing w:line="192" w:lineRule="auto"/>
        <w:ind w:left="3827" w:firstLine="708"/>
        <w:outlineLvl w:val="1"/>
        <w:rPr>
          <w:sz w:val="28"/>
        </w:rPr>
      </w:pPr>
    </w:p>
    <w:p w:rsidR="00156FED" w:rsidRPr="00F61290" w:rsidRDefault="00156FED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61290">
        <w:rPr>
          <w:rFonts w:ascii="Times New Roman" w:hAnsi="Times New Roman"/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Style w:val="afa"/>
        <w:tblW w:w="15005" w:type="dxa"/>
        <w:tblLook w:val="04A0"/>
      </w:tblPr>
      <w:tblGrid>
        <w:gridCol w:w="1101"/>
        <w:gridCol w:w="2551"/>
        <w:gridCol w:w="2112"/>
        <w:gridCol w:w="3288"/>
        <w:gridCol w:w="1701"/>
        <w:gridCol w:w="1829"/>
        <w:gridCol w:w="2423"/>
      </w:tblGrid>
      <w:tr w:rsidR="00A02971" w:rsidRPr="00F61290" w:rsidTr="00704189">
        <w:tc>
          <w:tcPr>
            <w:tcW w:w="1101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90">
              <w:rPr>
                <w:rFonts w:ascii="Times New Roman" w:hAnsi="Times New Roman"/>
                <w:b/>
                <w:sz w:val="16"/>
                <w:szCs w:val="16"/>
              </w:rPr>
              <w:t>Номер показателя</w:t>
            </w:r>
          </w:p>
        </w:tc>
        <w:tc>
          <w:tcPr>
            <w:tcW w:w="2551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90">
              <w:rPr>
                <w:rFonts w:ascii="Times New Roman" w:hAnsi="Times New Roman"/>
                <w:b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12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90">
              <w:rPr>
                <w:rFonts w:ascii="Times New Roman" w:hAnsi="Times New Roman"/>
                <w:b/>
                <w:sz w:val="16"/>
                <w:szCs w:val="16"/>
              </w:rPr>
              <w:t>Формула расчета</w:t>
            </w:r>
          </w:p>
        </w:tc>
        <w:tc>
          <w:tcPr>
            <w:tcW w:w="3288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90">
              <w:rPr>
                <w:rFonts w:ascii="Times New Roman" w:hAnsi="Times New Roman"/>
                <w:b/>
                <w:sz w:val="16"/>
                <w:szCs w:val="16"/>
              </w:rPr>
              <w:t>Комментарии                           (интерпретация значений)</w:t>
            </w:r>
          </w:p>
        </w:tc>
        <w:tc>
          <w:tcPr>
            <w:tcW w:w="1701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90">
              <w:rPr>
                <w:rFonts w:ascii="Times New Roman" w:hAnsi="Times New Roman"/>
                <w:b/>
                <w:sz w:val="16"/>
                <w:szCs w:val="16"/>
              </w:rPr>
              <w:t>Базовое значение показателя</w:t>
            </w:r>
          </w:p>
        </w:tc>
        <w:tc>
          <w:tcPr>
            <w:tcW w:w="1829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90">
              <w:rPr>
                <w:rFonts w:ascii="Times New Roman" w:hAnsi="Times New Roman"/>
                <w:b/>
                <w:sz w:val="16"/>
                <w:szCs w:val="16"/>
              </w:rPr>
              <w:t>Целевые значения показателей</w:t>
            </w:r>
          </w:p>
        </w:tc>
        <w:tc>
          <w:tcPr>
            <w:tcW w:w="2423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90">
              <w:rPr>
                <w:rFonts w:ascii="Times New Roman" w:hAnsi="Times New Roman"/>
                <w:b/>
                <w:sz w:val="16"/>
                <w:szCs w:val="16"/>
              </w:rPr>
              <w:t>Источники данных для определения значений показателя</w:t>
            </w:r>
          </w:p>
        </w:tc>
      </w:tr>
      <w:tr w:rsidR="00A02971" w:rsidRPr="00F61290" w:rsidTr="00704189">
        <w:trPr>
          <w:trHeight w:val="271"/>
        </w:trPr>
        <w:tc>
          <w:tcPr>
            <w:tcW w:w="15005" w:type="dxa"/>
            <w:gridSpan w:val="7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90">
              <w:rPr>
                <w:rFonts w:ascii="Times New Roman" w:hAnsi="Times New Roman"/>
                <w:b/>
                <w:bCs/>
              </w:rPr>
              <w:t>КЛЮЧЕВЫЕ ПОКАЗАТЕЛИ</w:t>
            </w:r>
          </w:p>
        </w:tc>
      </w:tr>
      <w:tr w:rsidR="00A02971" w:rsidRPr="00F61290" w:rsidTr="00704189">
        <w:trPr>
          <w:trHeight w:val="521"/>
        </w:trPr>
        <w:tc>
          <w:tcPr>
            <w:tcW w:w="15005" w:type="dxa"/>
            <w:gridSpan w:val="7"/>
          </w:tcPr>
          <w:p w:rsidR="00A02971" w:rsidRPr="00F61290" w:rsidRDefault="00A02971" w:rsidP="00A0297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F61290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A02971" w:rsidRPr="00F61290" w:rsidRDefault="00A02971" w:rsidP="00A02971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r w:rsidRPr="00F61290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A02971" w:rsidRPr="00F61290" w:rsidTr="00704189">
        <w:trPr>
          <w:trHeight w:val="695"/>
        </w:trPr>
        <w:tc>
          <w:tcPr>
            <w:tcW w:w="1101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612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A02971" w:rsidRPr="00F61290" w:rsidRDefault="00A02971" w:rsidP="00A02971">
            <w:pPr>
              <w:spacing w:after="360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90">
              <w:rPr>
                <w:rFonts w:ascii="Times New Roman" w:hAnsi="Times New Roman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2112" w:type="dxa"/>
          </w:tcPr>
          <w:p w:rsidR="00A02971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1290">
              <w:rPr>
                <w:rFonts w:ascii="Times New Roman" w:hAnsi="Times New Roman"/>
              </w:rPr>
              <w:t>Сп</w:t>
            </w:r>
            <w:proofErr w:type="spellEnd"/>
            <w:r w:rsidRPr="00F61290">
              <w:rPr>
                <w:rFonts w:ascii="Times New Roman" w:hAnsi="Times New Roman"/>
              </w:rPr>
              <w:t>*100/ ВРП</w:t>
            </w:r>
          </w:p>
        </w:tc>
        <w:tc>
          <w:tcPr>
            <w:tcW w:w="3288" w:type="dxa"/>
          </w:tcPr>
          <w:p w:rsidR="00A02971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1290">
              <w:rPr>
                <w:rFonts w:ascii="Times New Roman" w:hAnsi="Times New Roman"/>
              </w:rPr>
              <w:t>С</w:t>
            </w:r>
            <w:proofErr w:type="gramStart"/>
            <w:r w:rsidRPr="00F61290">
              <w:rPr>
                <w:rFonts w:ascii="Times New Roman" w:hAnsi="Times New Roman"/>
              </w:rPr>
              <w:t>п</w:t>
            </w:r>
            <w:proofErr w:type="spellEnd"/>
            <w:r w:rsidRPr="00F61290">
              <w:rPr>
                <w:rFonts w:ascii="Times New Roman" w:hAnsi="Times New Roman"/>
              </w:rPr>
              <w:t>-</w:t>
            </w:r>
            <w:proofErr w:type="gramEnd"/>
            <w:r w:rsidRPr="00F61290">
              <w:rPr>
                <w:rFonts w:ascii="Times New Roman" w:hAnsi="Times New Roman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F61290">
              <w:rPr>
                <w:rFonts w:ascii="Times New Roman" w:hAnsi="Times New Roman"/>
              </w:rPr>
              <w:t>руб</w:t>
            </w:r>
            <w:proofErr w:type="spellEnd"/>
            <w:r w:rsidRPr="00F61290">
              <w:rPr>
                <w:rFonts w:ascii="Times New Roman" w:hAnsi="Times New Roman"/>
              </w:rPr>
              <w:t xml:space="preserve">; ВРП - утвержденный валовой региональный продукт, млн. </w:t>
            </w:r>
            <w:proofErr w:type="spellStart"/>
            <w:r w:rsidRPr="00F61290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Pr="00F61290">
              <w:rPr>
                <w:rFonts w:ascii="Times New Roman" w:hAnsi="Times New Roman"/>
              </w:rPr>
              <w:t xml:space="preserve">   К</w:t>
            </w:r>
            <w:proofErr w:type="gramEnd"/>
            <w:r w:rsidRPr="00F61290">
              <w:rPr>
                <w:rFonts w:ascii="Times New Roman" w:hAnsi="Times New Roman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приравниваются к нулю.</w:t>
            </w:r>
          </w:p>
        </w:tc>
        <w:tc>
          <w:tcPr>
            <w:tcW w:w="1701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A02971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90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F61290">
              <w:rPr>
                <w:rFonts w:ascii="Times New Roman" w:hAnsi="Times New Roman"/>
                <w:bCs/>
              </w:rPr>
              <w:t>Петростат</w:t>
            </w:r>
            <w:proofErr w:type="spellEnd"/>
            <w:r w:rsidRPr="00F61290">
              <w:rPr>
                <w:rFonts w:ascii="Times New Roman" w:hAnsi="Times New Roman"/>
                <w:bCs/>
              </w:rPr>
              <w:t>)</w:t>
            </w:r>
          </w:p>
        </w:tc>
      </w:tr>
      <w:tr w:rsidR="00A02971" w:rsidRPr="00F61290" w:rsidTr="00704189">
        <w:tc>
          <w:tcPr>
            <w:tcW w:w="1101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612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A02971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90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причинение вреда жизни, </w:t>
            </w:r>
            <w:r w:rsidRPr="00F61290">
              <w:rPr>
                <w:rFonts w:ascii="Times New Roman" w:hAnsi="Times New Roman"/>
              </w:rPr>
              <w:lastRenderedPageBreak/>
              <w:t>здоровью граждан  от общего количества выявленных нарушений</w:t>
            </w:r>
          </w:p>
        </w:tc>
        <w:tc>
          <w:tcPr>
            <w:tcW w:w="2112" w:type="dxa"/>
          </w:tcPr>
          <w:p w:rsidR="00A02971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F61290">
              <w:rPr>
                <w:rFonts w:ascii="Times New Roman" w:hAnsi="Times New Roman"/>
              </w:rPr>
              <w:lastRenderedPageBreak/>
              <w:t>Кспв</w:t>
            </w:r>
            <w:proofErr w:type="spellEnd"/>
            <w:r w:rsidRPr="00F61290">
              <w:rPr>
                <w:rFonts w:ascii="Times New Roman" w:hAnsi="Times New Roman"/>
              </w:rPr>
              <w:t xml:space="preserve">*100% / </w:t>
            </w:r>
            <w:proofErr w:type="spellStart"/>
            <w:r w:rsidRPr="00F61290"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3288" w:type="dxa"/>
          </w:tcPr>
          <w:p w:rsidR="0039201A" w:rsidRPr="00F61290" w:rsidRDefault="0039201A" w:rsidP="003920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1290">
              <w:rPr>
                <w:rFonts w:ascii="Times New Roman" w:hAnsi="Times New Roman"/>
              </w:rPr>
              <w:t>Кспв</w:t>
            </w:r>
            <w:proofErr w:type="spellEnd"/>
            <w:r w:rsidRPr="00F61290">
              <w:rPr>
                <w:rFonts w:ascii="Times New Roman" w:hAnsi="Times New Roman"/>
              </w:rPr>
              <w:t xml:space="preserve"> - количества выявленных случаев  нарушений обязательных требований, повлекших причинение вреда жизни, здоровью </w:t>
            </w:r>
            <w:r w:rsidRPr="00F61290">
              <w:rPr>
                <w:rFonts w:ascii="Times New Roman" w:hAnsi="Times New Roman"/>
              </w:rPr>
              <w:lastRenderedPageBreak/>
              <w:t>граждан, которые подтверждены вступившими в законную силу решениями суда;</w:t>
            </w:r>
          </w:p>
          <w:p w:rsidR="0039201A" w:rsidRPr="00F61290" w:rsidRDefault="0039201A" w:rsidP="0039201A">
            <w:pPr>
              <w:jc w:val="center"/>
              <w:rPr>
                <w:rFonts w:ascii="Times New Roman" w:hAnsi="Times New Roman"/>
              </w:rPr>
            </w:pPr>
          </w:p>
          <w:p w:rsidR="00A02971" w:rsidRPr="00F61290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90">
              <w:rPr>
                <w:rFonts w:ascii="Times New Roman" w:hAnsi="Times New Roman"/>
              </w:rPr>
              <w:t xml:space="preserve">К </w:t>
            </w:r>
            <w:proofErr w:type="spellStart"/>
            <w:r w:rsidRPr="00F61290">
              <w:rPr>
                <w:rFonts w:ascii="Times New Roman" w:hAnsi="Times New Roman"/>
              </w:rPr>
              <w:t>с</w:t>
            </w:r>
            <w:proofErr w:type="gramStart"/>
            <w:r w:rsidRPr="00F61290">
              <w:rPr>
                <w:rFonts w:ascii="Times New Roman" w:hAnsi="Times New Roman"/>
              </w:rPr>
              <w:t>н</w:t>
            </w:r>
            <w:proofErr w:type="spellEnd"/>
            <w:r w:rsidRPr="00F61290">
              <w:rPr>
                <w:rFonts w:ascii="Times New Roman" w:hAnsi="Times New Roman"/>
              </w:rPr>
              <w:t>-</w:t>
            </w:r>
            <w:proofErr w:type="gramEnd"/>
            <w:r w:rsidRPr="00F61290">
              <w:rPr>
                <w:rFonts w:ascii="Times New Roman" w:hAnsi="Times New Roman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</w:tc>
        <w:tc>
          <w:tcPr>
            <w:tcW w:w="1701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29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23" w:type="dxa"/>
          </w:tcPr>
          <w:p w:rsidR="0039201A" w:rsidRPr="00F61290" w:rsidRDefault="0039201A" w:rsidP="0039201A">
            <w:pPr>
              <w:jc w:val="center"/>
              <w:rPr>
                <w:rFonts w:ascii="Times New Roman" w:hAnsi="Times New Roman"/>
              </w:rPr>
            </w:pPr>
            <w:r w:rsidRPr="00F61290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9201A" w:rsidRPr="00F61290" w:rsidTr="00704189">
        <w:tc>
          <w:tcPr>
            <w:tcW w:w="15005" w:type="dxa"/>
            <w:gridSpan w:val="7"/>
          </w:tcPr>
          <w:p w:rsidR="0039201A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F61290">
              <w:rPr>
                <w:rFonts w:ascii="Times New Roman" w:hAnsi="Times New Roman"/>
                <w:b/>
                <w:bCs/>
              </w:rPr>
              <w:lastRenderedPageBreak/>
              <w:t>ИНДИКАТИВНЫЕ ПОКАЗАТЕЛИ</w:t>
            </w:r>
            <w:r w:rsidRPr="00F61290">
              <w:rPr>
                <w:rFonts w:ascii="Times New Roman" w:hAnsi="Times New Roman"/>
              </w:rPr>
              <w:t> </w:t>
            </w:r>
          </w:p>
        </w:tc>
      </w:tr>
      <w:tr w:rsidR="0039201A" w:rsidRPr="00F61290" w:rsidTr="00704189">
        <w:tc>
          <w:tcPr>
            <w:tcW w:w="15005" w:type="dxa"/>
            <w:gridSpan w:val="7"/>
          </w:tcPr>
          <w:p w:rsidR="0039201A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bCs/>
              </w:rPr>
            </w:pPr>
            <w:proofErr w:type="gramStart"/>
            <w:r w:rsidRPr="00F61290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39201A" w:rsidRPr="00F61290" w:rsidTr="00704189">
        <w:tc>
          <w:tcPr>
            <w:tcW w:w="15005" w:type="dxa"/>
            <w:gridSpan w:val="7"/>
          </w:tcPr>
          <w:p w:rsidR="0039201A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61290">
              <w:rPr>
                <w:rFonts w:ascii="Times New Roman" w:hAnsi="Times New Roman"/>
                <w:b/>
                <w:bCs/>
              </w:rPr>
              <w:t xml:space="preserve">                                  Контрольные мероприятия при взаимодействии с контролируемым лицом</w:t>
            </w:r>
          </w:p>
        </w:tc>
      </w:tr>
      <w:tr w:rsidR="00A02971" w:rsidRPr="00F61290" w:rsidTr="00704189">
        <w:tc>
          <w:tcPr>
            <w:tcW w:w="1101" w:type="dxa"/>
          </w:tcPr>
          <w:p w:rsidR="0039201A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A02971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612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39201A" w:rsidRPr="00F61290" w:rsidRDefault="0039201A" w:rsidP="0039201A">
            <w:pPr>
              <w:rPr>
                <w:rFonts w:ascii="Times New Roman" w:hAnsi="Times New Roman"/>
              </w:rPr>
            </w:pPr>
            <w:r w:rsidRPr="00F61290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F61290">
              <w:rPr>
                <w:rFonts w:ascii="Times New Roman" w:hAnsi="Times New Roman"/>
              </w:rPr>
              <w:br/>
              <w:t>к общему количеству контрольных мероприятий</w:t>
            </w:r>
            <w:proofErr w:type="gramStart"/>
            <w:r w:rsidRPr="00F61290">
              <w:rPr>
                <w:rFonts w:ascii="Times New Roman" w:hAnsi="Times New Roman"/>
              </w:rPr>
              <w:t xml:space="preserve"> ,</w:t>
            </w:r>
            <w:proofErr w:type="gramEnd"/>
            <w:r w:rsidRPr="00F61290">
              <w:rPr>
                <w:rFonts w:ascii="Times New Roman" w:hAnsi="Times New Roman"/>
              </w:rPr>
              <w:t xml:space="preserve"> проведенных в рамках осуществления </w:t>
            </w:r>
          </w:p>
          <w:p w:rsidR="00A02971" w:rsidRPr="00F61290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61290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2112" w:type="dxa"/>
          </w:tcPr>
          <w:p w:rsidR="00A02971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1290">
              <w:rPr>
                <w:rFonts w:ascii="Times New Roman" w:hAnsi="Times New Roman"/>
                <w:sz w:val="16"/>
                <w:szCs w:val="16"/>
              </w:rPr>
              <w:t>Пву</w:t>
            </w:r>
            <w:proofErr w:type="spellEnd"/>
            <w:r w:rsidRPr="00F61290">
              <w:rPr>
                <w:rFonts w:ascii="Times New Roman" w:hAnsi="Times New Roman"/>
                <w:sz w:val="16"/>
                <w:szCs w:val="16"/>
              </w:rPr>
              <w:t xml:space="preserve">*100% / </w:t>
            </w:r>
            <w:proofErr w:type="spellStart"/>
            <w:r w:rsidRPr="00F61290">
              <w:rPr>
                <w:rFonts w:ascii="Times New Roman" w:hAnsi="Times New Roman"/>
                <w:sz w:val="16"/>
                <w:szCs w:val="16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39201A" w:rsidRPr="00F61290" w:rsidRDefault="0039201A" w:rsidP="0039201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1290">
              <w:rPr>
                <w:rFonts w:ascii="Times New Roman" w:hAnsi="Times New Roman"/>
              </w:rPr>
              <w:t>Пву</w:t>
            </w:r>
            <w:proofErr w:type="spellEnd"/>
            <w:r w:rsidRPr="00F61290">
              <w:rPr>
                <w:rFonts w:ascii="Times New Roman" w:hAnsi="Times New Roman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39201A" w:rsidRPr="00F61290" w:rsidRDefault="0039201A" w:rsidP="0039201A">
            <w:pPr>
              <w:jc w:val="center"/>
              <w:rPr>
                <w:rFonts w:ascii="Times New Roman" w:hAnsi="Times New Roman"/>
              </w:rPr>
            </w:pPr>
          </w:p>
          <w:p w:rsidR="00A02971" w:rsidRPr="00F61290" w:rsidRDefault="0039201A" w:rsidP="0039201A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61290">
              <w:rPr>
                <w:rFonts w:ascii="Times New Roman" w:hAnsi="Times New Roman"/>
              </w:rPr>
              <w:t>Пок</w:t>
            </w:r>
            <w:proofErr w:type="spellEnd"/>
            <w:r w:rsidRPr="00F61290">
              <w:rPr>
                <w:rFonts w:ascii="Times New Roman" w:hAnsi="Times New Roman"/>
              </w:rPr>
              <w:t xml:space="preserve"> – общее количество проведенных контрольных мероприятий  в рамках муниципального жилищного контроля</w:t>
            </w:r>
          </w:p>
        </w:tc>
        <w:tc>
          <w:tcPr>
            <w:tcW w:w="1701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A02971" w:rsidRPr="00F61290" w:rsidRDefault="00A02971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A02971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61290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39201A" w:rsidRPr="00F61290" w:rsidTr="00704189">
        <w:tc>
          <w:tcPr>
            <w:tcW w:w="1101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39201A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612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39201A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61290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</w:t>
            </w:r>
            <w:r w:rsidRPr="00F61290">
              <w:rPr>
                <w:rFonts w:ascii="Times New Roman" w:hAnsi="Times New Roman"/>
              </w:rPr>
              <w:lastRenderedPageBreak/>
              <w:t>выданных  органом муниципального жилищного контроля в ходе осуществления муниципального жилищного контроля</w:t>
            </w:r>
          </w:p>
        </w:tc>
        <w:tc>
          <w:tcPr>
            <w:tcW w:w="2112" w:type="dxa"/>
          </w:tcPr>
          <w:p w:rsidR="0039201A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F61290">
              <w:rPr>
                <w:rFonts w:ascii="Times New Roman" w:hAnsi="Times New Roman"/>
                <w:sz w:val="16"/>
                <w:szCs w:val="16"/>
              </w:rPr>
              <w:lastRenderedPageBreak/>
              <w:t>ПРн</w:t>
            </w:r>
            <w:proofErr w:type="spellEnd"/>
            <w:r w:rsidRPr="00F61290">
              <w:rPr>
                <w:rFonts w:ascii="Times New Roman" w:hAnsi="Times New Roman"/>
                <w:sz w:val="16"/>
                <w:szCs w:val="16"/>
              </w:rPr>
              <w:t xml:space="preserve">*100% / </w:t>
            </w:r>
            <w:proofErr w:type="spellStart"/>
            <w:r w:rsidRPr="00F61290">
              <w:rPr>
                <w:rFonts w:ascii="Times New Roman" w:hAnsi="Times New Roman"/>
                <w:sz w:val="16"/>
                <w:szCs w:val="16"/>
              </w:rPr>
              <w:t>ПРо</w:t>
            </w:r>
            <w:proofErr w:type="spellEnd"/>
          </w:p>
        </w:tc>
        <w:tc>
          <w:tcPr>
            <w:tcW w:w="3288" w:type="dxa"/>
          </w:tcPr>
          <w:p w:rsidR="00704189" w:rsidRPr="00F61290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1290">
              <w:rPr>
                <w:rFonts w:ascii="Times New Roman" w:hAnsi="Times New Roman"/>
              </w:rPr>
              <w:t>ПР</w:t>
            </w:r>
            <w:proofErr w:type="gramStart"/>
            <w:r w:rsidRPr="00F61290">
              <w:rPr>
                <w:rFonts w:ascii="Times New Roman" w:hAnsi="Times New Roman"/>
              </w:rPr>
              <w:t>н</w:t>
            </w:r>
            <w:proofErr w:type="spellEnd"/>
            <w:r w:rsidRPr="00F61290">
              <w:rPr>
                <w:rFonts w:ascii="Times New Roman" w:hAnsi="Times New Roman"/>
              </w:rPr>
              <w:t>-</w:t>
            </w:r>
            <w:proofErr w:type="gramEnd"/>
            <w:r w:rsidRPr="00F61290">
              <w:rPr>
                <w:rFonts w:ascii="Times New Roman" w:hAnsi="Times New Roman"/>
              </w:rPr>
              <w:t xml:space="preserve"> количество предписаний,  признанных незаконными в судебном порядке;</w:t>
            </w:r>
          </w:p>
          <w:p w:rsidR="00704189" w:rsidRPr="00F61290" w:rsidRDefault="00704189" w:rsidP="00704189">
            <w:pPr>
              <w:jc w:val="center"/>
              <w:rPr>
                <w:rFonts w:ascii="Times New Roman" w:hAnsi="Times New Roman"/>
              </w:rPr>
            </w:pPr>
          </w:p>
          <w:p w:rsidR="00704189" w:rsidRPr="00F61290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F61290">
              <w:rPr>
                <w:rFonts w:ascii="Times New Roman" w:hAnsi="Times New Roman"/>
              </w:rPr>
              <w:t>Пр</w:t>
            </w:r>
            <w:proofErr w:type="gramStart"/>
            <w:r w:rsidRPr="00F61290">
              <w:rPr>
                <w:rFonts w:ascii="Times New Roman" w:hAnsi="Times New Roman"/>
              </w:rPr>
              <w:t>о-</w:t>
            </w:r>
            <w:proofErr w:type="gramEnd"/>
            <w:r w:rsidRPr="00F61290">
              <w:rPr>
                <w:rFonts w:ascii="Times New Roman" w:hAnsi="Times New Roman"/>
              </w:rPr>
              <w:t xml:space="preserve"> общее количеству </w:t>
            </w:r>
            <w:r w:rsidRPr="00F61290">
              <w:rPr>
                <w:rFonts w:ascii="Times New Roman" w:hAnsi="Times New Roman"/>
              </w:rPr>
              <w:lastRenderedPageBreak/>
              <w:t xml:space="preserve">предписаний, выданных в ходе муниципального жилищного контроля </w:t>
            </w:r>
          </w:p>
          <w:p w:rsidR="0039201A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39201A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39201A" w:rsidRPr="00F61290" w:rsidRDefault="0039201A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39201A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61290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F61290" w:rsidTr="00704189">
        <w:tc>
          <w:tcPr>
            <w:tcW w:w="1101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61290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551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r w:rsidRPr="00F61290">
              <w:rPr>
                <w:rFonts w:ascii="Times New Roman" w:hAnsi="Times New Roman"/>
              </w:rPr>
              <w:t>Доля контрольных мероприятий</w:t>
            </w:r>
            <w:proofErr w:type="gramStart"/>
            <w:r w:rsidRPr="00F61290">
              <w:rPr>
                <w:rFonts w:ascii="Times New Roman" w:hAnsi="Times New Roman"/>
              </w:rPr>
              <w:t xml:space="preserve"> ,</w:t>
            </w:r>
            <w:proofErr w:type="gramEnd"/>
            <w:r w:rsidRPr="00F61290">
              <w:rPr>
                <w:rFonts w:ascii="Times New Roman" w:hAnsi="Times New Roman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2112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61290">
              <w:rPr>
                <w:rFonts w:ascii="Times New Roman" w:hAnsi="Times New Roman"/>
              </w:rPr>
              <w:t>Ппн</w:t>
            </w:r>
            <w:proofErr w:type="spellEnd"/>
            <w:r w:rsidRPr="00F61290">
              <w:rPr>
                <w:rFonts w:ascii="Times New Roman" w:hAnsi="Times New Roman"/>
              </w:rPr>
              <w:t xml:space="preserve">*100%  / </w:t>
            </w:r>
            <w:proofErr w:type="spellStart"/>
            <w:r w:rsidRPr="00F61290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704189" w:rsidRPr="00F61290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1290">
              <w:rPr>
                <w:rFonts w:ascii="Times New Roman" w:hAnsi="Times New Roman"/>
              </w:rPr>
              <w:t>Ппн</w:t>
            </w:r>
            <w:proofErr w:type="spellEnd"/>
            <w:r w:rsidRPr="00F61290">
              <w:rPr>
                <w:rFonts w:ascii="Times New Roman" w:hAnsi="Times New Roman"/>
              </w:rPr>
              <w:t xml:space="preserve"> – количество контрольных мероприятий</w:t>
            </w:r>
            <w:proofErr w:type="gramStart"/>
            <w:r w:rsidRPr="00F61290">
              <w:rPr>
                <w:rFonts w:ascii="Times New Roman" w:hAnsi="Times New Roman"/>
              </w:rPr>
              <w:t xml:space="preserve"> ,</w:t>
            </w:r>
            <w:proofErr w:type="gramEnd"/>
            <w:r w:rsidRPr="00F61290">
              <w:rPr>
                <w:rFonts w:ascii="Times New Roman" w:hAnsi="Times New Roman"/>
              </w:rPr>
              <w:t xml:space="preserve"> результаты которых были признаны недействительными;</w:t>
            </w:r>
          </w:p>
          <w:p w:rsidR="00704189" w:rsidRPr="00F61290" w:rsidRDefault="00704189" w:rsidP="00704189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61290">
              <w:rPr>
                <w:rFonts w:ascii="Times New Roman" w:hAnsi="Times New Roman"/>
              </w:rPr>
              <w:t>Пок</w:t>
            </w:r>
            <w:proofErr w:type="spellEnd"/>
            <w:r w:rsidRPr="00F61290">
              <w:rPr>
                <w:rFonts w:ascii="Times New Roman" w:hAnsi="Times New Roman"/>
              </w:rPr>
              <w:t xml:space="preserve"> - общему количество контрольных мероприятий</w:t>
            </w:r>
            <w:proofErr w:type="gramStart"/>
            <w:r w:rsidRPr="00F61290">
              <w:rPr>
                <w:rFonts w:ascii="Times New Roman" w:hAnsi="Times New Roman"/>
              </w:rPr>
              <w:t xml:space="preserve"> ,</w:t>
            </w:r>
            <w:proofErr w:type="gramEnd"/>
            <w:r w:rsidRPr="00F61290">
              <w:rPr>
                <w:rFonts w:ascii="Times New Roman" w:hAnsi="Times New Roman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1701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F61290" w:rsidRDefault="0070418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61290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F61290" w:rsidTr="00704189">
        <w:tc>
          <w:tcPr>
            <w:tcW w:w="1101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61290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551" w:type="dxa"/>
          </w:tcPr>
          <w:p w:rsidR="00704189" w:rsidRPr="00F61290" w:rsidRDefault="00704189" w:rsidP="00704189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F61290">
              <w:rPr>
                <w:rFonts w:ascii="Times New Roman" w:hAnsi="Times New Roman"/>
              </w:rPr>
              <w:t xml:space="preserve">Доля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проведения, по </w:t>
            </w:r>
            <w:proofErr w:type="gramStart"/>
            <w:r w:rsidRPr="00F61290">
              <w:rPr>
                <w:rFonts w:ascii="Times New Roman" w:hAnsi="Times New Roman"/>
              </w:rPr>
              <w:t>результатам</w:t>
            </w:r>
            <w:proofErr w:type="gramEnd"/>
            <w:r w:rsidRPr="00F61290">
              <w:rPr>
                <w:rFonts w:ascii="Times New Roman" w:hAnsi="Times New Roman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проведенных </w:t>
            </w:r>
            <w:r w:rsidRPr="00F61290">
              <w:rPr>
                <w:rFonts w:ascii="Times New Roman" w:hAnsi="Times New Roman"/>
              </w:rPr>
              <w:lastRenderedPageBreak/>
              <w:t>контрольных мероприятий</w:t>
            </w:r>
          </w:p>
        </w:tc>
        <w:tc>
          <w:tcPr>
            <w:tcW w:w="2112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61290">
              <w:rPr>
                <w:rFonts w:ascii="Times New Roman" w:hAnsi="Times New Roman"/>
              </w:rPr>
              <w:lastRenderedPageBreak/>
              <w:t>Псн</w:t>
            </w:r>
            <w:proofErr w:type="spellEnd"/>
            <w:r w:rsidRPr="00F61290">
              <w:rPr>
                <w:rFonts w:ascii="Times New Roman" w:hAnsi="Times New Roman"/>
              </w:rPr>
              <w:t>*100%  /</w:t>
            </w:r>
            <w:proofErr w:type="spellStart"/>
            <w:r w:rsidRPr="00F61290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3288" w:type="dxa"/>
          </w:tcPr>
          <w:p w:rsidR="00704189" w:rsidRPr="00F61290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1290">
              <w:rPr>
                <w:rFonts w:ascii="Times New Roman" w:hAnsi="Times New Roman"/>
              </w:rPr>
              <w:t>Псн</w:t>
            </w:r>
            <w:proofErr w:type="spellEnd"/>
            <w:r w:rsidRPr="00F61290">
              <w:rPr>
                <w:rFonts w:ascii="Times New Roman" w:hAnsi="Times New Roman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муниципального жилищного контроля</w:t>
            </w:r>
            <w:proofErr w:type="gramStart"/>
            <w:r w:rsidRPr="00F61290">
              <w:rPr>
                <w:rFonts w:ascii="Times New Roman" w:hAnsi="Times New Roman"/>
              </w:rPr>
              <w:t xml:space="preserve"> ,</w:t>
            </w:r>
            <w:proofErr w:type="gramEnd"/>
            <w:r w:rsidRPr="00F61290">
              <w:rPr>
                <w:rFonts w:ascii="Times New Roman" w:hAnsi="Times New Roman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704189" w:rsidRPr="00F61290" w:rsidRDefault="00704189" w:rsidP="00704189">
            <w:pPr>
              <w:jc w:val="center"/>
              <w:rPr>
                <w:rFonts w:ascii="Times New Roman" w:hAnsi="Times New Roman"/>
              </w:rPr>
            </w:pPr>
          </w:p>
          <w:p w:rsidR="00704189" w:rsidRPr="00F61290" w:rsidRDefault="00704189" w:rsidP="00704189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F61290">
              <w:rPr>
                <w:rFonts w:ascii="Times New Roman" w:hAnsi="Times New Roman"/>
              </w:rPr>
              <w:t>По</w:t>
            </w:r>
            <w:proofErr w:type="gramStart"/>
            <w:r w:rsidRPr="00F61290">
              <w:rPr>
                <w:rFonts w:ascii="Times New Roman" w:hAnsi="Times New Roman"/>
              </w:rPr>
              <w:t>к</w:t>
            </w:r>
            <w:proofErr w:type="spellEnd"/>
            <w:r w:rsidRPr="00F61290">
              <w:rPr>
                <w:rFonts w:ascii="Times New Roman" w:hAnsi="Times New Roman"/>
              </w:rPr>
              <w:t>-</w:t>
            </w:r>
            <w:proofErr w:type="gramEnd"/>
            <w:r w:rsidRPr="00F61290">
              <w:rPr>
                <w:rFonts w:ascii="Times New Roman" w:hAnsi="Times New Roman"/>
              </w:rPr>
              <w:t xml:space="preserve"> общее количество контрольных мероприятий, проведенных в рамках муниципального жилищного </w:t>
            </w:r>
            <w:r w:rsidRPr="00F61290">
              <w:rPr>
                <w:rFonts w:ascii="Times New Roman" w:hAnsi="Times New Roman"/>
              </w:rPr>
              <w:lastRenderedPageBreak/>
              <w:t>контроля</w:t>
            </w:r>
          </w:p>
        </w:tc>
        <w:tc>
          <w:tcPr>
            <w:tcW w:w="1701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F61290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F61290">
              <w:rPr>
                <w:rFonts w:ascii="Times New Roman" w:hAnsi="Times New Roman"/>
                <w:sz w:val="16"/>
                <w:szCs w:val="16"/>
              </w:rPr>
              <w:t>Статистические данные контрольного органа</w:t>
            </w:r>
          </w:p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4189" w:rsidRPr="00F61290" w:rsidTr="00704189">
        <w:tc>
          <w:tcPr>
            <w:tcW w:w="15005" w:type="dxa"/>
            <w:gridSpan w:val="7"/>
          </w:tcPr>
          <w:p w:rsidR="00704189" w:rsidRPr="00F61290" w:rsidRDefault="00704189" w:rsidP="00704189">
            <w:pPr>
              <w:rPr>
                <w:rFonts w:ascii="Times New Roman" w:hAnsi="Times New Roman"/>
                <w:b/>
                <w:bCs/>
              </w:rPr>
            </w:pPr>
          </w:p>
          <w:p w:rsidR="00704189" w:rsidRPr="00F61290" w:rsidRDefault="00704189" w:rsidP="0070418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61290">
              <w:rPr>
                <w:rFonts w:ascii="Times New Roman" w:hAnsi="Times New Roman"/>
                <w:b/>
                <w:bCs/>
              </w:rPr>
              <w:t>Мероприятия по контролю без взаимодействия с контролируемым лицом</w:t>
            </w:r>
          </w:p>
        </w:tc>
      </w:tr>
      <w:tr w:rsidR="00704189" w:rsidRPr="00F61290" w:rsidTr="00704189">
        <w:tc>
          <w:tcPr>
            <w:tcW w:w="1101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61290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551" w:type="dxa"/>
          </w:tcPr>
          <w:p w:rsidR="00704189" w:rsidRPr="00F61290" w:rsidRDefault="00704189" w:rsidP="00704189">
            <w:pPr>
              <w:rPr>
                <w:rFonts w:ascii="Times New Roman" w:hAnsi="Times New Roman"/>
              </w:rPr>
            </w:pPr>
            <w:r w:rsidRPr="00F61290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2112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r w:rsidRPr="00F61290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3288" w:type="dxa"/>
          </w:tcPr>
          <w:p w:rsidR="00704189" w:rsidRPr="00F61290" w:rsidRDefault="00704189" w:rsidP="00704189">
            <w:pPr>
              <w:jc w:val="center"/>
              <w:rPr>
                <w:rFonts w:ascii="Times New Roman" w:hAnsi="Times New Roman"/>
              </w:rPr>
            </w:pPr>
            <w:r w:rsidRPr="00F61290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1701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F61290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  <w:r w:rsidRPr="00F61290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</w:tr>
      <w:tr w:rsidR="00704189" w:rsidRPr="00F61290" w:rsidTr="00704189">
        <w:tc>
          <w:tcPr>
            <w:tcW w:w="1101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F61290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51" w:type="dxa"/>
          </w:tcPr>
          <w:p w:rsidR="00704189" w:rsidRPr="00F61290" w:rsidRDefault="00704189" w:rsidP="00704189">
            <w:pPr>
              <w:rPr>
                <w:rFonts w:ascii="Times New Roman" w:hAnsi="Times New Roman"/>
              </w:rPr>
            </w:pPr>
            <w:r w:rsidRPr="00F61290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704189" w:rsidRPr="00F61290" w:rsidRDefault="00704189" w:rsidP="00704189">
            <w:pPr>
              <w:rPr>
                <w:rFonts w:ascii="Times New Roman" w:hAnsi="Times New Roman"/>
              </w:rPr>
            </w:pPr>
            <w:r w:rsidRPr="00F61290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704189" w:rsidRPr="00F61290" w:rsidRDefault="00704189" w:rsidP="00704189">
            <w:pPr>
              <w:rPr>
                <w:rFonts w:ascii="Times New Roman" w:hAnsi="Times New Roman"/>
              </w:rPr>
            </w:pPr>
            <w:r w:rsidRPr="00F61290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2112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</w:rPr>
            </w:pPr>
            <w:proofErr w:type="spellStart"/>
            <w:r w:rsidRPr="00F61290">
              <w:rPr>
                <w:rFonts w:ascii="Times New Roman" w:hAnsi="Times New Roman"/>
              </w:rPr>
              <w:t>ПРМБВн</w:t>
            </w:r>
            <w:proofErr w:type="spellEnd"/>
            <w:r w:rsidRPr="00F61290">
              <w:rPr>
                <w:rFonts w:ascii="Times New Roman" w:hAnsi="Times New Roman"/>
              </w:rPr>
              <w:t xml:space="preserve">*100%  / </w:t>
            </w:r>
            <w:proofErr w:type="spellStart"/>
            <w:r w:rsidRPr="00F61290">
              <w:rPr>
                <w:rFonts w:ascii="Times New Roman" w:hAnsi="Times New Roman"/>
              </w:rPr>
              <w:t>ПРМБВо</w:t>
            </w:r>
            <w:proofErr w:type="spellEnd"/>
          </w:p>
        </w:tc>
        <w:tc>
          <w:tcPr>
            <w:tcW w:w="3288" w:type="dxa"/>
          </w:tcPr>
          <w:p w:rsidR="00704189" w:rsidRPr="00F61290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1290">
              <w:rPr>
                <w:rFonts w:ascii="Times New Roman" w:hAnsi="Times New Roman"/>
              </w:rPr>
              <w:t>ПРМБВн</w:t>
            </w:r>
            <w:proofErr w:type="spellEnd"/>
            <w:r w:rsidRPr="00F61290">
              <w:rPr>
                <w:rFonts w:ascii="Times New Roman" w:hAnsi="Times New Roman"/>
              </w:rPr>
              <w:t xml:space="preserve"> </w:t>
            </w:r>
            <w:proofErr w:type="gramStart"/>
            <w:r w:rsidRPr="00F61290">
              <w:rPr>
                <w:rFonts w:ascii="Times New Roman" w:hAnsi="Times New Roman"/>
              </w:rPr>
              <w:t>–к</w:t>
            </w:r>
            <w:proofErr w:type="gramEnd"/>
            <w:r w:rsidRPr="00F61290">
              <w:rPr>
                <w:rFonts w:ascii="Times New Roman" w:hAnsi="Times New Roman"/>
              </w:rPr>
              <w:t>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704189" w:rsidRPr="00F61290" w:rsidRDefault="00704189" w:rsidP="00704189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61290">
              <w:rPr>
                <w:rFonts w:ascii="Times New Roman" w:hAnsi="Times New Roman"/>
              </w:rPr>
              <w:t>ПРМБВо</w:t>
            </w:r>
            <w:proofErr w:type="spellEnd"/>
            <w:r w:rsidRPr="00F61290">
              <w:rPr>
                <w:rFonts w:ascii="Times New Roman" w:hAnsi="Times New Roman"/>
              </w:rPr>
              <w:t xml:space="preserve"> - количество предписаний, выданных  по результатам контрольных мероприятий</w:t>
            </w:r>
          </w:p>
        </w:tc>
        <w:tc>
          <w:tcPr>
            <w:tcW w:w="1701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29" w:type="dxa"/>
          </w:tcPr>
          <w:p w:rsidR="00704189" w:rsidRPr="00F61290" w:rsidRDefault="00704189" w:rsidP="00156FED">
            <w:pPr>
              <w:spacing w:after="360"/>
              <w:jc w:val="center"/>
              <w:outlineLvl w:val="0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423" w:type="dxa"/>
          </w:tcPr>
          <w:p w:rsidR="00704189" w:rsidRPr="00F61290" w:rsidRDefault="00704189" w:rsidP="00704189">
            <w:pPr>
              <w:rPr>
                <w:rFonts w:ascii="Times New Roman" w:hAnsi="Times New Roman"/>
              </w:rPr>
            </w:pPr>
            <w:r w:rsidRPr="00F61290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704189" w:rsidRPr="00F61290" w:rsidRDefault="00704189" w:rsidP="00704189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02971" w:rsidRPr="00F61290" w:rsidRDefault="00A02971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F0383" w:rsidRPr="00F61290" w:rsidRDefault="00FF0383">
      <w:pPr>
        <w:rPr>
          <w:rFonts w:ascii="Times New Roman" w:hAnsi="Times New Roman"/>
          <w:sz w:val="2"/>
          <w:szCs w:val="2"/>
        </w:rPr>
      </w:pPr>
    </w:p>
    <w:sectPr w:rsidR="00FF0383" w:rsidRPr="00F61290" w:rsidSect="00156FED">
      <w:pgSz w:w="16838" w:h="11906" w:orient="landscape"/>
      <w:pgMar w:top="1276" w:right="1134" w:bottom="1559" w:left="1134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C76" w:rsidRDefault="00837C76" w:rsidP="000E7BBF">
      <w:r>
        <w:separator/>
      </w:r>
    </w:p>
  </w:endnote>
  <w:endnote w:type="continuationSeparator" w:id="0">
    <w:p w:rsidR="00837C76" w:rsidRDefault="00837C76" w:rsidP="000E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C76" w:rsidRDefault="00837C76" w:rsidP="000E7BBF">
      <w:r>
        <w:separator/>
      </w:r>
    </w:p>
  </w:footnote>
  <w:footnote w:type="continuationSeparator" w:id="0">
    <w:p w:rsidR="00837C76" w:rsidRDefault="00837C76" w:rsidP="000E7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3471550"/>
      <w:docPartObj>
        <w:docPartGallery w:val="Page Numbers (Top of Page)"/>
        <w:docPartUnique/>
      </w:docPartObj>
    </w:sdtPr>
    <w:sdtContent>
      <w:p w:rsidR="002C0DC4" w:rsidRDefault="002C0DC4">
        <w:pPr>
          <w:pStyle w:val="ab"/>
          <w:jc w:val="center"/>
        </w:pPr>
        <w:fldSimple w:instr=" PAGE   \* MERGEFORMAT ">
          <w:r w:rsidR="00FB3155">
            <w:rPr>
              <w:noProof/>
            </w:rPr>
            <w:t>4</w:t>
          </w:r>
        </w:fldSimple>
      </w:p>
    </w:sdtContent>
  </w:sdt>
  <w:p w:rsidR="002C0DC4" w:rsidRDefault="002C0DC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DDB14F1"/>
    <w:multiLevelType w:val="multilevel"/>
    <w:tmpl w:val="47946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185F"/>
    <w:rsid w:val="00013F46"/>
    <w:rsid w:val="000176AB"/>
    <w:rsid w:val="0002680C"/>
    <w:rsid w:val="00026EA8"/>
    <w:rsid w:val="00030B2D"/>
    <w:rsid w:val="0004178C"/>
    <w:rsid w:val="00073005"/>
    <w:rsid w:val="000C0B96"/>
    <w:rsid w:val="000D09E5"/>
    <w:rsid w:val="000E00DB"/>
    <w:rsid w:val="000E7BBF"/>
    <w:rsid w:val="000F2272"/>
    <w:rsid w:val="000F7285"/>
    <w:rsid w:val="00101DA9"/>
    <w:rsid w:val="00120D6D"/>
    <w:rsid w:val="00123511"/>
    <w:rsid w:val="0013773F"/>
    <w:rsid w:val="00142355"/>
    <w:rsid w:val="00156FED"/>
    <w:rsid w:val="00172994"/>
    <w:rsid w:val="001921DB"/>
    <w:rsid w:val="001B1548"/>
    <w:rsid w:val="001B18A3"/>
    <w:rsid w:val="001B47B6"/>
    <w:rsid w:val="001B7A53"/>
    <w:rsid w:val="001D575E"/>
    <w:rsid w:val="001F4BF4"/>
    <w:rsid w:val="00236265"/>
    <w:rsid w:val="00241D52"/>
    <w:rsid w:val="00242BBB"/>
    <w:rsid w:val="00251281"/>
    <w:rsid w:val="00271DB4"/>
    <w:rsid w:val="002731DC"/>
    <w:rsid w:val="00277F2A"/>
    <w:rsid w:val="002810B9"/>
    <w:rsid w:val="00284EC2"/>
    <w:rsid w:val="002A1D0C"/>
    <w:rsid w:val="002A3B33"/>
    <w:rsid w:val="002B1B2C"/>
    <w:rsid w:val="002C0DC4"/>
    <w:rsid w:val="002C4CF1"/>
    <w:rsid w:val="002D2FB2"/>
    <w:rsid w:val="002F61B9"/>
    <w:rsid w:val="00314349"/>
    <w:rsid w:val="00317F9B"/>
    <w:rsid w:val="00324F99"/>
    <w:rsid w:val="00325596"/>
    <w:rsid w:val="0033450F"/>
    <w:rsid w:val="00335A2A"/>
    <w:rsid w:val="003509A4"/>
    <w:rsid w:val="00371827"/>
    <w:rsid w:val="0037702F"/>
    <w:rsid w:val="00381F21"/>
    <w:rsid w:val="00385FAB"/>
    <w:rsid w:val="0039201A"/>
    <w:rsid w:val="003A5EAF"/>
    <w:rsid w:val="003A627A"/>
    <w:rsid w:val="003C522B"/>
    <w:rsid w:val="003D4147"/>
    <w:rsid w:val="003E666D"/>
    <w:rsid w:val="003F011E"/>
    <w:rsid w:val="003F0222"/>
    <w:rsid w:val="00406EAE"/>
    <w:rsid w:val="00411A4A"/>
    <w:rsid w:val="004166A8"/>
    <w:rsid w:val="004320CB"/>
    <w:rsid w:val="00440321"/>
    <w:rsid w:val="00447252"/>
    <w:rsid w:val="00476F44"/>
    <w:rsid w:val="00477305"/>
    <w:rsid w:val="004832CF"/>
    <w:rsid w:val="00487F50"/>
    <w:rsid w:val="004A7774"/>
    <w:rsid w:val="004B4793"/>
    <w:rsid w:val="004D05F5"/>
    <w:rsid w:val="004D3A51"/>
    <w:rsid w:val="005051F4"/>
    <w:rsid w:val="005064B0"/>
    <w:rsid w:val="00525B92"/>
    <w:rsid w:val="00547FC4"/>
    <w:rsid w:val="005510AB"/>
    <w:rsid w:val="00561533"/>
    <w:rsid w:val="00570D0F"/>
    <w:rsid w:val="00574994"/>
    <w:rsid w:val="00591AB7"/>
    <w:rsid w:val="00593361"/>
    <w:rsid w:val="00597541"/>
    <w:rsid w:val="005A6752"/>
    <w:rsid w:val="005C2D4E"/>
    <w:rsid w:val="005E1BFA"/>
    <w:rsid w:val="005F746E"/>
    <w:rsid w:val="00612CA0"/>
    <w:rsid w:val="00625F54"/>
    <w:rsid w:val="00641DD0"/>
    <w:rsid w:val="006536EB"/>
    <w:rsid w:val="0065771A"/>
    <w:rsid w:val="0067161D"/>
    <w:rsid w:val="0067760F"/>
    <w:rsid w:val="006A4650"/>
    <w:rsid w:val="006A7EB4"/>
    <w:rsid w:val="006B1BB5"/>
    <w:rsid w:val="006B2ACD"/>
    <w:rsid w:val="006D4ABE"/>
    <w:rsid w:val="006F2EDA"/>
    <w:rsid w:val="00704189"/>
    <w:rsid w:val="00707B35"/>
    <w:rsid w:val="0071101D"/>
    <w:rsid w:val="007159F8"/>
    <w:rsid w:val="00733FF8"/>
    <w:rsid w:val="00740A3D"/>
    <w:rsid w:val="00775DA7"/>
    <w:rsid w:val="00787C5D"/>
    <w:rsid w:val="007A03C9"/>
    <w:rsid w:val="007A1BB6"/>
    <w:rsid w:val="007A3412"/>
    <w:rsid w:val="007A4095"/>
    <w:rsid w:val="007A7AA9"/>
    <w:rsid w:val="007B0E7C"/>
    <w:rsid w:val="007B185F"/>
    <w:rsid w:val="007B5876"/>
    <w:rsid w:val="007D10A3"/>
    <w:rsid w:val="007D2BBD"/>
    <w:rsid w:val="007D5AD9"/>
    <w:rsid w:val="007E5D9E"/>
    <w:rsid w:val="007F4D27"/>
    <w:rsid w:val="00820B8F"/>
    <w:rsid w:val="00834295"/>
    <w:rsid w:val="00837C76"/>
    <w:rsid w:val="0084171D"/>
    <w:rsid w:val="008600BA"/>
    <w:rsid w:val="00861152"/>
    <w:rsid w:val="008775CC"/>
    <w:rsid w:val="008A4EBA"/>
    <w:rsid w:val="008C559A"/>
    <w:rsid w:val="008D051E"/>
    <w:rsid w:val="008D5CD4"/>
    <w:rsid w:val="008E79FB"/>
    <w:rsid w:val="008F2794"/>
    <w:rsid w:val="008F42E1"/>
    <w:rsid w:val="0091121D"/>
    <w:rsid w:val="00921DA9"/>
    <w:rsid w:val="00927940"/>
    <w:rsid w:val="0093398A"/>
    <w:rsid w:val="00955D6E"/>
    <w:rsid w:val="009604CE"/>
    <w:rsid w:val="00987E41"/>
    <w:rsid w:val="0099433E"/>
    <w:rsid w:val="009B54C4"/>
    <w:rsid w:val="009E1810"/>
    <w:rsid w:val="009E37BD"/>
    <w:rsid w:val="009E50AD"/>
    <w:rsid w:val="009F6E40"/>
    <w:rsid w:val="00A02971"/>
    <w:rsid w:val="00A12274"/>
    <w:rsid w:val="00A12BF4"/>
    <w:rsid w:val="00A14EC0"/>
    <w:rsid w:val="00A15315"/>
    <w:rsid w:val="00A42709"/>
    <w:rsid w:val="00A57DEB"/>
    <w:rsid w:val="00A64A6B"/>
    <w:rsid w:val="00A6612C"/>
    <w:rsid w:val="00A71212"/>
    <w:rsid w:val="00A8239A"/>
    <w:rsid w:val="00A930C9"/>
    <w:rsid w:val="00AA2DB8"/>
    <w:rsid w:val="00AA6899"/>
    <w:rsid w:val="00AB255C"/>
    <w:rsid w:val="00AB2D5F"/>
    <w:rsid w:val="00AC44BD"/>
    <w:rsid w:val="00AD3F7F"/>
    <w:rsid w:val="00AD63D7"/>
    <w:rsid w:val="00B02599"/>
    <w:rsid w:val="00B11DFF"/>
    <w:rsid w:val="00B20D87"/>
    <w:rsid w:val="00B2449A"/>
    <w:rsid w:val="00B334AD"/>
    <w:rsid w:val="00B33824"/>
    <w:rsid w:val="00B34859"/>
    <w:rsid w:val="00B365B9"/>
    <w:rsid w:val="00B45CDA"/>
    <w:rsid w:val="00B50A61"/>
    <w:rsid w:val="00B53137"/>
    <w:rsid w:val="00B57460"/>
    <w:rsid w:val="00B65F62"/>
    <w:rsid w:val="00B67AF3"/>
    <w:rsid w:val="00B75C5C"/>
    <w:rsid w:val="00B80A11"/>
    <w:rsid w:val="00BB4A55"/>
    <w:rsid w:val="00BD1ADA"/>
    <w:rsid w:val="00BE0FBC"/>
    <w:rsid w:val="00C06AC1"/>
    <w:rsid w:val="00C11FCD"/>
    <w:rsid w:val="00C37483"/>
    <w:rsid w:val="00C50822"/>
    <w:rsid w:val="00C5732F"/>
    <w:rsid w:val="00C64A72"/>
    <w:rsid w:val="00C70753"/>
    <w:rsid w:val="00C72887"/>
    <w:rsid w:val="00C92C51"/>
    <w:rsid w:val="00CA32E6"/>
    <w:rsid w:val="00CA4723"/>
    <w:rsid w:val="00CB2E9D"/>
    <w:rsid w:val="00CB336A"/>
    <w:rsid w:val="00CD2977"/>
    <w:rsid w:val="00CD3E8B"/>
    <w:rsid w:val="00CD4806"/>
    <w:rsid w:val="00CD693C"/>
    <w:rsid w:val="00CE4FF5"/>
    <w:rsid w:val="00CE7007"/>
    <w:rsid w:val="00D00082"/>
    <w:rsid w:val="00D03202"/>
    <w:rsid w:val="00D07ED0"/>
    <w:rsid w:val="00D124F0"/>
    <w:rsid w:val="00D22C13"/>
    <w:rsid w:val="00D34222"/>
    <w:rsid w:val="00D453D4"/>
    <w:rsid w:val="00D51060"/>
    <w:rsid w:val="00D51165"/>
    <w:rsid w:val="00D64DF7"/>
    <w:rsid w:val="00D73D36"/>
    <w:rsid w:val="00D9719E"/>
    <w:rsid w:val="00DC14CC"/>
    <w:rsid w:val="00DC3C44"/>
    <w:rsid w:val="00DD2152"/>
    <w:rsid w:val="00DE357E"/>
    <w:rsid w:val="00DE67CE"/>
    <w:rsid w:val="00DE739C"/>
    <w:rsid w:val="00E145E5"/>
    <w:rsid w:val="00E15E9A"/>
    <w:rsid w:val="00E37D35"/>
    <w:rsid w:val="00E414E4"/>
    <w:rsid w:val="00E4583C"/>
    <w:rsid w:val="00E47230"/>
    <w:rsid w:val="00E6451B"/>
    <w:rsid w:val="00E91CD7"/>
    <w:rsid w:val="00EA66DF"/>
    <w:rsid w:val="00EB3507"/>
    <w:rsid w:val="00EB7F3D"/>
    <w:rsid w:val="00EC2ECF"/>
    <w:rsid w:val="00ED03CF"/>
    <w:rsid w:val="00EF79A7"/>
    <w:rsid w:val="00F024CF"/>
    <w:rsid w:val="00F0326D"/>
    <w:rsid w:val="00F10AB2"/>
    <w:rsid w:val="00F12C4F"/>
    <w:rsid w:val="00F1448C"/>
    <w:rsid w:val="00F23472"/>
    <w:rsid w:val="00F30B10"/>
    <w:rsid w:val="00F35945"/>
    <w:rsid w:val="00F36AB0"/>
    <w:rsid w:val="00F42CB7"/>
    <w:rsid w:val="00F5561C"/>
    <w:rsid w:val="00F61290"/>
    <w:rsid w:val="00F72EFE"/>
    <w:rsid w:val="00F8010E"/>
    <w:rsid w:val="00F97189"/>
    <w:rsid w:val="00FA62FC"/>
    <w:rsid w:val="00FB3155"/>
    <w:rsid w:val="00FB4E16"/>
    <w:rsid w:val="00FC1BF6"/>
    <w:rsid w:val="00FD082B"/>
    <w:rsid w:val="00FD1A87"/>
    <w:rsid w:val="00FD23BD"/>
    <w:rsid w:val="00FD6C06"/>
    <w:rsid w:val="00FD7AF6"/>
    <w:rsid w:val="00FE477E"/>
    <w:rsid w:val="00FE6279"/>
    <w:rsid w:val="00FF0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0E7BBF"/>
    <w:rPr>
      <w:color w:val="auto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  <w:style w:type="character" w:styleId="afb">
    <w:name w:val="Strong"/>
    <w:basedOn w:val="a0"/>
    <w:uiPriority w:val="22"/>
    <w:qFormat/>
    <w:rsid w:val="00921DA9"/>
    <w:rPr>
      <w:b/>
      <w:bCs/>
    </w:rPr>
  </w:style>
  <w:style w:type="paragraph" w:styleId="23">
    <w:name w:val="Body Text Indent 2"/>
    <w:basedOn w:val="a"/>
    <w:link w:val="24"/>
    <w:uiPriority w:val="99"/>
    <w:unhideWhenUsed/>
    <w:rsid w:val="003C522B"/>
    <w:pPr>
      <w:widowControl/>
      <w:spacing w:after="120" w:line="48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3C522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BBF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uiPriority w:val="10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17">
    <w:name w:val="Неразрешенное упоминание1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a">
    <w:name w:val="Table Grid"/>
    <w:basedOn w:val="a1"/>
    <w:uiPriority w:val="59"/>
    <w:unhideWhenUsed/>
    <w:rsid w:val="00A02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6">
    <w:name w:val="s26"/>
    <w:basedOn w:val="a"/>
    <w:rsid w:val="00D124F0"/>
    <w:pPr>
      <w:widowControl/>
      <w:spacing w:before="100" w:beforeAutospacing="1" w:after="100" w:afterAutospacing="1"/>
    </w:pPr>
    <w:rPr>
      <w:rFonts w:ascii="Times New Roman" w:eastAsiaTheme="minorHAnsi" w:hAnsi="Times New Roman"/>
      <w:color w:val="auto"/>
      <w:sz w:val="24"/>
      <w:szCs w:val="24"/>
    </w:rPr>
  </w:style>
  <w:style w:type="character" w:customStyle="1" w:styleId="bumpedfont15">
    <w:name w:val="bumpedfont15"/>
    <w:basedOn w:val="a0"/>
    <w:rsid w:val="00D12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1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8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5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95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00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2575">
          <w:marLeft w:val="36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E94EDFA519A73A2792A3C897510A0AAD236F8196D3D8FF4BF5E6F90899FEF55845DC83D48F1E58A3F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E94EDFA519A73A2792A3C897510A0AAD236F8196D3D8FF4BF5E6F90899FEF55845DC83D48F1E58B36126EFE066968076B14031B998FE464F5BCG&#1054;&#1075;&#1086;&#1089;&#1091;&#1076;&#1072;&#1088;&#1089;&#1090;&#1074;&#1077;&#1085;&#1085;&#1086;&#1084;&#1082;&#1086;&#1085;&#1090;&#1088;&#1086;&#1083;&#1077;(&#1085;&#1072;&#1076;&#1079;&#1086;&#1088;&#1077;)&#1080;&#1084;&#1091;&#1085;&#1080;&#1094;&#1080;&#1087;&#1072;&#1083;&#1100;&#1085;&#1086;&#1084;&#1082;&#1086;&#1085;&#1090;&#1088;&#1086;&#1083;&#1077;&#1074;&#1056;&#1086;&#1089;&#1089;&#1080;&#1081;&#1089;&#1082;&#1086;&#1081;&#1060;&#1077;&#1076;&#1077;&#1088;&#1072;&#1094;&#1080;&#1080;------------%20&#1053;&#1077;%20&#1074;&#1089;&#1090;&#1091;&#1087;&#1080;&#1083;%20&#1074;%20&#1089;&#1080;&#1083;&#1091;%7b&#1050;&#1086;&#1085;&#1089;&#1091;&#1083;&#1100;&#1090;&#1072;&#1085;&#1090;&#1055;&#1083;&#1102;&#1089;%7d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76923FAB863A4C98807594DEB28D7B584908B5FB1A28C9FDE44BBC16100CFA6F926E59E29B06F2294D6112762FB2C6143467A2C60D1A08Ae0AB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A52116E6A289BF369CB39771E0A7B6931023C83C17B871DEEBA89A380C87F6286CA5DA0B5211D7E3001E5EE84BC1F42D7A7E7591Ak71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52116E6A289BF369CB39771E0A7B6931003686C37F871DEEBA89A380C87F6286CA5DA3B1271628694EE4B2C3E80C41DEA7E551067E67D8k015O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DE9D-E065-4211-9B47-032B29FC9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29</Pages>
  <Words>10289</Words>
  <Characters>58653</Characters>
  <Application>Microsoft Office Word</Application>
  <DocSecurity>0</DocSecurity>
  <Lines>488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Pismovoditel</cp:lastModifiedBy>
  <cp:revision>33</cp:revision>
  <cp:lastPrinted>2021-12-06T06:54:00Z</cp:lastPrinted>
  <dcterms:created xsi:type="dcterms:W3CDTF">2021-11-29T08:28:00Z</dcterms:created>
  <dcterms:modified xsi:type="dcterms:W3CDTF">2021-12-07T07:46:00Z</dcterms:modified>
</cp:coreProperties>
</file>