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"/>
        <w:gridCol w:w="1586"/>
        <w:gridCol w:w="3047"/>
        <w:gridCol w:w="1027"/>
        <w:gridCol w:w="1576"/>
        <w:gridCol w:w="3251"/>
      </w:tblGrid>
      <w:tr w:rsidR="00A23B93" w:rsidRPr="00A23B93" w:rsidTr="00A23B93">
        <w:trPr>
          <w:trHeight w:val="1425"/>
        </w:trPr>
        <w:tc>
          <w:tcPr>
            <w:tcW w:w="15900" w:type="dxa"/>
            <w:gridSpan w:val="6"/>
            <w:hideMark/>
          </w:tcPr>
          <w:p w:rsidR="00A23B93" w:rsidRPr="00A23B93" w:rsidRDefault="00A23B93" w:rsidP="00A23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F128"/>
            <w:bookmarkStart w:id="1" w:name="_GoBack"/>
            <w:proofErr w:type="gramStart"/>
            <w:r w:rsidRPr="00A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Сопоставительная таблица видов доходов по страховым взносам на обязательное социальное страхование и соответствующих им кодов подвидов (групп, аналитических групп) доходов бюджетов на 2017 год, к применяемым в 2016 году</w:t>
            </w:r>
            <w:bookmarkEnd w:id="0"/>
            <w:bookmarkEnd w:id="1"/>
            <w:proofErr w:type="gramEnd"/>
          </w:p>
        </w:tc>
      </w:tr>
      <w:tr w:rsidR="00A23B93" w:rsidRPr="00A23B93" w:rsidTr="00A23B93">
        <w:trPr>
          <w:trHeight w:val="2101"/>
        </w:trPr>
        <w:tc>
          <w:tcPr>
            <w:tcW w:w="7500" w:type="dxa"/>
            <w:gridSpan w:val="3"/>
            <w:hideMark/>
          </w:tcPr>
          <w:p w:rsidR="00A23B93" w:rsidRPr="00A23B93" w:rsidRDefault="00A23B93" w:rsidP="00A2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93">
              <w:rPr>
                <w:rFonts w:ascii="Times New Roman" w:hAnsi="Times New Roman" w:cs="Times New Roman"/>
                <w:sz w:val="28"/>
                <w:szCs w:val="28"/>
              </w:rPr>
              <w:t>Указания о порядке применения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бюджетной классификации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утвержденным приказом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от 1 июля 2013 г. № 65н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A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- 2016 год</w:t>
            </w:r>
          </w:p>
        </w:tc>
        <w:tc>
          <w:tcPr>
            <w:tcW w:w="8400" w:type="dxa"/>
            <w:gridSpan w:val="3"/>
            <w:hideMark/>
          </w:tcPr>
          <w:p w:rsidR="00A23B93" w:rsidRPr="00A23B93" w:rsidRDefault="00A23B93" w:rsidP="00A2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93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бюджетной классификации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утвержденным приказом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  <w:t>от 1 июля 2013 г. № 65н</w:t>
            </w:r>
            <w:r w:rsidRPr="00A23B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- 2017 год</w:t>
            </w:r>
          </w:p>
        </w:tc>
      </w:tr>
      <w:tr w:rsidR="00A23B93" w:rsidRPr="00A23B93" w:rsidTr="00A23B93">
        <w:trPr>
          <w:trHeight w:val="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1 02 00000 00 0000 000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1 02 00000 00 0000 000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1 02 02010 06 1000 160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1 02 02010 06 1010 160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  <w:proofErr w:type="gramEnd"/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1 02 02010 06 2100 160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 до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1 02 02010 06 2110 160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1 02 02010 06 2200 160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1 02 02010 06 2210 160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 с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1 02 02010 06 3000 160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 до 1 января 2017 года)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1 02 02010 06 3010 160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(прочие поступления)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1 02 02010 06 5000 160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 до 1 января 2017 года)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1 02 02010 06 5010 160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(прочие поступления)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1 02 02020 06 5000 160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(прочие поступления)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</w:t>
            </w:r>
            <w:r w:rsidRPr="00A23B93">
              <w:rPr>
                <w:rFonts w:ascii="Times New Roman" w:hAnsi="Times New Roman" w:cs="Times New Roman"/>
              </w:rPr>
              <w:lastRenderedPageBreak/>
              <w:t>их возврата)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1 02 02031 06 5000 160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(прочие поступления)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1 02 02032 06 5000 160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(прочие поступления)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1 02 02080 06 5000 160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1 02 02090 07 1000 160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1 02 02090 07 1010 160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</w:t>
            </w:r>
            <w:r w:rsidRPr="00A23B93">
              <w:rPr>
                <w:rFonts w:ascii="Times New Roman" w:hAnsi="Times New Roman" w:cs="Times New Roman"/>
              </w:rPr>
              <w:lastRenderedPageBreak/>
              <w:t>расчетные периоды, начиная с 1 января 2017 года)</w:t>
            </w:r>
            <w:proofErr w:type="gramEnd"/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1 02 02090 07 2100 160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1 02 02090 07 2110 160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1 02 02090 07 2200 160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1 02 02090 07 2210 160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1 02 02090 07 3000 160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1 02 02090 07 3010 160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15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(прочие поступления)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1 02 02090 07 5000 160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1 02 02090 07 5010 160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(прочие поступления)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1 02 02101 08 1011 160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населения, поступающие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1 02 02101 08 1011 160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1 02 02101 08 1012 160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1 02 02101 08 1013 160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>,</w:t>
            </w:r>
            <w:r w:rsidRPr="00A23B93">
              <w:rPr>
                <w:rFonts w:ascii="Times New Roman" w:hAnsi="Times New Roman" w:cs="Times New Roman"/>
              </w:rPr>
              <w:t xml:space="preserve"> начиная с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1 02 02101 08 2011 160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поступающие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1 02 02101 08 2011 160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1 02 02101 08 2012 160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1 02 02101 08 2013 160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3B93">
              <w:rPr>
                <w:rFonts w:ascii="Times New Roman" w:hAnsi="Times New Roman" w:cs="Times New Roman"/>
              </w:rPr>
              <w:t>начиная с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1 02 02101 08 2213 160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3B93">
              <w:rPr>
                <w:rFonts w:ascii="Times New Roman" w:hAnsi="Times New Roman" w:cs="Times New Roman"/>
              </w:rPr>
              <w:t>начиная с 1 января 2017 года)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1 02 02101 08 3011 160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населения, поступающим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1 02 02101 08 3011 160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1 02 02101 08 3012 160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года))</w:t>
            </w:r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1 02 02101 08 3013 160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(прочие поступления)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1 02 02101 08 5010 160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3B93">
              <w:rPr>
                <w:rFonts w:ascii="Times New Roman" w:hAnsi="Times New Roman" w:cs="Times New Roman"/>
              </w:rPr>
              <w:t>начиная с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1 02 02103 08 1011 160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населения, поступающие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1 02 02103 08 1011 160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</w:t>
            </w:r>
            <w:proofErr w:type="gramStart"/>
            <w:r w:rsidRPr="00A23B9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23B93" w:rsidRPr="00A23B93" w:rsidTr="00A23B93">
        <w:trPr>
          <w:trHeight w:val="3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1 02 02103 08 1012 160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1 02 02103 08 1013 160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>,</w:t>
            </w:r>
            <w:r w:rsidRPr="00A23B93">
              <w:rPr>
                <w:rFonts w:ascii="Times New Roman" w:hAnsi="Times New Roman" w:cs="Times New Roman"/>
              </w:rPr>
              <w:t xml:space="preserve"> начиная с 1 января 2017 года)</w:t>
            </w: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1 02 02103 08 2011 160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поступающие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1 02 02103 08 2011 160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1 02 02103 08 2012 160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1 02 02103 08 2013 160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3B93">
              <w:rPr>
                <w:rFonts w:ascii="Times New Roman" w:hAnsi="Times New Roman" w:cs="Times New Roman"/>
              </w:rPr>
              <w:t>начиная с 1 января 2017 года)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1 02 02103 08 3011 160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населения, поступающим от плательщиков)</w:t>
            </w:r>
          </w:p>
        </w:tc>
        <w:tc>
          <w:tcPr>
            <w:tcW w:w="15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1 02 02103 08 3011 160</w:t>
            </w:r>
          </w:p>
        </w:tc>
        <w:tc>
          <w:tcPr>
            <w:tcW w:w="442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 истекшие до 1 января 2017 года)</w:t>
            </w:r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1 02 02103 08 3012 160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  <w:tc>
          <w:tcPr>
            <w:tcW w:w="15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1 02 02103 08 3013 160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23B93">
              <w:rPr>
                <w:rFonts w:ascii="Times New Roman" w:hAnsi="Times New Roman" w:cs="Times New Roman"/>
              </w:rPr>
              <w:t>начиная с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(прочие поступления)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1 02 02103 08 5010 160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(уплата процентов, начисленных на суммы излишне взысканных (уплаченных) платежей, а также при нарушении сроков их возврата, за расчетные периоды</w:t>
            </w:r>
            <w:r w:rsidRPr="00A23B93">
              <w:rPr>
                <w:rFonts w:ascii="Times New Roman" w:hAnsi="Times New Roman" w:cs="Times New Roman"/>
                <w:i/>
                <w:iCs/>
              </w:rPr>
              <w:t>,</w:t>
            </w:r>
            <w:r w:rsidRPr="00A23B93">
              <w:rPr>
                <w:rFonts w:ascii="Times New Roman" w:hAnsi="Times New Roman" w:cs="Times New Roman"/>
              </w:rPr>
              <w:t xml:space="preserve"> начиная с 1 января 2017 года)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(прочие поступления)</w:t>
            </w:r>
          </w:p>
        </w:tc>
      </w:tr>
      <w:tr w:rsidR="00A23B93" w:rsidRPr="00A23B93" w:rsidTr="00A23B93">
        <w:trPr>
          <w:trHeight w:val="36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1 02 02110 06 5000 160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B93" w:rsidRPr="00A23B93" w:rsidTr="00A23B93">
        <w:trPr>
          <w:trHeight w:val="15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(прочие поступления)</w:t>
            </w:r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1 02 02120 06 5000 160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1 02 02131 06 1000 160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1 02 02131 06 1010 160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B93">
              <w:rPr>
                <w:rFonts w:ascii="Times New Roman" w:hAnsi="Times New Roman" w:cs="Times New Roman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1 02 02131 06 1020 160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соответствующему платежу, в том числе </w:t>
            </w:r>
            <w:proofErr w:type="gramStart"/>
            <w:r w:rsidRPr="00A23B93">
              <w:rPr>
                <w:rFonts w:ascii="Times New Roman" w:hAnsi="Times New Roman" w:cs="Times New Roman"/>
              </w:rPr>
              <w:t>по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отмененному) 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A23B93" w:rsidRPr="00A23B93" w:rsidTr="00A23B93">
        <w:trPr>
          <w:trHeight w:val="3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A23B93" w:rsidRPr="00A23B93" w:rsidTr="00A23B93">
        <w:trPr>
          <w:trHeight w:val="39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</w:t>
            </w:r>
            <w:r w:rsidRPr="00A23B93">
              <w:rPr>
                <w:rFonts w:ascii="Times New Roman" w:hAnsi="Times New Roman" w:cs="Times New Roman"/>
              </w:rPr>
              <w:lastRenderedPageBreak/>
              <w:t>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1 02 02131 06 5000 160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</w:t>
            </w:r>
            <w:r w:rsidRPr="00A23B93">
              <w:rPr>
                <w:rFonts w:ascii="Times New Roman" w:hAnsi="Times New Roman" w:cs="Times New Roman"/>
              </w:rPr>
              <w:lastRenderedPageBreak/>
              <w:t>(уплаченных) платежей, а также при нарушении сроков их возврата)</w:t>
            </w:r>
            <w:proofErr w:type="gramEnd"/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1 02 02132 06 1000 160</w:t>
            </w:r>
          </w:p>
        </w:tc>
        <w:tc>
          <w:tcPr>
            <w:tcW w:w="4000" w:type="dxa"/>
            <w:vMerge w:val="restart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1 02 02132 06 1010 160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 (сумма платежа (перерасчеты, недоимка и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B93">
              <w:rPr>
                <w:rFonts w:ascii="Times New Roman" w:hAnsi="Times New Roman" w:cs="Times New Roman"/>
              </w:rPr>
              <w:t xml:space="preserve">задолженность по соответствующему платежу, в том числе по отмененному) </w:t>
            </w:r>
            <w:proofErr w:type="gramEnd"/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A23B93" w:rsidRPr="00A23B93" w:rsidRDefault="00A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1 02 02132 06 1020 160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 (сумма платежа (перерасчеты, недоимка и задолженность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3B93">
              <w:rPr>
                <w:rFonts w:ascii="Times New Roman" w:hAnsi="Times New Roman" w:cs="Times New Roman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A23B93" w:rsidRPr="00A23B93" w:rsidTr="00A23B93">
        <w:trPr>
          <w:trHeight w:val="42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1 02 02132 06 5000 160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23B93" w:rsidRPr="00A23B93" w:rsidTr="00A23B93">
        <w:trPr>
          <w:trHeight w:val="4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1 02 02140 06 1100 160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1 02 02140 06 1100 160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периоды, истекшие до 1 января 2017 года)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1 02 02140 06 1110 160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пенсии,  (сумма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  <w:proofErr w:type="gramEnd"/>
          </w:p>
        </w:tc>
      </w:tr>
      <w:tr w:rsidR="00A23B93" w:rsidRPr="00A23B93" w:rsidTr="00A23B93">
        <w:trPr>
          <w:trHeight w:val="4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1 02 02140 06 1200 160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1 02 02140 06 1200 160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A23B93">
              <w:rPr>
                <w:rFonts w:ascii="Times New Roman" w:hAnsi="Times New Roman" w:cs="Times New Roman"/>
              </w:rPr>
              <w:t xml:space="preserve"> периоды, истекшие до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1 02 02140 06 2110 160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1 02 02140 06 2210 160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</w:t>
            </w:r>
            <w:r w:rsidRPr="00A23B93">
              <w:rPr>
                <w:rFonts w:ascii="Times New Roman" w:hAnsi="Times New Roman" w:cs="Times New Roman"/>
              </w:rPr>
              <w:lastRenderedPageBreak/>
              <w:t>января 2017 года)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1 02 02140 06 3010 160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</w:t>
            </w:r>
          </w:p>
        </w:tc>
      </w:tr>
      <w:tr w:rsidR="00A23B93" w:rsidRPr="00A23B93" w:rsidTr="00A23B93">
        <w:trPr>
          <w:trHeight w:val="18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(прочие поступления)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истекшие до 1 января 2017 года)</w:t>
            </w:r>
            <w:proofErr w:type="gramEnd"/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1 02 02140 06 5010 160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(уплата процентов, начисленных на суммы излишне взысканных (уплаченных) платежей, а также при нарушении сроков их возврата, за расчетные периоды, начиная с 1 января 2017 года)</w:t>
            </w:r>
            <w:proofErr w:type="gramEnd"/>
          </w:p>
        </w:tc>
      </w:tr>
      <w:tr w:rsidR="00A23B93" w:rsidRPr="00A23B93" w:rsidTr="00A23B93">
        <w:trPr>
          <w:trHeight w:val="27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1 02 02150 06 2100 160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1 02 02150 06 2100 160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1 02 02150 06 2200 160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1 02 02150 06 2200 160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1 02 02150 06 3000 160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1 02 02150 06 3000 160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23B93" w:rsidRPr="00A23B93" w:rsidTr="00A23B93">
        <w:trPr>
          <w:trHeight w:val="21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1 02 02150 06 4000 160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(прочие поступления)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1 02 02150 06 4000 160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(прочие поступления)</w:t>
            </w:r>
          </w:p>
        </w:tc>
      </w:tr>
      <w:tr w:rsidR="00A23B93" w:rsidRPr="00A23B93" w:rsidTr="00A23B93">
        <w:trPr>
          <w:trHeight w:val="30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1 02 02150 06 5000 160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1 02 02150 06 5000 160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23B93" w:rsidRPr="00A23B93" w:rsidTr="00A23B93">
        <w:trPr>
          <w:trHeight w:val="33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spacing w:after="200"/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1 09 10010 06 1000 160</w:t>
            </w:r>
            <w:r w:rsidRPr="00A23B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1 09 10010 06 1000 160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325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1 09 10010 06 2000 160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1 09 10010 06 2000 160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</w:tr>
      <w:tr w:rsidR="00A23B93" w:rsidRPr="00A23B93" w:rsidTr="00A23B93">
        <w:trPr>
          <w:trHeight w:val="294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1 09 10020 06 1000 160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1 09 10020 06 1000 160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proofErr w:type="gramStart"/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23B93" w:rsidRPr="00A23B93" w:rsidTr="00A23B93">
        <w:trPr>
          <w:trHeight w:val="2400"/>
        </w:trPr>
        <w:tc>
          <w:tcPr>
            <w:tcW w:w="10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246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1 09 10020 06 2000 160</w:t>
            </w:r>
          </w:p>
        </w:tc>
        <w:tc>
          <w:tcPr>
            <w:tcW w:w="400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15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4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1 09 10020 06 2000 160</w:t>
            </w:r>
          </w:p>
        </w:tc>
        <w:tc>
          <w:tcPr>
            <w:tcW w:w="4420" w:type="dxa"/>
            <w:hideMark/>
          </w:tcPr>
          <w:p w:rsidR="00A23B93" w:rsidRPr="00A23B93" w:rsidRDefault="00A23B93" w:rsidP="00A23B93">
            <w:pPr>
              <w:rPr>
                <w:rFonts w:ascii="Times New Roman" w:hAnsi="Times New Roman" w:cs="Times New Roman"/>
              </w:rPr>
            </w:pPr>
            <w:r w:rsidRPr="00A23B93">
              <w:rPr>
                <w:rFonts w:ascii="Times New Roman" w:hAnsi="Times New Roman" w:cs="Times New Roman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</w:tr>
    </w:tbl>
    <w:p w:rsidR="0033636E" w:rsidRDefault="0033636E" w:rsidP="00A23B93">
      <w:pPr>
        <w:ind w:hanging="1134"/>
      </w:pPr>
    </w:p>
    <w:sectPr w:rsidR="0033636E" w:rsidSect="00A23B9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19" w:rsidRDefault="00A06019" w:rsidP="00A23B93">
      <w:pPr>
        <w:spacing w:after="0" w:line="240" w:lineRule="auto"/>
      </w:pPr>
      <w:r>
        <w:separator/>
      </w:r>
    </w:p>
  </w:endnote>
  <w:endnote w:type="continuationSeparator" w:id="0">
    <w:p w:rsidR="00A06019" w:rsidRDefault="00A06019" w:rsidP="00A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19" w:rsidRDefault="00A06019" w:rsidP="00A23B93">
      <w:pPr>
        <w:spacing w:after="0" w:line="240" w:lineRule="auto"/>
      </w:pPr>
      <w:r>
        <w:separator/>
      </w:r>
    </w:p>
  </w:footnote>
  <w:footnote w:type="continuationSeparator" w:id="0">
    <w:p w:rsidR="00A06019" w:rsidRDefault="00A06019" w:rsidP="00A2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3"/>
    <w:rsid w:val="0033636E"/>
    <w:rsid w:val="00A06019"/>
    <w:rsid w:val="00A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B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B93"/>
    <w:rPr>
      <w:color w:val="800080"/>
      <w:u w:val="single"/>
    </w:rPr>
  </w:style>
  <w:style w:type="paragraph" w:customStyle="1" w:styleId="font5">
    <w:name w:val="font5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5">
    <w:name w:val="xl65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23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23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B93"/>
  </w:style>
  <w:style w:type="paragraph" w:styleId="a8">
    <w:name w:val="footer"/>
    <w:basedOn w:val="a"/>
    <w:link w:val="a9"/>
    <w:uiPriority w:val="99"/>
    <w:unhideWhenUsed/>
    <w:rsid w:val="00A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B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B93"/>
    <w:rPr>
      <w:color w:val="800080"/>
      <w:u w:val="single"/>
    </w:rPr>
  </w:style>
  <w:style w:type="paragraph" w:customStyle="1" w:styleId="font5">
    <w:name w:val="font5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65">
    <w:name w:val="xl65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23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23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23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B93"/>
  </w:style>
  <w:style w:type="paragraph" w:styleId="a8">
    <w:name w:val="footer"/>
    <w:basedOn w:val="a"/>
    <w:link w:val="a9"/>
    <w:uiPriority w:val="99"/>
    <w:unhideWhenUsed/>
    <w:rsid w:val="00A2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DF7D-5051-46E2-ACA5-769AD52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10665</Words>
  <Characters>60794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1</cp:revision>
  <dcterms:created xsi:type="dcterms:W3CDTF">2017-01-03T08:53:00Z</dcterms:created>
  <dcterms:modified xsi:type="dcterms:W3CDTF">2017-01-03T09:00:00Z</dcterms:modified>
</cp:coreProperties>
</file>