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52" w:rsidRPr="00BC1261" w:rsidRDefault="000A1176" w:rsidP="00BC1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261">
        <w:rPr>
          <w:rFonts w:ascii="Times New Roman" w:hAnsi="Times New Roman" w:cs="Times New Roman"/>
          <w:sz w:val="28"/>
          <w:szCs w:val="28"/>
        </w:rPr>
        <w:t>Информация о судебном решени</w:t>
      </w:r>
      <w:r w:rsidR="00BC1261" w:rsidRPr="00BC1261">
        <w:rPr>
          <w:rFonts w:ascii="Times New Roman" w:hAnsi="Times New Roman" w:cs="Times New Roman"/>
          <w:sz w:val="28"/>
          <w:szCs w:val="28"/>
        </w:rPr>
        <w:t>и</w:t>
      </w:r>
      <w:r w:rsidRPr="00BC1261">
        <w:rPr>
          <w:rFonts w:ascii="Times New Roman" w:hAnsi="Times New Roman" w:cs="Times New Roman"/>
          <w:sz w:val="28"/>
          <w:szCs w:val="28"/>
        </w:rPr>
        <w:t xml:space="preserve"> по иску прокурора Киржачского района</w:t>
      </w:r>
    </w:p>
    <w:p w:rsidR="00BC1261" w:rsidRPr="00BC1261" w:rsidRDefault="00BC1261" w:rsidP="00BC1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261" w:rsidRPr="00BC1261" w:rsidRDefault="000A1176" w:rsidP="00BC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C1261">
        <w:rPr>
          <w:rFonts w:ascii="Times New Roman" w:hAnsi="Times New Roman" w:cs="Times New Roman"/>
          <w:sz w:val="28"/>
          <w:szCs w:val="28"/>
        </w:rPr>
        <w:t>Прокуратурой Киржачского</w:t>
      </w:r>
      <w:r w:rsidR="00BC1261" w:rsidRPr="00BC1261">
        <w:rPr>
          <w:rFonts w:ascii="Times New Roman" w:hAnsi="Times New Roman" w:cs="Times New Roman"/>
          <w:sz w:val="28"/>
          <w:szCs w:val="28"/>
        </w:rPr>
        <w:t xml:space="preserve"> </w:t>
      </w:r>
      <w:r w:rsidRPr="00BC1261">
        <w:rPr>
          <w:rFonts w:ascii="Times New Roman" w:hAnsi="Times New Roman" w:cs="Times New Roman"/>
          <w:sz w:val="28"/>
          <w:szCs w:val="28"/>
        </w:rPr>
        <w:t xml:space="preserve">района в октябре 2017 года проведена проверка по обращению жительницы </w:t>
      </w:r>
      <w:proofErr w:type="spellStart"/>
      <w:r w:rsidRPr="00BC12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12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1261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BC1261">
        <w:rPr>
          <w:rFonts w:ascii="Times New Roman" w:hAnsi="Times New Roman" w:cs="Times New Roman"/>
          <w:sz w:val="28"/>
          <w:szCs w:val="28"/>
        </w:rPr>
        <w:t xml:space="preserve">, являющаяся инвалидом второй группы (бессрочно), а также ветераном Великой </w:t>
      </w:r>
      <w:r w:rsidRPr="00BC1261">
        <w:rPr>
          <w:rFonts w:ascii="Times New Roman" w:hAnsi="Times New Roman" w:cs="Times New Roman"/>
          <w:sz w:val="28"/>
          <w:szCs w:val="28"/>
        </w:rPr>
        <w:t>Отечественной войны и ветераном труда.</w:t>
      </w:r>
    </w:p>
    <w:p w:rsidR="00BC1261" w:rsidRPr="00BC1261" w:rsidRDefault="00BC1261" w:rsidP="00BC1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52" w:rsidRPr="00BC1261" w:rsidRDefault="000A1176" w:rsidP="00BC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C1261">
        <w:rPr>
          <w:rFonts w:ascii="Times New Roman" w:hAnsi="Times New Roman" w:cs="Times New Roman"/>
          <w:sz w:val="28"/>
          <w:szCs w:val="28"/>
        </w:rPr>
        <w:t xml:space="preserve">В ходе проверки выявлены нарушения содержания общего имущества в многоквартирном доме по адресу: </w:t>
      </w:r>
      <w:proofErr w:type="spellStart"/>
      <w:r w:rsidRPr="00BC12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12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1261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BC1261">
        <w:rPr>
          <w:rFonts w:ascii="Times New Roman" w:hAnsi="Times New Roman" w:cs="Times New Roman"/>
          <w:sz w:val="28"/>
          <w:szCs w:val="28"/>
        </w:rPr>
        <w:t>, ул.Чехова, 5.</w:t>
      </w:r>
    </w:p>
    <w:p w:rsidR="00BC1261" w:rsidRPr="00BC1261" w:rsidRDefault="000A1176" w:rsidP="00BC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C1261">
        <w:rPr>
          <w:rFonts w:ascii="Times New Roman" w:hAnsi="Times New Roman" w:cs="Times New Roman"/>
          <w:sz w:val="28"/>
          <w:szCs w:val="28"/>
        </w:rPr>
        <w:t>Установлено, что одним из собственников квартиры, расположенной в данном доме выполнено переобор</w:t>
      </w:r>
      <w:r w:rsidRPr="00BC1261">
        <w:rPr>
          <w:rFonts w:ascii="Times New Roman" w:hAnsi="Times New Roman" w:cs="Times New Roman"/>
          <w:sz w:val="28"/>
          <w:szCs w:val="28"/>
        </w:rPr>
        <w:t>удование своей квартиры, а именной заделали оконный проем в подъезде данного дома между лестничными маршами этажей подъезда. В результате чего затронуто общее имущество многоквартирного дома.</w:t>
      </w:r>
    </w:p>
    <w:p w:rsidR="00BC1261" w:rsidRPr="00BC1261" w:rsidRDefault="00BC1261" w:rsidP="00BC1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52" w:rsidRPr="00BC1261" w:rsidRDefault="000A1176" w:rsidP="00BC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C1261">
        <w:rPr>
          <w:rFonts w:ascii="Times New Roman" w:hAnsi="Times New Roman" w:cs="Times New Roman"/>
          <w:sz w:val="28"/>
          <w:szCs w:val="28"/>
        </w:rPr>
        <w:t>Проектом перепланировки квартиры, выполненным специализированной</w:t>
      </w:r>
      <w:r w:rsidRPr="00BC1261">
        <w:rPr>
          <w:rFonts w:ascii="Times New Roman" w:hAnsi="Times New Roman" w:cs="Times New Roman"/>
          <w:sz w:val="28"/>
          <w:szCs w:val="28"/>
        </w:rPr>
        <w:t xml:space="preserve"> организацией, внесение изменений в виде заделки оконного проема подъезда дома не предусматривалось. Заключением эксперта установлено, что переоборудование квартиры создает угрозу жизни или здоровью граждан.</w:t>
      </w:r>
    </w:p>
    <w:p w:rsidR="00BC1261" w:rsidRPr="00BC1261" w:rsidRDefault="000A1176" w:rsidP="00BC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C1261">
        <w:rPr>
          <w:rFonts w:ascii="Times New Roman" w:hAnsi="Times New Roman" w:cs="Times New Roman"/>
          <w:sz w:val="28"/>
          <w:szCs w:val="28"/>
        </w:rPr>
        <w:t>В соответствии с п.1 ст.290 Гражданского кодекса</w:t>
      </w:r>
      <w:r w:rsidRPr="00BC1261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предусмотрено, что 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</w:t>
      </w:r>
      <w:r w:rsidRPr="00BC1261">
        <w:rPr>
          <w:rFonts w:ascii="Times New Roman" w:hAnsi="Times New Roman" w:cs="Times New Roman"/>
          <w:sz w:val="28"/>
          <w:szCs w:val="28"/>
        </w:rPr>
        <w:t xml:space="preserve"> пределами или внутри квартиры, обслуживающее более одной квартиры.</w:t>
      </w:r>
    </w:p>
    <w:p w:rsidR="00BC1261" w:rsidRPr="00BC1261" w:rsidRDefault="00BC1261" w:rsidP="00BC1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261" w:rsidRPr="00BC1261" w:rsidRDefault="000A1176" w:rsidP="00BC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C1261">
        <w:rPr>
          <w:rFonts w:ascii="Times New Roman" w:hAnsi="Times New Roman" w:cs="Times New Roman"/>
          <w:sz w:val="28"/>
          <w:szCs w:val="28"/>
        </w:rPr>
        <w:t xml:space="preserve">В соответствии с ч.4 ст. 17 ЖК РФ пользование жилым помещением осуществляется с учетом соблюдения прав и законных </w:t>
      </w:r>
      <w:proofErr w:type="gramStart"/>
      <w:r w:rsidRPr="00BC1261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BC1261">
        <w:rPr>
          <w:rFonts w:ascii="Times New Roman" w:hAnsi="Times New Roman" w:cs="Times New Roman"/>
          <w:sz w:val="28"/>
          <w:szCs w:val="28"/>
        </w:rPr>
        <w:t xml:space="preserve"> проживающих в этом жилом помещении граждан, соседей, требований </w:t>
      </w:r>
      <w:r w:rsidRPr="00BC1261">
        <w:rPr>
          <w:rFonts w:ascii="Times New Roman" w:hAnsi="Times New Roman" w:cs="Times New Roman"/>
          <w:sz w:val="28"/>
          <w:szCs w:val="28"/>
        </w:rPr>
        <w:t>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</w:t>
      </w:r>
      <w:r w:rsidRPr="00BC1261">
        <w:rPr>
          <w:rFonts w:ascii="Times New Roman" w:hAnsi="Times New Roman" w:cs="Times New Roman"/>
          <w:sz w:val="28"/>
          <w:szCs w:val="28"/>
        </w:rPr>
        <w:t>ительной власти.</w:t>
      </w:r>
    </w:p>
    <w:p w:rsidR="00BC1261" w:rsidRPr="00BC1261" w:rsidRDefault="00BC1261" w:rsidP="00BC1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52" w:rsidRDefault="000A1176" w:rsidP="00BC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C126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прокуратура Киржачского района обратилась в </w:t>
      </w:r>
      <w:proofErr w:type="spellStart"/>
      <w:r w:rsidRPr="00BC1261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BC1261">
        <w:rPr>
          <w:rFonts w:ascii="Times New Roman" w:hAnsi="Times New Roman" w:cs="Times New Roman"/>
          <w:sz w:val="28"/>
          <w:szCs w:val="28"/>
        </w:rPr>
        <w:t xml:space="preserve"> районный суд с исковым заявлением об </w:t>
      </w:r>
      <w:proofErr w:type="spellStart"/>
      <w:r w:rsidRPr="00BC126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BC1261">
        <w:rPr>
          <w:rFonts w:ascii="Times New Roman" w:hAnsi="Times New Roman" w:cs="Times New Roman"/>
          <w:sz w:val="28"/>
          <w:szCs w:val="28"/>
        </w:rPr>
        <w:t xml:space="preserve"> собственника квартиры, расположенной по адресу: </w:t>
      </w:r>
      <w:proofErr w:type="spellStart"/>
      <w:r w:rsidRPr="00BC12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12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1261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BC1261">
        <w:rPr>
          <w:rFonts w:ascii="Times New Roman" w:hAnsi="Times New Roman" w:cs="Times New Roman"/>
          <w:sz w:val="28"/>
          <w:szCs w:val="28"/>
        </w:rPr>
        <w:t xml:space="preserve"> ул.Чехова, 5, выполнившего переоборудование своей кв</w:t>
      </w:r>
      <w:r w:rsidRPr="00BC1261">
        <w:rPr>
          <w:rFonts w:ascii="Times New Roman" w:hAnsi="Times New Roman" w:cs="Times New Roman"/>
          <w:sz w:val="28"/>
          <w:szCs w:val="28"/>
        </w:rPr>
        <w:t>артиры, восстановить оконный проем в подъезде. Исковые требования прокурора 14.11.2017 удовлетворены в полном объеме.</w:t>
      </w:r>
    </w:p>
    <w:p w:rsidR="00BC1261" w:rsidRPr="00BC1261" w:rsidRDefault="00BC1261" w:rsidP="00BC1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52" w:rsidRPr="00BC1261" w:rsidRDefault="000A1176" w:rsidP="00BC1261">
      <w:pPr>
        <w:jc w:val="both"/>
        <w:rPr>
          <w:rFonts w:ascii="Times New Roman" w:hAnsi="Times New Roman" w:cs="Times New Roman"/>
          <w:sz w:val="28"/>
          <w:szCs w:val="28"/>
        </w:rPr>
      </w:pPr>
      <w:r w:rsidRPr="00BC1261"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в прокуратуре района.</w:t>
      </w:r>
    </w:p>
    <w:p w:rsidR="00BC1261" w:rsidRPr="00BC1261" w:rsidRDefault="00BC1261" w:rsidP="00BC1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52" w:rsidRPr="00BC1261" w:rsidRDefault="00BC1261" w:rsidP="00BC1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A1176" w:rsidRPr="00BC1261">
        <w:rPr>
          <w:rFonts w:ascii="Times New Roman" w:hAnsi="Times New Roman" w:cs="Times New Roman"/>
          <w:sz w:val="28"/>
          <w:szCs w:val="28"/>
        </w:rPr>
        <w:t>Прокуратура Киржачского района</w:t>
      </w:r>
    </w:p>
    <w:sectPr w:rsidR="00E75652" w:rsidRPr="00BC1261" w:rsidSect="00BC1261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76" w:rsidRDefault="000A1176" w:rsidP="00E75652">
      <w:r>
        <w:separator/>
      </w:r>
    </w:p>
  </w:endnote>
  <w:endnote w:type="continuationSeparator" w:id="0">
    <w:p w:rsidR="000A1176" w:rsidRDefault="000A1176" w:rsidP="00E7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76" w:rsidRDefault="000A1176"/>
  </w:footnote>
  <w:footnote w:type="continuationSeparator" w:id="0">
    <w:p w:rsidR="000A1176" w:rsidRDefault="000A11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5652"/>
    <w:rsid w:val="000A1176"/>
    <w:rsid w:val="00BC1261"/>
    <w:rsid w:val="00E7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6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65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75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E7565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2017-12-04T05:18:00Z</dcterms:created>
  <dcterms:modified xsi:type="dcterms:W3CDTF">2017-12-04T05:34:00Z</dcterms:modified>
</cp:coreProperties>
</file>