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956"/>
        <w:tblW w:w="14865" w:type="dxa"/>
        <w:tblLook w:val="04A0"/>
      </w:tblPr>
      <w:tblGrid>
        <w:gridCol w:w="2392"/>
        <w:gridCol w:w="1609"/>
        <w:gridCol w:w="1843"/>
        <w:gridCol w:w="1961"/>
        <w:gridCol w:w="2074"/>
        <w:gridCol w:w="2058"/>
        <w:gridCol w:w="2928"/>
      </w:tblGrid>
      <w:tr w:rsidR="00A93866" w:rsidRPr="005A677F" w:rsidTr="005A677F">
        <w:tc>
          <w:tcPr>
            <w:tcW w:w="2392" w:type="dxa"/>
          </w:tcPr>
          <w:p w:rsidR="00A93866" w:rsidRPr="005A677F" w:rsidRDefault="00A93866" w:rsidP="005D697C">
            <w:pPr>
              <w:tabs>
                <w:tab w:val="left" w:pos="20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Адресные ориентиры ярмарочной площадки</w:t>
            </w:r>
          </w:p>
        </w:tc>
        <w:tc>
          <w:tcPr>
            <w:tcW w:w="1609" w:type="dxa"/>
          </w:tcPr>
          <w:p w:rsidR="005D697C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Площадь площадки,</w:t>
            </w: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</w:tc>
        <w:tc>
          <w:tcPr>
            <w:tcW w:w="1843" w:type="dxa"/>
          </w:tcPr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Возможность подключения к электросетям (да/нет)</w:t>
            </w:r>
          </w:p>
        </w:tc>
        <w:tc>
          <w:tcPr>
            <w:tcW w:w="1961" w:type="dxa"/>
          </w:tcPr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Примерное количество торговых мест</w:t>
            </w:r>
          </w:p>
        </w:tc>
        <w:tc>
          <w:tcPr>
            <w:tcW w:w="2074" w:type="dxa"/>
          </w:tcPr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Возможность торговли с автомашин</w:t>
            </w:r>
          </w:p>
        </w:tc>
        <w:tc>
          <w:tcPr>
            <w:tcW w:w="2058" w:type="dxa"/>
          </w:tcPr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Ограничения по периодам и времени работы</w:t>
            </w:r>
          </w:p>
        </w:tc>
        <w:tc>
          <w:tcPr>
            <w:tcW w:w="2928" w:type="dxa"/>
          </w:tcPr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Ограничения по специализации</w:t>
            </w:r>
          </w:p>
        </w:tc>
      </w:tr>
      <w:tr w:rsidR="00A93866" w:rsidRPr="005A677F" w:rsidTr="005A677F">
        <w:tc>
          <w:tcPr>
            <w:tcW w:w="2392" w:type="dxa"/>
          </w:tcPr>
          <w:p w:rsidR="005D697C" w:rsidRPr="005A677F" w:rsidRDefault="005D697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Ярмарка ЗАО «КХПП»</w:t>
            </w: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г. Киржач, ул. Привокзальная, д.24</w:t>
            </w:r>
          </w:p>
        </w:tc>
        <w:tc>
          <w:tcPr>
            <w:tcW w:w="1609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843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61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5A677F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60-80</w:t>
            </w:r>
          </w:p>
        </w:tc>
        <w:tc>
          <w:tcPr>
            <w:tcW w:w="2074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058" w:type="dxa"/>
          </w:tcPr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Вторник-воскресенье</w:t>
            </w: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с 8.00 ч. до 18.00 ч.</w:t>
            </w: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Выходной - понедельник</w:t>
            </w:r>
          </w:p>
        </w:tc>
        <w:tc>
          <w:tcPr>
            <w:tcW w:w="2928" w:type="dxa"/>
          </w:tcPr>
          <w:p w:rsidR="005D697C" w:rsidRPr="005A677F" w:rsidRDefault="005D697C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Продовольственная,</w:t>
            </w: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сельскохозяйственная,</w:t>
            </w: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</w:p>
        </w:tc>
      </w:tr>
      <w:tr w:rsidR="00A93866" w:rsidRPr="005A677F" w:rsidTr="005A677F">
        <w:tc>
          <w:tcPr>
            <w:tcW w:w="2392" w:type="dxa"/>
          </w:tcPr>
          <w:p w:rsidR="007D6AD8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 xml:space="preserve">Ярмарка МБУК </w:t>
            </w:r>
          </w:p>
          <w:p w:rsidR="00A93866" w:rsidRPr="005A677F" w:rsidRDefault="00A93866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«Дом культуры»</w:t>
            </w:r>
          </w:p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 xml:space="preserve">г. Киржач, </w:t>
            </w:r>
          </w:p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 xml:space="preserve">мкр. Красный Октябрь, ул. </w:t>
            </w:r>
            <w:proofErr w:type="gramStart"/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, д. 4</w:t>
            </w:r>
          </w:p>
        </w:tc>
        <w:tc>
          <w:tcPr>
            <w:tcW w:w="1609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10935</w:t>
            </w:r>
          </w:p>
        </w:tc>
        <w:tc>
          <w:tcPr>
            <w:tcW w:w="1843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61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74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058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с 9.00 ч. до 15.00 ч.</w:t>
            </w:r>
          </w:p>
        </w:tc>
        <w:tc>
          <w:tcPr>
            <w:tcW w:w="2928" w:type="dxa"/>
          </w:tcPr>
          <w:p w:rsidR="007D6AD8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866" w:rsidRPr="005A677F" w:rsidRDefault="007D6AD8" w:rsidP="005D69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77F">
              <w:rPr>
                <w:rFonts w:ascii="Times New Roman" w:hAnsi="Times New Roman" w:cs="Times New Roman"/>
                <w:sz w:val="28"/>
                <w:szCs w:val="28"/>
              </w:rPr>
              <w:t>Промышленная</w:t>
            </w:r>
          </w:p>
        </w:tc>
      </w:tr>
    </w:tbl>
    <w:p w:rsidR="0075088C" w:rsidRPr="00413860" w:rsidRDefault="00413860" w:rsidP="00E636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860">
        <w:rPr>
          <w:rFonts w:ascii="Times New Roman" w:hAnsi="Times New Roman" w:cs="Times New Roman"/>
          <w:b/>
          <w:sz w:val="28"/>
          <w:szCs w:val="28"/>
        </w:rPr>
        <w:t>Ярмарочные площадки, расположенные</w:t>
      </w:r>
      <w:r w:rsidR="00E63601" w:rsidRPr="00413860">
        <w:rPr>
          <w:rFonts w:ascii="Times New Roman" w:hAnsi="Times New Roman" w:cs="Times New Roman"/>
          <w:b/>
          <w:sz w:val="28"/>
          <w:szCs w:val="28"/>
        </w:rPr>
        <w:t xml:space="preserve"> на территории городского поселения </w:t>
      </w:r>
      <w:proofErr w:type="gramStart"/>
      <w:r w:rsidR="00E63601" w:rsidRPr="00413860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E63601" w:rsidRPr="00413860">
        <w:rPr>
          <w:rFonts w:ascii="Times New Roman" w:hAnsi="Times New Roman" w:cs="Times New Roman"/>
          <w:b/>
          <w:sz w:val="28"/>
          <w:szCs w:val="28"/>
        </w:rPr>
        <w:t>. Киржач</w:t>
      </w:r>
      <w:r w:rsidRPr="00413860">
        <w:rPr>
          <w:rFonts w:ascii="Times New Roman" w:hAnsi="Times New Roman" w:cs="Times New Roman"/>
          <w:b/>
          <w:sz w:val="28"/>
          <w:szCs w:val="28"/>
        </w:rPr>
        <w:t>.</w:t>
      </w:r>
    </w:p>
    <w:p w:rsidR="00E63601" w:rsidRPr="00E63601" w:rsidRDefault="00E63601" w:rsidP="00E63601">
      <w:pPr>
        <w:jc w:val="center"/>
        <w:rPr>
          <w:sz w:val="28"/>
          <w:szCs w:val="28"/>
        </w:rPr>
      </w:pPr>
    </w:p>
    <w:sectPr w:rsidR="00E63601" w:rsidRPr="00E63601" w:rsidSect="00E63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601"/>
    <w:rsid w:val="00116AD8"/>
    <w:rsid w:val="0021589A"/>
    <w:rsid w:val="00413860"/>
    <w:rsid w:val="005A677F"/>
    <w:rsid w:val="005D697C"/>
    <w:rsid w:val="00631BDB"/>
    <w:rsid w:val="007D6AD8"/>
    <w:rsid w:val="008A6C13"/>
    <w:rsid w:val="00A93866"/>
    <w:rsid w:val="00D77A27"/>
    <w:rsid w:val="00E6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2015-06-19T13:26:00Z</cp:lastPrinted>
  <dcterms:created xsi:type="dcterms:W3CDTF">2015-06-19T08:15:00Z</dcterms:created>
  <dcterms:modified xsi:type="dcterms:W3CDTF">2015-07-03T08:18:00Z</dcterms:modified>
</cp:coreProperties>
</file>