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D6" w:rsidRPr="00130336" w:rsidRDefault="00BF7ED6" w:rsidP="00BF7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336">
        <w:rPr>
          <w:rFonts w:ascii="Times New Roman" w:hAnsi="Times New Roman" w:cs="Times New Roman"/>
          <w:b/>
          <w:sz w:val="24"/>
          <w:szCs w:val="24"/>
        </w:rPr>
        <w:t>ВНИМАНИЮ НАЛОГОПЛАТЕЛЬЩИКОВ!</w:t>
      </w:r>
    </w:p>
    <w:p w:rsidR="004D76A2" w:rsidRPr="00BF7ED6" w:rsidRDefault="00BF7ED6" w:rsidP="00BF7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76A2" w:rsidRPr="00BF7ED6">
        <w:rPr>
          <w:rFonts w:ascii="Times New Roman" w:hAnsi="Times New Roman" w:cs="Times New Roman"/>
          <w:sz w:val="24"/>
          <w:szCs w:val="24"/>
        </w:rPr>
        <w:t>Начиная с 1 января 2017 года, на налоговые органы возложены полномочия по администрированию страховых взносов как установленных главой 34 Налогового кодекса РФ, так и Федеральным законом от 24.07.2009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страхования».</w:t>
      </w:r>
    </w:p>
    <w:p w:rsidR="004D76A2" w:rsidRPr="00BF7ED6" w:rsidRDefault="00BF7ED6" w:rsidP="00BF7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76A2" w:rsidRPr="00BF7ED6">
        <w:rPr>
          <w:rFonts w:ascii="Times New Roman" w:hAnsi="Times New Roman" w:cs="Times New Roman"/>
          <w:sz w:val="24"/>
          <w:szCs w:val="24"/>
        </w:rPr>
        <w:t>Для обеспечения корректности и оперативности отражения в базах данных налоговых органов информации о перечисленных суммах страховых взносов плательщикам необходимо при заполнении расчетных документов учитывать следующие моменты:</w:t>
      </w:r>
    </w:p>
    <w:p w:rsidR="004D76A2" w:rsidRPr="00BF7ED6" w:rsidRDefault="00BF7ED6" w:rsidP="00BF7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D76A2" w:rsidRPr="00BF7ED6">
        <w:rPr>
          <w:rFonts w:ascii="Times New Roman" w:hAnsi="Times New Roman" w:cs="Times New Roman"/>
          <w:sz w:val="24"/>
          <w:szCs w:val="24"/>
        </w:rPr>
        <w:t xml:space="preserve">В полях «ИНН» и «КПП» получателя указывается значение «ИНН» и «КПП» соответствующего налогового органа, осуществляющего его администрирование. </w:t>
      </w:r>
    </w:p>
    <w:p w:rsidR="004D76A2" w:rsidRPr="00BF7ED6" w:rsidRDefault="004D76A2" w:rsidP="00BF7ED6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6">
        <w:rPr>
          <w:rFonts w:ascii="Times New Roman" w:hAnsi="Times New Roman" w:cs="Times New Roman"/>
          <w:sz w:val="24"/>
          <w:szCs w:val="24"/>
        </w:rPr>
        <w:t>В поле «Получатель» - сокращенное наименование органа Федерального казначейства и в скобках - сокращенное наименование получател</w:t>
      </w:r>
      <w:r w:rsidR="00130336">
        <w:rPr>
          <w:rFonts w:ascii="Times New Roman" w:hAnsi="Times New Roman" w:cs="Times New Roman"/>
          <w:sz w:val="24"/>
          <w:szCs w:val="24"/>
        </w:rPr>
        <w:t>я</w:t>
      </w:r>
      <w:r w:rsidRPr="00BF7ED6">
        <w:rPr>
          <w:rFonts w:ascii="Times New Roman" w:hAnsi="Times New Roman" w:cs="Times New Roman"/>
          <w:sz w:val="24"/>
          <w:szCs w:val="24"/>
        </w:rPr>
        <w:t xml:space="preserve"> страховых взносов на территории Владимирской области. Например, УФК по Владимирской области  (</w:t>
      </w:r>
      <w:proofErr w:type="gramStart"/>
      <w:r w:rsidRPr="00BF7ED6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BF7ED6">
        <w:rPr>
          <w:rFonts w:ascii="Times New Roman" w:hAnsi="Times New Roman" w:cs="Times New Roman"/>
          <w:sz w:val="24"/>
          <w:szCs w:val="24"/>
        </w:rPr>
        <w:t xml:space="preserve"> ИФНС России №1</w:t>
      </w:r>
      <w:r w:rsidR="00130336">
        <w:rPr>
          <w:rFonts w:ascii="Times New Roman" w:hAnsi="Times New Roman" w:cs="Times New Roman"/>
          <w:sz w:val="24"/>
          <w:szCs w:val="24"/>
        </w:rPr>
        <w:t>1</w:t>
      </w:r>
      <w:r w:rsidRPr="00BF7ED6">
        <w:rPr>
          <w:rFonts w:ascii="Times New Roman" w:hAnsi="Times New Roman" w:cs="Times New Roman"/>
          <w:sz w:val="24"/>
          <w:szCs w:val="24"/>
        </w:rPr>
        <w:t xml:space="preserve"> по Владимирской области).</w:t>
      </w:r>
    </w:p>
    <w:p w:rsidR="004D76A2" w:rsidRPr="00BF7ED6" w:rsidRDefault="004D76A2" w:rsidP="00BF7ED6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6">
        <w:rPr>
          <w:rFonts w:ascii="Times New Roman" w:hAnsi="Times New Roman" w:cs="Times New Roman"/>
          <w:sz w:val="24"/>
          <w:szCs w:val="24"/>
        </w:rPr>
        <w:t>2.</w:t>
      </w:r>
      <w:r w:rsidR="00130336">
        <w:rPr>
          <w:rFonts w:ascii="Times New Roman" w:hAnsi="Times New Roman" w:cs="Times New Roman"/>
          <w:sz w:val="24"/>
          <w:szCs w:val="24"/>
        </w:rPr>
        <w:t xml:space="preserve"> </w:t>
      </w:r>
      <w:r w:rsidRPr="00BF7ED6">
        <w:rPr>
          <w:rFonts w:ascii="Times New Roman" w:hAnsi="Times New Roman" w:cs="Times New Roman"/>
          <w:sz w:val="24"/>
          <w:szCs w:val="24"/>
        </w:rPr>
        <w:t>Код бюджетной классификации начинается с главы «182» Федеральная налоговая служба (до 01.01.2017 начинался с «392» - Пенсионный фонд России).</w:t>
      </w:r>
    </w:p>
    <w:p w:rsidR="004D76A2" w:rsidRPr="00BF7ED6" w:rsidRDefault="004D76A2" w:rsidP="00BF7ED6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6">
        <w:rPr>
          <w:rFonts w:ascii="Times New Roman" w:hAnsi="Times New Roman" w:cs="Times New Roman"/>
          <w:sz w:val="24"/>
          <w:szCs w:val="24"/>
        </w:rPr>
        <w:t>3.</w:t>
      </w:r>
      <w:r w:rsidR="00130336">
        <w:rPr>
          <w:rFonts w:ascii="Times New Roman" w:hAnsi="Times New Roman" w:cs="Times New Roman"/>
          <w:sz w:val="24"/>
          <w:szCs w:val="24"/>
        </w:rPr>
        <w:t xml:space="preserve"> </w:t>
      </w:r>
      <w:r w:rsidRPr="00BF7ED6">
        <w:rPr>
          <w:rFonts w:ascii="Times New Roman" w:hAnsi="Times New Roman" w:cs="Times New Roman"/>
          <w:sz w:val="24"/>
          <w:szCs w:val="24"/>
        </w:rPr>
        <w:t>Перечень КБК на 2017 год, в том числе по страховым взносам, администрируемым налоговыми органами, утвержден Приказом Минфина России от 17 декабря 2016 года № 230н «О внесении изменений в Указания о порядке применения бюджетной классификации Российской Федерации, утвержденные приказом Ми</w:t>
      </w:r>
      <w:r w:rsidR="00130336">
        <w:rPr>
          <w:rFonts w:ascii="Times New Roman" w:hAnsi="Times New Roman" w:cs="Times New Roman"/>
          <w:sz w:val="24"/>
          <w:szCs w:val="24"/>
        </w:rPr>
        <w:t>нфина России от 01 июля 2013г.»</w:t>
      </w:r>
      <w:r w:rsidRPr="00BF7ED6">
        <w:rPr>
          <w:rFonts w:ascii="Times New Roman" w:hAnsi="Times New Roman" w:cs="Times New Roman"/>
          <w:sz w:val="24"/>
          <w:szCs w:val="24"/>
        </w:rPr>
        <w:t>.</w:t>
      </w:r>
    </w:p>
    <w:p w:rsidR="004D76A2" w:rsidRPr="00BF7ED6" w:rsidRDefault="004D76A2" w:rsidP="00BF7ED6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6">
        <w:rPr>
          <w:rFonts w:ascii="Times New Roman" w:hAnsi="Times New Roman" w:cs="Times New Roman"/>
          <w:sz w:val="24"/>
          <w:szCs w:val="24"/>
        </w:rPr>
        <w:t>4.</w:t>
      </w:r>
      <w:r w:rsidR="00130336">
        <w:rPr>
          <w:rFonts w:ascii="Times New Roman" w:hAnsi="Times New Roman" w:cs="Times New Roman"/>
          <w:sz w:val="24"/>
          <w:szCs w:val="24"/>
        </w:rPr>
        <w:t xml:space="preserve"> </w:t>
      </w:r>
      <w:r w:rsidRPr="00BF7ED6">
        <w:rPr>
          <w:rFonts w:ascii="Times New Roman" w:hAnsi="Times New Roman" w:cs="Times New Roman"/>
          <w:sz w:val="24"/>
          <w:szCs w:val="24"/>
        </w:rPr>
        <w:t xml:space="preserve">Проверить наличие в базе данных налогового органа информации о перечисленных суммах налогов, в том числе страховых взносов, можно, воспользовавшись возможностями </w:t>
      </w:r>
      <w:proofErr w:type="gramStart"/>
      <w:r w:rsidRPr="00BF7ED6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gramEnd"/>
      <w:r w:rsidRPr="00BF7ED6">
        <w:rPr>
          <w:rFonts w:ascii="Times New Roman" w:hAnsi="Times New Roman" w:cs="Times New Roman"/>
          <w:sz w:val="24"/>
          <w:szCs w:val="24"/>
        </w:rPr>
        <w:t xml:space="preserve"> «Личный кабинет налогоплательщика юридического лица»  и «Личный кабинет налогоплательщика индивидуального предпринимателя».</w:t>
      </w:r>
    </w:p>
    <w:p w:rsidR="004D76A2" w:rsidRPr="00130336" w:rsidRDefault="004D76A2" w:rsidP="00130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0336">
        <w:rPr>
          <w:rFonts w:ascii="Times New Roman" w:hAnsi="Times New Roman" w:cs="Times New Roman"/>
          <w:b/>
          <w:sz w:val="24"/>
          <w:szCs w:val="24"/>
        </w:rPr>
        <w:t>Уважаемые налогоплательщики! Перечисляйте страховые взносы правильно!</w:t>
      </w:r>
    </w:p>
    <w:sectPr w:rsidR="004D76A2" w:rsidRPr="0013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C7FD9"/>
    <w:multiLevelType w:val="hybridMultilevel"/>
    <w:tmpl w:val="A5820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71"/>
    <w:rsid w:val="00130336"/>
    <w:rsid w:val="00370A17"/>
    <w:rsid w:val="004D76A2"/>
    <w:rsid w:val="006C1EA0"/>
    <w:rsid w:val="006D0F79"/>
    <w:rsid w:val="00BF7ED6"/>
    <w:rsid w:val="00C4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Анатольевна Пуряева</cp:lastModifiedBy>
  <cp:revision>6</cp:revision>
  <dcterms:created xsi:type="dcterms:W3CDTF">2017-01-09T07:34:00Z</dcterms:created>
  <dcterms:modified xsi:type="dcterms:W3CDTF">2017-01-09T07:40:00Z</dcterms:modified>
</cp:coreProperties>
</file>