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40" w:rsidRPr="00C13A40" w:rsidRDefault="00C13A40" w:rsidP="00CF5CB8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2021 года ж</w:t>
      </w:r>
      <w:r w:rsidR="00D45239" w:rsidRPr="00C12305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070FB5">
        <w:rPr>
          <w:rFonts w:ascii="Times New Roman" w:hAnsi="Times New Roman" w:cs="Times New Roman"/>
          <w:sz w:val="28"/>
          <w:szCs w:val="28"/>
        </w:rPr>
        <w:t xml:space="preserve">города Киржач </w:t>
      </w:r>
      <w:proofErr w:type="spellStart"/>
      <w:r w:rsidR="00070FB5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070FB5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  <w:r w:rsidR="00D45239" w:rsidRPr="00C123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3A40">
        <w:rPr>
          <w:rFonts w:ascii="Times New Roman" w:hAnsi="Times New Roman" w:cs="Times New Roman"/>
          <w:sz w:val="28"/>
          <w:szCs w:val="28"/>
        </w:rPr>
        <w:t xml:space="preserve">смогут участвовать в развитии своего </w:t>
      </w:r>
      <w:r w:rsidRPr="00070FB5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, выбирать общественные территории для благоустройства</w:t>
      </w:r>
      <w:r w:rsidR="003C4B9F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</w:t>
      </w:r>
      <w:r w:rsidR="003C4B9F" w:rsidRPr="003C4B9F">
        <w:rPr>
          <w:rFonts w:ascii="Times New Roman" w:hAnsi="Times New Roman" w:cs="Times New Roman"/>
          <w:sz w:val="28"/>
          <w:szCs w:val="28"/>
        </w:rPr>
        <w:t>«Жилье и городская среда»</w:t>
      </w:r>
      <w:r>
        <w:rPr>
          <w:rFonts w:ascii="Times New Roman" w:hAnsi="Times New Roman" w:cs="Times New Roman"/>
          <w:sz w:val="28"/>
          <w:szCs w:val="28"/>
        </w:rPr>
        <w:t xml:space="preserve"> и следить за их реализацией на </w:t>
      </w:r>
      <w:r w:rsidRPr="00C13A40">
        <w:rPr>
          <w:rFonts w:ascii="Times New Roman" w:hAnsi="Times New Roman" w:cs="Times New Roman"/>
          <w:sz w:val="28"/>
          <w:szCs w:val="28"/>
        </w:rPr>
        <w:t>общероссийской платформ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13A4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13A4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C13A40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F5CB8">
        <w:rPr>
          <w:rFonts w:ascii="Times New Roman" w:hAnsi="Times New Roman" w:cs="Times New Roman"/>
          <w:sz w:val="28"/>
          <w:szCs w:val="28"/>
        </w:rPr>
        <w:t>.</w:t>
      </w:r>
    </w:p>
    <w:p w:rsidR="00CF5CB8" w:rsidRDefault="00CF5CB8" w:rsidP="00CF5CB8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523E97" w:rsidRDefault="00523E97" w:rsidP="00CF5CB8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23E97">
        <w:rPr>
          <w:rFonts w:ascii="Times New Roman" w:hAnsi="Times New Roman" w:cs="Times New Roman"/>
          <w:sz w:val="28"/>
          <w:szCs w:val="28"/>
        </w:rPr>
        <w:t>Минстрой России и АНО «Диалог Регионы»</w:t>
      </w:r>
      <w:r>
        <w:rPr>
          <w:rFonts w:ascii="Times New Roman" w:hAnsi="Times New Roman" w:cs="Times New Roman"/>
          <w:sz w:val="28"/>
          <w:szCs w:val="28"/>
        </w:rPr>
        <w:t xml:space="preserve"> запустили </w:t>
      </w:r>
      <w:r w:rsidRPr="00523E97">
        <w:rPr>
          <w:rFonts w:ascii="Times New Roman" w:hAnsi="Times New Roman" w:cs="Times New Roman"/>
          <w:sz w:val="28"/>
          <w:szCs w:val="28"/>
        </w:rPr>
        <w:t>общероссийск</w:t>
      </w:r>
      <w:r w:rsidR="00CA5599">
        <w:rPr>
          <w:rFonts w:ascii="Times New Roman" w:hAnsi="Times New Roman" w:cs="Times New Roman"/>
          <w:sz w:val="28"/>
          <w:szCs w:val="28"/>
        </w:rPr>
        <w:t>ую</w:t>
      </w:r>
      <w:r w:rsidRPr="00523E97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CA5599">
        <w:rPr>
          <w:rFonts w:ascii="Times New Roman" w:hAnsi="Times New Roman" w:cs="Times New Roman"/>
          <w:sz w:val="28"/>
          <w:szCs w:val="28"/>
        </w:rPr>
        <w:t>у</w:t>
      </w:r>
      <w:r w:rsidRPr="00523E97">
        <w:rPr>
          <w:rFonts w:ascii="Times New Roman" w:hAnsi="Times New Roman" w:cs="Times New Roman"/>
          <w:sz w:val="28"/>
          <w:szCs w:val="28"/>
        </w:rPr>
        <w:t xml:space="preserve"> по формированию комфортной городской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E97">
        <w:rPr>
          <w:rFonts w:ascii="Times New Roman" w:hAnsi="Times New Roman" w:cs="Times New Roman"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E97">
        <w:rPr>
          <w:rFonts w:ascii="Times New Roman" w:hAnsi="Times New Roman" w:cs="Times New Roman"/>
          <w:sz w:val="28"/>
          <w:szCs w:val="28"/>
        </w:rPr>
        <w:t>— максимально упросить участие граждан в жизни города и сделать так, чтобы городская среда отвечала потребностям всех групп населения.</w:t>
      </w:r>
    </w:p>
    <w:p w:rsidR="00CF5CB8" w:rsidRDefault="00CF5CB8" w:rsidP="00CF5CB8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12305" w:rsidRDefault="003C4B9F" w:rsidP="00CF5CB8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C4B9F">
        <w:rPr>
          <w:rFonts w:ascii="Times New Roman" w:hAnsi="Times New Roman" w:cs="Times New Roman"/>
          <w:sz w:val="28"/>
          <w:szCs w:val="28"/>
        </w:rPr>
        <w:t>Работа платформы устроена следующим образом. После быстрой регистрации через «</w:t>
      </w:r>
      <w:proofErr w:type="spellStart"/>
      <w:r w:rsidRPr="003C4B9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3C4B9F">
        <w:rPr>
          <w:rFonts w:ascii="Times New Roman" w:hAnsi="Times New Roman" w:cs="Times New Roman"/>
          <w:sz w:val="28"/>
          <w:szCs w:val="28"/>
        </w:rPr>
        <w:t xml:space="preserve">» или </w:t>
      </w:r>
      <w:proofErr w:type="spellStart"/>
      <w:r w:rsidRPr="003C4B9F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3C4B9F">
        <w:rPr>
          <w:rFonts w:ascii="Times New Roman" w:hAnsi="Times New Roman" w:cs="Times New Roman"/>
          <w:sz w:val="28"/>
          <w:szCs w:val="28"/>
        </w:rPr>
        <w:t xml:space="preserve"> пользователь</w:t>
      </w:r>
      <w:r w:rsidR="00833216">
        <w:rPr>
          <w:rFonts w:ascii="Times New Roman" w:hAnsi="Times New Roman" w:cs="Times New Roman"/>
          <w:sz w:val="28"/>
          <w:szCs w:val="28"/>
        </w:rPr>
        <w:t xml:space="preserve"> </w:t>
      </w:r>
      <w:r w:rsidR="00833216" w:rsidRPr="00833216">
        <w:rPr>
          <w:rFonts w:ascii="Times New Roman" w:hAnsi="Times New Roman" w:cs="Times New Roman"/>
          <w:sz w:val="28"/>
          <w:szCs w:val="28"/>
        </w:rPr>
        <w:t xml:space="preserve">может выбрать </w:t>
      </w:r>
      <w:r w:rsidR="00833216">
        <w:rPr>
          <w:rFonts w:ascii="Times New Roman" w:hAnsi="Times New Roman" w:cs="Times New Roman"/>
          <w:sz w:val="28"/>
          <w:szCs w:val="28"/>
        </w:rPr>
        <w:t xml:space="preserve">те объекты </w:t>
      </w:r>
      <w:r w:rsidR="00833216" w:rsidRPr="00833216">
        <w:rPr>
          <w:rFonts w:ascii="Times New Roman" w:hAnsi="Times New Roman" w:cs="Times New Roman"/>
          <w:sz w:val="28"/>
          <w:szCs w:val="28"/>
        </w:rPr>
        <w:t>для благоустройства относительно адреса проживания, указанного при регистрации</w:t>
      </w:r>
      <w:r w:rsidR="00833216">
        <w:rPr>
          <w:rFonts w:ascii="Times New Roman" w:hAnsi="Times New Roman" w:cs="Times New Roman"/>
          <w:sz w:val="28"/>
          <w:szCs w:val="28"/>
        </w:rPr>
        <w:t xml:space="preserve">, </w:t>
      </w:r>
      <w:r w:rsidRPr="003C4B9F">
        <w:rPr>
          <w:rFonts w:ascii="Times New Roman" w:hAnsi="Times New Roman" w:cs="Times New Roman"/>
          <w:sz w:val="28"/>
          <w:szCs w:val="28"/>
        </w:rPr>
        <w:t>которые, по его мнению, больше всего нуждаются в обновлении. Будет и мобильная версия.</w:t>
      </w:r>
    </w:p>
    <w:p w:rsidR="00CF5CB8" w:rsidRDefault="00CF5CB8" w:rsidP="00CF5CB8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4B9F" w:rsidRDefault="00601548" w:rsidP="00CF5CB8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64120">
        <w:rPr>
          <w:rFonts w:ascii="Times New Roman" w:hAnsi="Times New Roman" w:cs="Times New Roman"/>
          <w:sz w:val="28"/>
          <w:szCs w:val="28"/>
        </w:rPr>
        <w:t>а платформе предусмотрена функция обратной связи. П</w:t>
      </w:r>
      <w:r w:rsidR="00064120" w:rsidRPr="00064120">
        <w:rPr>
          <w:rFonts w:ascii="Times New Roman" w:hAnsi="Times New Roman" w:cs="Times New Roman"/>
          <w:sz w:val="28"/>
          <w:szCs w:val="28"/>
        </w:rPr>
        <w:t xml:space="preserve">ри наличии вопросов или предложений </w:t>
      </w:r>
      <w:r w:rsidR="00064120">
        <w:rPr>
          <w:rFonts w:ascii="Times New Roman" w:hAnsi="Times New Roman" w:cs="Times New Roman"/>
          <w:sz w:val="28"/>
          <w:szCs w:val="28"/>
        </w:rPr>
        <w:t>п</w:t>
      </w:r>
      <w:r w:rsidR="00064120" w:rsidRPr="00064120">
        <w:rPr>
          <w:rFonts w:ascii="Times New Roman" w:hAnsi="Times New Roman" w:cs="Times New Roman"/>
          <w:sz w:val="28"/>
          <w:szCs w:val="28"/>
        </w:rPr>
        <w:t>о каждому объекту можно будет связаться с куратор</w:t>
      </w:r>
      <w:r w:rsidR="00064120">
        <w:rPr>
          <w:rFonts w:ascii="Times New Roman" w:hAnsi="Times New Roman" w:cs="Times New Roman"/>
          <w:sz w:val="28"/>
          <w:szCs w:val="28"/>
        </w:rPr>
        <w:t>ом</w:t>
      </w:r>
      <w:r w:rsidR="00CF5CB8">
        <w:rPr>
          <w:rFonts w:ascii="Times New Roman" w:hAnsi="Times New Roman" w:cs="Times New Roman"/>
          <w:sz w:val="28"/>
          <w:szCs w:val="28"/>
        </w:rPr>
        <w:t xml:space="preserve"> – </w:t>
      </w:r>
      <w:r w:rsidR="00064120" w:rsidRPr="00064120">
        <w:rPr>
          <w:rFonts w:ascii="Times New Roman" w:hAnsi="Times New Roman" w:cs="Times New Roman"/>
          <w:sz w:val="28"/>
          <w:szCs w:val="28"/>
        </w:rPr>
        <w:t xml:space="preserve">они объяснят и расскажут о том, </w:t>
      </w:r>
      <w:r w:rsidR="00064120">
        <w:rPr>
          <w:rFonts w:ascii="Times New Roman" w:hAnsi="Times New Roman" w:cs="Times New Roman"/>
          <w:sz w:val="28"/>
          <w:szCs w:val="28"/>
        </w:rPr>
        <w:t>какие работы</w:t>
      </w:r>
      <w:r w:rsidR="00D87F3A">
        <w:rPr>
          <w:rFonts w:ascii="Times New Roman" w:hAnsi="Times New Roman" w:cs="Times New Roman"/>
          <w:sz w:val="28"/>
          <w:szCs w:val="28"/>
        </w:rPr>
        <w:t xml:space="preserve"> планируется реализовать на общественной территории.</w:t>
      </w:r>
      <w:r w:rsidR="00064120" w:rsidRPr="00064120">
        <w:rPr>
          <w:rFonts w:ascii="Times New Roman" w:hAnsi="Times New Roman" w:cs="Times New Roman"/>
          <w:sz w:val="28"/>
          <w:szCs w:val="28"/>
        </w:rPr>
        <w:t xml:space="preserve">  Заработают</w:t>
      </w:r>
      <w:r w:rsidR="00D87F3A">
        <w:rPr>
          <w:rFonts w:ascii="Times New Roman" w:hAnsi="Times New Roman" w:cs="Times New Roman"/>
          <w:sz w:val="28"/>
          <w:szCs w:val="28"/>
        </w:rPr>
        <w:t xml:space="preserve"> и</w:t>
      </w:r>
      <w:r w:rsidR="00064120" w:rsidRPr="00064120">
        <w:rPr>
          <w:rFonts w:ascii="Times New Roman" w:hAnsi="Times New Roman" w:cs="Times New Roman"/>
          <w:sz w:val="28"/>
          <w:szCs w:val="28"/>
        </w:rPr>
        <w:t xml:space="preserve"> горячие линии для ответа на самые распространенные вопросы.</w:t>
      </w:r>
    </w:p>
    <w:p w:rsidR="00CF5CB8" w:rsidRDefault="00CF5CB8" w:rsidP="00CF5CB8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895C52" w:rsidRDefault="00895C52" w:rsidP="00CF5CB8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95C52">
        <w:rPr>
          <w:rFonts w:ascii="Times New Roman" w:hAnsi="Times New Roman" w:cs="Times New Roman"/>
          <w:sz w:val="28"/>
          <w:szCs w:val="28"/>
        </w:rPr>
        <w:t xml:space="preserve">Задача платформы </w:t>
      </w:r>
      <w:r w:rsidR="00CF5CB8">
        <w:rPr>
          <w:rFonts w:ascii="Times New Roman" w:hAnsi="Times New Roman" w:cs="Times New Roman"/>
          <w:sz w:val="28"/>
          <w:szCs w:val="28"/>
        </w:rPr>
        <w:t xml:space="preserve">– </w:t>
      </w:r>
      <w:r w:rsidRPr="00895C52">
        <w:rPr>
          <w:rFonts w:ascii="Times New Roman" w:hAnsi="Times New Roman" w:cs="Times New Roman"/>
          <w:sz w:val="28"/>
          <w:szCs w:val="28"/>
        </w:rPr>
        <w:t xml:space="preserve">не просто рассказывать о том, что жители могут принимать участие в жизни города, но охватить как можно больше граждан из разных групп населения, чтобы учесть их мнение при благоустройстве. </w:t>
      </w:r>
    </w:p>
    <w:p w:rsidR="00895C52" w:rsidRPr="00895C52" w:rsidRDefault="00895C52" w:rsidP="00CF5CB8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95C52">
        <w:rPr>
          <w:rFonts w:ascii="Times New Roman" w:hAnsi="Times New Roman" w:cs="Times New Roman"/>
          <w:sz w:val="28"/>
          <w:szCs w:val="28"/>
        </w:rPr>
        <w:t>По федеральному проекту «Формирование комфортной городской среды» к 2024 году доля граждан старше 14 лет, принявших участие в решение вопросов развития городской среды, должна составить 30%. Это необходимо для формирования действительно качественно</w:t>
      </w:r>
      <w:r>
        <w:rPr>
          <w:rFonts w:ascii="Times New Roman" w:hAnsi="Times New Roman" w:cs="Times New Roman"/>
          <w:sz w:val="28"/>
          <w:szCs w:val="28"/>
        </w:rPr>
        <w:t>й и комфортной городской среды.</w:t>
      </w:r>
    </w:p>
    <w:p w:rsidR="00601548" w:rsidRDefault="00895C52" w:rsidP="00CF5CB8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95C52">
        <w:rPr>
          <w:rFonts w:ascii="Times New Roman" w:hAnsi="Times New Roman" w:cs="Times New Roman"/>
          <w:sz w:val="28"/>
          <w:szCs w:val="28"/>
        </w:rPr>
        <w:t>Без отзывов и мнений граждан невозможно сделать востребованные общественные пространства, которые отвечали бы всем потребностям. Проекты необходимо отбирать и воплощать в жизнь вместе с горожанами.</w:t>
      </w:r>
    </w:p>
    <w:p w:rsidR="00C22BF6" w:rsidRPr="00C22BF6" w:rsidRDefault="00C22BF6" w:rsidP="00CF5CB8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Pr="00C22BF6">
        <w:rPr>
          <w:rFonts w:ascii="Times New Roman" w:hAnsi="Times New Roman" w:cs="Times New Roman"/>
          <w:sz w:val="28"/>
          <w:szCs w:val="28"/>
        </w:rPr>
        <w:t xml:space="preserve"> прошлом году по </w:t>
      </w:r>
      <w:r>
        <w:rPr>
          <w:rFonts w:ascii="Times New Roman" w:hAnsi="Times New Roman" w:cs="Times New Roman"/>
          <w:sz w:val="28"/>
          <w:szCs w:val="28"/>
        </w:rPr>
        <w:t>федеральному</w:t>
      </w:r>
      <w:r w:rsidRPr="00C22BF6">
        <w:rPr>
          <w:rFonts w:ascii="Times New Roman" w:hAnsi="Times New Roman" w:cs="Times New Roman"/>
          <w:sz w:val="28"/>
          <w:szCs w:val="28"/>
        </w:rPr>
        <w:t xml:space="preserve"> проекту «Формирование комфортной городской среды» нац</w:t>
      </w:r>
      <w:r>
        <w:rPr>
          <w:rFonts w:ascii="Times New Roman" w:hAnsi="Times New Roman" w:cs="Times New Roman"/>
          <w:sz w:val="28"/>
          <w:szCs w:val="28"/>
        </w:rPr>
        <w:t>ионального проекта</w:t>
      </w:r>
      <w:r w:rsidRPr="00C22BF6">
        <w:rPr>
          <w:rFonts w:ascii="Times New Roman" w:hAnsi="Times New Roman" w:cs="Times New Roman"/>
          <w:sz w:val="28"/>
          <w:szCs w:val="28"/>
        </w:rPr>
        <w:t xml:space="preserve"> «Жильё и городская среда» во Владимирской области планировалось благоустроить 111 дворов и 39 общественных пространств в 31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ниципальном образовании. </w:t>
      </w:r>
    </w:p>
    <w:p w:rsidR="00C22BF6" w:rsidRDefault="00C22BF6" w:rsidP="00CF5CB8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C22BF6">
        <w:rPr>
          <w:rFonts w:ascii="Times New Roman" w:hAnsi="Times New Roman" w:cs="Times New Roman"/>
          <w:sz w:val="28"/>
          <w:szCs w:val="28"/>
        </w:rPr>
        <w:t>«Эти показатели не просто выполнены, но и перевыполнены: по факту благоустроено 125 дворов и 44 общественных пространства: парки, скверы, пешеходные зоны, спортплощадки и другие объекты», – сообщил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BF6">
        <w:rPr>
          <w:rFonts w:ascii="Times New Roman" w:hAnsi="Times New Roman" w:cs="Times New Roman"/>
          <w:sz w:val="28"/>
          <w:szCs w:val="28"/>
        </w:rPr>
        <w:t xml:space="preserve">врио заместителя Губернатора Роман </w:t>
      </w:r>
      <w:proofErr w:type="spellStart"/>
      <w:r w:rsidRPr="00C22BF6">
        <w:rPr>
          <w:rFonts w:ascii="Times New Roman" w:hAnsi="Times New Roman" w:cs="Times New Roman"/>
          <w:sz w:val="28"/>
          <w:szCs w:val="28"/>
        </w:rPr>
        <w:t>Годунин</w:t>
      </w:r>
      <w:proofErr w:type="spellEnd"/>
      <w:r w:rsidRPr="00C22BF6">
        <w:rPr>
          <w:rFonts w:ascii="Times New Roman" w:hAnsi="Times New Roman" w:cs="Times New Roman"/>
          <w:sz w:val="28"/>
          <w:szCs w:val="28"/>
        </w:rPr>
        <w:t>.</w:t>
      </w:r>
    </w:p>
    <w:p w:rsidR="00D5354A" w:rsidRDefault="00B613FF" w:rsidP="00CF5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5354A" w:rsidRPr="00BA1581">
          <w:rPr>
            <w:rStyle w:val="a3"/>
            <w:rFonts w:ascii="Times New Roman" w:hAnsi="Times New Roman" w:cs="Times New Roman"/>
            <w:sz w:val="28"/>
            <w:szCs w:val="28"/>
          </w:rPr>
          <w:t>https://33.gorodsreda.ru/</w:t>
        </w:r>
      </w:hyperlink>
    </w:p>
    <w:p w:rsidR="00D5354A" w:rsidRDefault="00D5354A" w:rsidP="00CF5CB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E03BA1" w:rsidRPr="00E03BA1" w:rsidRDefault="00E03BA1" w:rsidP="00CF5CB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03BA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03BA1">
        <w:rPr>
          <w:rFonts w:ascii="Times New Roman" w:hAnsi="Times New Roman" w:cs="Times New Roman"/>
          <w:sz w:val="28"/>
          <w:szCs w:val="28"/>
        </w:rPr>
        <w:t>ГородаМеняютсяДляНас</w:t>
      </w:r>
      <w:proofErr w:type="spellEnd"/>
    </w:p>
    <w:p w:rsidR="00E03BA1" w:rsidRPr="00E03BA1" w:rsidRDefault="00E03BA1" w:rsidP="00CF5CB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E03BA1">
        <w:rPr>
          <w:rFonts w:ascii="Times New Roman" w:hAnsi="Times New Roman" w:cs="Times New Roman"/>
          <w:sz w:val="28"/>
          <w:szCs w:val="28"/>
        </w:rPr>
        <w:lastRenderedPageBreak/>
        <w:t>#</w:t>
      </w:r>
      <w:proofErr w:type="spellStart"/>
      <w:r w:rsidRPr="00E03BA1">
        <w:rPr>
          <w:rFonts w:ascii="Times New Roman" w:hAnsi="Times New Roman" w:cs="Times New Roman"/>
          <w:sz w:val="28"/>
          <w:szCs w:val="28"/>
        </w:rPr>
        <w:t>КомфортнаяСреда</w:t>
      </w:r>
      <w:proofErr w:type="spellEnd"/>
    </w:p>
    <w:p w:rsidR="00E03BA1" w:rsidRPr="00D45239" w:rsidRDefault="00E03BA1" w:rsidP="00CF5CB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E03BA1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03BA1">
        <w:rPr>
          <w:rFonts w:ascii="Times New Roman" w:hAnsi="Times New Roman" w:cs="Times New Roman"/>
          <w:sz w:val="28"/>
          <w:szCs w:val="28"/>
        </w:rPr>
        <w:t>ГородаМеняются</w:t>
      </w:r>
      <w:bookmarkEnd w:id="0"/>
      <w:proofErr w:type="spellEnd"/>
    </w:p>
    <w:sectPr w:rsidR="00E03BA1" w:rsidRPr="00D45239" w:rsidSect="00CF5C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F1A"/>
    <w:rsid w:val="00064120"/>
    <w:rsid w:val="00070FB5"/>
    <w:rsid w:val="00113594"/>
    <w:rsid w:val="00132ECD"/>
    <w:rsid w:val="002A1F1A"/>
    <w:rsid w:val="00331CB0"/>
    <w:rsid w:val="003C4B9F"/>
    <w:rsid w:val="00405320"/>
    <w:rsid w:val="00523E97"/>
    <w:rsid w:val="006001FF"/>
    <w:rsid w:val="00601548"/>
    <w:rsid w:val="0079306A"/>
    <w:rsid w:val="007A2450"/>
    <w:rsid w:val="00800193"/>
    <w:rsid w:val="00833216"/>
    <w:rsid w:val="00895C52"/>
    <w:rsid w:val="008E22F4"/>
    <w:rsid w:val="009A56B1"/>
    <w:rsid w:val="00B613FF"/>
    <w:rsid w:val="00B7763C"/>
    <w:rsid w:val="00C12305"/>
    <w:rsid w:val="00C13A40"/>
    <w:rsid w:val="00C22BF6"/>
    <w:rsid w:val="00CA5599"/>
    <w:rsid w:val="00CF5CB8"/>
    <w:rsid w:val="00D1343C"/>
    <w:rsid w:val="00D32994"/>
    <w:rsid w:val="00D45239"/>
    <w:rsid w:val="00D5354A"/>
    <w:rsid w:val="00D87F3A"/>
    <w:rsid w:val="00E03BA1"/>
    <w:rsid w:val="00E31C05"/>
    <w:rsid w:val="00E33BF0"/>
    <w:rsid w:val="00EA088E"/>
    <w:rsid w:val="00F8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5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33.gorodsre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B71CD-ECC5-42D0-9FC5-F3388350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YangildinAV</cp:lastModifiedBy>
  <cp:revision>24</cp:revision>
  <dcterms:created xsi:type="dcterms:W3CDTF">2021-02-18T13:20:00Z</dcterms:created>
  <dcterms:modified xsi:type="dcterms:W3CDTF">2021-03-01T12:18:00Z</dcterms:modified>
</cp:coreProperties>
</file>