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FC" w:rsidRDefault="00282CFC" w:rsidP="00282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C597C">
        <w:rPr>
          <w:rFonts w:ascii="Times New Roman" w:eastAsia="Times New Roman" w:hAnsi="Times New Roman" w:cs="Times New Roman"/>
          <w:b/>
          <w:bCs/>
          <w:sz w:val="32"/>
          <w:szCs w:val="32"/>
        </w:rPr>
        <w:t>О единовременной денежной выплате супругам к юбилеям их совместной жизни в 201</w:t>
      </w:r>
      <w:r w:rsidR="00D433C1">
        <w:rPr>
          <w:rFonts w:ascii="Times New Roman" w:eastAsia="Times New Roman" w:hAnsi="Times New Roman" w:cs="Times New Roman"/>
          <w:b/>
          <w:bCs/>
          <w:sz w:val="32"/>
          <w:szCs w:val="32"/>
        </w:rPr>
        <w:t>6</w:t>
      </w:r>
      <w:r w:rsidRPr="00AC597C">
        <w:rPr>
          <w:rFonts w:ascii="Times New Roman" w:eastAsia="Times New Roman" w:hAnsi="Times New Roman" w:cs="Times New Roman"/>
          <w:b/>
          <w:bCs/>
          <w:sz w:val="32"/>
          <w:szCs w:val="32"/>
        </w:rPr>
        <w:t>-2017 годах.</w:t>
      </w:r>
    </w:p>
    <w:p w:rsidR="00282CFC" w:rsidRPr="00AC597C" w:rsidRDefault="00282CFC" w:rsidP="00282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82CFC" w:rsidRPr="00961B45" w:rsidRDefault="00282CFC" w:rsidP="00282CFC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45">
        <w:rPr>
          <w:rFonts w:ascii="Times New Roman" w:eastAsia="Times New Roman" w:hAnsi="Times New Roman" w:cs="Times New Roman"/>
          <w:sz w:val="28"/>
          <w:szCs w:val="28"/>
        </w:rPr>
        <w:t xml:space="preserve">        В целях реализации Закона Владимирской области от 14.10.2014 № 104-ОЗ «О единовременной денежной выплате супругам к юбилеям их совместной жизни в 201</w:t>
      </w:r>
      <w:r w:rsidR="00D433C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61B45">
        <w:rPr>
          <w:rFonts w:ascii="Times New Roman" w:eastAsia="Times New Roman" w:hAnsi="Times New Roman" w:cs="Times New Roman"/>
          <w:sz w:val="28"/>
          <w:szCs w:val="28"/>
        </w:rPr>
        <w:t>-2017 годах»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 соответствии с постановлением администрации Владимирской области от 12.11.2014г.№ 1162 «Об утверждении Порядка предоставления единовременной денежной выплаты супругам к юбилеям их совместной жизни</w:t>
      </w:r>
      <w:r w:rsidRPr="00961B4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 2015-2017 годах»</w:t>
      </w:r>
      <w:r w:rsidRPr="00961B45">
        <w:rPr>
          <w:rFonts w:ascii="Times New Roman" w:eastAsia="Times New Roman" w:hAnsi="Times New Roman" w:cs="Times New Roman"/>
          <w:sz w:val="28"/>
          <w:szCs w:val="28"/>
        </w:rPr>
        <w:t xml:space="preserve">   ГКУ ОСЗН по  Киржачскому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1B45">
        <w:rPr>
          <w:rFonts w:ascii="Times New Roman" w:eastAsia="Times New Roman" w:hAnsi="Times New Roman" w:cs="Times New Roman"/>
          <w:sz w:val="28"/>
          <w:szCs w:val="28"/>
        </w:rPr>
        <w:t>району  сообщает:</w:t>
      </w:r>
    </w:p>
    <w:p w:rsidR="00282CFC" w:rsidRPr="00961B45" w:rsidRDefault="00282CFC" w:rsidP="00282CFC">
      <w:pPr>
        <w:spacing w:before="100" w:beforeAutospacing="1" w:after="0" w:line="240" w:lineRule="auto"/>
        <w:ind w:firstLine="5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E5E">
        <w:rPr>
          <w:rFonts w:ascii="Times New Roman" w:hAnsi="Times New Roman" w:cs="Times New Roman"/>
          <w:sz w:val="28"/>
          <w:szCs w:val="28"/>
        </w:rPr>
        <w:t>Право</w:t>
      </w:r>
      <w:r w:rsidRPr="00017E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B45">
        <w:rPr>
          <w:rFonts w:ascii="Times New Roman" w:hAnsi="Times New Roman" w:cs="Times New Roman"/>
          <w:sz w:val="28"/>
          <w:szCs w:val="28"/>
        </w:rPr>
        <w:t>на единовременную денежную выплату в 201</w:t>
      </w:r>
      <w:r w:rsidR="00D433C1">
        <w:rPr>
          <w:rFonts w:ascii="Times New Roman" w:hAnsi="Times New Roman" w:cs="Times New Roman"/>
          <w:sz w:val="28"/>
          <w:szCs w:val="28"/>
        </w:rPr>
        <w:t>6</w:t>
      </w:r>
      <w:r w:rsidRPr="00961B45">
        <w:rPr>
          <w:rFonts w:ascii="Times New Roman" w:hAnsi="Times New Roman" w:cs="Times New Roman"/>
          <w:sz w:val="28"/>
          <w:szCs w:val="28"/>
        </w:rPr>
        <w:t> - 2017 годах предоставляется супругам - гражданам Российской Федерации, постоянно проживающим на территории Владимирской области, в связи с 50-, 60- и 70-летием со дня государственной регистрации заключения брака в органах записи актов гражданского состояния при условии, что в указанный период брак не прекращался и не был признан судом недействительным.</w:t>
      </w:r>
    </w:p>
    <w:p w:rsidR="00282CFC" w:rsidRDefault="00282CFC" w:rsidP="00282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1B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CFC" w:rsidRDefault="00282CFC" w:rsidP="00282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С учётом продолжительности совместной жизни е</w:t>
      </w:r>
      <w:r w:rsidRPr="00961B45">
        <w:rPr>
          <w:rFonts w:ascii="Times New Roman" w:eastAsia="Times New Roman" w:hAnsi="Times New Roman" w:cs="Times New Roman"/>
          <w:sz w:val="28"/>
          <w:szCs w:val="28"/>
        </w:rPr>
        <w:t>диновременн</w:t>
      </w:r>
      <w:r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961B45">
        <w:rPr>
          <w:rFonts w:ascii="Times New Roman" w:eastAsia="Times New Roman" w:hAnsi="Times New Roman" w:cs="Times New Roman"/>
          <w:sz w:val="28"/>
          <w:szCs w:val="28"/>
        </w:rPr>
        <w:t xml:space="preserve"> денежн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ые </w:t>
      </w:r>
      <w:r w:rsidRPr="00961B45">
        <w:rPr>
          <w:rFonts w:ascii="Times New Roman" w:eastAsia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 установлены  на </w:t>
      </w:r>
      <w:r w:rsidRPr="00961B45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F0511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61B4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61B45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1B45">
        <w:rPr>
          <w:rFonts w:ascii="Times New Roman" w:eastAsia="Times New Roman" w:hAnsi="Times New Roman" w:cs="Times New Roman"/>
          <w:sz w:val="28"/>
          <w:szCs w:val="28"/>
        </w:rPr>
        <w:t xml:space="preserve"> следующих </w:t>
      </w:r>
      <w:r w:rsidRPr="00017E5E">
        <w:rPr>
          <w:rFonts w:ascii="Times New Roman" w:eastAsia="Times New Roman" w:hAnsi="Times New Roman" w:cs="Times New Roman"/>
          <w:sz w:val="28"/>
          <w:szCs w:val="28"/>
        </w:rPr>
        <w:t>размерах</w:t>
      </w:r>
      <w:r w:rsidRPr="00961B4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82CFC" w:rsidRPr="00017E5E" w:rsidRDefault="00282CFC" w:rsidP="00282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1B4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017E5E">
        <w:rPr>
          <w:rFonts w:ascii="Times New Roman" w:eastAsia="Times New Roman" w:hAnsi="Times New Roman" w:cs="Times New Roman"/>
          <w:bCs/>
          <w:sz w:val="28"/>
          <w:szCs w:val="28"/>
        </w:rPr>
        <w:t>50-летний юбилей – 50 000 рублей</w:t>
      </w:r>
      <w:r w:rsidRPr="00017E5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2CFC" w:rsidRDefault="00282CFC" w:rsidP="00282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4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017E5E">
        <w:rPr>
          <w:rFonts w:ascii="Times New Roman" w:eastAsia="Times New Roman" w:hAnsi="Times New Roman" w:cs="Times New Roman"/>
          <w:bCs/>
          <w:sz w:val="28"/>
          <w:szCs w:val="28"/>
        </w:rPr>
        <w:t>60-летний юбилей – 60 000 рублей</w:t>
      </w:r>
      <w:r w:rsidRPr="00017E5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961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2CFC" w:rsidRPr="00961B45" w:rsidRDefault="00282CFC" w:rsidP="00282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4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017E5E">
        <w:rPr>
          <w:rFonts w:ascii="Times New Roman" w:eastAsia="Times New Roman" w:hAnsi="Times New Roman" w:cs="Times New Roman"/>
          <w:bCs/>
          <w:sz w:val="28"/>
          <w:szCs w:val="28"/>
        </w:rPr>
        <w:t>70-летний юбилей –</w:t>
      </w:r>
      <w:r w:rsidRPr="00017E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7E5E">
        <w:rPr>
          <w:rFonts w:ascii="Times New Roman" w:eastAsia="Times New Roman" w:hAnsi="Times New Roman" w:cs="Times New Roman"/>
          <w:bCs/>
          <w:sz w:val="28"/>
          <w:szCs w:val="28"/>
        </w:rPr>
        <w:t>70 000 рублей</w:t>
      </w:r>
      <w:r w:rsidRPr="00017E5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961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2CFC" w:rsidRDefault="00282CFC" w:rsidP="00282CFC">
      <w:pPr>
        <w:spacing w:after="0" w:line="240" w:lineRule="auto"/>
        <w:ind w:firstLine="52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2CFC" w:rsidRDefault="00282CFC" w:rsidP="00282CFC">
      <w:pPr>
        <w:spacing w:after="0" w:line="240" w:lineRule="auto"/>
        <w:ind w:firstLine="5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45">
        <w:rPr>
          <w:rFonts w:ascii="Times New Roman" w:eastAsia="Times New Roman" w:hAnsi="Times New Roman" w:cs="Times New Roman"/>
          <w:sz w:val="28"/>
          <w:szCs w:val="28"/>
        </w:rPr>
        <w:t>Единовременная денежная выплата назначается по месту жительства одного из супругов по выбору, на основании совместного заявления супругов по установленной форме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2CFC" w:rsidRDefault="00282CFC" w:rsidP="00282CFC">
      <w:pPr>
        <w:spacing w:after="0" w:line="240" w:lineRule="auto"/>
        <w:ind w:firstLine="52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2CFC" w:rsidRPr="00017E5E" w:rsidRDefault="00282CFC" w:rsidP="00282CFC">
      <w:pPr>
        <w:spacing w:after="0" w:line="240" w:lineRule="auto"/>
        <w:ind w:firstLine="5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45">
        <w:rPr>
          <w:rFonts w:ascii="Times New Roman" w:eastAsia="Times New Roman" w:hAnsi="Times New Roman" w:cs="Times New Roman"/>
          <w:sz w:val="28"/>
          <w:szCs w:val="28"/>
        </w:rPr>
        <w:t xml:space="preserve">Необходимо представить следующие </w:t>
      </w:r>
      <w:r w:rsidRPr="00017E5E">
        <w:rPr>
          <w:rFonts w:ascii="Times New Roman" w:eastAsia="Times New Roman" w:hAnsi="Times New Roman" w:cs="Times New Roman"/>
          <w:sz w:val="28"/>
          <w:szCs w:val="28"/>
        </w:rPr>
        <w:t>документы:</w:t>
      </w:r>
    </w:p>
    <w:p w:rsidR="00282CFC" w:rsidRPr="00961B45" w:rsidRDefault="00282CFC" w:rsidP="00282CFC">
      <w:pPr>
        <w:spacing w:after="0" w:line="240" w:lineRule="auto"/>
        <w:ind w:firstLine="5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61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61B45">
        <w:rPr>
          <w:rFonts w:ascii="Times New Roman" w:eastAsia="Times New Roman" w:hAnsi="Times New Roman" w:cs="Times New Roman"/>
          <w:sz w:val="28"/>
          <w:szCs w:val="28"/>
        </w:rPr>
        <w:t xml:space="preserve">паспорта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1B45">
        <w:rPr>
          <w:rFonts w:ascii="Times New Roman" w:eastAsia="Times New Roman" w:hAnsi="Times New Roman" w:cs="Times New Roman"/>
          <w:sz w:val="28"/>
          <w:szCs w:val="28"/>
        </w:rPr>
        <w:t>супругов;</w:t>
      </w:r>
    </w:p>
    <w:p w:rsidR="00282CFC" w:rsidRPr="00961B45" w:rsidRDefault="00282CFC" w:rsidP="00282CFC">
      <w:pPr>
        <w:spacing w:after="0" w:line="240" w:lineRule="auto"/>
        <w:ind w:firstLine="5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961B45">
        <w:rPr>
          <w:rFonts w:ascii="Times New Roman" w:eastAsia="Times New Roman" w:hAnsi="Times New Roman" w:cs="Times New Roman"/>
          <w:sz w:val="28"/>
          <w:szCs w:val="28"/>
        </w:rPr>
        <w:t xml:space="preserve"> свидетельство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1B45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1B45">
        <w:rPr>
          <w:rFonts w:ascii="Times New Roman" w:eastAsia="Times New Roman" w:hAnsi="Times New Roman" w:cs="Times New Roman"/>
          <w:sz w:val="28"/>
          <w:szCs w:val="28"/>
        </w:rPr>
        <w:t>заключении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1B45">
        <w:rPr>
          <w:rFonts w:ascii="Times New Roman" w:eastAsia="Times New Roman" w:hAnsi="Times New Roman" w:cs="Times New Roman"/>
          <w:sz w:val="28"/>
          <w:szCs w:val="28"/>
        </w:rPr>
        <w:t xml:space="preserve"> брака; </w:t>
      </w:r>
    </w:p>
    <w:p w:rsidR="00282CFC" w:rsidRDefault="00282CFC" w:rsidP="00282CFC">
      <w:pPr>
        <w:spacing w:after="0" w:line="240" w:lineRule="auto"/>
        <w:ind w:firstLine="5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961B4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04B5A">
        <w:rPr>
          <w:rFonts w:ascii="Times New Roman" w:eastAsia="Times New Roman" w:hAnsi="Times New Roman" w:cs="Times New Roman"/>
          <w:sz w:val="28"/>
          <w:szCs w:val="28"/>
        </w:rPr>
        <w:t xml:space="preserve">номер </w:t>
      </w:r>
      <w:r w:rsidR="00EE22ED">
        <w:rPr>
          <w:rFonts w:ascii="Times New Roman" w:eastAsia="Times New Roman" w:hAnsi="Times New Roman" w:cs="Times New Roman"/>
          <w:sz w:val="28"/>
          <w:szCs w:val="28"/>
        </w:rPr>
        <w:t>банковского</w:t>
      </w:r>
      <w:r w:rsidR="00B04B5A">
        <w:rPr>
          <w:rFonts w:ascii="Times New Roman" w:eastAsia="Times New Roman" w:hAnsi="Times New Roman" w:cs="Times New Roman"/>
          <w:sz w:val="28"/>
          <w:szCs w:val="28"/>
        </w:rPr>
        <w:t xml:space="preserve"> счёта (сберкнижка или банковская карта),  открытый в Сбербанке России или в Московском Индустриальном банке.</w:t>
      </w:r>
    </w:p>
    <w:p w:rsidR="00282CFC" w:rsidRDefault="00282CFC" w:rsidP="00282CFC">
      <w:pPr>
        <w:spacing w:after="0" w:line="240" w:lineRule="auto"/>
        <w:ind w:firstLine="522"/>
        <w:jc w:val="both"/>
        <w:rPr>
          <w:rFonts w:ascii="Times New Roman" w:hAnsi="Times New Roman" w:cs="Times New Roman"/>
          <w:sz w:val="28"/>
          <w:szCs w:val="28"/>
        </w:rPr>
      </w:pPr>
      <w:r w:rsidRPr="00961B45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82CFC" w:rsidRPr="00017E5E" w:rsidRDefault="00282CFC" w:rsidP="00282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1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61B45">
        <w:rPr>
          <w:rFonts w:ascii="Times New Roman" w:hAnsi="Times New Roman" w:cs="Times New Roman"/>
          <w:sz w:val="28"/>
          <w:szCs w:val="28"/>
        </w:rPr>
        <w:t xml:space="preserve">Заявление и  указанные документы, подаются супругами </w:t>
      </w:r>
      <w:r w:rsidRPr="00017E5E">
        <w:rPr>
          <w:rFonts w:ascii="Times New Roman" w:hAnsi="Times New Roman" w:cs="Times New Roman"/>
          <w:sz w:val="28"/>
          <w:szCs w:val="28"/>
        </w:rPr>
        <w:t>в год исполнения юбилея (50, 60, 70 лет) независимо от месяца регистрации брака.</w:t>
      </w:r>
    </w:p>
    <w:p w:rsidR="00282CFC" w:rsidRDefault="00282CFC" w:rsidP="00282CF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61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282CFC" w:rsidRPr="00961B45" w:rsidRDefault="00282CFC" w:rsidP="00282CF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61B45">
        <w:rPr>
          <w:rFonts w:ascii="Times New Roman" w:eastAsia="Times New Roman" w:hAnsi="Times New Roman" w:cs="Times New Roman"/>
          <w:sz w:val="28"/>
          <w:szCs w:val="28"/>
        </w:rPr>
        <w:t>В случае смерти одного из супругов в 201</w:t>
      </w:r>
      <w:r w:rsidR="00F0511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61B45">
        <w:rPr>
          <w:rFonts w:ascii="Times New Roman" w:eastAsia="Times New Roman" w:hAnsi="Times New Roman" w:cs="Times New Roman"/>
          <w:sz w:val="28"/>
          <w:szCs w:val="28"/>
        </w:rPr>
        <w:t xml:space="preserve"> году заявление подается вдовой (вдовцом) с приложением свидетельства о смерти.  </w:t>
      </w:r>
    </w:p>
    <w:p w:rsidR="00C45F71" w:rsidRDefault="00282CFC" w:rsidP="00282CFC">
      <w:r w:rsidRPr="00FF6EB5">
        <w:rPr>
          <w:rFonts w:ascii="Times New Roman" w:eastAsia="Times New Roman" w:hAnsi="Times New Roman" w:cs="Times New Roman"/>
          <w:sz w:val="28"/>
          <w:szCs w:val="28"/>
        </w:rPr>
        <w:t xml:space="preserve">За назначением выплаты просим обращаться в </w:t>
      </w:r>
      <w:r w:rsidRPr="00FF6EB5">
        <w:rPr>
          <w:rFonts w:ascii="Times New Roman" w:eastAsia="Times New Roman" w:hAnsi="Times New Roman" w:cs="Times New Roman"/>
          <w:bCs/>
          <w:sz w:val="28"/>
          <w:szCs w:val="28"/>
        </w:rPr>
        <w:t>ГКУ  ВО  «Отдел социальной защиты населения по Киржачскому району»</w:t>
      </w:r>
      <w:r w:rsidRPr="00FF6EB5"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  <w:r w:rsidR="00D433C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FF6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6EB5">
        <w:rPr>
          <w:rFonts w:ascii="Times New Roman" w:eastAsia="Times New Roman" w:hAnsi="Times New Roman" w:cs="Times New Roman"/>
          <w:bCs/>
          <w:sz w:val="28"/>
          <w:szCs w:val="28"/>
        </w:rPr>
        <w:t xml:space="preserve">г. Киржач,   </w:t>
      </w:r>
      <w:r w:rsidR="00D433C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Pr="00FF6EB5">
        <w:rPr>
          <w:rFonts w:ascii="Times New Roman" w:eastAsia="Times New Roman" w:hAnsi="Times New Roman" w:cs="Times New Roman"/>
          <w:bCs/>
          <w:sz w:val="28"/>
          <w:szCs w:val="28"/>
        </w:rPr>
        <w:t xml:space="preserve">  ул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FF6EB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Советская,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F6EB5">
        <w:rPr>
          <w:rFonts w:ascii="Times New Roman" w:eastAsia="Times New Roman" w:hAnsi="Times New Roman" w:cs="Times New Roman"/>
          <w:bCs/>
          <w:sz w:val="28"/>
          <w:szCs w:val="28"/>
        </w:rPr>
        <w:t>д.1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каб.№1,  окно № 3</w:t>
      </w:r>
      <w:r w:rsidR="00DC4EE2">
        <w:rPr>
          <w:rFonts w:ascii="Times New Roman" w:eastAsia="Times New Roman" w:hAnsi="Times New Roman" w:cs="Times New Roman"/>
          <w:bCs/>
          <w:sz w:val="28"/>
          <w:szCs w:val="28"/>
        </w:rPr>
        <w:t>, тел. 2-47-67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sectPr w:rsidR="00C45F71" w:rsidSect="00056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82CFC"/>
    <w:rsid w:val="00056BC0"/>
    <w:rsid w:val="00282CFC"/>
    <w:rsid w:val="00614C55"/>
    <w:rsid w:val="00B04B5A"/>
    <w:rsid w:val="00C45F71"/>
    <w:rsid w:val="00D433C1"/>
    <w:rsid w:val="00DC4EE2"/>
    <w:rsid w:val="00EE22ED"/>
    <w:rsid w:val="00F05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C0"/>
  </w:style>
  <w:style w:type="paragraph" w:styleId="1">
    <w:name w:val="heading 1"/>
    <w:basedOn w:val="a"/>
    <w:next w:val="a"/>
    <w:link w:val="10"/>
    <w:uiPriority w:val="99"/>
    <w:qFormat/>
    <w:rsid w:val="00282CF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2CFC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2016-01-15T11:02:00Z</cp:lastPrinted>
  <dcterms:created xsi:type="dcterms:W3CDTF">2015-06-09T12:28:00Z</dcterms:created>
  <dcterms:modified xsi:type="dcterms:W3CDTF">2016-11-10T10:50:00Z</dcterms:modified>
</cp:coreProperties>
</file>