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CC71E0" w:rsidRPr="00CC71E0" w:rsidRDefault="00CC71E0" w:rsidP="00CC71E0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CC71E0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Через сайт Росреестра можно подать документы на регистрацию прав и кадастровый учет одновременно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CC71E0" w:rsidRPr="00CC71E0" w:rsidRDefault="00CC71E0" w:rsidP="00CC71E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C71E0">
        <w:rPr>
          <w:rFonts w:eastAsia="Times New Roman" w:cs="Times New Roman"/>
          <w:kern w:val="0"/>
          <w:sz w:val="28"/>
          <w:szCs w:val="28"/>
          <w:lang w:eastAsia="en-US" w:bidi="ar-SA"/>
        </w:rPr>
        <w:t>На сайте Федеральной службы государственной регистрации, кадастра и картографии (Росреестра) открыт доступ к сервисам получения услуг по кадастровому учету, а также одновременной подачи заявления на регистрацию прав и государственный кадастровый учет. Таким образом, в настоящее время на сайте Росреестра доступны сервисы для получения в электронном ви</w:t>
      </w:r>
      <w:r w:rsidR="00CB1708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де всех наиболее востребованных </w:t>
      </w:r>
      <w:bookmarkStart w:id="0" w:name="_GoBack"/>
      <w:bookmarkEnd w:id="0"/>
      <w:r w:rsidRPr="00CC71E0">
        <w:rPr>
          <w:rFonts w:eastAsia="Times New Roman" w:cs="Times New Roman"/>
          <w:kern w:val="0"/>
          <w:sz w:val="28"/>
          <w:szCs w:val="28"/>
          <w:lang w:eastAsia="en-US" w:bidi="ar-SA"/>
        </w:rPr>
        <w:t>госуслугРосреестра – регистрация прав, кадастровый учет и получение сведений из Единого государственного реестра недвижимости (ЕГРН) в соответствии с законом «О государственной регистрации недвижимости».</w:t>
      </w:r>
    </w:p>
    <w:p w:rsidR="00CB1708" w:rsidRDefault="00CC71E0" w:rsidP="00CC71E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C71E0">
        <w:rPr>
          <w:rFonts w:eastAsia="Times New Roman" w:cs="Times New Roman"/>
          <w:kern w:val="0"/>
          <w:sz w:val="28"/>
          <w:szCs w:val="28"/>
          <w:lang w:eastAsia="en-US" w:bidi="ar-SA"/>
        </w:rPr>
        <w:t>Запуск сервисов по подаче документов на кадастровый учет и регистрацию прав через Интернет позволяет гражданам и бизнесу напрямую обратиться в Росреестр за получением одной из наиболее востребованных услуг ведомства. Благодаря сервису заявители могут не терять время на визит в офис и не зависеть от действий чиновника.</w:t>
      </w:r>
    </w:p>
    <w:p w:rsidR="00CC71E0" w:rsidRPr="00CC71E0" w:rsidRDefault="00CC71E0" w:rsidP="00CC71E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C71E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Помимо возможности подать документы в электронном виде заявитель может получить госуслуги при личном обращении в офисы Филиала ФГБУ «ФКП Росреестра» по Владимирской области или многофункциональные центры </w:t>
      </w:r>
      <w:r w:rsidR="00CB1708">
        <w:rPr>
          <w:rFonts w:eastAsia="Times New Roman" w:cs="Times New Roman"/>
          <w:kern w:val="0"/>
          <w:sz w:val="28"/>
          <w:szCs w:val="28"/>
          <w:lang w:eastAsia="en-US" w:bidi="ar-SA"/>
        </w:rPr>
        <w:t>предоставления государственных и муниципальных услуг на территории Владимирской области.</w:t>
      </w:r>
    </w:p>
    <w:p w:rsidR="00CC71E0" w:rsidRPr="00CC71E0" w:rsidRDefault="00CC71E0" w:rsidP="00CC71E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C71E0">
        <w:rPr>
          <w:rFonts w:eastAsia="Times New Roman" w:cs="Times New Roman"/>
          <w:kern w:val="0"/>
          <w:sz w:val="28"/>
          <w:szCs w:val="28"/>
          <w:lang w:eastAsia="en-US" w:bidi="ar-SA"/>
        </w:rPr>
        <w:t>Ранее на сайте Росреестра был открыт доступ к сервисам, которые позволяют подать документы на государственную регистрацию прав и получить актуальную информацию из ЕГРН. В «Личном кабинете правообладателя», запущенном в начале текущего года, доступен сервис «Офисы и приемные. Предварительная запись на прием», который предоставляет заявителю возможность заранее спланировать визит в офисы Филиала ФГБУ «ФКП Росреестра» по Владимирской области для получения услуг Росреестра.</w:t>
      </w:r>
    </w:p>
    <w:p w:rsidR="00CC71E0" w:rsidRPr="00CC71E0" w:rsidRDefault="00CC71E0" w:rsidP="00CC71E0">
      <w:pPr>
        <w:widowControl/>
        <w:suppressAutoHyphens w:val="0"/>
        <w:spacing w:line="276" w:lineRule="auto"/>
        <w:ind w:firstLine="708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  <w:r w:rsidRPr="00CC71E0">
        <w:rPr>
          <w:rFonts w:eastAsia="Times New Roman" w:cs="Times New Roman"/>
          <w:kern w:val="0"/>
          <w:sz w:val="28"/>
          <w:szCs w:val="28"/>
          <w:lang w:eastAsia="en-US" w:bidi="ar-SA"/>
        </w:rPr>
        <w:t xml:space="preserve">Также на сайте открыт доступ к сервисам, которые позволяют получать информацию о ходе оказания услуги («Проверка исполнения запроса (заявления)»), проверить корректность электронной подписи и распечатать </w:t>
      </w:r>
      <w:r w:rsidRPr="00CC71E0">
        <w:rPr>
          <w:rFonts w:eastAsia="Times New Roman" w:cs="Times New Roman"/>
          <w:kern w:val="0"/>
          <w:sz w:val="28"/>
          <w:szCs w:val="28"/>
          <w:lang w:eastAsia="en-US" w:bidi="ar-SA"/>
        </w:rPr>
        <w:lastRenderedPageBreak/>
        <w:t>полученную в электронном виде выписку («Проверка электронного документа»).</w:t>
      </w:r>
    </w:p>
    <w:p w:rsidR="00E17A52" w:rsidRDefault="00A8437E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7pt;margin-top:9.9pt;width:480.85pt;height:.05pt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183664800,-2796" strokecolor="#0070c0" strokeweight="1.25pt"/>
        </w:pict>
      </w:r>
    </w:p>
    <w:p w:rsidR="00CB1708" w:rsidRDefault="003C1AE1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Киржачский Отдел</w:t>
      </w:r>
    </w:p>
    <w:sectPr w:rsidR="00CB1708" w:rsidSect="003A4DCE">
      <w:headerReference w:type="default" r:id="rId9"/>
      <w:footerReference w:type="default" r:id="rId10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1AE1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3513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44ABB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26E6F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437E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2747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708"/>
    <w:rsid w:val="00CB1D95"/>
    <w:rsid w:val="00CB531F"/>
    <w:rsid w:val="00CC09FF"/>
    <w:rsid w:val="00CC19E6"/>
    <w:rsid w:val="00CC1A4F"/>
    <w:rsid w:val="00CC71E0"/>
    <w:rsid w:val="00CD127C"/>
    <w:rsid w:val="00CD5483"/>
    <w:rsid w:val="00CD71C5"/>
    <w:rsid w:val="00CE13B8"/>
    <w:rsid w:val="00CE255C"/>
    <w:rsid w:val="00CF2EA8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D38A6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AEBB2-F243-4D29-8C64-89EEE25A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32</cp:revision>
  <cp:lastPrinted>2017-03-01T06:40:00Z</cp:lastPrinted>
  <dcterms:created xsi:type="dcterms:W3CDTF">2016-11-15T13:52:00Z</dcterms:created>
  <dcterms:modified xsi:type="dcterms:W3CDTF">2017-03-27T13:34:00Z</dcterms:modified>
</cp:coreProperties>
</file>