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108" w:type="dxa"/>
        <w:tblLook w:val="01E0"/>
      </w:tblPr>
      <w:tblGrid>
        <w:gridCol w:w="253"/>
        <w:gridCol w:w="1827"/>
        <w:gridCol w:w="2598"/>
        <w:gridCol w:w="2211"/>
        <w:gridCol w:w="1344"/>
        <w:gridCol w:w="1271"/>
        <w:gridCol w:w="241"/>
      </w:tblGrid>
      <w:tr w:rsidR="009D2BDA" w:rsidRPr="00560CC5" w:rsidTr="00E55B46">
        <w:trPr>
          <w:trHeight w:hRule="exact" w:val="2326"/>
        </w:trPr>
        <w:tc>
          <w:tcPr>
            <w:tcW w:w="9745" w:type="dxa"/>
            <w:gridSpan w:val="7"/>
            <w:vAlign w:val="center"/>
          </w:tcPr>
          <w:p w:rsidR="0050178F" w:rsidRDefault="0050178F" w:rsidP="0050178F">
            <w:pPr>
              <w:pStyle w:val="a9"/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2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78F" w:rsidRPr="0074074B" w:rsidRDefault="0050178F" w:rsidP="0050178F">
            <w:pPr>
              <w:jc w:val="center"/>
              <w:rPr>
                <w:b/>
                <w:sz w:val="24"/>
                <w:szCs w:val="24"/>
              </w:rPr>
            </w:pPr>
            <w:r w:rsidRPr="0074074B">
              <w:rPr>
                <w:b/>
                <w:sz w:val="24"/>
                <w:szCs w:val="24"/>
              </w:rPr>
              <w:t>АДМИНИСТРАЦИЯ ГОРОДА КИРЖАЧ</w:t>
            </w:r>
          </w:p>
          <w:p w:rsidR="0050178F" w:rsidRPr="0074074B" w:rsidRDefault="0050178F" w:rsidP="0050178F">
            <w:pPr>
              <w:jc w:val="center"/>
              <w:rPr>
                <w:b/>
                <w:sz w:val="24"/>
                <w:szCs w:val="24"/>
              </w:rPr>
            </w:pPr>
            <w:r w:rsidRPr="0074074B">
              <w:rPr>
                <w:b/>
                <w:sz w:val="24"/>
                <w:szCs w:val="24"/>
              </w:rPr>
              <w:t>КИРЖАЧСКОГО РАЙОНА</w:t>
            </w:r>
          </w:p>
          <w:p w:rsidR="0050178F" w:rsidRPr="0074074B" w:rsidRDefault="0050178F" w:rsidP="0050178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4074B">
              <w:rPr>
                <w:b/>
                <w:sz w:val="32"/>
                <w:szCs w:val="32"/>
              </w:rPr>
              <w:t>П</w:t>
            </w:r>
            <w:proofErr w:type="gramEnd"/>
            <w:r w:rsidRPr="0074074B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9D2BDA" w:rsidRPr="00560CC5" w:rsidRDefault="009D2BDA" w:rsidP="005017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D2BDA" w:rsidRPr="00907654" w:rsidTr="007E5E68">
        <w:trPr>
          <w:trHeight w:hRule="exact" w:val="545"/>
        </w:trPr>
        <w:tc>
          <w:tcPr>
            <w:tcW w:w="253" w:type="dxa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9D2BDA" w:rsidRPr="00907654" w:rsidRDefault="005004FF" w:rsidP="00E5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4809" w:type="dxa"/>
            <w:gridSpan w:val="2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9D2BDA" w:rsidRPr="00907654" w:rsidRDefault="009D2BDA" w:rsidP="00763C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BDA" w:rsidRPr="00907654" w:rsidRDefault="008174DA" w:rsidP="00AF6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F62D3">
              <w:rPr>
                <w:sz w:val="28"/>
                <w:szCs w:val="28"/>
              </w:rPr>
              <w:t xml:space="preserve"> </w:t>
            </w:r>
            <w:r w:rsidR="005004FF">
              <w:rPr>
                <w:sz w:val="28"/>
                <w:szCs w:val="28"/>
              </w:rPr>
              <w:t>348</w:t>
            </w:r>
            <w:r w:rsidR="00AF62D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9D2BDA" w:rsidRPr="00560CC5" w:rsidTr="00E55B46">
        <w:trPr>
          <w:trHeight w:hRule="exact" w:val="107"/>
        </w:trPr>
        <w:tc>
          <w:tcPr>
            <w:tcW w:w="9745" w:type="dxa"/>
            <w:gridSpan w:val="7"/>
            <w:vAlign w:val="center"/>
          </w:tcPr>
          <w:p w:rsidR="009D2BDA" w:rsidRDefault="009D2BD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9D241A" w:rsidRDefault="009D241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9D241A" w:rsidRPr="00560CC5" w:rsidRDefault="009D241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9D2BDA" w:rsidRPr="00560CC5" w:rsidTr="00AF62D3">
        <w:trPr>
          <w:trHeight w:hRule="exact" w:val="1565"/>
        </w:trPr>
        <w:tc>
          <w:tcPr>
            <w:tcW w:w="4678" w:type="dxa"/>
            <w:gridSpan w:val="3"/>
          </w:tcPr>
          <w:p w:rsidR="007B4107" w:rsidRDefault="007B4107" w:rsidP="0083318F">
            <w:pPr>
              <w:jc w:val="both"/>
              <w:rPr>
                <w:i/>
                <w:sz w:val="24"/>
                <w:szCs w:val="24"/>
              </w:rPr>
            </w:pPr>
          </w:p>
          <w:p w:rsidR="009D2BDA" w:rsidRPr="00250FE8" w:rsidRDefault="007B4107" w:rsidP="00E55B46">
            <w:pPr>
              <w:rPr>
                <w:i/>
                <w:sz w:val="24"/>
                <w:szCs w:val="24"/>
              </w:rPr>
            </w:pPr>
            <w:r w:rsidRPr="00250FE8">
              <w:rPr>
                <w:i/>
                <w:sz w:val="24"/>
                <w:szCs w:val="24"/>
              </w:rPr>
              <w:t xml:space="preserve">Об </w:t>
            </w:r>
            <w:r w:rsidR="00250FE8" w:rsidRPr="00250FE8">
              <w:rPr>
                <w:i/>
                <w:sz w:val="24"/>
                <w:szCs w:val="24"/>
              </w:rPr>
              <w:t>око</w:t>
            </w:r>
            <w:r w:rsidR="00A00D24">
              <w:rPr>
                <w:i/>
                <w:sz w:val="24"/>
                <w:szCs w:val="24"/>
              </w:rPr>
              <w:t>нчании отопительного периода</w:t>
            </w:r>
            <w:r w:rsidR="00E55B46">
              <w:rPr>
                <w:i/>
                <w:sz w:val="24"/>
                <w:szCs w:val="24"/>
              </w:rPr>
              <w:t xml:space="preserve"> </w:t>
            </w:r>
            <w:r w:rsidR="00A00D24">
              <w:rPr>
                <w:i/>
                <w:sz w:val="24"/>
                <w:szCs w:val="24"/>
              </w:rPr>
              <w:t>201</w:t>
            </w:r>
            <w:r w:rsidR="00E55B46">
              <w:rPr>
                <w:i/>
                <w:sz w:val="24"/>
                <w:szCs w:val="24"/>
              </w:rPr>
              <w:t>7</w:t>
            </w:r>
            <w:r w:rsidR="00250FE8" w:rsidRPr="00250FE8">
              <w:rPr>
                <w:i/>
                <w:sz w:val="24"/>
                <w:szCs w:val="24"/>
              </w:rPr>
              <w:t>-201</w:t>
            </w:r>
            <w:r w:rsidR="00E55B46">
              <w:rPr>
                <w:i/>
                <w:sz w:val="24"/>
                <w:szCs w:val="24"/>
              </w:rPr>
              <w:t>8</w:t>
            </w:r>
            <w:r w:rsidR="00B46691">
              <w:rPr>
                <w:i/>
                <w:sz w:val="24"/>
                <w:szCs w:val="24"/>
              </w:rPr>
              <w:t xml:space="preserve"> </w:t>
            </w:r>
            <w:r w:rsidR="00250FE8" w:rsidRPr="00250FE8">
              <w:rPr>
                <w:i/>
                <w:sz w:val="24"/>
                <w:szCs w:val="24"/>
              </w:rPr>
              <w:t>гг. на территории  город</w:t>
            </w:r>
            <w:r w:rsidR="0050178F">
              <w:rPr>
                <w:i/>
                <w:sz w:val="24"/>
                <w:szCs w:val="24"/>
              </w:rPr>
              <w:t>а</w:t>
            </w:r>
            <w:r w:rsidR="00250FE8" w:rsidRPr="00250FE8">
              <w:rPr>
                <w:i/>
                <w:sz w:val="24"/>
                <w:szCs w:val="24"/>
              </w:rPr>
              <w:t xml:space="preserve"> Киржач</w:t>
            </w:r>
          </w:p>
        </w:tc>
        <w:tc>
          <w:tcPr>
            <w:tcW w:w="5067" w:type="dxa"/>
            <w:gridSpan w:val="4"/>
            <w:vAlign w:val="center"/>
          </w:tcPr>
          <w:p w:rsidR="009D2BDA" w:rsidRPr="00560CC5" w:rsidRDefault="009D2BDA" w:rsidP="00763C2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F3BF4" w:rsidRDefault="00A14623" w:rsidP="00AF62D3">
      <w:pPr>
        <w:jc w:val="both"/>
        <w:rPr>
          <w:sz w:val="27"/>
          <w:szCs w:val="27"/>
        </w:rPr>
      </w:pPr>
      <w:r w:rsidRPr="00A14623">
        <w:rPr>
          <w:sz w:val="28"/>
        </w:rPr>
        <w:t>В соответствии с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 и установлением среднесуточной температуры наружного воздуха выше +8°C постановляю:</w:t>
      </w:r>
    </w:p>
    <w:p w:rsidR="009D2BDA" w:rsidRPr="00E4258D" w:rsidRDefault="009D2BDA" w:rsidP="00AF62D3">
      <w:pPr>
        <w:jc w:val="center"/>
        <w:outlineLvl w:val="0"/>
        <w:rPr>
          <w:sz w:val="27"/>
          <w:szCs w:val="27"/>
        </w:rPr>
      </w:pPr>
      <w:proofErr w:type="gramStart"/>
      <w:r w:rsidRPr="00E4258D">
        <w:rPr>
          <w:b/>
          <w:sz w:val="27"/>
          <w:szCs w:val="27"/>
        </w:rPr>
        <w:t>П</w:t>
      </w:r>
      <w:proofErr w:type="gramEnd"/>
      <w:r w:rsidRPr="00E4258D">
        <w:rPr>
          <w:b/>
          <w:sz w:val="27"/>
          <w:szCs w:val="27"/>
        </w:rPr>
        <w:t xml:space="preserve"> О С Т А Н О В Л Я Ю</w:t>
      </w:r>
      <w:r w:rsidRPr="00E4258D">
        <w:rPr>
          <w:sz w:val="27"/>
          <w:szCs w:val="27"/>
        </w:rPr>
        <w:t>:</w:t>
      </w:r>
    </w:p>
    <w:p w:rsidR="009D2BDA" w:rsidRPr="00E4258D" w:rsidRDefault="009D2BDA" w:rsidP="009D2BDA">
      <w:pPr>
        <w:ind w:left="284" w:firstLine="454"/>
        <w:jc w:val="both"/>
        <w:rPr>
          <w:sz w:val="27"/>
          <w:szCs w:val="27"/>
        </w:rPr>
      </w:pPr>
    </w:p>
    <w:p w:rsidR="00B83EDF" w:rsidRPr="00B83EDF" w:rsidRDefault="0060385E" w:rsidP="00AF62D3">
      <w:pPr>
        <w:pStyle w:val="ab"/>
        <w:numPr>
          <w:ilvl w:val="0"/>
          <w:numId w:val="12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color w:val="000000"/>
          <w:sz w:val="28"/>
          <w:szCs w:val="28"/>
        </w:rPr>
      </w:pPr>
      <w:r w:rsidRPr="00B83EDF">
        <w:rPr>
          <w:sz w:val="28"/>
          <w:szCs w:val="28"/>
        </w:rPr>
        <w:t>Установить окончание отопительного периода 201</w:t>
      </w:r>
      <w:r w:rsidR="00E55B46" w:rsidRPr="00B83EDF">
        <w:rPr>
          <w:sz w:val="28"/>
          <w:szCs w:val="28"/>
        </w:rPr>
        <w:t>7</w:t>
      </w:r>
      <w:r w:rsidRPr="00B83EDF">
        <w:rPr>
          <w:sz w:val="28"/>
          <w:szCs w:val="28"/>
        </w:rPr>
        <w:t>-201</w:t>
      </w:r>
      <w:r w:rsidR="00E55B46" w:rsidRPr="00B83EDF">
        <w:rPr>
          <w:sz w:val="28"/>
          <w:szCs w:val="28"/>
        </w:rPr>
        <w:t>8</w:t>
      </w:r>
      <w:r w:rsidRPr="00B83EDF">
        <w:rPr>
          <w:sz w:val="28"/>
          <w:szCs w:val="28"/>
        </w:rPr>
        <w:t xml:space="preserve"> гг. на территории города Киржач </w:t>
      </w:r>
      <w:r w:rsidR="00B83EDF" w:rsidRPr="00B83EDF">
        <w:rPr>
          <w:sz w:val="28"/>
          <w:szCs w:val="28"/>
        </w:rPr>
        <w:t>28.04.2018 года.</w:t>
      </w:r>
    </w:p>
    <w:p w:rsidR="00837A42" w:rsidRDefault="00B83EDF" w:rsidP="00AF62D3">
      <w:pPr>
        <w:pStyle w:val="ab"/>
        <w:numPr>
          <w:ilvl w:val="0"/>
          <w:numId w:val="12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color w:val="000000"/>
          <w:sz w:val="28"/>
          <w:szCs w:val="28"/>
        </w:rPr>
      </w:pPr>
      <w:r w:rsidRPr="00B83EDF">
        <w:rPr>
          <w:color w:val="000000"/>
          <w:sz w:val="28"/>
          <w:szCs w:val="28"/>
        </w:rPr>
        <w:t>В случае установления неблагоприятных погодных факторов принять отдельное</w:t>
      </w:r>
      <w:r w:rsidRPr="00837A42">
        <w:rPr>
          <w:color w:val="000000"/>
          <w:sz w:val="28"/>
          <w:szCs w:val="28"/>
        </w:rPr>
        <w:t xml:space="preserve"> постановление</w:t>
      </w:r>
      <w:r w:rsidRPr="00B83EDF">
        <w:rPr>
          <w:color w:val="000000"/>
          <w:sz w:val="28"/>
          <w:szCs w:val="28"/>
        </w:rPr>
        <w:t xml:space="preserve"> главы </w:t>
      </w:r>
      <w:r w:rsidRPr="00837A42">
        <w:rPr>
          <w:color w:val="000000"/>
          <w:sz w:val="28"/>
          <w:szCs w:val="28"/>
        </w:rPr>
        <w:t>а</w:t>
      </w:r>
      <w:r w:rsidRPr="00B83EDF">
        <w:rPr>
          <w:color w:val="000000"/>
          <w:sz w:val="28"/>
          <w:szCs w:val="28"/>
        </w:rPr>
        <w:t>дминистрации города К</w:t>
      </w:r>
      <w:r w:rsidRPr="00837A42">
        <w:rPr>
          <w:color w:val="000000"/>
          <w:sz w:val="28"/>
          <w:szCs w:val="28"/>
        </w:rPr>
        <w:t>иржач</w:t>
      </w:r>
      <w:r w:rsidRPr="00B83EDF">
        <w:rPr>
          <w:color w:val="000000"/>
          <w:sz w:val="28"/>
          <w:szCs w:val="28"/>
        </w:rPr>
        <w:t xml:space="preserve"> об изменении сроков отключения</w:t>
      </w:r>
      <w:r w:rsidRPr="00837A42">
        <w:rPr>
          <w:color w:val="000000"/>
          <w:sz w:val="28"/>
          <w:szCs w:val="28"/>
        </w:rPr>
        <w:t xml:space="preserve"> </w:t>
      </w:r>
      <w:r w:rsidRPr="00B83EDF">
        <w:rPr>
          <w:color w:val="000000"/>
          <w:sz w:val="28"/>
          <w:szCs w:val="28"/>
        </w:rPr>
        <w:t>центрального отопления в детских и лечебных учреждениях, учреждениях с круглосуточным</w:t>
      </w:r>
      <w:r w:rsidRPr="00837A42">
        <w:rPr>
          <w:color w:val="000000"/>
          <w:sz w:val="28"/>
          <w:szCs w:val="28"/>
        </w:rPr>
        <w:t xml:space="preserve"> </w:t>
      </w:r>
      <w:r w:rsidRPr="00B83EDF">
        <w:rPr>
          <w:color w:val="000000"/>
          <w:sz w:val="28"/>
          <w:szCs w:val="28"/>
        </w:rPr>
        <w:t>пребыванием людей.</w:t>
      </w:r>
    </w:p>
    <w:p w:rsidR="00837A42" w:rsidRDefault="00837A42" w:rsidP="00AF62D3">
      <w:pPr>
        <w:pStyle w:val="ab"/>
        <w:numPr>
          <w:ilvl w:val="0"/>
          <w:numId w:val="12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  <w:sz w:val="28"/>
          <w:szCs w:val="28"/>
        </w:rPr>
      </w:pPr>
      <w:r w:rsidRPr="00837A42">
        <w:rPr>
          <w:color w:val="000000"/>
          <w:sz w:val="28"/>
          <w:szCs w:val="28"/>
        </w:rPr>
        <w:t xml:space="preserve">Теплоснабжающим организациям, юридическим лицам независимо </w:t>
      </w:r>
      <w:r w:rsidR="007A47FD">
        <w:rPr>
          <w:color w:val="000000"/>
          <w:sz w:val="28"/>
          <w:szCs w:val="28"/>
        </w:rPr>
        <w:t xml:space="preserve">от </w:t>
      </w:r>
      <w:r w:rsidRPr="00837A42">
        <w:rPr>
          <w:color w:val="000000"/>
          <w:sz w:val="28"/>
          <w:szCs w:val="28"/>
        </w:rPr>
        <w:t>организационно-правовой формы или индивидуальным предпринимателям, осуществляющим деятельность по управлению многоквартирными домами (управляющие организации), организациям и учреждениям, собственникам и иным правообладателям жилых и нежилых помещений на территории города Киржач:</w:t>
      </w:r>
    </w:p>
    <w:p w:rsidR="00837A42" w:rsidRDefault="00837A42" w:rsidP="00AF62D3">
      <w:pPr>
        <w:pStyle w:val="ab"/>
        <w:shd w:val="clear" w:color="auto" w:fill="FFFFFF"/>
        <w:autoSpaceDE w:val="0"/>
        <w:autoSpaceDN w:val="0"/>
        <w:adjustRightInd w:val="0"/>
        <w:spacing w:after="120"/>
        <w:ind w:left="284"/>
        <w:jc w:val="both"/>
        <w:rPr>
          <w:color w:val="000000"/>
          <w:sz w:val="28"/>
          <w:szCs w:val="28"/>
        </w:rPr>
      </w:pPr>
      <w:r w:rsidRPr="00837A42">
        <w:rPr>
          <w:color w:val="000000"/>
          <w:sz w:val="28"/>
          <w:szCs w:val="28"/>
        </w:rPr>
        <w:t>3.1. обеспечить отключение систем центрального отопления потребителей тепловой</w:t>
      </w:r>
      <w:r>
        <w:rPr>
          <w:color w:val="000000"/>
          <w:sz w:val="28"/>
          <w:szCs w:val="28"/>
        </w:rPr>
        <w:t xml:space="preserve"> </w:t>
      </w:r>
      <w:r w:rsidRPr="00837A42">
        <w:rPr>
          <w:color w:val="000000"/>
          <w:sz w:val="28"/>
          <w:szCs w:val="28"/>
        </w:rPr>
        <w:t>энергии в установленные сроки;</w:t>
      </w:r>
    </w:p>
    <w:p w:rsidR="00837A42" w:rsidRDefault="00837A42" w:rsidP="00AF62D3">
      <w:pPr>
        <w:pStyle w:val="ab"/>
        <w:shd w:val="clear" w:color="auto" w:fill="FFFFFF"/>
        <w:autoSpaceDE w:val="0"/>
        <w:autoSpaceDN w:val="0"/>
        <w:adjustRightInd w:val="0"/>
        <w:spacing w:after="120"/>
        <w:ind w:left="284"/>
        <w:jc w:val="both"/>
        <w:rPr>
          <w:color w:val="000000"/>
          <w:sz w:val="28"/>
          <w:szCs w:val="28"/>
        </w:rPr>
      </w:pPr>
      <w:r w:rsidRPr="00837A42">
        <w:rPr>
          <w:color w:val="000000"/>
          <w:sz w:val="28"/>
          <w:szCs w:val="28"/>
        </w:rPr>
        <w:t>3.2. отключить системы центрального отопления задвижками (при необходимости</w:t>
      </w:r>
      <w:r>
        <w:rPr>
          <w:color w:val="000000"/>
          <w:sz w:val="28"/>
          <w:szCs w:val="28"/>
        </w:rPr>
        <w:t xml:space="preserve"> </w:t>
      </w:r>
      <w:r w:rsidRPr="00837A42">
        <w:rPr>
          <w:color w:val="000000"/>
          <w:sz w:val="28"/>
          <w:szCs w:val="28"/>
        </w:rPr>
        <w:t>установкой заглушек), до начала и после окончания ремонтных работ системы центрального</w:t>
      </w:r>
      <w:r>
        <w:rPr>
          <w:color w:val="000000"/>
          <w:sz w:val="28"/>
          <w:szCs w:val="28"/>
        </w:rPr>
        <w:t xml:space="preserve"> </w:t>
      </w:r>
      <w:r w:rsidRPr="00837A42">
        <w:rPr>
          <w:color w:val="000000"/>
          <w:sz w:val="28"/>
          <w:szCs w:val="28"/>
        </w:rPr>
        <w:t>отопления должны быть заполнены сетевой водой;</w:t>
      </w:r>
    </w:p>
    <w:p w:rsidR="00837A42" w:rsidRDefault="00837A42" w:rsidP="00E06A99">
      <w:pPr>
        <w:pStyle w:val="ab"/>
        <w:shd w:val="clear" w:color="auto" w:fill="FFFFFF"/>
        <w:autoSpaceDE w:val="0"/>
        <w:autoSpaceDN w:val="0"/>
        <w:adjustRightInd w:val="0"/>
        <w:spacing w:after="120"/>
        <w:ind w:left="284"/>
        <w:contextualSpacing w:val="0"/>
        <w:jc w:val="both"/>
        <w:rPr>
          <w:color w:val="000000"/>
          <w:sz w:val="28"/>
          <w:szCs w:val="28"/>
        </w:rPr>
      </w:pPr>
      <w:r w:rsidRPr="00837A42">
        <w:rPr>
          <w:color w:val="000000"/>
          <w:sz w:val="28"/>
          <w:szCs w:val="28"/>
        </w:rPr>
        <w:t>3.3. обеспечить работу местных систем горячего водоснабжения по летней схеме.</w:t>
      </w:r>
    </w:p>
    <w:p w:rsidR="00C102CD" w:rsidRDefault="00C102CD" w:rsidP="00E06A99">
      <w:pPr>
        <w:pStyle w:val="ae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C102CD">
        <w:rPr>
          <w:sz w:val="28"/>
          <w:szCs w:val="28"/>
        </w:rPr>
        <w:t>Рекомендовать руководителям теплоснабжающих организаций обеспечить в</w:t>
      </w:r>
      <w:r>
        <w:rPr>
          <w:sz w:val="28"/>
          <w:szCs w:val="28"/>
        </w:rPr>
        <w:t xml:space="preserve"> </w:t>
      </w:r>
      <w:proofErr w:type="spellStart"/>
      <w:r w:rsidRPr="00C102CD">
        <w:rPr>
          <w:sz w:val="28"/>
          <w:szCs w:val="28"/>
        </w:rPr>
        <w:t>межотопительный</w:t>
      </w:r>
      <w:proofErr w:type="spellEnd"/>
      <w:r w:rsidRPr="00C102CD">
        <w:rPr>
          <w:sz w:val="28"/>
          <w:szCs w:val="28"/>
        </w:rPr>
        <w:t xml:space="preserve"> период выполнение плановых ремонтных и профилактических работ на</w:t>
      </w:r>
      <w:r>
        <w:rPr>
          <w:sz w:val="28"/>
          <w:szCs w:val="28"/>
        </w:rPr>
        <w:t xml:space="preserve"> </w:t>
      </w:r>
      <w:r w:rsidRPr="00C102CD">
        <w:rPr>
          <w:sz w:val="28"/>
          <w:szCs w:val="28"/>
        </w:rPr>
        <w:t>обслуживаемых</w:t>
      </w:r>
      <w:r>
        <w:rPr>
          <w:sz w:val="28"/>
          <w:szCs w:val="28"/>
        </w:rPr>
        <w:t xml:space="preserve"> </w:t>
      </w:r>
      <w:r w:rsidRPr="00C102CD">
        <w:rPr>
          <w:sz w:val="28"/>
          <w:szCs w:val="28"/>
        </w:rPr>
        <w:t>системах</w:t>
      </w:r>
      <w:r>
        <w:rPr>
          <w:sz w:val="28"/>
          <w:szCs w:val="28"/>
        </w:rPr>
        <w:t xml:space="preserve"> </w:t>
      </w:r>
      <w:r w:rsidRPr="00C102CD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</w:t>
      </w:r>
      <w:r w:rsidRPr="00C102C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102CD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C102CD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C102CD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C102CD">
        <w:rPr>
          <w:sz w:val="28"/>
          <w:szCs w:val="28"/>
        </w:rPr>
        <w:t>законодательства Российской Федерации о соблюдении допустимой продолжительности</w:t>
      </w:r>
      <w:r>
        <w:rPr>
          <w:sz w:val="28"/>
          <w:szCs w:val="28"/>
        </w:rPr>
        <w:t xml:space="preserve"> </w:t>
      </w:r>
      <w:r w:rsidRPr="00C102CD">
        <w:rPr>
          <w:sz w:val="28"/>
          <w:szCs w:val="28"/>
        </w:rPr>
        <w:t>нормативного срока перерыва централизованного горячего водоснабжения.</w:t>
      </w:r>
    </w:p>
    <w:p w:rsidR="00640EC0" w:rsidRDefault="005D25E3" w:rsidP="00AF62D3">
      <w:pPr>
        <w:pStyle w:val="ae"/>
        <w:numPr>
          <w:ilvl w:val="0"/>
          <w:numId w:val="12"/>
        </w:numPr>
        <w:spacing w:beforeAutospacing="0" w:after="120" w:afterAutospacing="0"/>
        <w:ind w:left="284" w:hanging="284"/>
        <w:jc w:val="both"/>
        <w:rPr>
          <w:sz w:val="28"/>
          <w:szCs w:val="28"/>
        </w:rPr>
      </w:pPr>
      <w:proofErr w:type="gramStart"/>
      <w:r w:rsidRPr="00250FE8">
        <w:rPr>
          <w:sz w:val="28"/>
          <w:szCs w:val="28"/>
        </w:rPr>
        <w:lastRenderedPageBreak/>
        <w:t>Контроль за</w:t>
      </w:r>
      <w:proofErr w:type="gramEnd"/>
      <w:r w:rsidRPr="00250FE8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381DDC" w:rsidRPr="00250FE8">
        <w:rPr>
          <w:sz w:val="28"/>
          <w:szCs w:val="28"/>
        </w:rPr>
        <w:t xml:space="preserve"> администрации</w:t>
      </w:r>
      <w:r w:rsidRPr="00250FE8">
        <w:rPr>
          <w:sz w:val="28"/>
          <w:szCs w:val="28"/>
        </w:rPr>
        <w:t xml:space="preserve"> по вопросам жизнеобеспечения.</w:t>
      </w:r>
    </w:p>
    <w:p w:rsidR="00C2570C" w:rsidRDefault="00C2570C" w:rsidP="00AF62D3">
      <w:pPr>
        <w:pStyle w:val="ae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sz w:val="28"/>
          <w:szCs w:val="28"/>
        </w:rPr>
      </w:pPr>
      <w:r w:rsidRPr="00A440D5">
        <w:rPr>
          <w:sz w:val="28"/>
          <w:szCs w:val="28"/>
        </w:rPr>
        <w:t xml:space="preserve">Настоящее постановление вступает в силу </w:t>
      </w:r>
      <w:r w:rsidR="00E06A99">
        <w:rPr>
          <w:sz w:val="28"/>
          <w:szCs w:val="28"/>
        </w:rPr>
        <w:t>с момента подписания и подлежит</w:t>
      </w:r>
      <w:r w:rsidR="00250FE8">
        <w:rPr>
          <w:sz w:val="28"/>
          <w:szCs w:val="28"/>
        </w:rPr>
        <w:t xml:space="preserve"> опубликовани</w:t>
      </w:r>
      <w:r w:rsidR="00E06A99">
        <w:rPr>
          <w:sz w:val="28"/>
          <w:szCs w:val="28"/>
        </w:rPr>
        <w:t>ю</w:t>
      </w:r>
      <w:r w:rsidR="00250FE8">
        <w:rPr>
          <w:sz w:val="28"/>
          <w:szCs w:val="28"/>
        </w:rPr>
        <w:t xml:space="preserve"> в районной газете «Красное знамя»</w:t>
      </w:r>
      <w:r>
        <w:rPr>
          <w:sz w:val="28"/>
          <w:szCs w:val="28"/>
        </w:rPr>
        <w:t>.</w:t>
      </w: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30CF7" w:rsidRDefault="00E06A99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30CF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30CF7">
        <w:rPr>
          <w:sz w:val="28"/>
          <w:szCs w:val="28"/>
        </w:rPr>
        <w:t xml:space="preserve"> </w:t>
      </w:r>
      <w:r w:rsidR="00CC5615">
        <w:rPr>
          <w:sz w:val="28"/>
          <w:szCs w:val="28"/>
        </w:rPr>
        <w:t>администрации</w:t>
      </w:r>
      <w:r w:rsidR="00630CF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М</w:t>
      </w:r>
      <w:r w:rsidR="00630CF7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630CF7">
        <w:rPr>
          <w:sz w:val="28"/>
          <w:szCs w:val="28"/>
        </w:rPr>
        <w:t xml:space="preserve"> </w:t>
      </w:r>
      <w:r>
        <w:rPr>
          <w:sz w:val="28"/>
          <w:szCs w:val="28"/>
        </w:rPr>
        <w:t>Мошкова</w:t>
      </w: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72E66" w:rsidRDefault="00572E66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630CF7" w:rsidRDefault="00630CF7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630CF7" w:rsidRDefault="00630CF7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C102CD" w:rsidRDefault="00C102CD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E06A99" w:rsidRDefault="00E06A99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E06A99" w:rsidRDefault="00E06A99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E06A99" w:rsidRDefault="00E06A99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sectPr w:rsidR="00E06A99" w:rsidSect="00D81AC2">
      <w:pgSz w:w="11907" w:h="16840" w:code="9"/>
      <w:pgMar w:top="568" w:right="708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43A"/>
    <w:multiLevelType w:val="hybridMultilevel"/>
    <w:tmpl w:val="69E6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E69"/>
    <w:multiLevelType w:val="hybridMultilevel"/>
    <w:tmpl w:val="FE861F32"/>
    <w:lvl w:ilvl="0" w:tplc="19A41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6A82198">
      <w:numFmt w:val="none"/>
      <w:lvlText w:val=""/>
      <w:lvlJc w:val="left"/>
      <w:pPr>
        <w:tabs>
          <w:tab w:val="num" w:pos="-567"/>
        </w:tabs>
      </w:pPr>
    </w:lvl>
    <w:lvl w:ilvl="2" w:tplc="3F260A44">
      <w:numFmt w:val="none"/>
      <w:lvlText w:val=""/>
      <w:lvlJc w:val="left"/>
      <w:pPr>
        <w:tabs>
          <w:tab w:val="num" w:pos="-567"/>
        </w:tabs>
      </w:pPr>
    </w:lvl>
    <w:lvl w:ilvl="3" w:tplc="3C1C6EB4">
      <w:numFmt w:val="none"/>
      <w:lvlText w:val=""/>
      <w:lvlJc w:val="left"/>
      <w:pPr>
        <w:tabs>
          <w:tab w:val="num" w:pos="-567"/>
        </w:tabs>
      </w:pPr>
    </w:lvl>
    <w:lvl w:ilvl="4" w:tplc="6D62D70C">
      <w:numFmt w:val="none"/>
      <w:lvlText w:val=""/>
      <w:lvlJc w:val="left"/>
      <w:pPr>
        <w:tabs>
          <w:tab w:val="num" w:pos="-567"/>
        </w:tabs>
      </w:pPr>
    </w:lvl>
    <w:lvl w:ilvl="5" w:tplc="6B7271BE">
      <w:numFmt w:val="none"/>
      <w:lvlText w:val=""/>
      <w:lvlJc w:val="left"/>
      <w:pPr>
        <w:tabs>
          <w:tab w:val="num" w:pos="-567"/>
        </w:tabs>
      </w:pPr>
    </w:lvl>
    <w:lvl w:ilvl="6" w:tplc="FF4A5F6C">
      <w:numFmt w:val="none"/>
      <w:lvlText w:val=""/>
      <w:lvlJc w:val="left"/>
      <w:pPr>
        <w:tabs>
          <w:tab w:val="num" w:pos="-567"/>
        </w:tabs>
      </w:pPr>
    </w:lvl>
    <w:lvl w:ilvl="7" w:tplc="164E2FC2">
      <w:numFmt w:val="none"/>
      <w:lvlText w:val=""/>
      <w:lvlJc w:val="left"/>
      <w:pPr>
        <w:tabs>
          <w:tab w:val="num" w:pos="-567"/>
        </w:tabs>
      </w:pPr>
    </w:lvl>
    <w:lvl w:ilvl="8" w:tplc="8E5CF74C">
      <w:numFmt w:val="none"/>
      <w:lvlText w:val=""/>
      <w:lvlJc w:val="left"/>
      <w:pPr>
        <w:tabs>
          <w:tab w:val="num" w:pos="-567"/>
        </w:tabs>
      </w:pPr>
    </w:lvl>
  </w:abstractNum>
  <w:abstractNum w:abstractNumId="2">
    <w:nsid w:val="17107CAD"/>
    <w:multiLevelType w:val="hybridMultilevel"/>
    <w:tmpl w:val="AF46BBAC"/>
    <w:lvl w:ilvl="0" w:tplc="696E16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2F36AF"/>
    <w:multiLevelType w:val="hybridMultilevel"/>
    <w:tmpl w:val="2FFAE624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304"/>
    <w:multiLevelType w:val="hybridMultilevel"/>
    <w:tmpl w:val="E11A3DAE"/>
    <w:lvl w:ilvl="0" w:tplc="2714ADD8">
      <w:start w:val="1"/>
      <w:numFmt w:val="decimal"/>
      <w:lvlText w:val="%1."/>
      <w:lvlJc w:val="left"/>
      <w:pPr>
        <w:ind w:left="133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135747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26A76"/>
    <w:multiLevelType w:val="hybridMultilevel"/>
    <w:tmpl w:val="3ECC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44C70"/>
    <w:multiLevelType w:val="hybridMultilevel"/>
    <w:tmpl w:val="F32C6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90DB1"/>
    <w:multiLevelType w:val="hybridMultilevel"/>
    <w:tmpl w:val="EA16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42229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0472E"/>
    <w:multiLevelType w:val="hybridMultilevel"/>
    <w:tmpl w:val="EEC6AB18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B6E28"/>
    <w:multiLevelType w:val="hybridMultilevel"/>
    <w:tmpl w:val="74C6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53CFE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51FF1"/>
    <w:rsid w:val="000059C1"/>
    <w:rsid w:val="00014DD9"/>
    <w:rsid w:val="00032AD3"/>
    <w:rsid w:val="00065E06"/>
    <w:rsid w:val="00067031"/>
    <w:rsid w:val="00080BBB"/>
    <w:rsid w:val="000828DD"/>
    <w:rsid w:val="000A646C"/>
    <w:rsid w:val="000B5B20"/>
    <w:rsid w:val="000C0580"/>
    <w:rsid w:val="000E1C17"/>
    <w:rsid w:val="000E7649"/>
    <w:rsid w:val="000F7EF6"/>
    <w:rsid w:val="00100CEA"/>
    <w:rsid w:val="001012EF"/>
    <w:rsid w:val="00104999"/>
    <w:rsid w:val="001167EA"/>
    <w:rsid w:val="00122EFA"/>
    <w:rsid w:val="00130BB4"/>
    <w:rsid w:val="00135EA8"/>
    <w:rsid w:val="00162B51"/>
    <w:rsid w:val="0016609A"/>
    <w:rsid w:val="001673B2"/>
    <w:rsid w:val="00171D28"/>
    <w:rsid w:val="001736DF"/>
    <w:rsid w:val="001751C2"/>
    <w:rsid w:val="00183DB3"/>
    <w:rsid w:val="001943DE"/>
    <w:rsid w:val="00195085"/>
    <w:rsid w:val="001A6840"/>
    <w:rsid w:val="001A7A81"/>
    <w:rsid w:val="001B351E"/>
    <w:rsid w:val="00212B97"/>
    <w:rsid w:val="002201FE"/>
    <w:rsid w:val="00222FE1"/>
    <w:rsid w:val="00227A65"/>
    <w:rsid w:val="00250FE8"/>
    <w:rsid w:val="002612CC"/>
    <w:rsid w:val="00264D41"/>
    <w:rsid w:val="002807DF"/>
    <w:rsid w:val="00285569"/>
    <w:rsid w:val="002B12B5"/>
    <w:rsid w:val="002C22D6"/>
    <w:rsid w:val="002C42C4"/>
    <w:rsid w:val="002D64DA"/>
    <w:rsid w:val="002E543D"/>
    <w:rsid w:val="002F0809"/>
    <w:rsid w:val="002F531D"/>
    <w:rsid w:val="0031149D"/>
    <w:rsid w:val="0032074E"/>
    <w:rsid w:val="00323163"/>
    <w:rsid w:val="003315A2"/>
    <w:rsid w:val="00334582"/>
    <w:rsid w:val="00335460"/>
    <w:rsid w:val="003600C4"/>
    <w:rsid w:val="003628B2"/>
    <w:rsid w:val="00367FA1"/>
    <w:rsid w:val="00381229"/>
    <w:rsid w:val="00381DDC"/>
    <w:rsid w:val="00382DFF"/>
    <w:rsid w:val="00383D4D"/>
    <w:rsid w:val="003846A7"/>
    <w:rsid w:val="00386869"/>
    <w:rsid w:val="003923BA"/>
    <w:rsid w:val="003A2BEF"/>
    <w:rsid w:val="003A77D6"/>
    <w:rsid w:val="003B08DF"/>
    <w:rsid w:val="003C4D55"/>
    <w:rsid w:val="003C7270"/>
    <w:rsid w:val="003D56A6"/>
    <w:rsid w:val="003E142C"/>
    <w:rsid w:val="003E3D26"/>
    <w:rsid w:val="003F3635"/>
    <w:rsid w:val="004050E7"/>
    <w:rsid w:val="00446E05"/>
    <w:rsid w:val="00466D53"/>
    <w:rsid w:val="00476F5B"/>
    <w:rsid w:val="00482384"/>
    <w:rsid w:val="0048245C"/>
    <w:rsid w:val="004A3A8A"/>
    <w:rsid w:val="004B08C3"/>
    <w:rsid w:val="004B0953"/>
    <w:rsid w:val="004B7601"/>
    <w:rsid w:val="004C05D1"/>
    <w:rsid w:val="004C5FB8"/>
    <w:rsid w:val="004C6682"/>
    <w:rsid w:val="004D01DA"/>
    <w:rsid w:val="004D0E56"/>
    <w:rsid w:val="004D7D4E"/>
    <w:rsid w:val="004F1442"/>
    <w:rsid w:val="005004FF"/>
    <w:rsid w:val="0050178F"/>
    <w:rsid w:val="00511B24"/>
    <w:rsid w:val="00511D2A"/>
    <w:rsid w:val="00515D23"/>
    <w:rsid w:val="005165C7"/>
    <w:rsid w:val="00525614"/>
    <w:rsid w:val="005549EB"/>
    <w:rsid w:val="00560CC5"/>
    <w:rsid w:val="00571634"/>
    <w:rsid w:val="00572E66"/>
    <w:rsid w:val="005749CF"/>
    <w:rsid w:val="005811DF"/>
    <w:rsid w:val="00581550"/>
    <w:rsid w:val="00592814"/>
    <w:rsid w:val="00594511"/>
    <w:rsid w:val="005A1A0F"/>
    <w:rsid w:val="005A4AA9"/>
    <w:rsid w:val="005B5545"/>
    <w:rsid w:val="005C5E98"/>
    <w:rsid w:val="005D25E3"/>
    <w:rsid w:val="005F0781"/>
    <w:rsid w:val="005F3BF4"/>
    <w:rsid w:val="005F560B"/>
    <w:rsid w:val="0060385E"/>
    <w:rsid w:val="00607509"/>
    <w:rsid w:val="00612D1E"/>
    <w:rsid w:val="00617227"/>
    <w:rsid w:val="00620A32"/>
    <w:rsid w:val="00622573"/>
    <w:rsid w:val="00627069"/>
    <w:rsid w:val="00630CF7"/>
    <w:rsid w:val="006357F2"/>
    <w:rsid w:val="00640EC0"/>
    <w:rsid w:val="006414E9"/>
    <w:rsid w:val="00647528"/>
    <w:rsid w:val="0066611A"/>
    <w:rsid w:val="006772EE"/>
    <w:rsid w:val="0068399C"/>
    <w:rsid w:val="006912D7"/>
    <w:rsid w:val="006A2861"/>
    <w:rsid w:val="006A5F95"/>
    <w:rsid w:val="006A7800"/>
    <w:rsid w:val="006B3B81"/>
    <w:rsid w:val="006E1506"/>
    <w:rsid w:val="006F610E"/>
    <w:rsid w:val="00713DDD"/>
    <w:rsid w:val="007230FD"/>
    <w:rsid w:val="00723BFB"/>
    <w:rsid w:val="0072508B"/>
    <w:rsid w:val="00734860"/>
    <w:rsid w:val="0073762C"/>
    <w:rsid w:val="00743765"/>
    <w:rsid w:val="00743834"/>
    <w:rsid w:val="00743842"/>
    <w:rsid w:val="007604F0"/>
    <w:rsid w:val="00763C21"/>
    <w:rsid w:val="00774FA5"/>
    <w:rsid w:val="00792D40"/>
    <w:rsid w:val="007A47FD"/>
    <w:rsid w:val="007A4D85"/>
    <w:rsid w:val="007B4107"/>
    <w:rsid w:val="007C4B9A"/>
    <w:rsid w:val="007E5B66"/>
    <w:rsid w:val="007E5E68"/>
    <w:rsid w:val="007F546E"/>
    <w:rsid w:val="008008EC"/>
    <w:rsid w:val="0080695E"/>
    <w:rsid w:val="008174DA"/>
    <w:rsid w:val="00821FC7"/>
    <w:rsid w:val="00832D27"/>
    <w:rsid w:val="0083318F"/>
    <w:rsid w:val="00837A42"/>
    <w:rsid w:val="00857D0F"/>
    <w:rsid w:val="008668ED"/>
    <w:rsid w:val="008915C5"/>
    <w:rsid w:val="008933DA"/>
    <w:rsid w:val="008976C0"/>
    <w:rsid w:val="008A5ED5"/>
    <w:rsid w:val="008B75CF"/>
    <w:rsid w:val="008D004F"/>
    <w:rsid w:val="008E33E8"/>
    <w:rsid w:val="008E5493"/>
    <w:rsid w:val="008F2FC8"/>
    <w:rsid w:val="00907654"/>
    <w:rsid w:val="00911B94"/>
    <w:rsid w:val="009261BA"/>
    <w:rsid w:val="00927AFE"/>
    <w:rsid w:val="00932382"/>
    <w:rsid w:val="00941D62"/>
    <w:rsid w:val="00956168"/>
    <w:rsid w:val="00967E8B"/>
    <w:rsid w:val="009701BE"/>
    <w:rsid w:val="00972010"/>
    <w:rsid w:val="00974539"/>
    <w:rsid w:val="009A4CC4"/>
    <w:rsid w:val="009B0268"/>
    <w:rsid w:val="009B48F5"/>
    <w:rsid w:val="009C1DB0"/>
    <w:rsid w:val="009C423F"/>
    <w:rsid w:val="009D241A"/>
    <w:rsid w:val="009D2BDA"/>
    <w:rsid w:val="009E20EF"/>
    <w:rsid w:val="009E64E1"/>
    <w:rsid w:val="00A00D24"/>
    <w:rsid w:val="00A0301B"/>
    <w:rsid w:val="00A1177B"/>
    <w:rsid w:val="00A14623"/>
    <w:rsid w:val="00A345A9"/>
    <w:rsid w:val="00A4288F"/>
    <w:rsid w:val="00A4487F"/>
    <w:rsid w:val="00A54929"/>
    <w:rsid w:val="00A61A87"/>
    <w:rsid w:val="00A61D30"/>
    <w:rsid w:val="00A652D0"/>
    <w:rsid w:val="00A76582"/>
    <w:rsid w:val="00A93CE5"/>
    <w:rsid w:val="00A96E69"/>
    <w:rsid w:val="00AA29E3"/>
    <w:rsid w:val="00AD76A0"/>
    <w:rsid w:val="00AE253B"/>
    <w:rsid w:val="00AE63D3"/>
    <w:rsid w:val="00AF4F4D"/>
    <w:rsid w:val="00AF62D3"/>
    <w:rsid w:val="00B002DC"/>
    <w:rsid w:val="00B02F00"/>
    <w:rsid w:val="00B0486B"/>
    <w:rsid w:val="00B07EBA"/>
    <w:rsid w:val="00B23EDC"/>
    <w:rsid w:val="00B41142"/>
    <w:rsid w:val="00B4601D"/>
    <w:rsid w:val="00B461BB"/>
    <w:rsid w:val="00B46691"/>
    <w:rsid w:val="00B57088"/>
    <w:rsid w:val="00B708E5"/>
    <w:rsid w:val="00B711FF"/>
    <w:rsid w:val="00B71BC0"/>
    <w:rsid w:val="00B77080"/>
    <w:rsid w:val="00B821ED"/>
    <w:rsid w:val="00B83EDF"/>
    <w:rsid w:val="00B86F0C"/>
    <w:rsid w:val="00BA17F8"/>
    <w:rsid w:val="00BA3D97"/>
    <w:rsid w:val="00BC0E79"/>
    <w:rsid w:val="00BC6002"/>
    <w:rsid w:val="00BC60FD"/>
    <w:rsid w:val="00BD0937"/>
    <w:rsid w:val="00BF625A"/>
    <w:rsid w:val="00C009FB"/>
    <w:rsid w:val="00C102CD"/>
    <w:rsid w:val="00C25002"/>
    <w:rsid w:val="00C2570C"/>
    <w:rsid w:val="00C30907"/>
    <w:rsid w:val="00C34435"/>
    <w:rsid w:val="00C43628"/>
    <w:rsid w:val="00C75F04"/>
    <w:rsid w:val="00C92E15"/>
    <w:rsid w:val="00CC13DF"/>
    <w:rsid w:val="00CC3743"/>
    <w:rsid w:val="00CC5615"/>
    <w:rsid w:val="00CD078F"/>
    <w:rsid w:val="00CD7888"/>
    <w:rsid w:val="00CE34F7"/>
    <w:rsid w:val="00CF0FF7"/>
    <w:rsid w:val="00CF537F"/>
    <w:rsid w:val="00D000BD"/>
    <w:rsid w:val="00D1748A"/>
    <w:rsid w:val="00D26622"/>
    <w:rsid w:val="00D32436"/>
    <w:rsid w:val="00D52086"/>
    <w:rsid w:val="00D52C30"/>
    <w:rsid w:val="00D55C6A"/>
    <w:rsid w:val="00D7421E"/>
    <w:rsid w:val="00D74930"/>
    <w:rsid w:val="00D81AC2"/>
    <w:rsid w:val="00D95A25"/>
    <w:rsid w:val="00DA73DE"/>
    <w:rsid w:val="00DB0447"/>
    <w:rsid w:val="00DB6611"/>
    <w:rsid w:val="00DC6A32"/>
    <w:rsid w:val="00DC7613"/>
    <w:rsid w:val="00DD65B1"/>
    <w:rsid w:val="00DF0C1A"/>
    <w:rsid w:val="00E0399A"/>
    <w:rsid w:val="00E03C87"/>
    <w:rsid w:val="00E04D95"/>
    <w:rsid w:val="00E05A9A"/>
    <w:rsid w:val="00E06A99"/>
    <w:rsid w:val="00E30304"/>
    <w:rsid w:val="00E35F6A"/>
    <w:rsid w:val="00E36365"/>
    <w:rsid w:val="00E37FAB"/>
    <w:rsid w:val="00E4177B"/>
    <w:rsid w:val="00E4258D"/>
    <w:rsid w:val="00E50C47"/>
    <w:rsid w:val="00E55B46"/>
    <w:rsid w:val="00E62E26"/>
    <w:rsid w:val="00E73098"/>
    <w:rsid w:val="00EA2EB9"/>
    <w:rsid w:val="00EB0D21"/>
    <w:rsid w:val="00EB2035"/>
    <w:rsid w:val="00EB324F"/>
    <w:rsid w:val="00EB4F47"/>
    <w:rsid w:val="00EB6D34"/>
    <w:rsid w:val="00ED3795"/>
    <w:rsid w:val="00EE45F6"/>
    <w:rsid w:val="00EF3AC1"/>
    <w:rsid w:val="00EF4D7F"/>
    <w:rsid w:val="00F11C42"/>
    <w:rsid w:val="00F40136"/>
    <w:rsid w:val="00F42F72"/>
    <w:rsid w:val="00F45795"/>
    <w:rsid w:val="00F45C96"/>
    <w:rsid w:val="00F51FF1"/>
    <w:rsid w:val="00F873A4"/>
    <w:rsid w:val="00FA1BFC"/>
    <w:rsid w:val="00FB26F0"/>
    <w:rsid w:val="00FB6F75"/>
    <w:rsid w:val="00FC4DBF"/>
    <w:rsid w:val="00FC55CA"/>
    <w:rsid w:val="00FD05D2"/>
    <w:rsid w:val="00FD6DA1"/>
    <w:rsid w:val="00FE5854"/>
    <w:rsid w:val="00FE6136"/>
    <w:rsid w:val="00FE6BCC"/>
    <w:rsid w:val="00FF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1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F51F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FF1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F51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1FF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5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51F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1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1F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6B3B81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C05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5D1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B460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4601D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B02F00"/>
    <w:pPr>
      <w:ind w:left="720"/>
      <w:contextualSpacing/>
    </w:pPr>
  </w:style>
  <w:style w:type="paragraph" w:customStyle="1" w:styleId="ac">
    <w:name w:val="Знак Знак Знак"/>
    <w:basedOn w:val="a"/>
    <w:rsid w:val="00446E0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5F3BF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5F3BF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C2570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2570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50F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315F-A422-4E2C-9E52-5AB906E7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ГОРОД КИРЖАЧ</vt:lpstr>
    </vt:vector>
  </TitlesOfParts>
  <Company>Администрация Киржачского района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ГОРОД КИРЖАЧ</dc:title>
  <dc:creator>MoshkovaMN</dc:creator>
  <cp:lastModifiedBy>Александр</cp:lastModifiedBy>
  <cp:revision>2</cp:revision>
  <cp:lastPrinted>2018-04-26T05:29:00Z</cp:lastPrinted>
  <dcterms:created xsi:type="dcterms:W3CDTF">2018-04-26T08:39:00Z</dcterms:created>
  <dcterms:modified xsi:type="dcterms:W3CDTF">2018-04-26T08:39:00Z</dcterms:modified>
</cp:coreProperties>
</file>