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46" w:rsidRDefault="00DC3B46" w:rsidP="00DC3B46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B46" w:rsidRDefault="00DC3B46" w:rsidP="00DC3B46">
      <w:pPr>
        <w:jc w:val="center"/>
        <w:rPr>
          <w:b/>
        </w:rPr>
      </w:pPr>
    </w:p>
    <w:p w:rsidR="00DC3B46" w:rsidRDefault="00DC3B46" w:rsidP="00DC3B46">
      <w:pPr>
        <w:jc w:val="center"/>
        <w:rPr>
          <w:b/>
        </w:rPr>
      </w:pPr>
      <w:r>
        <w:rPr>
          <w:b/>
        </w:rPr>
        <w:t xml:space="preserve">АДМИНИСТРАЦИЯ  ГОРОДА КИРЖАЧ  </w:t>
      </w:r>
    </w:p>
    <w:p w:rsidR="00DC3B46" w:rsidRDefault="00DC3B46" w:rsidP="00DC3B46">
      <w:pPr>
        <w:jc w:val="center"/>
        <w:rPr>
          <w:b/>
        </w:rPr>
      </w:pPr>
      <w:r>
        <w:rPr>
          <w:b/>
        </w:rPr>
        <w:t>КИРЖАЧСКОГО РАЙОНА</w:t>
      </w:r>
    </w:p>
    <w:p w:rsidR="00DC3B46" w:rsidRDefault="00DC3B46" w:rsidP="00DC3B4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C3B46" w:rsidRDefault="00DC3B46" w:rsidP="00DC3B46">
      <w:pPr>
        <w:jc w:val="center"/>
        <w:rPr>
          <w:b/>
          <w:sz w:val="32"/>
          <w:szCs w:val="32"/>
        </w:rPr>
      </w:pPr>
    </w:p>
    <w:p w:rsidR="00DC3B46" w:rsidRDefault="00DC3B46" w:rsidP="00DC3B46">
      <w:pPr>
        <w:jc w:val="both"/>
        <w:rPr>
          <w:b/>
        </w:rPr>
      </w:pPr>
    </w:p>
    <w:p w:rsidR="00DC3B46" w:rsidRPr="00545F7F" w:rsidRDefault="00DC3B46" w:rsidP="00DC3B46">
      <w:pPr>
        <w:jc w:val="both"/>
        <w:rPr>
          <w:b/>
        </w:rPr>
      </w:pPr>
      <w:r>
        <w:rPr>
          <w:b/>
        </w:rPr>
        <w:t xml:space="preserve">             </w:t>
      </w:r>
    </w:p>
    <w:p w:rsidR="00DC3B46" w:rsidRDefault="00DC3B46" w:rsidP="00DC3B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26CF9" w:rsidRPr="00326CF9">
        <w:rPr>
          <w:sz w:val="28"/>
          <w:szCs w:val="28"/>
          <w:u w:val="single"/>
        </w:rPr>
        <w:t>19.04.2018</w:t>
      </w:r>
      <w:r>
        <w:rPr>
          <w:sz w:val="28"/>
          <w:szCs w:val="28"/>
        </w:rPr>
        <w:t xml:space="preserve">                                                                   </w:t>
      </w:r>
      <w:r w:rsidR="00326CF9" w:rsidRPr="00326CF9">
        <w:rPr>
          <w:sz w:val="28"/>
          <w:szCs w:val="28"/>
          <w:u w:val="single"/>
        </w:rPr>
        <w:t>№ 321</w:t>
      </w:r>
    </w:p>
    <w:p w:rsidR="00DC3B46" w:rsidRDefault="00DC3B46" w:rsidP="00DC3B46">
      <w:pPr>
        <w:jc w:val="both"/>
        <w:rPr>
          <w:u w:val="single"/>
        </w:rPr>
      </w:pPr>
      <w:r>
        <w:t xml:space="preserve">                                                                                  </w:t>
      </w:r>
      <w:r>
        <w:rPr>
          <w:u w:val="single"/>
        </w:rPr>
        <w:t xml:space="preserve">                                   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7"/>
      </w:tblGrid>
      <w:tr w:rsidR="00DC3B46" w:rsidTr="00DC3B46">
        <w:trPr>
          <w:trHeight w:val="2"/>
        </w:trPr>
        <w:tc>
          <w:tcPr>
            <w:tcW w:w="6037" w:type="dxa"/>
            <w:tcBorders>
              <w:top w:val="nil"/>
              <w:left w:val="nil"/>
              <w:bottom w:val="nil"/>
              <w:right w:val="nil"/>
            </w:tcBorders>
          </w:tcPr>
          <w:p w:rsidR="00DC3B46" w:rsidRDefault="00DC3B46">
            <w:pPr>
              <w:tabs>
                <w:tab w:val="left" w:pos="1065"/>
              </w:tabs>
              <w:rPr>
                <w:i/>
              </w:rPr>
            </w:pPr>
          </w:p>
          <w:p w:rsidR="00DC3B46" w:rsidRDefault="00B05D5F">
            <w:pPr>
              <w:jc w:val="both"/>
              <w:rPr>
                <w:i/>
              </w:rPr>
            </w:pPr>
            <w:r>
              <w:rPr>
                <w:i/>
              </w:rPr>
              <w:t xml:space="preserve"> О перспективном комплексном плане мероприятий по мобилизации  налогов, подлежащих уплате в бюджет</w:t>
            </w:r>
            <w:r w:rsidR="00B06EEA">
              <w:rPr>
                <w:i/>
              </w:rPr>
              <w:t xml:space="preserve">  муниципального образования</w:t>
            </w:r>
            <w:r>
              <w:rPr>
                <w:i/>
              </w:rPr>
              <w:t xml:space="preserve"> город </w:t>
            </w:r>
            <w:r w:rsidR="00B06EEA">
              <w:rPr>
                <w:i/>
              </w:rPr>
              <w:t xml:space="preserve">Киржач Киржачского района и </w:t>
            </w:r>
            <w:r>
              <w:rPr>
                <w:i/>
              </w:rPr>
              <w:t xml:space="preserve"> </w:t>
            </w:r>
            <w:r w:rsidR="00B06EEA">
              <w:rPr>
                <w:i/>
              </w:rPr>
              <w:t xml:space="preserve"> консолидированный бюджет Киржачского района</w:t>
            </w:r>
            <w:r w:rsidR="00C377FE">
              <w:rPr>
                <w:i/>
              </w:rPr>
              <w:t>,</w:t>
            </w:r>
            <w:r w:rsidR="00B06EEA">
              <w:rPr>
                <w:i/>
              </w:rPr>
              <w:t xml:space="preserve"> </w:t>
            </w:r>
            <w:r>
              <w:rPr>
                <w:i/>
              </w:rPr>
              <w:t>на 2018 год</w:t>
            </w:r>
          </w:p>
        </w:tc>
      </w:tr>
    </w:tbl>
    <w:p w:rsidR="00DC3B46" w:rsidRDefault="00DC3B46" w:rsidP="00DC3B46">
      <w:pPr>
        <w:jc w:val="both"/>
        <w:rPr>
          <w:color w:val="000000"/>
          <w:sz w:val="28"/>
          <w:szCs w:val="28"/>
        </w:rPr>
      </w:pPr>
    </w:p>
    <w:p w:rsidR="00DC3B46" w:rsidRDefault="00DC3B46" w:rsidP="00DC3B46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 w:rsidR="00B05D5F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B05D5F">
        <w:rPr>
          <w:color w:val="000000"/>
          <w:sz w:val="28"/>
          <w:szCs w:val="28"/>
        </w:rPr>
        <w:t xml:space="preserve"> исполнение распоряжения администрации Владимирской области от 13.02.2018 № 81-р «О перспективном  комплексном плане мероприятий по мобилизации налогов, подлежащих уплате в  консолидированный бюджет Владимирской области, на 2018 год»</w:t>
      </w:r>
      <w:r w:rsidR="00B06EEA">
        <w:rPr>
          <w:color w:val="000000"/>
          <w:sz w:val="28"/>
          <w:szCs w:val="28"/>
        </w:rPr>
        <w:t xml:space="preserve">, распоряжения администрации Киржачского района  от 06.04.2018 № 92-р «О перспективном комплексном плане мероприятий по мобилизации налогов, подлежащих уплате в консолидированный бюджет Киржачского района, на 2018 год» </w:t>
      </w:r>
      <w:r w:rsidR="00B05D5F">
        <w:rPr>
          <w:color w:val="000000"/>
          <w:sz w:val="28"/>
          <w:szCs w:val="28"/>
        </w:rPr>
        <w:t xml:space="preserve"> и в целях организации исполнения мероприятий по увеличению</w:t>
      </w:r>
      <w:proofErr w:type="gramEnd"/>
      <w:r w:rsidR="00B05D5F">
        <w:rPr>
          <w:color w:val="000000"/>
          <w:sz w:val="28"/>
          <w:szCs w:val="28"/>
        </w:rPr>
        <w:t xml:space="preserve"> налогового потенциала  муниципального образования город Киржач Киржачского района в 2018 году</w:t>
      </w:r>
    </w:p>
    <w:p w:rsidR="00B05D5F" w:rsidRDefault="00B05D5F" w:rsidP="00B05D5F">
      <w:pPr>
        <w:rPr>
          <w:b/>
          <w:sz w:val="28"/>
          <w:szCs w:val="28"/>
        </w:rPr>
      </w:pPr>
    </w:p>
    <w:p w:rsidR="00DC3B46" w:rsidRDefault="00DC3B46" w:rsidP="00DC3B4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 :</w:t>
      </w:r>
    </w:p>
    <w:p w:rsidR="00DC3B46" w:rsidRDefault="00DC3B46" w:rsidP="00DC3B46">
      <w:pPr>
        <w:jc w:val="both"/>
        <w:rPr>
          <w:color w:val="000000"/>
          <w:sz w:val="18"/>
          <w:szCs w:val="18"/>
        </w:rPr>
      </w:pPr>
    </w:p>
    <w:p w:rsidR="00DC3B46" w:rsidRDefault="00DC3B46" w:rsidP="00DC3B4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</w:t>
      </w:r>
      <w:r w:rsidR="00B06EEA">
        <w:rPr>
          <w:color w:val="000000"/>
          <w:sz w:val="28"/>
          <w:szCs w:val="28"/>
        </w:rPr>
        <w:t xml:space="preserve"> перспективный комплексный план мероприятий по мобилизации налогов, подлежащих уплате в бюджет муниципального  образования город Киржач и консолидированный </w:t>
      </w:r>
      <w:r w:rsidR="00545F7F">
        <w:rPr>
          <w:color w:val="000000"/>
          <w:sz w:val="28"/>
          <w:szCs w:val="28"/>
        </w:rPr>
        <w:t xml:space="preserve"> бюджет Киржачского района</w:t>
      </w:r>
      <w:r w:rsidR="00564A31">
        <w:rPr>
          <w:color w:val="000000"/>
          <w:sz w:val="28"/>
          <w:szCs w:val="28"/>
        </w:rPr>
        <w:t>,</w:t>
      </w:r>
      <w:r w:rsidR="00545F7F">
        <w:rPr>
          <w:color w:val="000000"/>
          <w:sz w:val="28"/>
          <w:szCs w:val="28"/>
        </w:rPr>
        <w:t xml:space="preserve"> на 2018 год </w:t>
      </w:r>
      <w:proofErr w:type="gramStart"/>
      <w:r w:rsidR="00545F7F">
        <w:rPr>
          <w:color w:val="000000"/>
          <w:sz w:val="28"/>
          <w:szCs w:val="28"/>
        </w:rPr>
        <w:t xml:space="preserve">( </w:t>
      </w:r>
      <w:proofErr w:type="gramEnd"/>
      <w:r w:rsidR="00545F7F">
        <w:rPr>
          <w:color w:val="000000"/>
          <w:sz w:val="28"/>
          <w:szCs w:val="28"/>
        </w:rPr>
        <w:t>далее – план)</w:t>
      </w:r>
      <w:r w:rsidR="00B06E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приложению  к настоящему постановлению.</w:t>
      </w:r>
    </w:p>
    <w:p w:rsidR="00DC3B46" w:rsidRDefault="00DC3B46" w:rsidP="00DC3B4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545F7F">
        <w:rPr>
          <w:color w:val="000000"/>
          <w:sz w:val="28"/>
          <w:szCs w:val="28"/>
        </w:rPr>
        <w:t>Структурным подразделениям администрации города Киржач обеспечить выполнение мероприятий плана в установленные сроки и представление в финансовый отдел администрации города для  предоставления отчета в финансовое управление администрации Киржачского района отчетов по результатам проведенных  мероприятий</w:t>
      </w:r>
      <w:r w:rsidR="00DC17A4">
        <w:rPr>
          <w:color w:val="000000"/>
          <w:sz w:val="28"/>
          <w:szCs w:val="28"/>
        </w:rPr>
        <w:t>, а также принять меры по реализации плана, утвержденного распоряжением администрации области от 13.02.2018 № 81-р</w:t>
      </w:r>
      <w:r w:rsidR="00545F7F">
        <w:rPr>
          <w:color w:val="000000"/>
          <w:sz w:val="28"/>
          <w:szCs w:val="28"/>
        </w:rPr>
        <w:t>.</w:t>
      </w:r>
    </w:p>
    <w:p w:rsidR="00DC3B46" w:rsidRDefault="00DC3B46" w:rsidP="00DC3B4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</w:t>
      </w:r>
      <w:r w:rsidR="00545F7F"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 финансовый отдел администрации города Киржач Киржачского района. </w:t>
      </w:r>
    </w:p>
    <w:p w:rsidR="00DC3B46" w:rsidRDefault="00DC3B46" w:rsidP="00DC3B46">
      <w:pPr>
        <w:tabs>
          <w:tab w:val="left" w:pos="426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5.   Настоящее постановление вступает в силу </w:t>
      </w:r>
      <w:proofErr w:type="gramStart"/>
      <w:r>
        <w:rPr>
          <w:color w:val="000000"/>
          <w:sz w:val="28"/>
          <w:szCs w:val="28"/>
        </w:rPr>
        <w:t>с даты</w:t>
      </w:r>
      <w:proofErr w:type="gramEnd"/>
      <w:r>
        <w:rPr>
          <w:color w:val="000000"/>
          <w:sz w:val="28"/>
          <w:szCs w:val="28"/>
        </w:rPr>
        <w:t xml:space="preserve"> его подписания </w:t>
      </w:r>
      <w:r w:rsidR="00545F7F">
        <w:rPr>
          <w:color w:val="000000"/>
          <w:sz w:val="28"/>
          <w:szCs w:val="28"/>
        </w:rPr>
        <w:t xml:space="preserve">и подлежит </w:t>
      </w:r>
      <w:r>
        <w:rPr>
          <w:color w:val="000000"/>
          <w:sz w:val="28"/>
          <w:szCs w:val="28"/>
        </w:rPr>
        <w:t xml:space="preserve"> размещению  на официальном сайте администрации города Киржач.</w:t>
      </w:r>
    </w:p>
    <w:p w:rsidR="00DC3B46" w:rsidRDefault="00DC3B46" w:rsidP="00DC3B46">
      <w:pPr>
        <w:jc w:val="both"/>
        <w:rPr>
          <w:color w:val="000000"/>
          <w:sz w:val="28"/>
          <w:szCs w:val="28"/>
        </w:rPr>
      </w:pPr>
    </w:p>
    <w:p w:rsidR="00DC3B46" w:rsidRDefault="00DC3B46" w:rsidP="00DC3B4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города  Киржач                             Н.В.Скороспелова</w:t>
      </w:r>
      <w:r>
        <w:rPr>
          <w:sz w:val="28"/>
          <w:szCs w:val="28"/>
        </w:rPr>
        <w:tab/>
      </w:r>
    </w:p>
    <w:p w:rsidR="006C66C6" w:rsidRDefault="00841377" w:rsidP="006C66C6">
      <w:pPr>
        <w:jc w:val="right"/>
      </w:pPr>
      <w:r>
        <w:lastRenderedPageBreak/>
        <w:t>П</w:t>
      </w:r>
      <w:r w:rsidR="006C66C6">
        <w:t xml:space="preserve">риложение </w:t>
      </w:r>
    </w:p>
    <w:p w:rsidR="006C66C6" w:rsidRDefault="006C66C6" w:rsidP="006C66C6">
      <w:pPr>
        <w:jc w:val="right"/>
      </w:pPr>
      <w:r>
        <w:t>к постановлению администрации города</w:t>
      </w:r>
    </w:p>
    <w:p w:rsidR="006C66C6" w:rsidRDefault="006C66C6" w:rsidP="006C66C6">
      <w:pPr>
        <w:jc w:val="right"/>
      </w:pPr>
      <w:r>
        <w:t>от  19.04.2018 № 321</w:t>
      </w:r>
    </w:p>
    <w:p w:rsidR="00C377FE" w:rsidRDefault="00C377FE" w:rsidP="006C66C6">
      <w:pPr>
        <w:jc w:val="right"/>
      </w:pPr>
    </w:p>
    <w:p w:rsidR="00C377FE" w:rsidRDefault="00C377FE" w:rsidP="006C66C6">
      <w:pPr>
        <w:jc w:val="right"/>
      </w:pPr>
    </w:p>
    <w:p w:rsidR="00C377FE" w:rsidRDefault="00C377FE" w:rsidP="00C377FE">
      <w:pPr>
        <w:jc w:val="center"/>
      </w:pPr>
      <w:r w:rsidRPr="00C377FE">
        <w:t xml:space="preserve">Перспективный комплексный план мероприятий по мобилизации налогов, подлежащих уплате в бюджет </w:t>
      </w:r>
      <w:r w:rsidRPr="00C377FE">
        <w:rPr>
          <w:i/>
        </w:rPr>
        <w:t xml:space="preserve">  </w:t>
      </w:r>
      <w:r w:rsidRPr="00C377FE">
        <w:t>муниципального образования город Киржач Киржачского района и   консолидированный бюджет Киржачского района</w:t>
      </w:r>
      <w:r>
        <w:t>,</w:t>
      </w:r>
      <w:r w:rsidRPr="00C377FE">
        <w:t xml:space="preserve"> на 2018 год</w:t>
      </w:r>
    </w:p>
    <w:p w:rsidR="00C377FE" w:rsidRDefault="00C377FE" w:rsidP="00C377FE">
      <w:pPr>
        <w:jc w:val="center"/>
      </w:pPr>
    </w:p>
    <w:tbl>
      <w:tblPr>
        <w:tblStyle w:val="a5"/>
        <w:tblW w:w="0" w:type="auto"/>
        <w:tblLook w:val="04A0"/>
      </w:tblPr>
      <w:tblGrid>
        <w:gridCol w:w="2688"/>
        <w:gridCol w:w="1771"/>
        <w:gridCol w:w="1797"/>
        <w:gridCol w:w="1684"/>
        <w:gridCol w:w="1631"/>
      </w:tblGrid>
      <w:tr w:rsidR="00E63475" w:rsidTr="00E63475">
        <w:tc>
          <w:tcPr>
            <w:tcW w:w="2688" w:type="dxa"/>
          </w:tcPr>
          <w:p w:rsidR="007917BB" w:rsidRDefault="007917BB" w:rsidP="00C377FE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771" w:type="dxa"/>
          </w:tcPr>
          <w:p w:rsidR="007917BB" w:rsidRDefault="007917BB" w:rsidP="00C377FE">
            <w:pPr>
              <w:jc w:val="center"/>
            </w:pPr>
            <w:r>
              <w:t xml:space="preserve">Срок </w:t>
            </w:r>
          </w:p>
          <w:p w:rsidR="007917BB" w:rsidRDefault="007917BB" w:rsidP="00C377FE">
            <w:pPr>
              <w:jc w:val="center"/>
            </w:pPr>
            <w:r>
              <w:t>исполнения</w:t>
            </w:r>
          </w:p>
        </w:tc>
        <w:tc>
          <w:tcPr>
            <w:tcW w:w="1797" w:type="dxa"/>
          </w:tcPr>
          <w:p w:rsidR="007917BB" w:rsidRDefault="007917BB" w:rsidP="00C377FE">
            <w:pPr>
              <w:jc w:val="center"/>
            </w:pPr>
            <w:r>
              <w:t>Исполнитель*</w:t>
            </w:r>
          </w:p>
        </w:tc>
        <w:tc>
          <w:tcPr>
            <w:tcW w:w="1684" w:type="dxa"/>
          </w:tcPr>
          <w:p w:rsidR="007917BB" w:rsidRDefault="007917BB" w:rsidP="00C377FE">
            <w:pPr>
              <w:jc w:val="center"/>
            </w:pPr>
            <w:r>
              <w:t>Орган, в который представляется отчет</w:t>
            </w:r>
          </w:p>
        </w:tc>
        <w:tc>
          <w:tcPr>
            <w:tcW w:w="1631" w:type="dxa"/>
          </w:tcPr>
          <w:p w:rsidR="007917BB" w:rsidRDefault="007917BB" w:rsidP="00C377FE">
            <w:pPr>
              <w:jc w:val="center"/>
            </w:pPr>
            <w:r>
              <w:t>Срок  представления отчета</w:t>
            </w:r>
          </w:p>
        </w:tc>
      </w:tr>
      <w:tr w:rsidR="00E63475" w:rsidTr="00E63475">
        <w:tc>
          <w:tcPr>
            <w:tcW w:w="2688" w:type="dxa"/>
          </w:tcPr>
          <w:p w:rsidR="007917BB" w:rsidRDefault="009A0E44" w:rsidP="00C377FE">
            <w:pPr>
              <w:jc w:val="center"/>
            </w:pPr>
            <w:r>
              <w:t>1</w:t>
            </w:r>
          </w:p>
        </w:tc>
        <w:tc>
          <w:tcPr>
            <w:tcW w:w="1771" w:type="dxa"/>
          </w:tcPr>
          <w:p w:rsidR="007917BB" w:rsidRDefault="009A0E44" w:rsidP="00C377FE">
            <w:pPr>
              <w:jc w:val="center"/>
            </w:pPr>
            <w:r>
              <w:t>2</w:t>
            </w:r>
          </w:p>
        </w:tc>
        <w:tc>
          <w:tcPr>
            <w:tcW w:w="1797" w:type="dxa"/>
          </w:tcPr>
          <w:p w:rsidR="007917BB" w:rsidRDefault="009A0E44" w:rsidP="00C377FE">
            <w:pPr>
              <w:jc w:val="center"/>
            </w:pPr>
            <w:r>
              <w:t>3</w:t>
            </w:r>
          </w:p>
        </w:tc>
        <w:tc>
          <w:tcPr>
            <w:tcW w:w="1684" w:type="dxa"/>
          </w:tcPr>
          <w:p w:rsidR="007917BB" w:rsidRDefault="009A0E44" w:rsidP="00C377FE">
            <w:pPr>
              <w:jc w:val="center"/>
            </w:pPr>
            <w:r>
              <w:t>4</w:t>
            </w:r>
          </w:p>
        </w:tc>
        <w:tc>
          <w:tcPr>
            <w:tcW w:w="1631" w:type="dxa"/>
          </w:tcPr>
          <w:p w:rsidR="007917BB" w:rsidRDefault="009A0E44" w:rsidP="00C377FE">
            <w:pPr>
              <w:jc w:val="center"/>
            </w:pPr>
            <w:r>
              <w:t>5</w:t>
            </w:r>
          </w:p>
        </w:tc>
      </w:tr>
      <w:tr w:rsidR="00CA34A2" w:rsidTr="00FE64F1">
        <w:tc>
          <w:tcPr>
            <w:tcW w:w="9571" w:type="dxa"/>
            <w:gridSpan w:val="5"/>
          </w:tcPr>
          <w:p w:rsidR="00CA34A2" w:rsidRPr="005E40FD" w:rsidRDefault="005E40FD" w:rsidP="00C377FE">
            <w:pPr>
              <w:jc w:val="center"/>
              <w:rPr>
                <w:b/>
              </w:rPr>
            </w:pPr>
            <w:r>
              <w:rPr>
                <w:b/>
              </w:rPr>
              <w:t xml:space="preserve"> Мероприятия по увеличению налогового потенциала бюджета муниципального образования город Киржач Киржачского района</w:t>
            </w:r>
          </w:p>
        </w:tc>
      </w:tr>
      <w:tr w:rsidR="00E63475" w:rsidTr="00E63475">
        <w:tc>
          <w:tcPr>
            <w:tcW w:w="2688" w:type="dxa"/>
          </w:tcPr>
          <w:p w:rsidR="007917BB" w:rsidRDefault="00EB20C5" w:rsidP="008219DB">
            <w:pPr>
              <w:jc w:val="both"/>
            </w:pPr>
            <w:r>
              <w:t>Проведение анализа имущественных налогов с использованием программного обеспечения «Анализ имущественных налогов» для оценки налогового потенциала и качественного прогнозирования поступлений по имущественным налогам в бюджет муниципального образования город Киржач Киржачского района</w:t>
            </w:r>
          </w:p>
        </w:tc>
        <w:tc>
          <w:tcPr>
            <w:tcW w:w="1771" w:type="dxa"/>
          </w:tcPr>
          <w:p w:rsidR="007917BB" w:rsidRDefault="00EB20C5" w:rsidP="00C377FE">
            <w:pPr>
              <w:jc w:val="center"/>
            </w:pPr>
            <w:r>
              <w:t xml:space="preserve"> </w:t>
            </w:r>
            <w:r w:rsidR="00CC4BEA">
              <w:t>в</w:t>
            </w:r>
            <w:r>
              <w:t xml:space="preserve"> течение года</w:t>
            </w:r>
          </w:p>
        </w:tc>
        <w:tc>
          <w:tcPr>
            <w:tcW w:w="1797" w:type="dxa"/>
          </w:tcPr>
          <w:p w:rsidR="007917BB" w:rsidRDefault="00EB20C5" w:rsidP="008219DB">
            <w:pPr>
              <w:jc w:val="both"/>
            </w:pPr>
            <w:r>
              <w:t>Отдел по имуществу и землеустройству администрации города, финансовый отдел администрации города</w:t>
            </w:r>
          </w:p>
        </w:tc>
        <w:tc>
          <w:tcPr>
            <w:tcW w:w="1684" w:type="dxa"/>
          </w:tcPr>
          <w:p w:rsidR="007917BB" w:rsidRDefault="00EB20C5" w:rsidP="008219DB">
            <w:pPr>
              <w:jc w:val="both"/>
            </w:pPr>
            <w:r>
              <w:t>Финансовый отдел администрации города, финансовое управление администрации Киржачского района</w:t>
            </w:r>
          </w:p>
        </w:tc>
        <w:tc>
          <w:tcPr>
            <w:tcW w:w="1631" w:type="dxa"/>
          </w:tcPr>
          <w:p w:rsidR="007917BB" w:rsidRDefault="00EB20C5" w:rsidP="00C377FE">
            <w:pPr>
              <w:jc w:val="center"/>
            </w:pPr>
            <w:r>
              <w:t>до 20.07.2018г.</w:t>
            </w:r>
          </w:p>
        </w:tc>
      </w:tr>
      <w:tr w:rsidR="00557207" w:rsidTr="00BC7B5B">
        <w:tc>
          <w:tcPr>
            <w:tcW w:w="9571" w:type="dxa"/>
            <w:gridSpan w:val="5"/>
          </w:tcPr>
          <w:p w:rsidR="00557207" w:rsidRPr="005140F6" w:rsidRDefault="005140F6" w:rsidP="00C377FE">
            <w:pPr>
              <w:jc w:val="center"/>
              <w:rPr>
                <w:b/>
              </w:rPr>
            </w:pPr>
            <w:r w:rsidRPr="005140F6">
              <w:rPr>
                <w:b/>
              </w:rPr>
              <w:t>Мероприятия по увеличению налогооблагаемой базы по местным налогам</w:t>
            </w:r>
          </w:p>
        </w:tc>
      </w:tr>
      <w:tr w:rsidR="00E63475" w:rsidTr="00E63475">
        <w:tc>
          <w:tcPr>
            <w:tcW w:w="2688" w:type="dxa"/>
          </w:tcPr>
          <w:p w:rsidR="008219DB" w:rsidRDefault="008219DB" w:rsidP="008219DB">
            <w:pPr>
              <w:jc w:val="both"/>
            </w:pPr>
            <w:r>
              <w:t xml:space="preserve">1. Проведение оценки бюджетной эффективности налоговых льгот, предоставленных представительными органами местного самоуправления по земельному налогу и налогу на имущество физических лиц. </w:t>
            </w:r>
          </w:p>
          <w:p w:rsidR="007917BB" w:rsidRDefault="008219DB" w:rsidP="008219DB">
            <w:pPr>
              <w:jc w:val="both"/>
            </w:pPr>
            <w:proofErr w:type="gramStart"/>
            <w:r>
              <w:t xml:space="preserve">Подготовка  аналитической информации по результатам оценки и направление в финансовое </w:t>
            </w:r>
            <w:proofErr w:type="spellStart"/>
            <w:r>
              <w:t>уцправление</w:t>
            </w:r>
            <w:proofErr w:type="spellEnd"/>
            <w:r>
              <w:t xml:space="preserve"> администрации Киржачского района и департамент финансов, бюджетной и налоговой политики администрации Владимирской области</w:t>
            </w:r>
            <w:proofErr w:type="gramEnd"/>
          </w:p>
        </w:tc>
        <w:tc>
          <w:tcPr>
            <w:tcW w:w="1771" w:type="dxa"/>
          </w:tcPr>
          <w:p w:rsidR="007917BB" w:rsidRDefault="008219DB" w:rsidP="00C377FE">
            <w:pPr>
              <w:jc w:val="center"/>
            </w:pPr>
            <w:r>
              <w:t>до 11.06.2018</w:t>
            </w:r>
          </w:p>
          <w:p w:rsidR="008219DB" w:rsidRDefault="008219DB" w:rsidP="00C377FE">
            <w:pPr>
              <w:jc w:val="center"/>
            </w:pPr>
          </w:p>
          <w:p w:rsidR="008219DB" w:rsidRDefault="008219DB" w:rsidP="00C377FE">
            <w:pPr>
              <w:jc w:val="center"/>
            </w:pPr>
          </w:p>
          <w:p w:rsidR="008219DB" w:rsidRDefault="008219DB" w:rsidP="00C377FE">
            <w:pPr>
              <w:jc w:val="center"/>
            </w:pPr>
          </w:p>
          <w:p w:rsidR="008219DB" w:rsidRDefault="008219DB" w:rsidP="00C377FE">
            <w:pPr>
              <w:jc w:val="center"/>
            </w:pPr>
          </w:p>
          <w:p w:rsidR="008219DB" w:rsidRDefault="008219DB" w:rsidP="00C377FE">
            <w:pPr>
              <w:jc w:val="center"/>
            </w:pPr>
          </w:p>
          <w:p w:rsidR="008219DB" w:rsidRDefault="008219DB" w:rsidP="00C377FE">
            <w:pPr>
              <w:jc w:val="center"/>
            </w:pPr>
          </w:p>
          <w:p w:rsidR="008219DB" w:rsidRDefault="008219DB" w:rsidP="00C377FE">
            <w:pPr>
              <w:jc w:val="center"/>
            </w:pPr>
          </w:p>
          <w:p w:rsidR="008219DB" w:rsidRDefault="008219DB" w:rsidP="00C377FE">
            <w:pPr>
              <w:jc w:val="center"/>
            </w:pPr>
            <w:r>
              <w:t>до 15.07.2018</w:t>
            </w:r>
          </w:p>
        </w:tc>
        <w:tc>
          <w:tcPr>
            <w:tcW w:w="1797" w:type="dxa"/>
          </w:tcPr>
          <w:p w:rsidR="007917BB" w:rsidRDefault="008219DB" w:rsidP="008219DB">
            <w:pPr>
              <w:jc w:val="both"/>
            </w:pPr>
            <w:r>
              <w:t>Финансовый отдел администрации  города Киржач</w:t>
            </w:r>
          </w:p>
          <w:p w:rsidR="008219DB" w:rsidRDefault="008219DB" w:rsidP="008219DB">
            <w:pPr>
              <w:jc w:val="both"/>
            </w:pPr>
          </w:p>
          <w:p w:rsidR="008219DB" w:rsidRDefault="008219DB" w:rsidP="008219DB">
            <w:pPr>
              <w:jc w:val="both"/>
            </w:pPr>
          </w:p>
          <w:p w:rsidR="008219DB" w:rsidRDefault="008219DB" w:rsidP="008219DB">
            <w:pPr>
              <w:jc w:val="both"/>
            </w:pPr>
          </w:p>
          <w:p w:rsidR="008219DB" w:rsidRDefault="008219DB" w:rsidP="008219DB">
            <w:pPr>
              <w:jc w:val="both"/>
            </w:pPr>
          </w:p>
          <w:p w:rsidR="008219DB" w:rsidRDefault="008219DB" w:rsidP="008219DB">
            <w:pPr>
              <w:jc w:val="both"/>
            </w:pPr>
          </w:p>
          <w:p w:rsidR="008219DB" w:rsidRDefault="008219DB" w:rsidP="008219DB">
            <w:pPr>
              <w:jc w:val="both"/>
            </w:pPr>
            <w:r>
              <w:t>Финансовый отдел администрации города Киржач</w:t>
            </w:r>
          </w:p>
        </w:tc>
        <w:tc>
          <w:tcPr>
            <w:tcW w:w="1684" w:type="dxa"/>
          </w:tcPr>
          <w:p w:rsidR="007917BB" w:rsidRDefault="008219DB" w:rsidP="00C377FE">
            <w:pPr>
              <w:jc w:val="center"/>
            </w:pPr>
            <w:r>
              <w:t>Финансовое управление администрации Киржачского района,</w:t>
            </w:r>
          </w:p>
          <w:p w:rsidR="008219DB" w:rsidRDefault="008219DB" w:rsidP="00C377FE">
            <w:pPr>
              <w:jc w:val="center"/>
            </w:pPr>
            <w:r>
              <w:t>Департамент финансов, бюджетной и налоговой политики администрации Владимирской области</w:t>
            </w:r>
          </w:p>
        </w:tc>
        <w:tc>
          <w:tcPr>
            <w:tcW w:w="1631" w:type="dxa"/>
          </w:tcPr>
          <w:p w:rsidR="008219DB" w:rsidRDefault="008219DB" w:rsidP="008219DB">
            <w:pPr>
              <w:jc w:val="center"/>
            </w:pPr>
            <w:r>
              <w:t xml:space="preserve">до </w:t>
            </w:r>
          </w:p>
          <w:p w:rsidR="008219DB" w:rsidRDefault="008219DB" w:rsidP="008219DB">
            <w:pPr>
              <w:jc w:val="center"/>
            </w:pPr>
            <w:r>
              <w:t>11.06.2018</w:t>
            </w:r>
          </w:p>
          <w:p w:rsidR="008219DB" w:rsidRDefault="008219DB" w:rsidP="008219DB">
            <w:pPr>
              <w:jc w:val="center"/>
            </w:pPr>
          </w:p>
          <w:p w:rsidR="008219DB" w:rsidRDefault="008219DB" w:rsidP="008219DB">
            <w:pPr>
              <w:jc w:val="center"/>
            </w:pPr>
          </w:p>
          <w:p w:rsidR="008219DB" w:rsidRDefault="008219DB" w:rsidP="008219DB">
            <w:pPr>
              <w:jc w:val="center"/>
            </w:pPr>
          </w:p>
          <w:p w:rsidR="008219DB" w:rsidRDefault="008219DB" w:rsidP="008219DB">
            <w:pPr>
              <w:jc w:val="center"/>
            </w:pPr>
          </w:p>
          <w:p w:rsidR="008219DB" w:rsidRDefault="008219DB" w:rsidP="008219DB">
            <w:pPr>
              <w:jc w:val="center"/>
            </w:pPr>
          </w:p>
          <w:p w:rsidR="008219DB" w:rsidRDefault="008219DB" w:rsidP="008219DB">
            <w:pPr>
              <w:jc w:val="center"/>
            </w:pPr>
          </w:p>
          <w:p w:rsidR="008219DB" w:rsidRDefault="008219DB" w:rsidP="008219DB">
            <w:pPr>
              <w:jc w:val="center"/>
            </w:pPr>
          </w:p>
          <w:p w:rsidR="008219DB" w:rsidRDefault="008219DB" w:rsidP="008219DB">
            <w:pPr>
              <w:jc w:val="center"/>
            </w:pPr>
            <w:r>
              <w:t xml:space="preserve">до </w:t>
            </w:r>
          </w:p>
          <w:p w:rsidR="007917BB" w:rsidRDefault="008219DB" w:rsidP="008219DB">
            <w:pPr>
              <w:jc w:val="center"/>
            </w:pPr>
            <w:r>
              <w:t>15.07.2018</w:t>
            </w:r>
          </w:p>
        </w:tc>
      </w:tr>
      <w:tr w:rsidR="00E63475" w:rsidTr="00E63475">
        <w:tc>
          <w:tcPr>
            <w:tcW w:w="2688" w:type="dxa"/>
          </w:tcPr>
          <w:p w:rsidR="007917BB" w:rsidRDefault="001804CB" w:rsidP="001804CB">
            <w:pPr>
              <w:jc w:val="both"/>
            </w:pPr>
            <w:r>
              <w:t xml:space="preserve">2.Передача в налоговый орган и регистрирующий орган сведений о не </w:t>
            </w:r>
            <w:r>
              <w:lastRenderedPageBreak/>
              <w:t xml:space="preserve">вовлеченных в налоговый оборот объектах недвижимого имущества в целях актуализации информационных ресурсов налоговых органов  в части уточнения характеристик таких объектов </w:t>
            </w:r>
            <w:proofErr w:type="gramStart"/>
            <w:r>
              <w:t xml:space="preserve">( </w:t>
            </w:r>
            <w:proofErr w:type="gramEnd"/>
            <w:r>
              <w:t>площади, видов разрешенного использования и др.)</w:t>
            </w:r>
          </w:p>
        </w:tc>
        <w:tc>
          <w:tcPr>
            <w:tcW w:w="1771" w:type="dxa"/>
          </w:tcPr>
          <w:p w:rsidR="007917BB" w:rsidRDefault="001804CB" w:rsidP="001804CB">
            <w:pPr>
              <w:jc w:val="both"/>
            </w:pPr>
            <w:r>
              <w:lastRenderedPageBreak/>
              <w:t xml:space="preserve">Ежеквартально не позднее 20 числа месяца, </w:t>
            </w:r>
            <w:r>
              <w:lastRenderedPageBreak/>
              <w:t>следующего за отчетным кварталом</w:t>
            </w:r>
          </w:p>
        </w:tc>
        <w:tc>
          <w:tcPr>
            <w:tcW w:w="1797" w:type="dxa"/>
          </w:tcPr>
          <w:p w:rsidR="007917BB" w:rsidRDefault="001804CB" w:rsidP="001804CB">
            <w:pPr>
              <w:jc w:val="both"/>
            </w:pPr>
            <w:r>
              <w:lastRenderedPageBreak/>
              <w:t xml:space="preserve">Отдел по имуществу и землеустройству </w:t>
            </w:r>
            <w:r>
              <w:lastRenderedPageBreak/>
              <w:t>администрации города</w:t>
            </w:r>
          </w:p>
        </w:tc>
        <w:tc>
          <w:tcPr>
            <w:tcW w:w="1684" w:type="dxa"/>
          </w:tcPr>
          <w:p w:rsidR="007917BB" w:rsidRDefault="00711890" w:rsidP="00C377FE">
            <w:pPr>
              <w:jc w:val="center"/>
            </w:pPr>
            <w:proofErr w:type="spellStart"/>
            <w:r>
              <w:lastRenderedPageBreak/>
              <w:t>х</w:t>
            </w:r>
            <w:proofErr w:type="spellEnd"/>
          </w:p>
        </w:tc>
        <w:tc>
          <w:tcPr>
            <w:tcW w:w="1631" w:type="dxa"/>
          </w:tcPr>
          <w:p w:rsidR="007917BB" w:rsidRDefault="00711890" w:rsidP="00C377FE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E63475" w:rsidTr="00E63475">
        <w:tc>
          <w:tcPr>
            <w:tcW w:w="2688" w:type="dxa"/>
          </w:tcPr>
          <w:p w:rsidR="007917BB" w:rsidRDefault="00711890" w:rsidP="00C377FE">
            <w:pPr>
              <w:jc w:val="center"/>
            </w:pPr>
            <w:r>
              <w:lastRenderedPageBreak/>
              <w:t xml:space="preserve">3.Проведение мероприятий по определению </w:t>
            </w:r>
            <w:proofErr w:type="gramStart"/>
            <w:r>
              <w:t xml:space="preserve">( </w:t>
            </w:r>
            <w:proofErr w:type="gramEnd"/>
            <w:r>
              <w:t>уточнению) характеристик объектов недвижимого имущества с целью вовлечения их в налоговый оборот, в том числе:</w:t>
            </w:r>
          </w:p>
          <w:p w:rsidR="00711890" w:rsidRDefault="00711890" w:rsidP="00711890">
            <w:pPr>
              <w:jc w:val="both"/>
            </w:pPr>
            <w:r>
              <w:t>- принятие решений об определении вида разрешенного использования земельных участков</w:t>
            </w:r>
            <w:r w:rsidR="00FC49C3">
              <w:t>;</w:t>
            </w:r>
          </w:p>
          <w:p w:rsidR="00FC49C3" w:rsidRDefault="00FC49C3" w:rsidP="00711890">
            <w:pPr>
              <w:jc w:val="both"/>
            </w:pPr>
          </w:p>
          <w:p w:rsidR="00FC49C3" w:rsidRDefault="00FC49C3" w:rsidP="00711890">
            <w:pPr>
              <w:jc w:val="both"/>
            </w:pPr>
            <w:r>
              <w:t>- установление (уточнение) адреса места нахождения объектов недвижимости;</w:t>
            </w:r>
          </w:p>
          <w:p w:rsidR="00FC49C3" w:rsidRDefault="00FC49C3" w:rsidP="00711890">
            <w:pPr>
              <w:jc w:val="both"/>
            </w:pPr>
          </w:p>
          <w:p w:rsidR="00FC49C3" w:rsidRDefault="00FC49C3" w:rsidP="00711890">
            <w:pPr>
              <w:jc w:val="both"/>
            </w:pPr>
          </w:p>
          <w:p w:rsidR="00FC49C3" w:rsidRDefault="00FC49C3" w:rsidP="00711890">
            <w:pPr>
              <w:jc w:val="both"/>
            </w:pPr>
          </w:p>
          <w:p w:rsidR="00FC49C3" w:rsidRDefault="00FC49C3" w:rsidP="00711890">
            <w:pPr>
              <w:jc w:val="both"/>
            </w:pPr>
          </w:p>
          <w:p w:rsidR="00FC49C3" w:rsidRDefault="00FC49C3" w:rsidP="00711890">
            <w:pPr>
              <w:jc w:val="both"/>
            </w:pPr>
          </w:p>
          <w:p w:rsidR="00A835A2" w:rsidRDefault="00A835A2" w:rsidP="00711890">
            <w:pPr>
              <w:jc w:val="both"/>
            </w:pPr>
          </w:p>
          <w:p w:rsidR="00A835A2" w:rsidRDefault="00A835A2" w:rsidP="00711890">
            <w:pPr>
              <w:jc w:val="both"/>
            </w:pPr>
          </w:p>
          <w:p w:rsidR="00FC49C3" w:rsidRDefault="00A835A2" w:rsidP="00711890">
            <w:pPr>
              <w:jc w:val="both"/>
            </w:pPr>
            <w:r>
              <w:t>-определение групп видов разрешенного использования земельных участков в соответствии с установленными методическими указаниями и нормативн</w:t>
            </w:r>
            <w:proofErr w:type="gramStart"/>
            <w:r>
              <w:t>о-</w:t>
            </w:r>
            <w:proofErr w:type="gramEnd"/>
            <w:r>
              <w:t xml:space="preserve"> техническими документами по  кадастровой оценке земель;</w:t>
            </w:r>
          </w:p>
          <w:p w:rsidR="00253E83" w:rsidRDefault="00253E83" w:rsidP="00711890">
            <w:pPr>
              <w:jc w:val="both"/>
            </w:pPr>
          </w:p>
          <w:p w:rsidR="00FC49C3" w:rsidRDefault="00253E83" w:rsidP="00711890">
            <w:pPr>
              <w:jc w:val="both"/>
            </w:pPr>
            <w:r>
              <w:t xml:space="preserve">- уточнение сведений о правообладателях ранее учтенных объектов недвижимости в </w:t>
            </w:r>
            <w:proofErr w:type="spellStart"/>
            <w:r>
              <w:t>слоучае</w:t>
            </w:r>
            <w:proofErr w:type="spellEnd"/>
            <w:r>
              <w:t xml:space="preserve"> отсутствия соответствующих сведений в ЕГРН</w:t>
            </w:r>
          </w:p>
        </w:tc>
        <w:tc>
          <w:tcPr>
            <w:tcW w:w="1771" w:type="dxa"/>
          </w:tcPr>
          <w:p w:rsidR="007917BB" w:rsidRDefault="00711890" w:rsidP="00C377FE">
            <w:pPr>
              <w:jc w:val="center"/>
            </w:pPr>
            <w:r>
              <w:t>в течение года</w:t>
            </w:r>
          </w:p>
        </w:tc>
        <w:tc>
          <w:tcPr>
            <w:tcW w:w="1797" w:type="dxa"/>
          </w:tcPr>
          <w:p w:rsidR="007917BB" w:rsidRDefault="00A835A2" w:rsidP="00A835A2">
            <w:pPr>
              <w:jc w:val="both"/>
            </w:pPr>
            <w:r>
              <w:t>о</w:t>
            </w:r>
            <w:r w:rsidR="00FC49C3">
              <w:t>тдел  по архитектуре администрации города Киржач</w:t>
            </w:r>
          </w:p>
          <w:p w:rsidR="00FC49C3" w:rsidRDefault="00FC49C3" w:rsidP="00C377FE">
            <w:pPr>
              <w:jc w:val="center"/>
            </w:pPr>
          </w:p>
          <w:p w:rsidR="00FC49C3" w:rsidRDefault="00FC49C3" w:rsidP="00C377FE">
            <w:pPr>
              <w:jc w:val="center"/>
            </w:pPr>
          </w:p>
          <w:p w:rsidR="00FC49C3" w:rsidRDefault="00FC49C3" w:rsidP="00C377FE">
            <w:pPr>
              <w:jc w:val="center"/>
            </w:pPr>
          </w:p>
          <w:p w:rsidR="00FC49C3" w:rsidRDefault="00FC49C3" w:rsidP="00C377FE">
            <w:pPr>
              <w:jc w:val="center"/>
            </w:pPr>
          </w:p>
          <w:p w:rsidR="00FC49C3" w:rsidRDefault="00FC49C3" w:rsidP="00C377FE">
            <w:pPr>
              <w:jc w:val="center"/>
            </w:pPr>
          </w:p>
          <w:p w:rsidR="00FC49C3" w:rsidRDefault="00FC49C3" w:rsidP="00C377FE">
            <w:pPr>
              <w:jc w:val="center"/>
            </w:pPr>
          </w:p>
          <w:p w:rsidR="00FC49C3" w:rsidRDefault="00FC49C3" w:rsidP="00C377FE">
            <w:pPr>
              <w:jc w:val="center"/>
            </w:pPr>
          </w:p>
          <w:p w:rsidR="00FC49C3" w:rsidRDefault="00FC49C3" w:rsidP="00C377FE">
            <w:pPr>
              <w:jc w:val="center"/>
            </w:pPr>
          </w:p>
          <w:p w:rsidR="00FC49C3" w:rsidRDefault="00FC49C3" w:rsidP="00C377FE">
            <w:pPr>
              <w:jc w:val="center"/>
            </w:pPr>
          </w:p>
          <w:p w:rsidR="00FC49C3" w:rsidRDefault="00A835A2" w:rsidP="00FC49C3">
            <w:pPr>
              <w:jc w:val="both"/>
            </w:pPr>
            <w:r>
              <w:t>о</w:t>
            </w:r>
            <w:r w:rsidR="00FC49C3">
              <w:t>тдел по архитектуре администрации города Киржач, отдел по имуществу и землеустройству администрации города Киржач</w:t>
            </w:r>
          </w:p>
          <w:p w:rsidR="00A835A2" w:rsidRDefault="00A835A2" w:rsidP="00A835A2">
            <w:pPr>
              <w:jc w:val="both"/>
            </w:pPr>
          </w:p>
          <w:p w:rsidR="00A835A2" w:rsidRDefault="00A835A2" w:rsidP="00A835A2">
            <w:pPr>
              <w:jc w:val="both"/>
            </w:pPr>
            <w:r>
              <w:t>отдел по архитектуре администрации города Киржач, отдел по имуществу и землеустройству администрации города Киржач</w:t>
            </w:r>
          </w:p>
          <w:p w:rsidR="00FC49C3" w:rsidRDefault="00FC49C3" w:rsidP="00FC49C3">
            <w:pPr>
              <w:jc w:val="both"/>
            </w:pPr>
          </w:p>
          <w:p w:rsidR="00253E83" w:rsidRDefault="00253E83" w:rsidP="00FC49C3">
            <w:pPr>
              <w:jc w:val="both"/>
            </w:pPr>
          </w:p>
          <w:p w:rsidR="00253E83" w:rsidRDefault="00253E83" w:rsidP="00FC49C3">
            <w:pPr>
              <w:jc w:val="both"/>
            </w:pPr>
          </w:p>
          <w:p w:rsidR="00253E83" w:rsidRDefault="00253E83" w:rsidP="00FC49C3">
            <w:pPr>
              <w:jc w:val="both"/>
            </w:pPr>
            <w:r>
              <w:t>отдел по имуществу и землеустройству администрации города Киржач</w:t>
            </w:r>
          </w:p>
        </w:tc>
        <w:tc>
          <w:tcPr>
            <w:tcW w:w="1684" w:type="dxa"/>
          </w:tcPr>
          <w:p w:rsidR="007917BB" w:rsidRDefault="00FC49C3" w:rsidP="00FC49C3">
            <w:pPr>
              <w:jc w:val="both"/>
            </w:pPr>
            <w:r>
              <w:t>МКУ «Управление жилищно-коммунального хозяйства, архитектуры и строительства Киржачского района»</w:t>
            </w:r>
          </w:p>
        </w:tc>
        <w:tc>
          <w:tcPr>
            <w:tcW w:w="1631" w:type="dxa"/>
          </w:tcPr>
          <w:p w:rsidR="007917BB" w:rsidRDefault="007917BB" w:rsidP="00C377FE">
            <w:pPr>
              <w:jc w:val="center"/>
            </w:pPr>
          </w:p>
        </w:tc>
      </w:tr>
      <w:tr w:rsidR="00E63475" w:rsidTr="00E63475">
        <w:tc>
          <w:tcPr>
            <w:tcW w:w="2688" w:type="dxa"/>
          </w:tcPr>
          <w:p w:rsidR="007917BB" w:rsidRDefault="0079782B" w:rsidP="0079782B">
            <w:pPr>
              <w:jc w:val="both"/>
            </w:pPr>
            <w:r>
              <w:t xml:space="preserve">4.Передача соответствующих решений </w:t>
            </w:r>
            <w:proofErr w:type="gramStart"/>
            <w:r>
              <w:t xml:space="preserve">( </w:t>
            </w:r>
            <w:proofErr w:type="gramEnd"/>
            <w:r>
              <w:t xml:space="preserve">сведений) для </w:t>
            </w:r>
            <w:r>
              <w:lastRenderedPageBreak/>
              <w:t xml:space="preserve">внесения в ЕГРН в порядке, установленном для информационного взаимодействия с органами, осуществляющими </w:t>
            </w:r>
            <w:proofErr w:type="spellStart"/>
            <w:r>
              <w:t>государственнй</w:t>
            </w:r>
            <w:proofErr w:type="spellEnd"/>
            <w:r>
              <w:t xml:space="preserve"> кадастровый учет и ведение ЕГРН</w:t>
            </w:r>
          </w:p>
        </w:tc>
        <w:tc>
          <w:tcPr>
            <w:tcW w:w="1771" w:type="dxa"/>
          </w:tcPr>
          <w:p w:rsidR="007917BB" w:rsidRDefault="0079782B" w:rsidP="00C377FE">
            <w:pPr>
              <w:jc w:val="center"/>
            </w:pPr>
            <w:r>
              <w:lastRenderedPageBreak/>
              <w:t>по мере необходимости</w:t>
            </w:r>
          </w:p>
        </w:tc>
        <w:tc>
          <w:tcPr>
            <w:tcW w:w="1797" w:type="dxa"/>
          </w:tcPr>
          <w:p w:rsidR="007917BB" w:rsidRDefault="0079782B" w:rsidP="0079782B">
            <w:pPr>
              <w:jc w:val="both"/>
            </w:pPr>
            <w:r>
              <w:t xml:space="preserve">отдел по имуществу и землеустройству </w:t>
            </w:r>
            <w:r>
              <w:lastRenderedPageBreak/>
              <w:t>администрации города Киржач</w:t>
            </w:r>
          </w:p>
        </w:tc>
        <w:tc>
          <w:tcPr>
            <w:tcW w:w="1684" w:type="dxa"/>
          </w:tcPr>
          <w:p w:rsidR="007917BB" w:rsidRDefault="0079782B" w:rsidP="00C377FE">
            <w:pPr>
              <w:jc w:val="center"/>
            </w:pPr>
            <w:proofErr w:type="spellStart"/>
            <w:r>
              <w:lastRenderedPageBreak/>
              <w:t>х</w:t>
            </w:r>
            <w:proofErr w:type="spellEnd"/>
          </w:p>
        </w:tc>
        <w:tc>
          <w:tcPr>
            <w:tcW w:w="1631" w:type="dxa"/>
          </w:tcPr>
          <w:p w:rsidR="007917BB" w:rsidRDefault="0079782B" w:rsidP="00C377FE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E63475" w:rsidTr="00E63475">
        <w:tc>
          <w:tcPr>
            <w:tcW w:w="2688" w:type="dxa"/>
          </w:tcPr>
          <w:p w:rsidR="007917BB" w:rsidRDefault="0079782B" w:rsidP="0079782B">
            <w:pPr>
              <w:jc w:val="both"/>
            </w:pPr>
            <w:r>
              <w:lastRenderedPageBreak/>
              <w:t>5. Обеспечение полной нумерации жилых домов в  населенных пунктах с внесением соответствующих изменений в Федеральную информационную адресную систему</w:t>
            </w:r>
          </w:p>
        </w:tc>
        <w:tc>
          <w:tcPr>
            <w:tcW w:w="1771" w:type="dxa"/>
          </w:tcPr>
          <w:p w:rsidR="007917BB" w:rsidRDefault="0079782B" w:rsidP="00C377FE">
            <w:pPr>
              <w:jc w:val="center"/>
            </w:pPr>
            <w:r>
              <w:t>по мере необходимости</w:t>
            </w:r>
          </w:p>
        </w:tc>
        <w:tc>
          <w:tcPr>
            <w:tcW w:w="1797" w:type="dxa"/>
          </w:tcPr>
          <w:p w:rsidR="00C03F1D" w:rsidRDefault="00C03F1D" w:rsidP="00C03F1D">
            <w:pPr>
              <w:jc w:val="both"/>
            </w:pPr>
            <w:r>
              <w:t>отдел по архитектуре администрации города Киржач, отдел по имуществу и землеустройству администрации города Киржач</w:t>
            </w:r>
          </w:p>
          <w:p w:rsidR="007917BB" w:rsidRDefault="007917BB" w:rsidP="00C377FE">
            <w:pPr>
              <w:jc w:val="center"/>
            </w:pPr>
          </w:p>
        </w:tc>
        <w:tc>
          <w:tcPr>
            <w:tcW w:w="1684" w:type="dxa"/>
          </w:tcPr>
          <w:p w:rsidR="007917BB" w:rsidRDefault="00C03F1D" w:rsidP="00C377FE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31" w:type="dxa"/>
          </w:tcPr>
          <w:p w:rsidR="007917BB" w:rsidRDefault="00C03F1D" w:rsidP="00C377FE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79782B" w:rsidTr="00E63475">
        <w:tc>
          <w:tcPr>
            <w:tcW w:w="2688" w:type="dxa"/>
          </w:tcPr>
          <w:p w:rsidR="0079782B" w:rsidRDefault="00C03F1D" w:rsidP="00C03F1D">
            <w:pPr>
              <w:jc w:val="both"/>
            </w:pPr>
            <w:r>
              <w:t>6.Проведение мероприятий в рамках  муниципального земельного контроля по выявлению не  используемых по  целевому назначению земельных участков; земельных участков, на которые зарегистрированы права, но  отсутствуют данные по кадастровой оценке;  невостребованных земельных долей из земель сельскохозяйственного назначения и принятию мер по оформлению их в муниципальную собственность. Передача соответствующих сведений в налоговый орган для рассмотрения вопроса об основаниях применения ставки земельного налога</w:t>
            </w:r>
          </w:p>
        </w:tc>
        <w:tc>
          <w:tcPr>
            <w:tcW w:w="1771" w:type="dxa"/>
          </w:tcPr>
          <w:p w:rsidR="0079782B" w:rsidRDefault="00C03F1D" w:rsidP="00C377FE">
            <w:pPr>
              <w:jc w:val="center"/>
            </w:pPr>
            <w:r>
              <w:t>в течение года</w:t>
            </w:r>
          </w:p>
        </w:tc>
        <w:tc>
          <w:tcPr>
            <w:tcW w:w="1797" w:type="dxa"/>
          </w:tcPr>
          <w:p w:rsidR="0079782B" w:rsidRDefault="00431EB8" w:rsidP="00431EB8">
            <w:pPr>
              <w:jc w:val="both"/>
            </w:pPr>
            <w:r>
              <w:t>отдел по имуществу и землеустройству администрации города</w:t>
            </w:r>
          </w:p>
        </w:tc>
        <w:tc>
          <w:tcPr>
            <w:tcW w:w="1684" w:type="dxa"/>
          </w:tcPr>
          <w:p w:rsidR="0079782B" w:rsidRDefault="00E477EC" w:rsidP="00E477EC">
            <w:pPr>
              <w:jc w:val="both"/>
            </w:pPr>
            <w:r>
              <w:t>ф</w:t>
            </w:r>
            <w:r w:rsidR="00431EB8">
              <w:t>инансовое  управление администрации Киржачского района</w:t>
            </w:r>
          </w:p>
        </w:tc>
        <w:tc>
          <w:tcPr>
            <w:tcW w:w="1631" w:type="dxa"/>
          </w:tcPr>
          <w:p w:rsidR="0079782B" w:rsidRDefault="00001810" w:rsidP="00E477EC">
            <w:pPr>
              <w:jc w:val="both"/>
            </w:pPr>
            <w:r>
              <w:t>е</w:t>
            </w:r>
            <w:r w:rsidR="00E477EC">
              <w:t>жеквартально до 4 числа месяца, следующего за отчетным кварталом</w:t>
            </w:r>
          </w:p>
        </w:tc>
      </w:tr>
      <w:tr w:rsidR="0079782B" w:rsidTr="00E63475">
        <w:tc>
          <w:tcPr>
            <w:tcW w:w="2688" w:type="dxa"/>
          </w:tcPr>
          <w:p w:rsidR="0079782B" w:rsidRDefault="00E477EC" w:rsidP="00E477EC">
            <w:pPr>
              <w:jc w:val="both"/>
            </w:pPr>
            <w:r>
              <w:t xml:space="preserve">7. Проведение мероприятий по выявлению вновь возведенных (реконструированных) строений, помещений и сооружений, принадлежащим физическим лицам и не  состоящих на учете в органах  технической инвентаризации и органах, осуществляющих государственный </w:t>
            </w:r>
            <w:r>
              <w:lastRenderedPageBreak/>
              <w:t>кадастровый учет и ведение ЕГРН</w:t>
            </w:r>
          </w:p>
        </w:tc>
        <w:tc>
          <w:tcPr>
            <w:tcW w:w="1771" w:type="dxa"/>
          </w:tcPr>
          <w:p w:rsidR="0079782B" w:rsidRDefault="00E477EC" w:rsidP="00E477EC">
            <w:r>
              <w:lastRenderedPageBreak/>
              <w:t>в течение года</w:t>
            </w:r>
          </w:p>
        </w:tc>
        <w:tc>
          <w:tcPr>
            <w:tcW w:w="1797" w:type="dxa"/>
          </w:tcPr>
          <w:p w:rsidR="0079782B" w:rsidRDefault="00E477EC" w:rsidP="00E477EC">
            <w:pPr>
              <w:jc w:val="both"/>
            </w:pPr>
            <w:r>
              <w:t>отдел по имуществу и землеустройству администрации города</w:t>
            </w:r>
          </w:p>
        </w:tc>
        <w:tc>
          <w:tcPr>
            <w:tcW w:w="1684" w:type="dxa"/>
          </w:tcPr>
          <w:p w:rsidR="0079782B" w:rsidRDefault="00E477EC" w:rsidP="00E477EC">
            <w:pPr>
              <w:jc w:val="both"/>
            </w:pPr>
            <w:r>
              <w:t>финансовое  управление администрации Киржачского района</w:t>
            </w:r>
          </w:p>
        </w:tc>
        <w:tc>
          <w:tcPr>
            <w:tcW w:w="1631" w:type="dxa"/>
          </w:tcPr>
          <w:p w:rsidR="0079782B" w:rsidRDefault="00001810" w:rsidP="00001810">
            <w:pPr>
              <w:jc w:val="both"/>
            </w:pPr>
            <w:r>
              <w:t>ежеквартально до 4 числа месяца, следующего за отчетным кварталом</w:t>
            </w:r>
          </w:p>
        </w:tc>
      </w:tr>
      <w:tr w:rsidR="00397B9A" w:rsidTr="000367D9">
        <w:tc>
          <w:tcPr>
            <w:tcW w:w="9571" w:type="dxa"/>
            <w:gridSpan w:val="5"/>
          </w:tcPr>
          <w:p w:rsidR="00397B9A" w:rsidRPr="00597B96" w:rsidRDefault="00597B96" w:rsidP="00C377FE">
            <w:pPr>
              <w:jc w:val="center"/>
              <w:rPr>
                <w:b/>
              </w:rPr>
            </w:pPr>
            <w:r w:rsidRPr="00597B96">
              <w:rPr>
                <w:b/>
              </w:rPr>
              <w:lastRenderedPageBreak/>
              <w:t>Иные мероприятия по улучшению собираемости имущественных налогов</w:t>
            </w:r>
          </w:p>
        </w:tc>
      </w:tr>
      <w:tr w:rsidR="0079782B" w:rsidTr="00E63475">
        <w:tc>
          <w:tcPr>
            <w:tcW w:w="2688" w:type="dxa"/>
          </w:tcPr>
          <w:p w:rsidR="0079782B" w:rsidRDefault="00214B2B" w:rsidP="00214B2B">
            <w:pPr>
              <w:jc w:val="both"/>
            </w:pPr>
            <w:r>
              <w:t>1. Организация работы «мобильных офисов» по уплате налогов на территории  муниципального образования город Киржач</w:t>
            </w:r>
          </w:p>
        </w:tc>
        <w:tc>
          <w:tcPr>
            <w:tcW w:w="1771" w:type="dxa"/>
          </w:tcPr>
          <w:p w:rsidR="0079782B" w:rsidRDefault="00214B2B" w:rsidP="00C377FE">
            <w:pPr>
              <w:jc w:val="center"/>
            </w:pPr>
            <w:r>
              <w:t>в течение года</w:t>
            </w:r>
          </w:p>
        </w:tc>
        <w:tc>
          <w:tcPr>
            <w:tcW w:w="1797" w:type="dxa"/>
          </w:tcPr>
          <w:p w:rsidR="0079782B" w:rsidRDefault="00214B2B" w:rsidP="00C377FE">
            <w:pPr>
              <w:jc w:val="center"/>
            </w:pPr>
            <w:r>
              <w:t>администрация города Киржач</w:t>
            </w:r>
          </w:p>
        </w:tc>
        <w:tc>
          <w:tcPr>
            <w:tcW w:w="1684" w:type="dxa"/>
          </w:tcPr>
          <w:p w:rsidR="0079782B" w:rsidRDefault="00214B2B" w:rsidP="00214B2B">
            <w:pPr>
              <w:jc w:val="both"/>
            </w:pPr>
            <w:r>
              <w:t>финансовое  управление администрации Киржачского района</w:t>
            </w:r>
          </w:p>
        </w:tc>
        <w:tc>
          <w:tcPr>
            <w:tcW w:w="1631" w:type="dxa"/>
          </w:tcPr>
          <w:p w:rsidR="0079782B" w:rsidRDefault="00214B2B" w:rsidP="00214B2B">
            <w:pPr>
              <w:jc w:val="both"/>
            </w:pPr>
            <w:r>
              <w:t>ежеквартально до 10 числа месяца, следующего за отчетным кварталом</w:t>
            </w:r>
          </w:p>
        </w:tc>
      </w:tr>
      <w:tr w:rsidR="00214B2B" w:rsidTr="00E63475">
        <w:tc>
          <w:tcPr>
            <w:tcW w:w="2688" w:type="dxa"/>
          </w:tcPr>
          <w:p w:rsidR="00214B2B" w:rsidRDefault="00214B2B" w:rsidP="00214B2B">
            <w:pPr>
              <w:jc w:val="both"/>
            </w:pPr>
            <w:r>
              <w:t>2. Проведение органами местного самоуправления мероприятий по повышению налоговой грамотности населения</w:t>
            </w:r>
          </w:p>
        </w:tc>
        <w:tc>
          <w:tcPr>
            <w:tcW w:w="1771" w:type="dxa"/>
          </w:tcPr>
          <w:p w:rsidR="00214B2B" w:rsidRDefault="00214B2B" w:rsidP="003D031C">
            <w:pPr>
              <w:jc w:val="center"/>
            </w:pPr>
            <w:r>
              <w:t>в течение года</w:t>
            </w:r>
          </w:p>
        </w:tc>
        <w:tc>
          <w:tcPr>
            <w:tcW w:w="1797" w:type="dxa"/>
          </w:tcPr>
          <w:p w:rsidR="00214B2B" w:rsidRDefault="00214B2B" w:rsidP="003D031C">
            <w:pPr>
              <w:jc w:val="center"/>
            </w:pPr>
            <w:r>
              <w:t>администрация города Киржач</w:t>
            </w:r>
          </w:p>
        </w:tc>
        <w:tc>
          <w:tcPr>
            <w:tcW w:w="1684" w:type="dxa"/>
          </w:tcPr>
          <w:p w:rsidR="00214B2B" w:rsidRDefault="00214B2B" w:rsidP="003D031C">
            <w:pPr>
              <w:jc w:val="both"/>
            </w:pPr>
            <w:r>
              <w:t>финансовое  управление администрации Киржачского района</w:t>
            </w:r>
          </w:p>
        </w:tc>
        <w:tc>
          <w:tcPr>
            <w:tcW w:w="1631" w:type="dxa"/>
          </w:tcPr>
          <w:p w:rsidR="00214B2B" w:rsidRDefault="00214B2B" w:rsidP="003D031C">
            <w:pPr>
              <w:jc w:val="both"/>
            </w:pPr>
            <w:r>
              <w:t>ежеквартально до 10 числа месяца, следующего за отчетным кварталом</w:t>
            </w:r>
          </w:p>
        </w:tc>
      </w:tr>
      <w:tr w:rsidR="001F6357" w:rsidTr="005B0346">
        <w:tc>
          <w:tcPr>
            <w:tcW w:w="9571" w:type="dxa"/>
            <w:gridSpan w:val="5"/>
          </w:tcPr>
          <w:p w:rsidR="001F6357" w:rsidRPr="00AB561B" w:rsidRDefault="00AB561B" w:rsidP="00C377FE">
            <w:pPr>
              <w:jc w:val="center"/>
              <w:rPr>
                <w:b/>
              </w:rPr>
            </w:pPr>
            <w:r w:rsidRPr="00AB561B">
              <w:rPr>
                <w:b/>
              </w:rPr>
              <w:t>Мероприятия по улучшению собираемости налога на доходы физических лиц</w:t>
            </w:r>
          </w:p>
        </w:tc>
      </w:tr>
      <w:tr w:rsidR="00214B2B" w:rsidTr="00E63475">
        <w:tc>
          <w:tcPr>
            <w:tcW w:w="2688" w:type="dxa"/>
          </w:tcPr>
          <w:p w:rsidR="00214B2B" w:rsidRDefault="00C37EE5" w:rsidP="004D57EA">
            <w:pPr>
              <w:jc w:val="both"/>
            </w:pPr>
            <w:r>
              <w:t xml:space="preserve">Проведение комиссии по мобилизации доходов в бюджет муниципального образования город Киржач и </w:t>
            </w:r>
            <w:r w:rsidR="004D57EA">
              <w:t xml:space="preserve"> принятие участия специалистов администрации города в комиссиях  по </w:t>
            </w:r>
            <w:r>
              <w:t>снижению неформальной</w:t>
            </w:r>
            <w:r w:rsidR="004D57EA">
              <w:t xml:space="preserve"> занятости</w:t>
            </w:r>
            <w:r>
              <w:t xml:space="preserve"> с работодателями</w:t>
            </w:r>
            <w:proofErr w:type="gramStart"/>
            <w:r w:rsidR="004D57EA">
              <w:t xml:space="preserve"> ,</w:t>
            </w:r>
            <w:proofErr w:type="gramEnd"/>
            <w:r w:rsidR="004D57EA">
              <w:t xml:space="preserve"> выплачивающими заработную плату ниже прожиточного минимума или  среднеотраслевого уровня, допускающим задолженность по заработной плате и ( или) налогу на доходы физических лиц</w:t>
            </w:r>
          </w:p>
        </w:tc>
        <w:tc>
          <w:tcPr>
            <w:tcW w:w="1771" w:type="dxa"/>
          </w:tcPr>
          <w:p w:rsidR="00214B2B" w:rsidRDefault="004D57EA" w:rsidP="004D57EA">
            <w:pPr>
              <w:jc w:val="both"/>
            </w:pPr>
            <w:r>
              <w:t>в соответствии с утвержденным администрацией  района графиком проведения заседаний комиссий</w:t>
            </w:r>
          </w:p>
        </w:tc>
        <w:tc>
          <w:tcPr>
            <w:tcW w:w="1797" w:type="dxa"/>
          </w:tcPr>
          <w:p w:rsidR="00214B2B" w:rsidRDefault="00B5702D" w:rsidP="00C377FE">
            <w:pPr>
              <w:jc w:val="center"/>
            </w:pPr>
            <w:r>
              <w:t>с</w:t>
            </w:r>
            <w:r w:rsidR="004D57EA">
              <w:t>пециалист МКУ «Управление городским хозяйством» администрации города Киржач</w:t>
            </w:r>
          </w:p>
        </w:tc>
        <w:tc>
          <w:tcPr>
            <w:tcW w:w="1684" w:type="dxa"/>
          </w:tcPr>
          <w:p w:rsidR="00214B2B" w:rsidRDefault="00E63475" w:rsidP="00C377FE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31" w:type="dxa"/>
          </w:tcPr>
          <w:p w:rsidR="00214B2B" w:rsidRDefault="00E63475" w:rsidP="00C377FE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E63475" w:rsidTr="004A32B2">
        <w:tc>
          <w:tcPr>
            <w:tcW w:w="9571" w:type="dxa"/>
            <w:gridSpan w:val="5"/>
          </w:tcPr>
          <w:p w:rsidR="00E63475" w:rsidRPr="00AA5A4A" w:rsidRDefault="00AA5A4A" w:rsidP="00C377FE">
            <w:pPr>
              <w:jc w:val="center"/>
              <w:rPr>
                <w:b/>
              </w:rPr>
            </w:pPr>
            <w:r w:rsidRPr="00AA5A4A">
              <w:rPr>
                <w:b/>
              </w:rPr>
              <w:t>Мероприятия по  специальным налоговым режимам</w:t>
            </w:r>
          </w:p>
        </w:tc>
      </w:tr>
      <w:tr w:rsidR="00C37EE5" w:rsidTr="00E63475">
        <w:tc>
          <w:tcPr>
            <w:tcW w:w="2688" w:type="dxa"/>
          </w:tcPr>
          <w:p w:rsidR="00C37EE5" w:rsidRDefault="00B5702D" w:rsidP="00B5702D">
            <w:pPr>
              <w:jc w:val="both"/>
            </w:pPr>
            <w:r>
              <w:t>Проведение информационной компании среди предпринимателей по специальным налоговым режимам в целях установления доверия малого бизнеса к государственной налоговой системе и легализация бизнеса</w:t>
            </w:r>
          </w:p>
        </w:tc>
        <w:tc>
          <w:tcPr>
            <w:tcW w:w="1771" w:type="dxa"/>
          </w:tcPr>
          <w:p w:rsidR="00C37EE5" w:rsidRDefault="00B5702D" w:rsidP="00C377FE">
            <w:pPr>
              <w:jc w:val="center"/>
            </w:pPr>
            <w:r>
              <w:t>в течение года</w:t>
            </w:r>
          </w:p>
        </w:tc>
        <w:tc>
          <w:tcPr>
            <w:tcW w:w="1797" w:type="dxa"/>
          </w:tcPr>
          <w:p w:rsidR="00BB44D8" w:rsidRDefault="00BB44D8" w:rsidP="00C377FE">
            <w:pPr>
              <w:jc w:val="center"/>
            </w:pPr>
            <w:r>
              <w:t xml:space="preserve">Отдел по защите прав потребителей и  организации развития </w:t>
            </w:r>
            <w:proofErr w:type="spellStart"/>
            <w:r>
              <w:t>предпринима</w:t>
            </w:r>
            <w:proofErr w:type="spellEnd"/>
          </w:p>
          <w:p w:rsidR="00C37EE5" w:rsidRDefault="00BB44D8" w:rsidP="00C377FE">
            <w:pPr>
              <w:jc w:val="center"/>
            </w:pPr>
            <w:r>
              <w:t>тельства</w:t>
            </w:r>
          </w:p>
        </w:tc>
        <w:tc>
          <w:tcPr>
            <w:tcW w:w="1684" w:type="dxa"/>
          </w:tcPr>
          <w:p w:rsidR="00C37EE5" w:rsidRDefault="00B5702D" w:rsidP="00C377FE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31" w:type="dxa"/>
          </w:tcPr>
          <w:p w:rsidR="00C37EE5" w:rsidRDefault="00B5702D" w:rsidP="00C377FE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</w:tbl>
    <w:p w:rsidR="007917BB" w:rsidRPr="00C377FE" w:rsidRDefault="007917BB" w:rsidP="00C377FE">
      <w:pPr>
        <w:jc w:val="center"/>
      </w:pPr>
    </w:p>
    <w:sectPr w:rsidR="007917BB" w:rsidRPr="00C377FE" w:rsidSect="0075692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B46"/>
    <w:rsid w:val="00001810"/>
    <w:rsid w:val="000A17F5"/>
    <w:rsid w:val="001804CB"/>
    <w:rsid w:val="001F6357"/>
    <w:rsid w:val="00214B2B"/>
    <w:rsid w:val="00253E83"/>
    <w:rsid w:val="00326CF9"/>
    <w:rsid w:val="00397B9A"/>
    <w:rsid w:val="00431EB8"/>
    <w:rsid w:val="004D57EA"/>
    <w:rsid w:val="005140F6"/>
    <w:rsid w:val="00545F7F"/>
    <w:rsid w:val="00557207"/>
    <w:rsid w:val="00564A31"/>
    <w:rsid w:val="00597B96"/>
    <w:rsid w:val="005E40FD"/>
    <w:rsid w:val="006C66C6"/>
    <w:rsid w:val="00711890"/>
    <w:rsid w:val="00756924"/>
    <w:rsid w:val="007917BB"/>
    <w:rsid w:val="0079782B"/>
    <w:rsid w:val="008219DB"/>
    <w:rsid w:val="00841377"/>
    <w:rsid w:val="009A0E44"/>
    <w:rsid w:val="00A835A2"/>
    <w:rsid w:val="00AA5A4A"/>
    <w:rsid w:val="00AB561B"/>
    <w:rsid w:val="00B05D5F"/>
    <w:rsid w:val="00B06EEA"/>
    <w:rsid w:val="00B5702D"/>
    <w:rsid w:val="00B94698"/>
    <w:rsid w:val="00BB44D8"/>
    <w:rsid w:val="00C03F1D"/>
    <w:rsid w:val="00C377FE"/>
    <w:rsid w:val="00C37EE5"/>
    <w:rsid w:val="00CA34A2"/>
    <w:rsid w:val="00CC4BEA"/>
    <w:rsid w:val="00DC17A4"/>
    <w:rsid w:val="00DC3B46"/>
    <w:rsid w:val="00E3216B"/>
    <w:rsid w:val="00E477EC"/>
    <w:rsid w:val="00E63475"/>
    <w:rsid w:val="00E85135"/>
    <w:rsid w:val="00EB20C5"/>
    <w:rsid w:val="00FC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B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B4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17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BDD98-B2D2-45D2-8FC6-40F6CE9D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2018-09-06T05:21:00Z</cp:lastPrinted>
  <dcterms:created xsi:type="dcterms:W3CDTF">2018-09-10T07:56:00Z</dcterms:created>
  <dcterms:modified xsi:type="dcterms:W3CDTF">2018-09-10T07:56:00Z</dcterms:modified>
</cp:coreProperties>
</file>