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27E" w:rsidRPr="00382CE1" w:rsidRDefault="00F64C24" w:rsidP="006223A3">
      <w:pPr>
        <w:autoSpaceDE w:val="0"/>
        <w:autoSpaceDN w:val="0"/>
        <w:adjustRightInd w:val="0"/>
        <w:ind w:firstLine="709"/>
        <w:jc w:val="center"/>
        <w:rPr>
          <w:b/>
          <w:bCs/>
        </w:rPr>
      </w:pPr>
      <w:r w:rsidRPr="00382CE1">
        <w:rPr>
          <w:b/>
          <w:bCs/>
          <w:shd w:val="clear" w:color="auto" w:fill="FFFFFF"/>
        </w:rPr>
        <w:t xml:space="preserve"> </w:t>
      </w:r>
      <w:r w:rsidR="00B70386" w:rsidRPr="00382CE1">
        <w:rPr>
          <w:b/>
          <w:bCs/>
          <w:shd w:val="clear" w:color="auto" w:fill="FFFFFF"/>
        </w:rPr>
        <w:t>«</w:t>
      </w:r>
      <w:r w:rsidR="003903DE" w:rsidRPr="00382CE1">
        <w:rPr>
          <w:b/>
          <w:bCs/>
          <w:shd w:val="clear" w:color="auto" w:fill="FFFFFF"/>
        </w:rPr>
        <w:t>Инвалид сможет приобрести техническое средство реабилитации по электронному сертификату</w:t>
      </w:r>
      <w:r w:rsidR="00B70386" w:rsidRPr="00382CE1">
        <w:rPr>
          <w:b/>
          <w:bCs/>
          <w:shd w:val="clear" w:color="auto" w:fill="FFFFFF"/>
        </w:rPr>
        <w:t>»</w:t>
      </w:r>
    </w:p>
    <w:p w:rsidR="00AC727E" w:rsidRPr="00382CE1" w:rsidRDefault="00AC727E" w:rsidP="006223A3">
      <w:pPr>
        <w:autoSpaceDE w:val="0"/>
        <w:autoSpaceDN w:val="0"/>
        <w:adjustRightInd w:val="0"/>
        <w:ind w:firstLine="709"/>
        <w:jc w:val="center"/>
        <w:rPr>
          <w:b/>
          <w:bCs/>
          <w:shd w:val="clear" w:color="auto" w:fill="FFFFFF"/>
        </w:rPr>
      </w:pPr>
    </w:p>
    <w:p w:rsidR="003903DE" w:rsidRPr="00382CE1" w:rsidRDefault="003903DE" w:rsidP="00382CE1">
      <w:pPr>
        <w:pStyle w:val="a7"/>
        <w:shd w:val="clear" w:color="auto" w:fill="FFFFFF"/>
        <w:spacing w:before="0" w:beforeAutospacing="0" w:after="0" w:afterAutospacing="0"/>
        <w:ind w:firstLine="709"/>
        <w:jc w:val="both"/>
        <w:rPr>
          <w:sz w:val="28"/>
          <w:szCs w:val="28"/>
        </w:rPr>
      </w:pPr>
      <w:r w:rsidRPr="00382CE1">
        <w:rPr>
          <w:sz w:val="28"/>
          <w:szCs w:val="28"/>
        </w:rPr>
        <w:t>Приобретать и оплачивать технические средства реабилитации по электронному сертификату станет возможным с 27.09.2021 в соответствии с Федеральным законом от 30.12.2020 № 491-ФЗ «О приобретении отдельных видов товаров, работ, услуг с использованием электронного сертификата».</w:t>
      </w:r>
    </w:p>
    <w:p w:rsidR="003903DE" w:rsidRPr="00382CE1" w:rsidRDefault="003903DE" w:rsidP="00382CE1">
      <w:pPr>
        <w:pStyle w:val="a7"/>
        <w:shd w:val="clear" w:color="auto" w:fill="FFFFFF"/>
        <w:spacing w:before="0" w:beforeAutospacing="0" w:after="0" w:afterAutospacing="0"/>
        <w:ind w:firstLine="709"/>
        <w:jc w:val="both"/>
        <w:rPr>
          <w:sz w:val="28"/>
          <w:szCs w:val="28"/>
        </w:rPr>
      </w:pPr>
      <w:r w:rsidRPr="00382CE1">
        <w:rPr>
          <w:sz w:val="28"/>
          <w:szCs w:val="28"/>
        </w:rPr>
        <w:t>Данный Закон устанавливает правовые и организационные основы применения электронного сертификата, регулирует порядок его формирования и изменения, порядок приобретения и оплаты отдельных видов товаров, работ, услуг с использованием электронного сертификата.</w:t>
      </w:r>
    </w:p>
    <w:p w:rsidR="003903DE" w:rsidRPr="00382CE1" w:rsidRDefault="003903DE" w:rsidP="00382CE1">
      <w:pPr>
        <w:pStyle w:val="a7"/>
        <w:shd w:val="clear" w:color="auto" w:fill="FFFFFF"/>
        <w:spacing w:before="0" w:beforeAutospacing="0" w:after="0" w:afterAutospacing="0"/>
        <w:ind w:firstLine="709"/>
        <w:jc w:val="both"/>
        <w:rPr>
          <w:sz w:val="28"/>
          <w:szCs w:val="28"/>
        </w:rPr>
      </w:pPr>
      <w:r w:rsidRPr="00382CE1">
        <w:rPr>
          <w:sz w:val="28"/>
          <w:szCs w:val="28"/>
        </w:rPr>
        <w:t>Кроме основных категорий инвалидов, право на покупку протезов, колясок, прочих товаров и услуг с использованием электронного сертификата получат инвалиды войны, участники Великой отечественной войны, ветераны боевых действий и другие категории граждан, получающие государственную социальную помощь в виде набора социальных услуг.</w:t>
      </w:r>
    </w:p>
    <w:p w:rsidR="003903DE" w:rsidRPr="00382CE1" w:rsidRDefault="003903DE" w:rsidP="00382CE1">
      <w:pPr>
        <w:pStyle w:val="a7"/>
        <w:shd w:val="clear" w:color="auto" w:fill="FFFFFF"/>
        <w:spacing w:before="0" w:beforeAutospacing="0" w:after="0" w:afterAutospacing="0"/>
        <w:ind w:firstLine="709"/>
        <w:jc w:val="both"/>
        <w:rPr>
          <w:sz w:val="28"/>
          <w:szCs w:val="28"/>
        </w:rPr>
      </w:pPr>
      <w:r w:rsidRPr="00382CE1">
        <w:rPr>
          <w:sz w:val="28"/>
          <w:szCs w:val="28"/>
        </w:rPr>
        <w:t>С использованием электронного сертификата можно будет приобрести:</w:t>
      </w:r>
    </w:p>
    <w:p w:rsidR="003903DE" w:rsidRPr="00382CE1" w:rsidRDefault="003903DE" w:rsidP="00382CE1">
      <w:pPr>
        <w:pStyle w:val="a7"/>
        <w:shd w:val="clear" w:color="auto" w:fill="FFFFFF"/>
        <w:spacing w:before="0" w:beforeAutospacing="0" w:after="0" w:afterAutospacing="0"/>
        <w:ind w:firstLine="709"/>
        <w:jc w:val="both"/>
        <w:rPr>
          <w:sz w:val="28"/>
          <w:szCs w:val="28"/>
        </w:rPr>
      </w:pPr>
      <w:r w:rsidRPr="00382CE1">
        <w:rPr>
          <w:sz w:val="28"/>
          <w:szCs w:val="28"/>
        </w:rPr>
        <w:t>1) технические средства реабилитации и услуги, предусмотренные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3903DE" w:rsidRPr="00382CE1" w:rsidRDefault="003903DE" w:rsidP="00382CE1">
      <w:pPr>
        <w:pStyle w:val="a7"/>
        <w:shd w:val="clear" w:color="auto" w:fill="FFFFFF"/>
        <w:spacing w:before="0" w:beforeAutospacing="0" w:after="0" w:afterAutospacing="0"/>
        <w:ind w:firstLine="709"/>
        <w:jc w:val="both"/>
        <w:rPr>
          <w:sz w:val="28"/>
          <w:szCs w:val="28"/>
        </w:rPr>
      </w:pPr>
      <w:r w:rsidRPr="00382CE1">
        <w:rPr>
          <w:sz w:val="28"/>
          <w:szCs w:val="28"/>
        </w:rPr>
        <w:t>2) товары, работы, услуги, связанные с медицинской, социальной и профессиональной реабилитацией застрахованного при наличии прямых последствий страхового случая;</w:t>
      </w:r>
    </w:p>
    <w:p w:rsidR="003903DE" w:rsidRPr="00382CE1" w:rsidRDefault="003903DE" w:rsidP="00382CE1">
      <w:pPr>
        <w:pStyle w:val="a7"/>
        <w:shd w:val="clear" w:color="auto" w:fill="FFFFFF"/>
        <w:spacing w:before="0" w:beforeAutospacing="0" w:after="0" w:afterAutospacing="0"/>
        <w:ind w:firstLine="709"/>
        <w:jc w:val="both"/>
        <w:rPr>
          <w:sz w:val="28"/>
          <w:szCs w:val="28"/>
        </w:rPr>
      </w:pPr>
      <w:r w:rsidRPr="00382CE1">
        <w:rPr>
          <w:sz w:val="28"/>
          <w:szCs w:val="28"/>
        </w:rPr>
        <w:t>3) лекарственные препараты для медицинского применения в объеме не менее</w:t>
      </w:r>
      <w:proofErr w:type="gramStart"/>
      <w:r w:rsidRPr="00382CE1">
        <w:rPr>
          <w:sz w:val="28"/>
          <w:szCs w:val="28"/>
        </w:rPr>
        <w:t>,</w:t>
      </w:r>
      <w:proofErr w:type="gramEnd"/>
      <w:r w:rsidRPr="00382CE1">
        <w:rPr>
          <w:sz w:val="28"/>
          <w:szCs w:val="28"/>
        </w:rPr>
        <w:t xml:space="preserve"> чем это предусмотрено перечнем жизненно необходимых и важнейших лекарственных препаратов, по рецептам на лекарственные препараты, медицинские изделия по рецептам на медицинские изделия, а также специализированные продукты лечебного питания для детей-инвалидов.</w:t>
      </w:r>
    </w:p>
    <w:p w:rsidR="003903DE" w:rsidRPr="00382CE1" w:rsidRDefault="003903DE" w:rsidP="00382CE1">
      <w:pPr>
        <w:pStyle w:val="a7"/>
        <w:shd w:val="clear" w:color="auto" w:fill="FFFFFF"/>
        <w:spacing w:before="0" w:beforeAutospacing="0" w:after="0" w:afterAutospacing="0"/>
        <w:ind w:firstLine="709"/>
        <w:jc w:val="both"/>
        <w:rPr>
          <w:sz w:val="28"/>
          <w:szCs w:val="28"/>
        </w:rPr>
      </w:pPr>
      <w:r w:rsidRPr="00382CE1">
        <w:rPr>
          <w:sz w:val="28"/>
          <w:szCs w:val="28"/>
        </w:rPr>
        <w:t>Однако</w:t>
      </w:r>
      <w:proofErr w:type="gramStart"/>
      <w:r w:rsidRPr="00382CE1">
        <w:rPr>
          <w:sz w:val="28"/>
          <w:szCs w:val="28"/>
        </w:rPr>
        <w:t>,</w:t>
      </w:r>
      <w:proofErr w:type="gramEnd"/>
      <w:r w:rsidRPr="00382CE1">
        <w:rPr>
          <w:sz w:val="28"/>
          <w:szCs w:val="28"/>
        </w:rPr>
        <w:t xml:space="preserve"> необходимо обратить внимание, что положения Закона о приобретении с использованием электронного сертификата товаров, работ, услуг, связанных с медицинской, социальной и профессиональной реабилитацией застрахованного при наличии прямых последствий страхового случая, вступают в силу лишь с 01 января 2023 г..</w:t>
      </w:r>
    </w:p>
    <w:p w:rsidR="00B70386" w:rsidRPr="00382CE1" w:rsidRDefault="003903DE" w:rsidP="00382CE1">
      <w:pPr>
        <w:pStyle w:val="a7"/>
        <w:shd w:val="clear" w:color="auto" w:fill="FFFFFF"/>
        <w:spacing w:before="0" w:beforeAutospacing="0" w:after="0" w:afterAutospacing="0"/>
        <w:ind w:firstLine="709"/>
        <w:jc w:val="both"/>
        <w:rPr>
          <w:sz w:val="28"/>
          <w:szCs w:val="28"/>
        </w:rPr>
      </w:pPr>
      <w:r w:rsidRPr="00382CE1">
        <w:rPr>
          <w:sz w:val="28"/>
          <w:szCs w:val="28"/>
        </w:rPr>
        <w:t>Формирование и изменение электронного сертификата обеспечиваются оператором информационной системы.  Государственная информационная система электронных сертификатов ведется в целях учета сведений об электронных сертификатах и операциях, совершаемых с их использованием.</w:t>
      </w:r>
    </w:p>
    <w:p w:rsidR="00C04F31" w:rsidRDefault="00C04F31" w:rsidP="00382CE1">
      <w:pPr>
        <w:pStyle w:val="a7"/>
        <w:shd w:val="clear" w:color="auto" w:fill="FFFFFF"/>
        <w:spacing w:before="0" w:beforeAutospacing="0" w:after="0" w:afterAutospacing="0"/>
        <w:ind w:firstLine="709"/>
        <w:jc w:val="both"/>
      </w:pPr>
    </w:p>
    <w:p w:rsidR="00382CE1" w:rsidRPr="00382CE1" w:rsidRDefault="00382CE1" w:rsidP="00382CE1">
      <w:pPr>
        <w:pStyle w:val="a7"/>
        <w:shd w:val="clear" w:color="auto" w:fill="FFFFFF"/>
        <w:spacing w:before="0" w:beforeAutospacing="0" w:after="0" w:afterAutospacing="0"/>
        <w:ind w:firstLine="709"/>
        <w:jc w:val="both"/>
      </w:pPr>
    </w:p>
    <w:p w:rsidR="00AC727E" w:rsidRPr="00382CE1" w:rsidRDefault="00AC727E" w:rsidP="006223A3">
      <w:pPr>
        <w:autoSpaceDE w:val="0"/>
        <w:autoSpaceDN w:val="0"/>
        <w:adjustRightInd w:val="0"/>
        <w:ind w:firstLine="709"/>
        <w:jc w:val="center"/>
      </w:pPr>
    </w:p>
    <w:p w:rsidR="00D6185C" w:rsidRPr="00382CE1" w:rsidRDefault="00D6185C" w:rsidP="00382CE1">
      <w:pPr>
        <w:jc w:val="both"/>
        <w:rPr>
          <w:iCs/>
        </w:rPr>
      </w:pPr>
      <w:r w:rsidRPr="00382CE1">
        <w:t>Прокуратура Киржачского района</w:t>
      </w:r>
    </w:p>
    <w:p w:rsidR="00D6185C" w:rsidRPr="00382CE1" w:rsidRDefault="00D6185C" w:rsidP="006223A3">
      <w:pPr>
        <w:ind w:firstLine="709"/>
      </w:pPr>
    </w:p>
    <w:p w:rsidR="00D33A48" w:rsidRPr="00382CE1" w:rsidRDefault="00D33A48" w:rsidP="006223A3">
      <w:pPr>
        <w:ind w:firstLine="709"/>
        <w:jc w:val="center"/>
      </w:pPr>
      <w:r w:rsidRPr="00382CE1">
        <w:rPr>
          <w:iCs/>
        </w:rPr>
        <w:br w:type="page"/>
      </w:r>
    </w:p>
    <w:p w:rsidR="00FE1C30" w:rsidRDefault="00B70386" w:rsidP="00382CE1">
      <w:pPr>
        <w:pStyle w:val="2"/>
        <w:shd w:val="clear" w:color="auto" w:fill="FFFFFF"/>
        <w:spacing w:before="0" w:beforeAutospacing="0" w:after="0" w:afterAutospacing="0"/>
        <w:ind w:firstLine="709"/>
        <w:jc w:val="center"/>
        <w:rPr>
          <w:bCs w:val="0"/>
          <w:sz w:val="28"/>
          <w:szCs w:val="28"/>
          <w:shd w:val="clear" w:color="auto" w:fill="FFFFFF"/>
        </w:rPr>
      </w:pPr>
      <w:r w:rsidRPr="00382CE1">
        <w:rPr>
          <w:bCs w:val="0"/>
          <w:sz w:val="28"/>
          <w:szCs w:val="28"/>
          <w:shd w:val="clear" w:color="auto" w:fill="FFFFFF"/>
        </w:rPr>
        <w:lastRenderedPageBreak/>
        <w:t>«</w:t>
      </w:r>
      <w:r w:rsidR="003903DE" w:rsidRPr="00382CE1">
        <w:rPr>
          <w:bCs w:val="0"/>
          <w:sz w:val="28"/>
          <w:szCs w:val="28"/>
          <w:shd w:val="clear" w:color="auto" w:fill="FFFFFF"/>
        </w:rPr>
        <w:t>Основные правила организации публичных мероприятий</w:t>
      </w:r>
      <w:r w:rsidRPr="00382CE1">
        <w:rPr>
          <w:bCs w:val="0"/>
          <w:sz w:val="28"/>
          <w:szCs w:val="28"/>
          <w:shd w:val="clear" w:color="auto" w:fill="FFFFFF"/>
        </w:rPr>
        <w:t>»</w:t>
      </w:r>
    </w:p>
    <w:p w:rsidR="00382CE1" w:rsidRPr="00382CE1" w:rsidRDefault="00382CE1" w:rsidP="00382CE1">
      <w:pPr>
        <w:pStyle w:val="2"/>
        <w:shd w:val="clear" w:color="auto" w:fill="FFFFFF"/>
        <w:spacing w:before="0" w:beforeAutospacing="0" w:after="0" w:afterAutospacing="0"/>
        <w:ind w:firstLine="709"/>
        <w:jc w:val="center"/>
        <w:rPr>
          <w:bCs w:val="0"/>
          <w:sz w:val="28"/>
          <w:szCs w:val="28"/>
        </w:rPr>
      </w:pPr>
    </w:p>
    <w:p w:rsidR="003903DE" w:rsidRPr="00382CE1" w:rsidRDefault="003903DE" w:rsidP="00382CE1">
      <w:pPr>
        <w:pStyle w:val="2"/>
        <w:shd w:val="clear" w:color="auto" w:fill="FFFFFF"/>
        <w:spacing w:before="0" w:beforeAutospacing="0" w:after="0" w:afterAutospacing="0"/>
        <w:ind w:firstLine="709"/>
        <w:jc w:val="both"/>
        <w:rPr>
          <w:b w:val="0"/>
          <w:bCs w:val="0"/>
          <w:sz w:val="28"/>
          <w:szCs w:val="28"/>
        </w:rPr>
      </w:pPr>
      <w:r w:rsidRPr="00382CE1">
        <w:rPr>
          <w:b w:val="0"/>
          <w:bCs w:val="0"/>
          <w:sz w:val="28"/>
          <w:szCs w:val="28"/>
        </w:rPr>
        <w:t xml:space="preserve">Статьей 31 Конституции Российской Федерации закреплено право каждого гражданина Российской Федерации </w:t>
      </w:r>
      <w:proofErr w:type="gramStart"/>
      <w:r w:rsidRPr="00382CE1">
        <w:rPr>
          <w:b w:val="0"/>
          <w:bCs w:val="0"/>
          <w:sz w:val="28"/>
          <w:szCs w:val="28"/>
        </w:rPr>
        <w:t>собираться</w:t>
      </w:r>
      <w:proofErr w:type="gramEnd"/>
      <w:r w:rsidRPr="00382CE1">
        <w:rPr>
          <w:b w:val="0"/>
          <w:bCs w:val="0"/>
          <w:sz w:val="28"/>
          <w:szCs w:val="28"/>
        </w:rPr>
        <w:t xml:space="preserve"> мирно, без оружия, проводить собрания, митинги и демонстрации, шествия и пикетирование.</w:t>
      </w:r>
    </w:p>
    <w:p w:rsidR="003903DE" w:rsidRPr="00382CE1" w:rsidRDefault="003903DE" w:rsidP="00382CE1">
      <w:pPr>
        <w:pStyle w:val="2"/>
        <w:shd w:val="clear" w:color="auto" w:fill="FFFFFF"/>
        <w:spacing w:before="0" w:beforeAutospacing="0" w:after="0" w:afterAutospacing="0"/>
        <w:ind w:firstLine="709"/>
        <w:jc w:val="both"/>
        <w:rPr>
          <w:b w:val="0"/>
          <w:bCs w:val="0"/>
          <w:sz w:val="28"/>
          <w:szCs w:val="28"/>
        </w:rPr>
      </w:pPr>
      <w:r w:rsidRPr="00382CE1">
        <w:rPr>
          <w:b w:val="0"/>
          <w:bCs w:val="0"/>
          <w:sz w:val="28"/>
          <w:szCs w:val="28"/>
        </w:rPr>
        <w:t>При этом федеральным законодательством предусмотрен как механизм проведения такого рода мероприятий, так и ответственность за его неисполнение.</w:t>
      </w:r>
    </w:p>
    <w:p w:rsidR="003903DE" w:rsidRPr="00382CE1" w:rsidRDefault="003903DE" w:rsidP="00382CE1">
      <w:pPr>
        <w:pStyle w:val="2"/>
        <w:shd w:val="clear" w:color="auto" w:fill="FFFFFF"/>
        <w:spacing w:before="0" w:beforeAutospacing="0" w:after="0" w:afterAutospacing="0"/>
        <w:ind w:firstLine="709"/>
        <w:jc w:val="both"/>
        <w:rPr>
          <w:b w:val="0"/>
          <w:bCs w:val="0"/>
          <w:sz w:val="28"/>
          <w:szCs w:val="28"/>
        </w:rPr>
      </w:pPr>
      <w:r w:rsidRPr="00382CE1">
        <w:rPr>
          <w:b w:val="0"/>
          <w:bCs w:val="0"/>
          <w:sz w:val="28"/>
          <w:szCs w:val="28"/>
        </w:rPr>
        <w:t>Так, в силу положений Федерального закона от 19.06.2004 № 54-ФЗ «О собраниях, митингах, демонстрациях, шествиях и пикетированиях», публичные мероприятия могут быть проведены только при соблюдении определенных условий:</w:t>
      </w:r>
    </w:p>
    <w:p w:rsidR="003903DE" w:rsidRPr="00382CE1" w:rsidRDefault="003903DE" w:rsidP="00382CE1">
      <w:pPr>
        <w:pStyle w:val="2"/>
        <w:shd w:val="clear" w:color="auto" w:fill="FFFFFF"/>
        <w:spacing w:before="0" w:beforeAutospacing="0" w:after="0" w:afterAutospacing="0"/>
        <w:ind w:firstLine="709"/>
        <w:jc w:val="both"/>
        <w:rPr>
          <w:b w:val="0"/>
          <w:bCs w:val="0"/>
          <w:sz w:val="28"/>
          <w:szCs w:val="28"/>
        </w:rPr>
      </w:pPr>
      <w:r w:rsidRPr="00382CE1">
        <w:rPr>
          <w:b w:val="0"/>
          <w:bCs w:val="0"/>
          <w:sz w:val="28"/>
          <w:szCs w:val="28"/>
        </w:rPr>
        <w:t>- предварительное уведомление о предстоящем мероприятии органов власти (местного самоуправления), согласование порядка, времени и места его проведения;</w:t>
      </w:r>
    </w:p>
    <w:p w:rsidR="003903DE" w:rsidRPr="00382CE1" w:rsidRDefault="003903DE" w:rsidP="00382CE1">
      <w:pPr>
        <w:pStyle w:val="2"/>
        <w:shd w:val="clear" w:color="auto" w:fill="FFFFFF"/>
        <w:spacing w:before="0" w:beforeAutospacing="0" w:after="0" w:afterAutospacing="0"/>
        <w:ind w:firstLine="709"/>
        <w:jc w:val="both"/>
        <w:rPr>
          <w:b w:val="0"/>
          <w:bCs w:val="0"/>
          <w:sz w:val="28"/>
          <w:szCs w:val="28"/>
        </w:rPr>
      </w:pPr>
      <w:r w:rsidRPr="00382CE1">
        <w:rPr>
          <w:b w:val="0"/>
          <w:bCs w:val="0"/>
          <w:sz w:val="28"/>
          <w:szCs w:val="28"/>
        </w:rPr>
        <w:t>- соблюдение условий проведения публичного мероприятия, общественного порядка и безопасности.</w:t>
      </w:r>
    </w:p>
    <w:p w:rsidR="003903DE" w:rsidRPr="00382CE1" w:rsidRDefault="003903DE" w:rsidP="00382CE1">
      <w:pPr>
        <w:pStyle w:val="2"/>
        <w:shd w:val="clear" w:color="auto" w:fill="FFFFFF"/>
        <w:spacing w:before="0" w:beforeAutospacing="0" w:after="0" w:afterAutospacing="0"/>
        <w:ind w:firstLine="709"/>
        <w:jc w:val="both"/>
        <w:rPr>
          <w:b w:val="0"/>
          <w:bCs w:val="0"/>
          <w:sz w:val="28"/>
          <w:szCs w:val="28"/>
        </w:rPr>
      </w:pPr>
      <w:r w:rsidRPr="00382CE1">
        <w:rPr>
          <w:b w:val="0"/>
          <w:bCs w:val="0"/>
          <w:sz w:val="28"/>
          <w:szCs w:val="28"/>
        </w:rPr>
        <w:t>За нарушение порядка проведения публичного мероприятия его участники и организатор могут быть привлечены к административной ответственности по статье 20.2 Кодекса Российской Федерации об административных правонарушениях, предусматривающей такие виды наказания как штраф, обязательные работы и административный арест.</w:t>
      </w:r>
    </w:p>
    <w:p w:rsidR="003903DE" w:rsidRPr="00382CE1" w:rsidRDefault="003903DE" w:rsidP="00382CE1">
      <w:pPr>
        <w:pStyle w:val="2"/>
        <w:shd w:val="clear" w:color="auto" w:fill="FFFFFF"/>
        <w:spacing w:before="0" w:beforeAutospacing="0" w:after="0" w:afterAutospacing="0"/>
        <w:ind w:firstLine="709"/>
        <w:jc w:val="both"/>
        <w:rPr>
          <w:b w:val="0"/>
          <w:bCs w:val="0"/>
          <w:sz w:val="28"/>
          <w:szCs w:val="28"/>
        </w:rPr>
      </w:pPr>
      <w:r w:rsidRPr="00382CE1">
        <w:rPr>
          <w:b w:val="0"/>
          <w:bCs w:val="0"/>
          <w:sz w:val="28"/>
          <w:szCs w:val="28"/>
        </w:rPr>
        <w:t>Например, ответственность предусмотрена за нарушение установленного порядка организации либо проведения собрания, вовлечение несовершеннолетнего в проведение такого собрания, организацию и проведение мероприятия без предварительного согласования с уполномоченными органами, причинение вреда здоровью граждан, имуществу, создание помех для транспорта.</w:t>
      </w:r>
    </w:p>
    <w:p w:rsidR="003903DE" w:rsidRPr="00382CE1" w:rsidRDefault="003903DE" w:rsidP="00382CE1">
      <w:pPr>
        <w:pStyle w:val="2"/>
        <w:shd w:val="clear" w:color="auto" w:fill="FFFFFF"/>
        <w:spacing w:before="0" w:beforeAutospacing="0" w:after="0" w:afterAutospacing="0"/>
        <w:ind w:firstLine="709"/>
        <w:jc w:val="both"/>
        <w:rPr>
          <w:b w:val="0"/>
          <w:bCs w:val="0"/>
          <w:sz w:val="28"/>
          <w:szCs w:val="28"/>
        </w:rPr>
      </w:pPr>
      <w:r w:rsidRPr="00382CE1">
        <w:rPr>
          <w:b w:val="0"/>
          <w:bCs w:val="0"/>
          <w:sz w:val="28"/>
          <w:szCs w:val="28"/>
        </w:rPr>
        <w:t>Кроме того, за неоднократное (более двух раз в течение ста восьмидесяти дней) нарушение установленного порядка организации либо проведения собрания, митинга, демонстрации, шествия или пикетирования гражданин может быть привлечен к уголовной ответственности по статье 212.1 Уголовного кодекса РФ, предусматривающей применение санкции в виде лишения свободы на срок до 5 лет.</w:t>
      </w:r>
    </w:p>
    <w:p w:rsidR="00710F65" w:rsidRPr="00382CE1" w:rsidRDefault="003903DE" w:rsidP="00382CE1">
      <w:pPr>
        <w:pStyle w:val="2"/>
        <w:shd w:val="clear" w:color="auto" w:fill="FFFFFF"/>
        <w:spacing w:before="0" w:beforeAutospacing="0" w:after="0" w:afterAutospacing="0"/>
        <w:ind w:firstLine="709"/>
        <w:jc w:val="both"/>
        <w:rPr>
          <w:bCs w:val="0"/>
          <w:sz w:val="28"/>
          <w:szCs w:val="28"/>
        </w:rPr>
      </w:pPr>
      <w:proofErr w:type="gramStart"/>
      <w:r w:rsidRPr="00382CE1">
        <w:rPr>
          <w:b w:val="0"/>
          <w:bCs w:val="0"/>
          <w:sz w:val="28"/>
          <w:szCs w:val="28"/>
        </w:rPr>
        <w:t xml:space="preserve">Необходимо отметить, что постановлением Конституционного Суда Российской Федерации от 17.05.2021 № 19-П признаны не соответствующими Конституции Российской Федерации часть 1.1 статьи 7 Федерального закона «О собраниях, митингах, демонстрациях, шествиях и пикетированиях» и часть 2 статьи 20.2 </w:t>
      </w:r>
      <w:proofErr w:type="spellStart"/>
      <w:r w:rsidRPr="00382CE1">
        <w:rPr>
          <w:b w:val="0"/>
          <w:bCs w:val="0"/>
          <w:sz w:val="28"/>
          <w:szCs w:val="28"/>
        </w:rPr>
        <w:t>КоАП</w:t>
      </w:r>
      <w:proofErr w:type="spellEnd"/>
      <w:r w:rsidRPr="00382CE1">
        <w:rPr>
          <w:b w:val="0"/>
          <w:bCs w:val="0"/>
          <w:sz w:val="28"/>
          <w:szCs w:val="28"/>
        </w:rPr>
        <w:t xml:space="preserve"> РФ в части, которая позволяет привлечь организатора серии одиночных пикетов к ответственности за организацию несогласованного массового мероприятия.</w:t>
      </w:r>
      <w:proofErr w:type="gramEnd"/>
    </w:p>
    <w:p w:rsidR="00382CE1" w:rsidRDefault="00382CE1" w:rsidP="006223A3">
      <w:pPr>
        <w:ind w:firstLine="709"/>
        <w:jc w:val="both"/>
      </w:pPr>
    </w:p>
    <w:p w:rsidR="00382CE1" w:rsidRDefault="00382CE1" w:rsidP="006223A3">
      <w:pPr>
        <w:ind w:firstLine="709"/>
        <w:jc w:val="both"/>
      </w:pPr>
    </w:p>
    <w:p w:rsidR="00382CE1" w:rsidRDefault="00382CE1" w:rsidP="006223A3">
      <w:pPr>
        <w:ind w:firstLine="709"/>
        <w:jc w:val="both"/>
      </w:pPr>
    </w:p>
    <w:p w:rsidR="00FE1C30" w:rsidRDefault="00FE1C30" w:rsidP="00382CE1">
      <w:pPr>
        <w:jc w:val="both"/>
      </w:pPr>
      <w:r w:rsidRPr="00382CE1">
        <w:t>Прокуратура Киржачского района</w:t>
      </w:r>
    </w:p>
    <w:p w:rsidR="00B70386" w:rsidRDefault="00382CE1" w:rsidP="00382CE1">
      <w:pPr>
        <w:pStyle w:val="a7"/>
        <w:shd w:val="clear" w:color="auto" w:fill="FFFFFF"/>
        <w:spacing w:before="0" w:beforeAutospacing="0" w:after="0" w:afterAutospacing="0"/>
        <w:ind w:firstLine="709"/>
        <w:jc w:val="center"/>
        <w:rPr>
          <w:b/>
          <w:bCs/>
          <w:sz w:val="28"/>
          <w:szCs w:val="28"/>
          <w:shd w:val="clear" w:color="auto" w:fill="FFFFFF"/>
        </w:rPr>
      </w:pPr>
      <w:r w:rsidRPr="00382CE1">
        <w:rPr>
          <w:b/>
          <w:bCs/>
          <w:sz w:val="28"/>
          <w:szCs w:val="28"/>
          <w:shd w:val="clear" w:color="auto" w:fill="FFFFFF"/>
        </w:rPr>
        <w:lastRenderedPageBreak/>
        <w:t xml:space="preserve"> </w:t>
      </w:r>
      <w:r w:rsidR="00B70386" w:rsidRPr="00382CE1">
        <w:rPr>
          <w:b/>
          <w:bCs/>
          <w:sz w:val="28"/>
          <w:szCs w:val="28"/>
          <w:shd w:val="clear" w:color="auto" w:fill="FFFFFF"/>
        </w:rPr>
        <w:t>«</w:t>
      </w:r>
      <w:r w:rsidR="003903DE" w:rsidRPr="00382CE1">
        <w:rPr>
          <w:b/>
          <w:bCs/>
          <w:sz w:val="28"/>
          <w:szCs w:val="28"/>
          <w:shd w:val="clear" w:color="auto" w:fill="FFFFFF"/>
        </w:rPr>
        <w:t>Организация отдыха и оздоровления детей. Ответственность за несоблюдение требований закона в указанной сфере</w:t>
      </w:r>
      <w:r w:rsidR="00B70386" w:rsidRPr="00382CE1">
        <w:rPr>
          <w:b/>
          <w:bCs/>
          <w:sz w:val="28"/>
          <w:szCs w:val="28"/>
          <w:shd w:val="clear" w:color="auto" w:fill="FFFFFF"/>
        </w:rPr>
        <w:t>»</w:t>
      </w:r>
    </w:p>
    <w:p w:rsidR="00382CE1" w:rsidRPr="00382CE1" w:rsidRDefault="00382CE1" w:rsidP="00382CE1">
      <w:pPr>
        <w:pStyle w:val="a7"/>
        <w:shd w:val="clear" w:color="auto" w:fill="FFFFFF"/>
        <w:spacing w:before="0" w:beforeAutospacing="0" w:after="0" w:afterAutospacing="0"/>
        <w:ind w:firstLine="709"/>
        <w:jc w:val="center"/>
        <w:rPr>
          <w:b/>
          <w:bCs/>
          <w:sz w:val="28"/>
          <w:szCs w:val="28"/>
          <w:shd w:val="clear" w:color="auto" w:fill="FFFFFF"/>
        </w:rPr>
      </w:pPr>
    </w:p>
    <w:p w:rsidR="003903DE" w:rsidRPr="00382CE1" w:rsidRDefault="003903DE" w:rsidP="00382CE1">
      <w:pPr>
        <w:pStyle w:val="a7"/>
        <w:shd w:val="clear" w:color="auto" w:fill="FFFFFF"/>
        <w:spacing w:before="0" w:beforeAutospacing="0" w:after="0" w:afterAutospacing="0"/>
        <w:ind w:firstLine="709"/>
        <w:jc w:val="both"/>
      </w:pPr>
      <w:r w:rsidRPr="00382CE1">
        <w:rPr>
          <w:sz w:val="28"/>
          <w:szCs w:val="28"/>
        </w:rPr>
        <w:t>Прокуратурой области ежегодно проводятся проверки исполнения законодательства об организации отдыха и оздоровления детей, при этом выявляются факты, когда родители (законные представителя) в этом вопросе прибегают к услугам организаций, специализирующимся на организации досуга несовершеннолетних, но не включенных в реестр организаций отдыха и оздоровления детей.</w:t>
      </w:r>
    </w:p>
    <w:p w:rsidR="003903DE" w:rsidRPr="00382CE1" w:rsidRDefault="003903DE" w:rsidP="00382CE1">
      <w:pPr>
        <w:pStyle w:val="a7"/>
        <w:shd w:val="clear" w:color="auto" w:fill="FFFFFF"/>
        <w:spacing w:before="0" w:beforeAutospacing="0" w:after="0" w:afterAutospacing="0"/>
        <w:ind w:firstLine="709"/>
        <w:jc w:val="both"/>
      </w:pPr>
      <w:r w:rsidRPr="00382CE1">
        <w:rPr>
          <w:sz w:val="28"/>
          <w:szCs w:val="28"/>
        </w:rPr>
        <w:t xml:space="preserve">В связи с этим, разъясняю, что в соответствии с требованиями ст.ст. 63-65 Семейного кодекса Российской Федерации родители несут ответственность за воспитание и развитие своих детей, обязаны заботиться </w:t>
      </w:r>
      <w:proofErr w:type="gramStart"/>
      <w:r w:rsidRPr="00382CE1">
        <w:rPr>
          <w:sz w:val="28"/>
          <w:szCs w:val="28"/>
        </w:rPr>
        <w:t>о</w:t>
      </w:r>
      <w:proofErr w:type="gramEnd"/>
      <w:r w:rsidRPr="00382CE1">
        <w:rPr>
          <w:sz w:val="28"/>
          <w:szCs w:val="28"/>
        </w:rPr>
        <w:t xml:space="preserve"> их здоровье, физическом, психическом, духовном и нравственном развитии. В настоящее время в Свердловской области отсутствует нормативный правовой акт, устанавливающий какие-либо обязательные требования для родителей (законных представителей) по организации отдыха своих детей.</w:t>
      </w:r>
    </w:p>
    <w:p w:rsidR="003903DE" w:rsidRPr="00382CE1" w:rsidRDefault="003903DE" w:rsidP="00382CE1">
      <w:pPr>
        <w:pStyle w:val="a7"/>
        <w:shd w:val="clear" w:color="auto" w:fill="FFFFFF"/>
        <w:spacing w:before="0" w:beforeAutospacing="0" w:after="0" w:afterAutospacing="0"/>
        <w:ind w:firstLine="709"/>
        <w:jc w:val="both"/>
      </w:pPr>
      <w:r w:rsidRPr="00382CE1">
        <w:rPr>
          <w:sz w:val="28"/>
          <w:szCs w:val="28"/>
        </w:rPr>
        <w:t>Таким образом, родители (законные представители) вправе самостоятельно организовывать занятия (досуг) своих детей в любом месте, если это не нарушает требования закона и не влечет вред их здоровью, физическому, психическому, духовному и нравственному развитию.</w:t>
      </w:r>
    </w:p>
    <w:p w:rsidR="003903DE" w:rsidRPr="00382CE1" w:rsidRDefault="003903DE" w:rsidP="00382CE1">
      <w:pPr>
        <w:pStyle w:val="a7"/>
        <w:shd w:val="clear" w:color="auto" w:fill="FFFFFF"/>
        <w:spacing w:before="0" w:beforeAutospacing="0" w:after="0" w:afterAutospacing="0"/>
        <w:ind w:firstLine="709"/>
        <w:jc w:val="both"/>
      </w:pPr>
      <w:r w:rsidRPr="00382CE1">
        <w:rPr>
          <w:sz w:val="28"/>
          <w:szCs w:val="28"/>
        </w:rPr>
        <w:t>Организация и обеспечение отдыха и оздоровления детей регламентирована ст.ст. 12 – 12.6 Федеральным законом от 24.07.1998 № 124-ФЗ «Об основных гарантиях прав ребенка в Российской Федерации» (далее – Закон №124-ФЗ). В Свердловской области дополнительно приняты Закон Свердловской области от 15.06.2011 №38-ОЗ «Об организации и обеспечении отдыха и оздоровления детей в Свердловской области» (далее – Закон №38-ОЗ) и постановление Правительства области от 03.08.2017 №558-ПП «О мерах по организации и обеспечению отдыха и оздоровления детей в Свердловской области».</w:t>
      </w:r>
    </w:p>
    <w:p w:rsidR="003903DE" w:rsidRPr="00382CE1" w:rsidRDefault="003903DE" w:rsidP="00382CE1">
      <w:pPr>
        <w:pStyle w:val="a7"/>
        <w:shd w:val="clear" w:color="auto" w:fill="FFFFFF"/>
        <w:spacing w:before="0" w:beforeAutospacing="0" w:after="0" w:afterAutospacing="0"/>
        <w:ind w:firstLine="709"/>
        <w:jc w:val="both"/>
      </w:pPr>
      <w:r w:rsidRPr="00382CE1">
        <w:rPr>
          <w:sz w:val="28"/>
          <w:szCs w:val="28"/>
        </w:rPr>
        <w:t>В соответствии с требованиями ст. 7.1 Закона №38-ОЗ организации, не включенные в реестр организаций отдыха и оздоровления, в соответствии с федеральным законом не вправе оказывать услуги по организации отдыха и оздоровления детей.</w:t>
      </w:r>
    </w:p>
    <w:p w:rsidR="003903DE" w:rsidRPr="00382CE1" w:rsidRDefault="003903DE" w:rsidP="00382CE1">
      <w:pPr>
        <w:pStyle w:val="a7"/>
        <w:shd w:val="clear" w:color="auto" w:fill="FFFFFF"/>
        <w:spacing w:before="0" w:beforeAutospacing="0" w:after="0" w:afterAutospacing="0"/>
        <w:ind w:firstLine="709"/>
        <w:jc w:val="both"/>
      </w:pPr>
      <w:r w:rsidRPr="00382CE1">
        <w:rPr>
          <w:sz w:val="28"/>
          <w:szCs w:val="28"/>
        </w:rPr>
        <w:t xml:space="preserve">Определение понятия «отдых детей и оздоровление» дано в </w:t>
      </w:r>
      <w:proofErr w:type="spellStart"/>
      <w:r w:rsidRPr="00382CE1">
        <w:rPr>
          <w:sz w:val="28"/>
          <w:szCs w:val="28"/>
        </w:rPr>
        <w:t>абз</w:t>
      </w:r>
      <w:proofErr w:type="spellEnd"/>
      <w:r w:rsidRPr="00382CE1">
        <w:rPr>
          <w:sz w:val="28"/>
          <w:szCs w:val="28"/>
        </w:rPr>
        <w:t>. 8 п. 1</w:t>
      </w:r>
      <w:r w:rsidRPr="00382CE1">
        <w:rPr>
          <w:sz w:val="28"/>
          <w:szCs w:val="28"/>
        </w:rPr>
        <w:br/>
        <w:t xml:space="preserve">ст. 2 Закона №124-ФЗ. </w:t>
      </w:r>
      <w:proofErr w:type="gramStart"/>
      <w:r w:rsidRPr="00382CE1">
        <w:rPr>
          <w:sz w:val="28"/>
          <w:szCs w:val="28"/>
        </w:rPr>
        <w:t>Отдых детей и их оздоровление – это совокупность мероприятий, направленных на развитие творческого потенциала детей, охрану и укрепление их здоровья, профилактику заболеваний у детей,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и требований обеспечения безопасности жизни и здоровья</w:t>
      </w:r>
      <w:proofErr w:type="gramEnd"/>
      <w:r w:rsidRPr="00382CE1">
        <w:rPr>
          <w:sz w:val="28"/>
          <w:szCs w:val="28"/>
        </w:rPr>
        <w:t xml:space="preserve"> детей.</w:t>
      </w:r>
    </w:p>
    <w:p w:rsidR="003903DE" w:rsidRPr="00382CE1" w:rsidRDefault="003903DE" w:rsidP="00382CE1">
      <w:pPr>
        <w:pStyle w:val="a7"/>
        <w:shd w:val="clear" w:color="auto" w:fill="FFFFFF"/>
        <w:spacing w:before="0" w:beforeAutospacing="0" w:after="0" w:afterAutospacing="0"/>
        <w:ind w:firstLine="709"/>
        <w:jc w:val="both"/>
      </w:pPr>
      <w:r w:rsidRPr="00382CE1">
        <w:rPr>
          <w:sz w:val="28"/>
          <w:szCs w:val="28"/>
        </w:rPr>
        <w:t>Таким образом, одним из ключевых условий надлежащего отдыха ребенка является выполнение требований безопасных условий пребывания.</w:t>
      </w:r>
    </w:p>
    <w:p w:rsidR="003903DE" w:rsidRPr="00382CE1" w:rsidRDefault="003903DE" w:rsidP="00382CE1">
      <w:pPr>
        <w:pStyle w:val="a7"/>
        <w:shd w:val="clear" w:color="auto" w:fill="FFFFFF"/>
        <w:spacing w:before="0" w:beforeAutospacing="0" w:after="0" w:afterAutospacing="0"/>
        <w:ind w:firstLine="709"/>
        <w:jc w:val="both"/>
      </w:pPr>
      <w:r w:rsidRPr="00382CE1">
        <w:rPr>
          <w:sz w:val="28"/>
          <w:szCs w:val="28"/>
        </w:rPr>
        <w:lastRenderedPageBreak/>
        <w:t>При несоблюдении требований законодательства в указанной сфере ответственность может быть самая разная.</w:t>
      </w:r>
    </w:p>
    <w:p w:rsidR="003903DE" w:rsidRPr="00382CE1" w:rsidRDefault="003903DE" w:rsidP="00382CE1">
      <w:pPr>
        <w:pStyle w:val="a7"/>
        <w:shd w:val="clear" w:color="auto" w:fill="FFFFFF"/>
        <w:spacing w:before="0" w:beforeAutospacing="0" w:after="0" w:afterAutospacing="0"/>
        <w:ind w:firstLine="709"/>
        <w:jc w:val="both"/>
      </w:pPr>
      <w:r w:rsidRPr="00382CE1">
        <w:rPr>
          <w:sz w:val="28"/>
          <w:szCs w:val="28"/>
        </w:rPr>
        <w:t xml:space="preserve">Так, при неисполнении организацией отдыха детей и оздоровления санитарно-эпидемиологических норм и </w:t>
      </w:r>
      <w:proofErr w:type="gramStart"/>
      <w:r w:rsidRPr="00382CE1">
        <w:rPr>
          <w:sz w:val="28"/>
          <w:szCs w:val="28"/>
        </w:rPr>
        <w:t>правил</w:t>
      </w:r>
      <w:proofErr w:type="gramEnd"/>
      <w:r w:rsidRPr="00382CE1">
        <w:rPr>
          <w:sz w:val="28"/>
          <w:szCs w:val="28"/>
        </w:rPr>
        <w:t xml:space="preserve"> виновные будут привлечены к административной ответственности, предусмотренной ст.ст. 6.6, 6.7 </w:t>
      </w:r>
      <w:proofErr w:type="spellStart"/>
      <w:r w:rsidRPr="00382CE1">
        <w:rPr>
          <w:sz w:val="28"/>
          <w:szCs w:val="28"/>
        </w:rPr>
        <w:t>КоАП</w:t>
      </w:r>
      <w:proofErr w:type="spellEnd"/>
      <w:r w:rsidRPr="00382CE1">
        <w:rPr>
          <w:sz w:val="28"/>
          <w:szCs w:val="28"/>
        </w:rPr>
        <w:t xml:space="preserve"> РФ. Мера ответственности в данном случае варьируется для лиц, занимающихся предпринимательской деятельности, от штрафа (в размере от 5 до 50 тыс. рублей) до приостановления деятельности.</w:t>
      </w:r>
    </w:p>
    <w:p w:rsidR="003903DE" w:rsidRPr="00382CE1" w:rsidRDefault="003903DE" w:rsidP="00382CE1">
      <w:pPr>
        <w:pStyle w:val="a7"/>
        <w:shd w:val="clear" w:color="auto" w:fill="FFFFFF"/>
        <w:spacing w:before="0" w:beforeAutospacing="0" w:after="0" w:afterAutospacing="0"/>
        <w:ind w:firstLine="709"/>
        <w:jc w:val="both"/>
      </w:pPr>
      <w:r w:rsidRPr="00382CE1">
        <w:rPr>
          <w:sz w:val="28"/>
          <w:szCs w:val="28"/>
        </w:rPr>
        <w:t>Когда пренебрежение указанными нормами и правилами повлекло по неосторожности массовое заболевание или отравление людей вопрос об ответственности уже будет рассмотрен в рамках уголовного законодательства и признаков составов преступлений, предусмотренных ст. 236 УК РФ.</w:t>
      </w:r>
    </w:p>
    <w:p w:rsidR="003903DE" w:rsidRPr="00382CE1" w:rsidRDefault="003903DE" w:rsidP="00382CE1">
      <w:pPr>
        <w:pStyle w:val="a7"/>
        <w:shd w:val="clear" w:color="auto" w:fill="FFFFFF"/>
        <w:spacing w:before="0" w:beforeAutospacing="0" w:after="0" w:afterAutospacing="0"/>
        <w:ind w:firstLine="709"/>
        <w:jc w:val="both"/>
      </w:pPr>
      <w:r w:rsidRPr="00382CE1">
        <w:rPr>
          <w:sz w:val="28"/>
          <w:szCs w:val="28"/>
        </w:rPr>
        <w:t xml:space="preserve">При несоблюдении правил пожарной безопасности ответственность наступает по ст. 20.4 </w:t>
      </w:r>
      <w:proofErr w:type="spellStart"/>
      <w:r w:rsidRPr="00382CE1">
        <w:rPr>
          <w:sz w:val="28"/>
          <w:szCs w:val="28"/>
        </w:rPr>
        <w:t>КоАП</w:t>
      </w:r>
      <w:proofErr w:type="spellEnd"/>
      <w:r w:rsidRPr="00382CE1">
        <w:rPr>
          <w:sz w:val="28"/>
          <w:szCs w:val="28"/>
        </w:rPr>
        <w:t xml:space="preserve"> РФ в виде штрафа от 20 до 30 тыс. рублей для индивидуальных предпринимателей и от 150 до 200 тыс. рублей для юридических лиц.</w:t>
      </w:r>
    </w:p>
    <w:p w:rsidR="003903DE" w:rsidRPr="00382CE1" w:rsidRDefault="003903DE" w:rsidP="00382CE1">
      <w:pPr>
        <w:pStyle w:val="a7"/>
        <w:shd w:val="clear" w:color="auto" w:fill="FFFFFF"/>
        <w:spacing w:before="0" w:beforeAutospacing="0" w:after="0" w:afterAutospacing="0"/>
        <w:ind w:firstLine="709"/>
        <w:jc w:val="both"/>
      </w:pPr>
      <w:r w:rsidRPr="00382CE1">
        <w:rPr>
          <w:sz w:val="28"/>
          <w:szCs w:val="28"/>
        </w:rPr>
        <w:t>В случае</w:t>
      </w:r>
      <w:proofErr w:type="gramStart"/>
      <w:r w:rsidRPr="00382CE1">
        <w:rPr>
          <w:sz w:val="28"/>
          <w:szCs w:val="28"/>
        </w:rPr>
        <w:t>,</w:t>
      </w:r>
      <w:proofErr w:type="gramEnd"/>
      <w:r w:rsidRPr="00382CE1">
        <w:rPr>
          <w:sz w:val="28"/>
          <w:szCs w:val="28"/>
        </w:rPr>
        <w:t xml:space="preserve"> если будет доказано, что компания или индивидуальный предприниматель, не включенные в реестр организаций отдыха и оздоровления детей, оказывали такие услуги, ответственность наступает по</w:t>
      </w:r>
      <w:r w:rsidRPr="00382CE1">
        <w:rPr>
          <w:sz w:val="28"/>
          <w:szCs w:val="28"/>
        </w:rPr>
        <w:br/>
        <w:t xml:space="preserve">ст. 14.65 </w:t>
      </w:r>
      <w:proofErr w:type="spellStart"/>
      <w:r w:rsidRPr="00382CE1">
        <w:rPr>
          <w:sz w:val="28"/>
          <w:szCs w:val="28"/>
        </w:rPr>
        <w:t>КоАП</w:t>
      </w:r>
      <w:proofErr w:type="spellEnd"/>
      <w:r w:rsidRPr="00382CE1">
        <w:rPr>
          <w:sz w:val="28"/>
          <w:szCs w:val="28"/>
        </w:rPr>
        <w:t xml:space="preserve"> РФ. Виновному лицо в этом случае грозит штраф от 500 тыс. рублей до 1 млн. рублей.</w:t>
      </w:r>
    </w:p>
    <w:p w:rsidR="003903DE" w:rsidRPr="00382CE1" w:rsidRDefault="003903DE" w:rsidP="00382CE1">
      <w:pPr>
        <w:pStyle w:val="a7"/>
        <w:shd w:val="clear" w:color="auto" w:fill="FFFFFF"/>
        <w:spacing w:before="0" w:beforeAutospacing="0" w:after="0" w:afterAutospacing="0"/>
        <w:ind w:firstLine="709"/>
        <w:jc w:val="both"/>
      </w:pPr>
      <w:r w:rsidRPr="00382CE1">
        <w:rPr>
          <w:sz w:val="28"/>
          <w:szCs w:val="28"/>
        </w:rPr>
        <w:t>Если в результате несоблюдения требований законодательства установлен факт оказания услуги, не отвечающей требованиям безопасности жизни и здоровья, виновное лицо будет привлечено к уголовной ответственности</w:t>
      </w:r>
      <w:r w:rsidRPr="00382CE1">
        <w:rPr>
          <w:sz w:val="28"/>
          <w:szCs w:val="28"/>
        </w:rPr>
        <w:br/>
        <w:t>по ст. 238 УК РФ.</w:t>
      </w:r>
    </w:p>
    <w:p w:rsidR="00710F65" w:rsidRPr="00382CE1" w:rsidRDefault="00710F65" w:rsidP="00382CE1">
      <w:pPr>
        <w:pStyle w:val="a7"/>
        <w:shd w:val="clear" w:color="auto" w:fill="FFFFFF"/>
        <w:spacing w:before="0" w:beforeAutospacing="0" w:after="0" w:afterAutospacing="0"/>
        <w:ind w:firstLine="709"/>
        <w:jc w:val="both"/>
        <w:rPr>
          <w:sz w:val="28"/>
          <w:szCs w:val="28"/>
        </w:rPr>
      </w:pPr>
    </w:p>
    <w:p w:rsidR="00FE1C30" w:rsidRPr="00382CE1" w:rsidRDefault="00FE1C30" w:rsidP="00382CE1">
      <w:pPr>
        <w:pStyle w:val="a7"/>
        <w:shd w:val="clear" w:color="auto" w:fill="FFFFFF"/>
        <w:spacing w:before="0" w:beforeAutospacing="0" w:after="0" w:afterAutospacing="0"/>
        <w:ind w:firstLine="709"/>
        <w:jc w:val="both"/>
      </w:pPr>
    </w:p>
    <w:p w:rsidR="00FE1C30" w:rsidRPr="00382CE1" w:rsidRDefault="00FE1C30" w:rsidP="006223A3">
      <w:pPr>
        <w:autoSpaceDE w:val="0"/>
        <w:autoSpaceDN w:val="0"/>
        <w:adjustRightInd w:val="0"/>
        <w:spacing w:line="240" w:lineRule="exact"/>
        <w:ind w:firstLine="709"/>
        <w:jc w:val="center"/>
      </w:pPr>
    </w:p>
    <w:p w:rsidR="00FE1C30" w:rsidRPr="00382CE1" w:rsidRDefault="00FE1C30" w:rsidP="006223A3">
      <w:pPr>
        <w:autoSpaceDE w:val="0"/>
        <w:autoSpaceDN w:val="0"/>
        <w:adjustRightInd w:val="0"/>
        <w:spacing w:line="240" w:lineRule="exact"/>
        <w:ind w:firstLine="709"/>
        <w:jc w:val="both"/>
        <w:rPr>
          <w:sz w:val="24"/>
          <w:szCs w:val="24"/>
        </w:rPr>
      </w:pPr>
    </w:p>
    <w:p w:rsidR="00FE1C30" w:rsidRPr="00382CE1" w:rsidRDefault="00FE1C30" w:rsidP="00382CE1">
      <w:pPr>
        <w:jc w:val="both"/>
        <w:rPr>
          <w:iCs/>
        </w:rPr>
      </w:pPr>
      <w:r w:rsidRPr="00382CE1">
        <w:t>Прокуратура Киржачского района</w:t>
      </w:r>
      <w:bookmarkStart w:id="0" w:name="_GoBack"/>
      <w:bookmarkEnd w:id="0"/>
    </w:p>
    <w:p w:rsidR="00FE1C30" w:rsidRDefault="00FE1C30" w:rsidP="006223A3">
      <w:pPr>
        <w:autoSpaceDE w:val="0"/>
        <w:autoSpaceDN w:val="0"/>
        <w:adjustRightInd w:val="0"/>
        <w:spacing w:line="240" w:lineRule="exact"/>
        <w:ind w:firstLine="709"/>
        <w:jc w:val="both"/>
        <w:rPr>
          <w:sz w:val="24"/>
          <w:szCs w:val="24"/>
        </w:rPr>
      </w:pPr>
    </w:p>
    <w:p w:rsidR="00382CE1" w:rsidRDefault="00382CE1" w:rsidP="006223A3">
      <w:pPr>
        <w:autoSpaceDE w:val="0"/>
        <w:autoSpaceDN w:val="0"/>
        <w:adjustRightInd w:val="0"/>
        <w:spacing w:line="240" w:lineRule="exact"/>
        <w:ind w:firstLine="709"/>
        <w:jc w:val="both"/>
        <w:rPr>
          <w:sz w:val="24"/>
          <w:szCs w:val="24"/>
        </w:rPr>
      </w:pPr>
    </w:p>
    <w:p w:rsidR="00382CE1" w:rsidRDefault="00382CE1" w:rsidP="006223A3">
      <w:pPr>
        <w:autoSpaceDE w:val="0"/>
        <w:autoSpaceDN w:val="0"/>
        <w:adjustRightInd w:val="0"/>
        <w:spacing w:line="240" w:lineRule="exact"/>
        <w:ind w:firstLine="709"/>
        <w:jc w:val="both"/>
        <w:rPr>
          <w:sz w:val="24"/>
          <w:szCs w:val="24"/>
        </w:rPr>
      </w:pPr>
    </w:p>
    <w:p w:rsidR="00382CE1" w:rsidRDefault="00382CE1" w:rsidP="006223A3">
      <w:pPr>
        <w:autoSpaceDE w:val="0"/>
        <w:autoSpaceDN w:val="0"/>
        <w:adjustRightInd w:val="0"/>
        <w:spacing w:line="240" w:lineRule="exact"/>
        <w:ind w:firstLine="709"/>
        <w:jc w:val="both"/>
        <w:rPr>
          <w:sz w:val="24"/>
          <w:szCs w:val="24"/>
        </w:rPr>
      </w:pPr>
    </w:p>
    <w:p w:rsidR="00382CE1" w:rsidRDefault="00382CE1" w:rsidP="006223A3">
      <w:pPr>
        <w:autoSpaceDE w:val="0"/>
        <w:autoSpaceDN w:val="0"/>
        <w:adjustRightInd w:val="0"/>
        <w:spacing w:line="240" w:lineRule="exact"/>
        <w:ind w:firstLine="709"/>
        <w:jc w:val="both"/>
        <w:rPr>
          <w:sz w:val="24"/>
          <w:szCs w:val="24"/>
        </w:rPr>
      </w:pPr>
    </w:p>
    <w:p w:rsidR="00382CE1" w:rsidRDefault="00382CE1" w:rsidP="006223A3">
      <w:pPr>
        <w:autoSpaceDE w:val="0"/>
        <w:autoSpaceDN w:val="0"/>
        <w:adjustRightInd w:val="0"/>
        <w:spacing w:line="240" w:lineRule="exact"/>
        <w:ind w:firstLine="709"/>
        <w:jc w:val="both"/>
        <w:rPr>
          <w:sz w:val="24"/>
          <w:szCs w:val="24"/>
        </w:rPr>
      </w:pPr>
    </w:p>
    <w:p w:rsidR="00382CE1" w:rsidRDefault="00382CE1" w:rsidP="006223A3">
      <w:pPr>
        <w:autoSpaceDE w:val="0"/>
        <w:autoSpaceDN w:val="0"/>
        <w:adjustRightInd w:val="0"/>
        <w:spacing w:line="240" w:lineRule="exact"/>
        <w:ind w:firstLine="709"/>
        <w:jc w:val="both"/>
        <w:rPr>
          <w:sz w:val="24"/>
          <w:szCs w:val="24"/>
        </w:rPr>
      </w:pPr>
    </w:p>
    <w:p w:rsidR="00382CE1" w:rsidRDefault="00382CE1" w:rsidP="006223A3">
      <w:pPr>
        <w:autoSpaceDE w:val="0"/>
        <w:autoSpaceDN w:val="0"/>
        <w:adjustRightInd w:val="0"/>
        <w:spacing w:line="240" w:lineRule="exact"/>
        <w:ind w:firstLine="709"/>
        <w:jc w:val="both"/>
        <w:rPr>
          <w:sz w:val="24"/>
          <w:szCs w:val="24"/>
        </w:rPr>
      </w:pPr>
    </w:p>
    <w:p w:rsidR="00382CE1" w:rsidRDefault="00382CE1" w:rsidP="006223A3">
      <w:pPr>
        <w:autoSpaceDE w:val="0"/>
        <w:autoSpaceDN w:val="0"/>
        <w:adjustRightInd w:val="0"/>
        <w:spacing w:line="240" w:lineRule="exact"/>
        <w:ind w:firstLine="709"/>
        <w:jc w:val="both"/>
        <w:rPr>
          <w:sz w:val="24"/>
          <w:szCs w:val="24"/>
        </w:rPr>
      </w:pPr>
    </w:p>
    <w:p w:rsidR="00382CE1" w:rsidRDefault="00382CE1" w:rsidP="006223A3">
      <w:pPr>
        <w:autoSpaceDE w:val="0"/>
        <w:autoSpaceDN w:val="0"/>
        <w:adjustRightInd w:val="0"/>
        <w:spacing w:line="240" w:lineRule="exact"/>
        <w:ind w:firstLine="709"/>
        <w:jc w:val="both"/>
        <w:rPr>
          <w:sz w:val="24"/>
          <w:szCs w:val="24"/>
        </w:rPr>
      </w:pPr>
    </w:p>
    <w:p w:rsidR="00382CE1" w:rsidRDefault="00382CE1" w:rsidP="006223A3">
      <w:pPr>
        <w:autoSpaceDE w:val="0"/>
        <w:autoSpaceDN w:val="0"/>
        <w:adjustRightInd w:val="0"/>
        <w:spacing w:line="240" w:lineRule="exact"/>
        <w:ind w:firstLine="709"/>
        <w:jc w:val="both"/>
        <w:rPr>
          <w:sz w:val="24"/>
          <w:szCs w:val="24"/>
        </w:rPr>
      </w:pPr>
    </w:p>
    <w:p w:rsidR="00382CE1" w:rsidRDefault="00382CE1" w:rsidP="006223A3">
      <w:pPr>
        <w:autoSpaceDE w:val="0"/>
        <w:autoSpaceDN w:val="0"/>
        <w:adjustRightInd w:val="0"/>
        <w:spacing w:line="240" w:lineRule="exact"/>
        <w:ind w:firstLine="709"/>
        <w:jc w:val="both"/>
        <w:rPr>
          <w:sz w:val="24"/>
          <w:szCs w:val="24"/>
        </w:rPr>
      </w:pPr>
    </w:p>
    <w:p w:rsidR="00382CE1" w:rsidRDefault="00382CE1" w:rsidP="006223A3">
      <w:pPr>
        <w:autoSpaceDE w:val="0"/>
        <w:autoSpaceDN w:val="0"/>
        <w:adjustRightInd w:val="0"/>
        <w:spacing w:line="240" w:lineRule="exact"/>
        <w:ind w:firstLine="709"/>
        <w:jc w:val="both"/>
        <w:rPr>
          <w:sz w:val="24"/>
          <w:szCs w:val="24"/>
        </w:rPr>
      </w:pPr>
    </w:p>
    <w:p w:rsidR="00382CE1" w:rsidRDefault="00382CE1" w:rsidP="006223A3">
      <w:pPr>
        <w:autoSpaceDE w:val="0"/>
        <w:autoSpaceDN w:val="0"/>
        <w:adjustRightInd w:val="0"/>
        <w:spacing w:line="240" w:lineRule="exact"/>
        <w:ind w:firstLine="709"/>
        <w:jc w:val="both"/>
        <w:rPr>
          <w:sz w:val="24"/>
          <w:szCs w:val="24"/>
        </w:rPr>
      </w:pPr>
    </w:p>
    <w:p w:rsidR="00382CE1" w:rsidRDefault="00382CE1" w:rsidP="006223A3">
      <w:pPr>
        <w:autoSpaceDE w:val="0"/>
        <w:autoSpaceDN w:val="0"/>
        <w:adjustRightInd w:val="0"/>
        <w:spacing w:line="240" w:lineRule="exact"/>
        <w:ind w:firstLine="709"/>
        <w:jc w:val="both"/>
        <w:rPr>
          <w:sz w:val="24"/>
          <w:szCs w:val="24"/>
        </w:rPr>
      </w:pPr>
    </w:p>
    <w:p w:rsidR="00382CE1" w:rsidRPr="00382CE1" w:rsidRDefault="00382CE1" w:rsidP="006223A3">
      <w:pPr>
        <w:autoSpaceDE w:val="0"/>
        <w:autoSpaceDN w:val="0"/>
        <w:adjustRightInd w:val="0"/>
        <w:spacing w:line="240" w:lineRule="exact"/>
        <w:ind w:firstLine="709"/>
        <w:jc w:val="both"/>
        <w:rPr>
          <w:sz w:val="24"/>
          <w:szCs w:val="24"/>
        </w:rPr>
      </w:pPr>
    </w:p>
    <w:p w:rsidR="00585575" w:rsidRDefault="00FE1C30" w:rsidP="00382CE1">
      <w:pPr>
        <w:pStyle w:val="2"/>
        <w:shd w:val="clear" w:color="auto" w:fill="FFFFFF"/>
        <w:spacing w:before="0" w:beforeAutospacing="0" w:after="0" w:afterAutospacing="0"/>
        <w:ind w:firstLine="709"/>
        <w:jc w:val="center"/>
        <w:rPr>
          <w:bCs w:val="0"/>
          <w:sz w:val="28"/>
          <w:szCs w:val="28"/>
        </w:rPr>
      </w:pPr>
      <w:r w:rsidRPr="00382CE1">
        <w:rPr>
          <w:bCs w:val="0"/>
          <w:sz w:val="28"/>
          <w:szCs w:val="28"/>
        </w:rPr>
        <w:lastRenderedPageBreak/>
        <w:t>«</w:t>
      </w:r>
      <w:r w:rsidR="003903DE" w:rsidRPr="00382CE1">
        <w:rPr>
          <w:bCs w:val="0"/>
          <w:sz w:val="28"/>
          <w:szCs w:val="28"/>
          <w:shd w:val="clear" w:color="auto" w:fill="FFFFFF"/>
        </w:rPr>
        <w:t>Какова ответственность за совершение коррупционных правонарушений для организаций</w:t>
      </w:r>
      <w:r w:rsidRPr="00382CE1">
        <w:rPr>
          <w:bCs w:val="0"/>
          <w:sz w:val="28"/>
          <w:szCs w:val="28"/>
        </w:rPr>
        <w:t>»</w:t>
      </w:r>
    </w:p>
    <w:p w:rsidR="00382CE1" w:rsidRPr="00382CE1" w:rsidRDefault="00382CE1" w:rsidP="00382CE1">
      <w:pPr>
        <w:pStyle w:val="2"/>
        <w:shd w:val="clear" w:color="auto" w:fill="FFFFFF"/>
        <w:spacing w:before="0" w:beforeAutospacing="0" w:after="0" w:afterAutospacing="0"/>
        <w:ind w:firstLine="709"/>
        <w:jc w:val="center"/>
        <w:rPr>
          <w:bCs w:val="0"/>
          <w:sz w:val="28"/>
          <w:szCs w:val="28"/>
        </w:rPr>
      </w:pPr>
    </w:p>
    <w:p w:rsidR="003903DE" w:rsidRPr="00382CE1" w:rsidRDefault="003903DE" w:rsidP="00382CE1">
      <w:pPr>
        <w:pStyle w:val="a7"/>
        <w:shd w:val="clear" w:color="auto" w:fill="FFFFFF"/>
        <w:spacing w:before="0" w:beforeAutospacing="0" w:after="0" w:afterAutospacing="0"/>
        <w:ind w:firstLine="709"/>
        <w:jc w:val="both"/>
        <w:rPr>
          <w:rFonts w:ascii="Roboto" w:hAnsi="Roboto"/>
        </w:rPr>
      </w:pPr>
      <w:proofErr w:type="gramStart"/>
      <w:r w:rsidRPr="00382CE1">
        <w:rPr>
          <w:sz w:val="28"/>
          <w:szCs w:val="28"/>
        </w:rPr>
        <w:t>Статьей 19.28 Кодекса Российской Федерации об административных правонарушениях установлена административная ответственность юридического лица за незаконные передачу, предложение или обещание от его имени или в его интересах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w:t>
      </w:r>
      <w:proofErr w:type="gramEnd"/>
      <w:r w:rsidRPr="00382CE1">
        <w:rPr>
          <w:sz w:val="28"/>
          <w:szCs w:val="28"/>
        </w:rPr>
        <w:t xml:space="preserve"> совершение определенных действий (бездействия).</w:t>
      </w:r>
    </w:p>
    <w:p w:rsidR="003903DE" w:rsidRPr="00382CE1" w:rsidRDefault="003903DE" w:rsidP="00382CE1">
      <w:pPr>
        <w:pStyle w:val="a7"/>
        <w:shd w:val="clear" w:color="auto" w:fill="FFFFFF"/>
        <w:spacing w:before="0" w:beforeAutospacing="0" w:after="0" w:afterAutospacing="0"/>
        <w:ind w:firstLine="709"/>
        <w:jc w:val="both"/>
        <w:rPr>
          <w:rFonts w:ascii="Roboto" w:hAnsi="Roboto"/>
        </w:rPr>
      </w:pPr>
      <w:r w:rsidRPr="00382CE1">
        <w:rPr>
          <w:sz w:val="28"/>
          <w:szCs w:val="28"/>
        </w:rPr>
        <w:t>Частями 2 и 3 данной статьи установлены квалифицирующие признаки совершения административного правонарушения в зависимости от размера незаконного вознаграждения.</w:t>
      </w:r>
    </w:p>
    <w:p w:rsidR="003903DE" w:rsidRPr="00382CE1" w:rsidRDefault="003903DE" w:rsidP="00382CE1">
      <w:pPr>
        <w:pStyle w:val="a7"/>
        <w:shd w:val="clear" w:color="auto" w:fill="FFFFFF"/>
        <w:spacing w:before="0" w:beforeAutospacing="0" w:after="0" w:afterAutospacing="0"/>
        <w:ind w:firstLine="709"/>
        <w:jc w:val="both"/>
        <w:rPr>
          <w:rFonts w:ascii="Roboto" w:hAnsi="Roboto"/>
        </w:rPr>
      </w:pPr>
      <w:r w:rsidRPr="00382CE1">
        <w:rPr>
          <w:sz w:val="28"/>
          <w:szCs w:val="28"/>
        </w:rPr>
        <w:t>Санкция данной статья предусматривает штраф в размере до стократной суммы незаконно переданного имущества либо оказанных, обещанных или предложенных услуг с конфискацией денег, ценных бумаг, иного имущества или стоимости услуг имущественного характера, иных имущественных прав.</w:t>
      </w:r>
    </w:p>
    <w:p w:rsidR="00C04F31" w:rsidRPr="00382CE1" w:rsidRDefault="003903DE" w:rsidP="00382CE1">
      <w:pPr>
        <w:pStyle w:val="a7"/>
        <w:shd w:val="clear" w:color="auto" w:fill="FFFFFF"/>
        <w:spacing w:before="0" w:beforeAutospacing="0" w:after="0" w:afterAutospacing="0"/>
        <w:ind w:firstLine="709"/>
        <w:jc w:val="both"/>
        <w:rPr>
          <w:rFonts w:ascii="Roboto" w:hAnsi="Roboto"/>
        </w:rPr>
      </w:pPr>
      <w:r w:rsidRPr="00382CE1">
        <w:rPr>
          <w:sz w:val="28"/>
          <w:szCs w:val="28"/>
        </w:rPr>
        <w:t xml:space="preserve">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 нарушением требований, предусмотренных Федеральным законом от 25.12.2008 № 273-ФЗ «О противодействии коррупции», влечет установленную ст. 19.29 </w:t>
      </w:r>
      <w:proofErr w:type="spellStart"/>
      <w:r w:rsidRPr="00382CE1">
        <w:rPr>
          <w:sz w:val="28"/>
          <w:szCs w:val="28"/>
        </w:rPr>
        <w:t>КоАП</w:t>
      </w:r>
      <w:proofErr w:type="spellEnd"/>
      <w:r w:rsidRPr="00382CE1">
        <w:rPr>
          <w:sz w:val="28"/>
          <w:szCs w:val="28"/>
        </w:rPr>
        <w:t xml:space="preserve"> РФ административную ответственность, в том числе юридического лица.</w:t>
      </w:r>
    </w:p>
    <w:p w:rsidR="00710F65" w:rsidRPr="00382CE1" w:rsidRDefault="00710F65" w:rsidP="006223A3">
      <w:pPr>
        <w:autoSpaceDE w:val="0"/>
        <w:autoSpaceDN w:val="0"/>
        <w:adjustRightInd w:val="0"/>
        <w:ind w:firstLine="709"/>
        <w:jc w:val="both"/>
        <w:rPr>
          <w:kern w:val="0"/>
        </w:rPr>
      </w:pPr>
    </w:p>
    <w:p w:rsidR="00710F65" w:rsidRPr="00382CE1" w:rsidRDefault="00710F65" w:rsidP="006223A3">
      <w:pPr>
        <w:autoSpaceDE w:val="0"/>
        <w:autoSpaceDN w:val="0"/>
        <w:adjustRightInd w:val="0"/>
        <w:ind w:firstLine="709"/>
        <w:jc w:val="both"/>
        <w:rPr>
          <w:kern w:val="0"/>
        </w:rPr>
      </w:pPr>
    </w:p>
    <w:p w:rsidR="00FE1C30" w:rsidRPr="00382CE1" w:rsidRDefault="00FE1C30" w:rsidP="006223A3">
      <w:pPr>
        <w:autoSpaceDE w:val="0"/>
        <w:autoSpaceDN w:val="0"/>
        <w:adjustRightInd w:val="0"/>
        <w:spacing w:line="240" w:lineRule="exact"/>
        <w:ind w:firstLine="709"/>
        <w:jc w:val="both"/>
        <w:rPr>
          <w:sz w:val="24"/>
          <w:szCs w:val="24"/>
        </w:rPr>
      </w:pPr>
    </w:p>
    <w:p w:rsidR="00FE1C30" w:rsidRPr="00382CE1" w:rsidRDefault="00FE1C30" w:rsidP="00382CE1">
      <w:pPr>
        <w:jc w:val="both"/>
      </w:pPr>
      <w:r w:rsidRPr="00382CE1">
        <w:t>Прокуратура Киржачского района</w:t>
      </w:r>
    </w:p>
    <w:p w:rsidR="00C04F31" w:rsidRPr="00382CE1" w:rsidRDefault="00C04F31" w:rsidP="006223A3">
      <w:pPr>
        <w:ind w:firstLine="709"/>
        <w:jc w:val="both"/>
      </w:pPr>
    </w:p>
    <w:p w:rsidR="00C04F31" w:rsidRPr="00382CE1" w:rsidRDefault="00C04F31" w:rsidP="006223A3">
      <w:pPr>
        <w:ind w:firstLine="709"/>
        <w:jc w:val="both"/>
      </w:pPr>
    </w:p>
    <w:p w:rsidR="00C04F31" w:rsidRPr="00382CE1" w:rsidRDefault="00C04F31" w:rsidP="006223A3">
      <w:pPr>
        <w:ind w:firstLine="709"/>
        <w:jc w:val="both"/>
      </w:pPr>
    </w:p>
    <w:p w:rsidR="00C04F31" w:rsidRPr="00382CE1" w:rsidRDefault="00C04F31" w:rsidP="006223A3">
      <w:pPr>
        <w:ind w:firstLine="709"/>
        <w:jc w:val="both"/>
      </w:pPr>
    </w:p>
    <w:p w:rsidR="00C04F31" w:rsidRPr="00382CE1" w:rsidRDefault="00C04F31" w:rsidP="006223A3">
      <w:pPr>
        <w:ind w:firstLine="709"/>
        <w:jc w:val="both"/>
      </w:pPr>
    </w:p>
    <w:p w:rsidR="00C04F31" w:rsidRPr="00382CE1" w:rsidRDefault="00C04F31" w:rsidP="006223A3">
      <w:pPr>
        <w:ind w:firstLine="709"/>
        <w:jc w:val="both"/>
      </w:pPr>
    </w:p>
    <w:p w:rsidR="00C04F31" w:rsidRPr="00382CE1" w:rsidRDefault="00C04F31" w:rsidP="006223A3">
      <w:pPr>
        <w:ind w:firstLine="709"/>
        <w:jc w:val="both"/>
      </w:pPr>
    </w:p>
    <w:p w:rsidR="00C04F31" w:rsidRPr="00382CE1" w:rsidRDefault="00C04F31" w:rsidP="006223A3">
      <w:pPr>
        <w:ind w:firstLine="709"/>
        <w:jc w:val="both"/>
      </w:pPr>
    </w:p>
    <w:p w:rsidR="00C04F31" w:rsidRDefault="00C04F31" w:rsidP="006223A3">
      <w:pPr>
        <w:ind w:firstLine="709"/>
        <w:jc w:val="both"/>
      </w:pPr>
    </w:p>
    <w:p w:rsidR="00382CE1" w:rsidRDefault="00382CE1" w:rsidP="006223A3">
      <w:pPr>
        <w:ind w:firstLine="709"/>
        <w:jc w:val="both"/>
      </w:pPr>
    </w:p>
    <w:p w:rsidR="00382CE1" w:rsidRDefault="00382CE1" w:rsidP="006223A3">
      <w:pPr>
        <w:ind w:firstLine="709"/>
        <w:jc w:val="both"/>
      </w:pPr>
    </w:p>
    <w:p w:rsidR="00382CE1" w:rsidRDefault="00382CE1" w:rsidP="006223A3">
      <w:pPr>
        <w:ind w:firstLine="709"/>
        <w:jc w:val="both"/>
      </w:pPr>
    </w:p>
    <w:p w:rsidR="00382CE1" w:rsidRDefault="00382CE1" w:rsidP="006223A3">
      <w:pPr>
        <w:ind w:firstLine="709"/>
        <w:jc w:val="both"/>
      </w:pPr>
    </w:p>
    <w:p w:rsidR="00382CE1" w:rsidRPr="00382CE1" w:rsidRDefault="00382CE1" w:rsidP="00382CE1">
      <w:pPr>
        <w:autoSpaceDE w:val="0"/>
        <w:autoSpaceDN w:val="0"/>
        <w:adjustRightInd w:val="0"/>
        <w:spacing w:line="240" w:lineRule="exact"/>
        <w:rPr>
          <w:b/>
          <w:bCs/>
          <w:shd w:val="clear" w:color="auto" w:fill="FFFFFF"/>
        </w:rPr>
      </w:pPr>
    </w:p>
    <w:p w:rsidR="00382CE1" w:rsidRDefault="00382CE1" w:rsidP="006223A3">
      <w:pPr>
        <w:autoSpaceDE w:val="0"/>
        <w:autoSpaceDN w:val="0"/>
        <w:adjustRightInd w:val="0"/>
        <w:spacing w:line="240" w:lineRule="exact"/>
        <w:ind w:firstLine="709"/>
        <w:jc w:val="center"/>
        <w:rPr>
          <w:b/>
          <w:bCs/>
          <w:shd w:val="clear" w:color="auto" w:fill="FFFFFF"/>
        </w:rPr>
      </w:pPr>
    </w:p>
    <w:p w:rsidR="00585575" w:rsidRPr="00382CE1" w:rsidRDefault="00585575" w:rsidP="006223A3">
      <w:pPr>
        <w:autoSpaceDE w:val="0"/>
        <w:autoSpaceDN w:val="0"/>
        <w:adjustRightInd w:val="0"/>
        <w:spacing w:line="240" w:lineRule="exact"/>
        <w:ind w:firstLine="709"/>
        <w:jc w:val="center"/>
        <w:rPr>
          <w:b/>
          <w:bCs/>
          <w:shd w:val="clear" w:color="auto" w:fill="FFFFFF"/>
        </w:rPr>
      </w:pPr>
      <w:r w:rsidRPr="00382CE1">
        <w:rPr>
          <w:b/>
          <w:bCs/>
          <w:shd w:val="clear" w:color="auto" w:fill="FFFFFF"/>
        </w:rPr>
        <w:lastRenderedPageBreak/>
        <w:t>«</w:t>
      </w:r>
      <w:r w:rsidR="003903DE" w:rsidRPr="00382CE1">
        <w:rPr>
          <w:b/>
          <w:bCs/>
          <w:shd w:val="clear" w:color="auto" w:fill="FFFFFF"/>
        </w:rPr>
        <w:t>В каком порядке оформляется пенсия ребенку-инвалиду?</w:t>
      </w:r>
      <w:r w:rsidRPr="00382CE1">
        <w:rPr>
          <w:b/>
          <w:bCs/>
          <w:shd w:val="clear" w:color="auto" w:fill="FFFFFF"/>
        </w:rPr>
        <w:t>»</w:t>
      </w:r>
    </w:p>
    <w:p w:rsidR="00585575" w:rsidRPr="00382CE1" w:rsidRDefault="00585575" w:rsidP="006223A3">
      <w:pPr>
        <w:autoSpaceDE w:val="0"/>
        <w:autoSpaceDN w:val="0"/>
        <w:adjustRightInd w:val="0"/>
        <w:spacing w:line="240" w:lineRule="exact"/>
        <w:ind w:firstLine="709"/>
        <w:jc w:val="center"/>
        <w:rPr>
          <w:b/>
          <w:bCs/>
          <w:shd w:val="clear" w:color="auto" w:fill="FFFFFF"/>
        </w:rPr>
      </w:pPr>
    </w:p>
    <w:p w:rsidR="003903DE" w:rsidRPr="00382CE1" w:rsidRDefault="003903DE" w:rsidP="00382CE1">
      <w:pPr>
        <w:pStyle w:val="a7"/>
        <w:shd w:val="clear" w:color="auto" w:fill="FFFFFF"/>
        <w:spacing w:before="0" w:beforeAutospacing="0" w:after="0" w:afterAutospacing="0"/>
        <w:ind w:firstLine="709"/>
        <w:jc w:val="both"/>
        <w:rPr>
          <w:sz w:val="28"/>
          <w:szCs w:val="28"/>
        </w:rPr>
      </w:pPr>
      <w:r w:rsidRPr="00382CE1">
        <w:rPr>
          <w:sz w:val="28"/>
          <w:szCs w:val="28"/>
        </w:rPr>
        <w:t>В соответствии с Федеральным законом «О государственном пенсионном обеспечении в Российской Федерации» постоянно проживающие в Российской Федерации дети-инвалиды имеют право на социальную пенсию по инвалидности.</w:t>
      </w:r>
    </w:p>
    <w:p w:rsidR="003903DE" w:rsidRPr="00382CE1" w:rsidRDefault="003903DE" w:rsidP="00382CE1">
      <w:pPr>
        <w:pStyle w:val="a7"/>
        <w:shd w:val="clear" w:color="auto" w:fill="FFFFFF"/>
        <w:spacing w:before="0" w:beforeAutospacing="0" w:after="0" w:afterAutospacing="0"/>
        <w:ind w:firstLine="709"/>
        <w:jc w:val="both"/>
        <w:rPr>
          <w:sz w:val="28"/>
          <w:szCs w:val="28"/>
        </w:rPr>
      </w:pPr>
      <w:r w:rsidRPr="00382CE1">
        <w:rPr>
          <w:sz w:val="28"/>
          <w:szCs w:val="28"/>
        </w:rPr>
        <w:t>При обращении за назначением пенсии ребенку-инвалиду потребуются от его представителя заявление о назначении пенсии и следующие документы:</w:t>
      </w:r>
    </w:p>
    <w:p w:rsidR="003903DE" w:rsidRPr="00382CE1" w:rsidRDefault="003903DE" w:rsidP="00382CE1">
      <w:pPr>
        <w:pStyle w:val="a7"/>
        <w:shd w:val="clear" w:color="auto" w:fill="FFFFFF"/>
        <w:spacing w:before="0" w:beforeAutospacing="0" w:after="0" w:afterAutospacing="0"/>
        <w:ind w:firstLine="709"/>
        <w:jc w:val="both"/>
        <w:rPr>
          <w:sz w:val="28"/>
          <w:szCs w:val="28"/>
        </w:rPr>
      </w:pPr>
      <w:proofErr w:type="gramStart"/>
      <w:r w:rsidRPr="00382CE1">
        <w:rPr>
          <w:sz w:val="28"/>
          <w:szCs w:val="28"/>
        </w:rPr>
        <w:t>документы, удостоверяющие личность ребенка-инвалида, а также подтверждающие его возраст и гражданство (как правило, паспорт или для ребенка до 14 лет - свидетельство о рождении);</w:t>
      </w:r>
      <w:r w:rsidR="00382CE1">
        <w:rPr>
          <w:sz w:val="28"/>
          <w:szCs w:val="28"/>
        </w:rPr>
        <w:t xml:space="preserve"> </w:t>
      </w:r>
      <w:r w:rsidRPr="00382CE1">
        <w:rPr>
          <w:sz w:val="28"/>
          <w:szCs w:val="28"/>
        </w:rPr>
        <w:t>документы, подтверждающие постоянное проживание ребенка в РФ (в частности, это может быть паспорт с отметкой о регистрации по месту жительства или для ребенка до 14 лет - свидетельство о такой регистрации, для иностранного гражданина - вид на жительство);</w:t>
      </w:r>
      <w:proofErr w:type="gramEnd"/>
      <w:r w:rsidRPr="00382CE1">
        <w:rPr>
          <w:sz w:val="28"/>
          <w:szCs w:val="28"/>
        </w:rPr>
        <w:t xml:space="preserve">       документы, подтверждающие личность и полномочия законного представителя ребенка-инвалида (при обращении за пенсией через представителя).</w:t>
      </w:r>
    </w:p>
    <w:p w:rsidR="003903DE" w:rsidRPr="00382CE1" w:rsidRDefault="003903DE" w:rsidP="00382CE1">
      <w:pPr>
        <w:pStyle w:val="a7"/>
        <w:shd w:val="clear" w:color="auto" w:fill="FFFFFF"/>
        <w:spacing w:before="0" w:beforeAutospacing="0" w:after="0" w:afterAutospacing="0"/>
        <w:ind w:firstLine="709"/>
        <w:jc w:val="both"/>
        <w:rPr>
          <w:sz w:val="28"/>
          <w:szCs w:val="28"/>
        </w:rPr>
      </w:pPr>
      <w:r w:rsidRPr="00382CE1">
        <w:rPr>
          <w:sz w:val="28"/>
          <w:szCs w:val="28"/>
        </w:rPr>
        <w:t>Выписку из акта освидетельствования ребенка-инвалида, выданную федеральным учреждением МСЭ, представлять необязательно.</w:t>
      </w:r>
    </w:p>
    <w:p w:rsidR="003903DE" w:rsidRPr="00382CE1" w:rsidRDefault="003903DE" w:rsidP="00382CE1">
      <w:pPr>
        <w:pStyle w:val="a7"/>
        <w:shd w:val="clear" w:color="auto" w:fill="FFFFFF"/>
        <w:spacing w:before="0" w:beforeAutospacing="0" w:after="0" w:afterAutospacing="0"/>
        <w:ind w:firstLine="709"/>
        <w:jc w:val="both"/>
        <w:rPr>
          <w:sz w:val="28"/>
          <w:szCs w:val="28"/>
        </w:rPr>
      </w:pPr>
      <w:r w:rsidRPr="00382CE1">
        <w:rPr>
          <w:sz w:val="28"/>
          <w:szCs w:val="28"/>
        </w:rPr>
        <w:t xml:space="preserve">Заявление и документы можно представить непосредственно (лично, в том числе при выездном приеме, или через представителя), в любой территориальный орган Пенсионного Фонда России (далее - ТО ПФР) по выбору заявителя. Также документы можно подать через МФЦ (если между ПФР и МФЦ заключено соглашение о взаимодействии и подача указанных документов предусмотрена перечнем услуг, предоставляемых в МФЦ) или направить по почте. Заявление также можно представить в электронной форме, в том числе через Единый портал </w:t>
      </w:r>
      <w:proofErr w:type="spellStart"/>
      <w:r w:rsidRPr="00382CE1">
        <w:rPr>
          <w:sz w:val="28"/>
          <w:szCs w:val="28"/>
        </w:rPr>
        <w:t>госуслуг</w:t>
      </w:r>
      <w:proofErr w:type="spellEnd"/>
      <w:r w:rsidRPr="00382CE1">
        <w:rPr>
          <w:sz w:val="28"/>
          <w:szCs w:val="28"/>
        </w:rPr>
        <w:t xml:space="preserve"> или личный кабинет на сайте ПФР. В последнем случае не нужно направлять документы, подтверждающие личность, возраст и гражданство ребенка-инвалида.</w:t>
      </w:r>
    </w:p>
    <w:p w:rsidR="003903DE" w:rsidRPr="00382CE1" w:rsidRDefault="003903DE" w:rsidP="00382CE1">
      <w:pPr>
        <w:pStyle w:val="a7"/>
        <w:shd w:val="clear" w:color="auto" w:fill="FFFFFF"/>
        <w:spacing w:before="0" w:beforeAutospacing="0" w:after="0" w:afterAutospacing="0"/>
        <w:ind w:firstLine="709"/>
        <w:jc w:val="both"/>
        <w:rPr>
          <w:sz w:val="28"/>
          <w:szCs w:val="28"/>
        </w:rPr>
      </w:pPr>
      <w:r w:rsidRPr="00382CE1">
        <w:rPr>
          <w:sz w:val="28"/>
          <w:szCs w:val="28"/>
        </w:rPr>
        <w:t>Заявление, как правило, подают законные представители ребенка. Однако ребенок, достигший возраста 14 лет, вправе обратиться за установлением пенсии самостоятельно.</w:t>
      </w:r>
    </w:p>
    <w:p w:rsidR="003903DE" w:rsidRPr="00382CE1" w:rsidRDefault="003903DE" w:rsidP="00382CE1">
      <w:pPr>
        <w:pStyle w:val="a7"/>
        <w:shd w:val="clear" w:color="auto" w:fill="FFFFFF"/>
        <w:spacing w:before="0" w:beforeAutospacing="0" w:after="0" w:afterAutospacing="0"/>
        <w:ind w:firstLine="709"/>
        <w:jc w:val="both"/>
        <w:rPr>
          <w:sz w:val="28"/>
          <w:szCs w:val="28"/>
        </w:rPr>
      </w:pPr>
      <w:r w:rsidRPr="00382CE1">
        <w:rPr>
          <w:sz w:val="28"/>
          <w:szCs w:val="28"/>
        </w:rPr>
        <w:t>В подтверждение даты и факта приема заявления должны выдать на руки, направить по почте или в электронном виде уведомление о приеме и регистрации заявления. Если заявление было направлено в электронной форме, в уведомлении указывается дата представления в ТО ПФР необходимых документов. Также в уведомлении может быть приведен перечень недостающих документов.</w:t>
      </w:r>
    </w:p>
    <w:p w:rsidR="003903DE" w:rsidRDefault="003903DE" w:rsidP="00382CE1">
      <w:pPr>
        <w:pStyle w:val="a7"/>
        <w:shd w:val="clear" w:color="auto" w:fill="FFFFFF"/>
        <w:spacing w:before="0" w:beforeAutospacing="0" w:after="0" w:afterAutospacing="0"/>
        <w:ind w:firstLine="709"/>
        <w:jc w:val="both"/>
        <w:rPr>
          <w:sz w:val="28"/>
          <w:szCs w:val="28"/>
        </w:rPr>
      </w:pPr>
      <w:r w:rsidRPr="00382CE1">
        <w:rPr>
          <w:sz w:val="28"/>
          <w:szCs w:val="28"/>
        </w:rPr>
        <w:t>Территориальный отдел ПФР должен принять решение о назначении пенсии или об отказе в ее назначении в течение 10 рабочих дней со дня приема заявления и всех необходимых документов.</w:t>
      </w:r>
    </w:p>
    <w:p w:rsidR="00382CE1" w:rsidRDefault="00382CE1" w:rsidP="00382CE1">
      <w:pPr>
        <w:pStyle w:val="a7"/>
        <w:shd w:val="clear" w:color="auto" w:fill="FFFFFF"/>
        <w:spacing w:before="0" w:beforeAutospacing="0" w:after="0" w:afterAutospacing="0"/>
        <w:ind w:firstLine="709"/>
        <w:jc w:val="both"/>
        <w:rPr>
          <w:sz w:val="28"/>
          <w:szCs w:val="28"/>
        </w:rPr>
      </w:pPr>
    </w:p>
    <w:p w:rsidR="00382CE1" w:rsidRPr="00382CE1" w:rsidRDefault="00382CE1" w:rsidP="00382CE1">
      <w:pPr>
        <w:pStyle w:val="a7"/>
        <w:shd w:val="clear" w:color="auto" w:fill="FFFFFF"/>
        <w:spacing w:before="0" w:beforeAutospacing="0" w:after="0" w:afterAutospacing="0"/>
        <w:ind w:firstLine="709"/>
        <w:jc w:val="both"/>
        <w:rPr>
          <w:sz w:val="28"/>
          <w:szCs w:val="28"/>
        </w:rPr>
      </w:pPr>
    </w:p>
    <w:p w:rsidR="00585575" w:rsidRPr="00382CE1" w:rsidRDefault="00585575" w:rsidP="00382CE1">
      <w:pPr>
        <w:jc w:val="both"/>
        <w:rPr>
          <w:iCs/>
        </w:rPr>
      </w:pPr>
      <w:r w:rsidRPr="00382CE1">
        <w:t>Прокуратура Киржачского района</w:t>
      </w:r>
    </w:p>
    <w:p w:rsidR="00585575" w:rsidRDefault="00585575" w:rsidP="00382CE1">
      <w:pPr>
        <w:pStyle w:val="a7"/>
        <w:shd w:val="clear" w:color="auto" w:fill="FFFFFF"/>
        <w:spacing w:before="0" w:beforeAutospacing="0" w:after="0" w:afterAutospacing="0"/>
        <w:ind w:firstLine="709"/>
        <w:jc w:val="center"/>
        <w:rPr>
          <w:b/>
          <w:bCs/>
          <w:sz w:val="28"/>
          <w:szCs w:val="28"/>
          <w:shd w:val="clear" w:color="auto" w:fill="FFFFFF"/>
        </w:rPr>
      </w:pPr>
      <w:r w:rsidRPr="00382CE1">
        <w:rPr>
          <w:b/>
          <w:bCs/>
          <w:sz w:val="28"/>
          <w:szCs w:val="28"/>
          <w:shd w:val="clear" w:color="auto" w:fill="FFFFFF"/>
        </w:rPr>
        <w:lastRenderedPageBreak/>
        <w:t>«</w:t>
      </w:r>
      <w:r w:rsidR="003903DE" w:rsidRPr="00382CE1">
        <w:rPr>
          <w:b/>
          <w:bCs/>
          <w:sz w:val="28"/>
          <w:szCs w:val="28"/>
          <w:shd w:val="clear" w:color="auto" w:fill="FFFFFF"/>
        </w:rPr>
        <w:t>Ответственность за нанесение побоев</w:t>
      </w:r>
      <w:r w:rsidRPr="00382CE1">
        <w:rPr>
          <w:b/>
          <w:bCs/>
          <w:sz w:val="28"/>
          <w:szCs w:val="28"/>
          <w:shd w:val="clear" w:color="auto" w:fill="FFFFFF"/>
        </w:rPr>
        <w:t>»</w:t>
      </w:r>
    </w:p>
    <w:p w:rsidR="00382CE1" w:rsidRPr="00382CE1" w:rsidRDefault="00382CE1" w:rsidP="00382CE1">
      <w:pPr>
        <w:pStyle w:val="a7"/>
        <w:shd w:val="clear" w:color="auto" w:fill="FFFFFF"/>
        <w:spacing w:before="0" w:beforeAutospacing="0" w:after="0" w:afterAutospacing="0"/>
        <w:ind w:firstLine="709"/>
        <w:jc w:val="center"/>
        <w:rPr>
          <w:b/>
          <w:bCs/>
          <w:sz w:val="28"/>
          <w:szCs w:val="28"/>
          <w:shd w:val="clear" w:color="auto" w:fill="FFFFFF"/>
        </w:rPr>
      </w:pPr>
    </w:p>
    <w:p w:rsidR="003903DE" w:rsidRPr="00382CE1" w:rsidRDefault="003903DE" w:rsidP="00382CE1">
      <w:pPr>
        <w:pStyle w:val="a7"/>
        <w:shd w:val="clear" w:color="auto" w:fill="FFFFFF"/>
        <w:spacing w:before="0" w:beforeAutospacing="0" w:after="0" w:afterAutospacing="0"/>
        <w:ind w:firstLine="709"/>
        <w:jc w:val="both"/>
        <w:rPr>
          <w:sz w:val="28"/>
          <w:szCs w:val="28"/>
        </w:rPr>
      </w:pPr>
      <w:r w:rsidRPr="00382CE1">
        <w:rPr>
          <w:sz w:val="28"/>
          <w:szCs w:val="28"/>
        </w:rPr>
        <w:t xml:space="preserve">Ответственность за нанесение побоев предусмотрено ст. 6.1.1 </w:t>
      </w:r>
      <w:proofErr w:type="spellStart"/>
      <w:r w:rsidRPr="00382CE1">
        <w:rPr>
          <w:sz w:val="28"/>
          <w:szCs w:val="28"/>
        </w:rPr>
        <w:t>КоАП</w:t>
      </w:r>
      <w:proofErr w:type="spellEnd"/>
      <w:r w:rsidRPr="00382CE1">
        <w:rPr>
          <w:sz w:val="28"/>
          <w:szCs w:val="28"/>
        </w:rPr>
        <w:t xml:space="preserve"> РФ и ст. 116 УК РФ. В первом случае лицо привлекается к административной ответственности, а во втором – к уголовной.</w:t>
      </w:r>
    </w:p>
    <w:p w:rsidR="003903DE" w:rsidRPr="00382CE1" w:rsidRDefault="003903DE" w:rsidP="00382CE1">
      <w:pPr>
        <w:pStyle w:val="a7"/>
        <w:shd w:val="clear" w:color="auto" w:fill="FFFFFF"/>
        <w:spacing w:before="0" w:beforeAutospacing="0" w:after="0" w:afterAutospacing="0"/>
        <w:ind w:firstLine="709"/>
        <w:jc w:val="both"/>
        <w:rPr>
          <w:sz w:val="28"/>
          <w:szCs w:val="28"/>
        </w:rPr>
      </w:pPr>
      <w:r w:rsidRPr="00382CE1">
        <w:rPr>
          <w:sz w:val="28"/>
          <w:szCs w:val="28"/>
        </w:rPr>
        <w:t>В каком случае лицу за нанесение грозит административная ответственность, а в каких - уголовная ответственность.</w:t>
      </w:r>
    </w:p>
    <w:p w:rsidR="003903DE" w:rsidRPr="00382CE1" w:rsidRDefault="003903DE" w:rsidP="00382CE1">
      <w:pPr>
        <w:pStyle w:val="a7"/>
        <w:shd w:val="clear" w:color="auto" w:fill="FFFFFF"/>
        <w:spacing w:before="0" w:beforeAutospacing="0" w:after="0" w:afterAutospacing="0"/>
        <w:ind w:firstLine="709"/>
        <w:jc w:val="both"/>
        <w:rPr>
          <w:sz w:val="28"/>
          <w:szCs w:val="28"/>
        </w:rPr>
      </w:pPr>
      <w:r w:rsidRPr="00382CE1">
        <w:rPr>
          <w:sz w:val="28"/>
          <w:szCs w:val="28"/>
        </w:rPr>
        <w:t>Побои – это причинение телесных повреждений, не влекущих вреда здоровью пострадавшего, посредством неоднократного нанесения ударов.</w:t>
      </w:r>
    </w:p>
    <w:p w:rsidR="003903DE" w:rsidRPr="00382CE1" w:rsidRDefault="003903DE" w:rsidP="00382CE1">
      <w:pPr>
        <w:pStyle w:val="a7"/>
        <w:shd w:val="clear" w:color="auto" w:fill="FFFFFF"/>
        <w:spacing w:before="0" w:beforeAutospacing="0" w:after="0" w:afterAutospacing="0"/>
        <w:ind w:firstLine="709"/>
        <w:jc w:val="both"/>
        <w:rPr>
          <w:sz w:val="28"/>
          <w:szCs w:val="28"/>
        </w:rPr>
      </w:pPr>
      <w:r w:rsidRPr="00382CE1">
        <w:rPr>
          <w:sz w:val="28"/>
          <w:szCs w:val="28"/>
        </w:rPr>
        <w:t xml:space="preserve">Статья 6.1.1 </w:t>
      </w:r>
      <w:proofErr w:type="spellStart"/>
      <w:r w:rsidRPr="00382CE1">
        <w:rPr>
          <w:sz w:val="28"/>
          <w:szCs w:val="28"/>
        </w:rPr>
        <w:t>КоАП</w:t>
      </w:r>
      <w:proofErr w:type="spellEnd"/>
      <w:r w:rsidRPr="00382CE1">
        <w:rPr>
          <w:sz w:val="28"/>
          <w:szCs w:val="28"/>
        </w:rPr>
        <w:t xml:space="preserve"> РФ устанавливает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w:t>
      </w:r>
    </w:p>
    <w:p w:rsidR="003903DE" w:rsidRPr="00382CE1" w:rsidRDefault="003903DE" w:rsidP="00382CE1">
      <w:pPr>
        <w:pStyle w:val="a7"/>
        <w:shd w:val="clear" w:color="auto" w:fill="FFFFFF"/>
        <w:spacing w:before="0" w:beforeAutospacing="0" w:after="0" w:afterAutospacing="0"/>
        <w:ind w:firstLine="709"/>
        <w:jc w:val="both"/>
        <w:rPr>
          <w:sz w:val="28"/>
          <w:szCs w:val="28"/>
        </w:rPr>
      </w:pPr>
      <w:r w:rsidRPr="00382CE1">
        <w:rPr>
          <w:sz w:val="28"/>
          <w:szCs w:val="28"/>
        </w:rPr>
        <w:t>В целом, признаки состава указанного правонарушения совпадают с признаками преступлений, предусмотренных ст. ст. 116 и 116.1 УК РФ, за исключением отсутствия у правонарушителя таких мотивов, как хулиганские побуждения, политическая, идеологическая, расовая, национальная или религиозная ненависть или вражда, ненависть или вражда в отношении какой-либо социальной группы.</w:t>
      </w:r>
    </w:p>
    <w:p w:rsidR="003903DE" w:rsidRPr="00382CE1" w:rsidRDefault="003903DE" w:rsidP="00382CE1">
      <w:pPr>
        <w:pStyle w:val="a7"/>
        <w:shd w:val="clear" w:color="auto" w:fill="FFFFFF"/>
        <w:spacing w:before="0" w:beforeAutospacing="0" w:after="0" w:afterAutospacing="0"/>
        <w:ind w:firstLine="709"/>
        <w:jc w:val="both"/>
        <w:rPr>
          <w:sz w:val="28"/>
          <w:szCs w:val="28"/>
        </w:rPr>
      </w:pPr>
      <w:r w:rsidRPr="00382CE1">
        <w:rPr>
          <w:sz w:val="28"/>
          <w:szCs w:val="28"/>
        </w:rPr>
        <w:t xml:space="preserve">Следует вывод, если побои причинены потерпевшему в ходе драки, то виновное лицо будет привлечено к административно ответственности по ст. 6.1.1 </w:t>
      </w:r>
      <w:proofErr w:type="spellStart"/>
      <w:r w:rsidRPr="00382CE1">
        <w:rPr>
          <w:sz w:val="28"/>
          <w:szCs w:val="28"/>
        </w:rPr>
        <w:t>КоАП</w:t>
      </w:r>
      <w:proofErr w:type="spellEnd"/>
      <w:r w:rsidRPr="00382CE1">
        <w:rPr>
          <w:sz w:val="28"/>
          <w:szCs w:val="28"/>
        </w:rPr>
        <w:t xml:space="preserve"> РФ, а если побои нанесены в результате хулиганских побуждений, национальной, расовой ненависти, тогда злоумышленнику грозит уголовная ответственность (ст. 116 УК РФ).</w:t>
      </w:r>
    </w:p>
    <w:p w:rsidR="003903DE" w:rsidRPr="00382CE1" w:rsidRDefault="003903DE" w:rsidP="00382CE1">
      <w:pPr>
        <w:pStyle w:val="a7"/>
        <w:shd w:val="clear" w:color="auto" w:fill="FFFFFF"/>
        <w:spacing w:before="0" w:beforeAutospacing="0" w:after="0" w:afterAutospacing="0"/>
        <w:ind w:firstLine="709"/>
        <w:jc w:val="both"/>
        <w:rPr>
          <w:sz w:val="28"/>
          <w:szCs w:val="28"/>
        </w:rPr>
      </w:pPr>
      <w:proofErr w:type="gramStart"/>
      <w:r w:rsidRPr="00382CE1">
        <w:rPr>
          <w:sz w:val="28"/>
          <w:szCs w:val="28"/>
        </w:rPr>
        <w:t>Санкция статьи 116 УК РФ предусматривает назначение наказания в виде обязательных работ на срок до трехсот шестидесяти часов, либо исправительных работ на срок до одного года, либо ограничения свободы на срок до двух лет, либо принудительных работ на срок до двух лет, либо арест на срок до шести месяцев, либо лишение свободы на срок до двух лет.</w:t>
      </w:r>
      <w:proofErr w:type="gramEnd"/>
    </w:p>
    <w:p w:rsidR="003903DE" w:rsidRPr="00382CE1" w:rsidRDefault="003903DE" w:rsidP="00382CE1">
      <w:pPr>
        <w:pStyle w:val="a7"/>
        <w:shd w:val="clear" w:color="auto" w:fill="FFFFFF"/>
        <w:spacing w:before="0" w:beforeAutospacing="0" w:after="0" w:afterAutospacing="0"/>
        <w:ind w:firstLine="709"/>
        <w:jc w:val="both"/>
        <w:rPr>
          <w:sz w:val="28"/>
          <w:szCs w:val="28"/>
        </w:rPr>
      </w:pPr>
      <w:r w:rsidRPr="00382CE1">
        <w:rPr>
          <w:sz w:val="28"/>
          <w:szCs w:val="28"/>
        </w:rPr>
        <w:t>Административная ответственность за побои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3903DE" w:rsidRPr="00382CE1" w:rsidRDefault="003903DE" w:rsidP="00382CE1">
      <w:pPr>
        <w:pStyle w:val="a7"/>
        <w:shd w:val="clear" w:color="auto" w:fill="FFFFFF"/>
        <w:spacing w:before="0" w:beforeAutospacing="0" w:after="0" w:afterAutospacing="0"/>
        <w:ind w:firstLine="709"/>
        <w:jc w:val="both"/>
        <w:rPr>
          <w:sz w:val="28"/>
          <w:szCs w:val="28"/>
        </w:rPr>
      </w:pPr>
      <w:proofErr w:type="gramStart"/>
      <w:r w:rsidRPr="00382CE1">
        <w:rPr>
          <w:sz w:val="28"/>
          <w:szCs w:val="28"/>
        </w:rPr>
        <w:t>Повторный факт совершения административного правонарушения образует состав преступления, предусмотренного ст. 116.1 УК РФ, за которое в соответствии с санкцией статьи виновное лицо 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двухсот сорока часов, либо исправительными работами на срок до шести</w:t>
      </w:r>
      <w:proofErr w:type="gramEnd"/>
      <w:r w:rsidRPr="00382CE1">
        <w:rPr>
          <w:sz w:val="28"/>
          <w:szCs w:val="28"/>
        </w:rPr>
        <w:t xml:space="preserve"> месяцев, либо арестом на срок до трех месяцев.</w:t>
      </w:r>
    </w:p>
    <w:p w:rsidR="003903DE" w:rsidRPr="00382CE1" w:rsidRDefault="003903DE" w:rsidP="00382CE1">
      <w:pPr>
        <w:pStyle w:val="a7"/>
        <w:shd w:val="clear" w:color="auto" w:fill="FFFFFF"/>
        <w:spacing w:before="0" w:beforeAutospacing="0" w:after="0" w:afterAutospacing="0"/>
        <w:ind w:firstLine="709"/>
        <w:jc w:val="both"/>
        <w:rPr>
          <w:sz w:val="28"/>
          <w:szCs w:val="28"/>
        </w:rPr>
      </w:pPr>
      <w:r w:rsidRPr="00382CE1">
        <w:rPr>
          <w:sz w:val="28"/>
          <w:szCs w:val="28"/>
        </w:rPr>
        <w:t>Период времени, в течение которого лицо, ранее подвергнутое административному наказанию, будет подлежать привлечению к уголовной ответственности, составляет 1 год.</w:t>
      </w:r>
    </w:p>
    <w:p w:rsidR="00825BE3" w:rsidRPr="00382CE1" w:rsidRDefault="003903DE" w:rsidP="00382CE1">
      <w:pPr>
        <w:pStyle w:val="a7"/>
        <w:shd w:val="clear" w:color="auto" w:fill="FFFFFF"/>
        <w:spacing w:before="0" w:beforeAutospacing="0" w:after="0" w:afterAutospacing="0"/>
        <w:ind w:firstLine="709"/>
        <w:jc w:val="both"/>
        <w:rPr>
          <w:sz w:val="28"/>
          <w:szCs w:val="28"/>
        </w:rPr>
      </w:pPr>
      <w:r w:rsidRPr="00382CE1">
        <w:rPr>
          <w:sz w:val="28"/>
          <w:szCs w:val="28"/>
        </w:rPr>
        <w:lastRenderedPageBreak/>
        <w:t>В соответствии с действующим законодательством уголовная ответственность наступает при достижении возраста 16 лет.</w:t>
      </w:r>
    </w:p>
    <w:p w:rsidR="00F27A2D" w:rsidRDefault="00F27A2D" w:rsidP="00382CE1">
      <w:pPr>
        <w:pStyle w:val="a7"/>
        <w:shd w:val="clear" w:color="auto" w:fill="FFFFFF"/>
        <w:spacing w:before="0" w:beforeAutospacing="0" w:after="0" w:afterAutospacing="0"/>
        <w:ind w:firstLine="709"/>
        <w:jc w:val="both"/>
        <w:rPr>
          <w:sz w:val="28"/>
          <w:szCs w:val="28"/>
        </w:rPr>
      </w:pPr>
    </w:p>
    <w:p w:rsidR="00382CE1" w:rsidRDefault="00382CE1" w:rsidP="00382CE1">
      <w:pPr>
        <w:pStyle w:val="a7"/>
        <w:shd w:val="clear" w:color="auto" w:fill="FFFFFF"/>
        <w:spacing w:before="0" w:beforeAutospacing="0" w:after="0" w:afterAutospacing="0"/>
        <w:ind w:firstLine="709"/>
        <w:jc w:val="both"/>
        <w:rPr>
          <w:sz w:val="28"/>
          <w:szCs w:val="28"/>
        </w:rPr>
      </w:pPr>
    </w:p>
    <w:p w:rsidR="00382CE1" w:rsidRPr="00382CE1" w:rsidRDefault="00382CE1" w:rsidP="00382CE1">
      <w:pPr>
        <w:pStyle w:val="a7"/>
        <w:shd w:val="clear" w:color="auto" w:fill="FFFFFF"/>
        <w:spacing w:before="0" w:beforeAutospacing="0" w:after="0" w:afterAutospacing="0"/>
        <w:ind w:firstLine="709"/>
        <w:jc w:val="both"/>
        <w:rPr>
          <w:sz w:val="28"/>
          <w:szCs w:val="28"/>
        </w:rPr>
      </w:pPr>
    </w:p>
    <w:p w:rsidR="00585575" w:rsidRPr="00382CE1" w:rsidRDefault="00585575" w:rsidP="00781958">
      <w:pPr>
        <w:jc w:val="both"/>
      </w:pPr>
      <w:r w:rsidRPr="00382CE1">
        <w:t>Прокуратура Киржачского района</w:t>
      </w:r>
    </w:p>
    <w:p w:rsidR="007D721E" w:rsidRPr="00382CE1" w:rsidRDefault="007D721E" w:rsidP="006223A3">
      <w:pPr>
        <w:ind w:firstLine="709"/>
        <w:jc w:val="both"/>
      </w:pPr>
    </w:p>
    <w:p w:rsidR="007D721E" w:rsidRPr="00382CE1" w:rsidRDefault="007D721E" w:rsidP="006223A3">
      <w:pPr>
        <w:ind w:firstLine="709"/>
        <w:jc w:val="both"/>
      </w:pPr>
    </w:p>
    <w:p w:rsidR="007D721E" w:rsidRPr="00382CE1" w:rsidRDefault="007D721E" w:rsidP="006223A3">
      <w:pPr>
        <w:ind w:firstLine="709"/>
        <w:jc w:val="both"/>
      </w:pPr>
    </w:p>
    <w:p w:rsidR="007D721E" w:rsidRPr="00382CE1" w:rsidRDefault="007D721E" w:rsidP="006223A3">
      <w:pPr>
        <w:ind w:firstLine="709"/>
        <w:jc w:val="both"/>
      </w:pPr>
    </w:p>
    <w:p w:rsidR="007D721E" w:rsidRPr="00382CE1" w:rsidRDefault="007D721E" w:rsidP="006223A3">
      <w:pPr>
        <w:ind w:firstLine="709"/>
        <w:jc w:val="both"/>
      </w:pPr>
    </w:p>
    <w:p w:rsidR="007D721E" w:rsidRPr="00382CE1" w:rsidRDefault="007D721E" w:rsidP="006223A3">
      <w:pPr>
        <w:ind w:firstLine="709"/>
        <w:jc w:val="both"/>
      </w:pPr>
    </w:p>
    <w:p w:rsidR="007D721E" w:rsidRPr="00382CE1" w:rsidRDefault="007D721E" w:rsidP="006223A3">
      <w:pPr>
        <w:ind w:firstLine="709"/>
        <w:jc w:val="both"/>
      </w:pPr>
    </w:p>
    <w:p w:rsidR="007D721E" w:rsidRPr="00382CE1" w:rsidRDefault="007D721E" w:rsidP="006223A3">
      <w:pPr>
        <w:ind w:firstLine="709"/>
        <w:jc w:val="both"/>
      </w:pPr>
    </w:p>
    <w:p w:rsidR="007D721E" w:rsidRPr="00382CE1" w:rsidRDefault="007D721E" w:rsidP="006223A3">
      <w:pPr>
        <w:ind w:firstLine="709"/>
        <w:jc w:val="both"/>
      </w:pPr>
    </w:p>
    <w:p w:rsidR="007D721E" w:rsidRPr="00382CE1" w:rsidRDefault="007D721E" w:rsidP="006223A3">
      <w:pPr>
        <w:ind w:firstLine="709"/>
        <w:jc w:val="both"/>
      </w:pPr>
    </w:p>
    <w:p w:rsidR="007D721E" w:rsidRPr="00382CE1" w:rsidRDefault="007D721E" w:rsidP="006223A3">
      <w:pPr>
        <w:ind w:firstLine="709"/>
        <w:jc w:val="both"/>
      </w:pPr>
    </w:p>
    <w:p w:rsidR="007D721E" w:rsidRPr="00382CE1" w:rsidRDefault="007D721E" w:rsidP="006223A3">
      <w:pPr>
        <w:ind w:firstLine="709"/>
        <w:jc w:val="both"/>
      </w:pPr>
    </w:p>
    <w:p w:rsidR="007D721E" w:rsidRPr="00382CE1" w:rsidRDefault="007D721E" w:rsidP="006223A3">
      <w:pPr>
        <w:ind w:firstLine="709"/>
        <w:jc w:val="both"/>
      </w:pPr>
    </w:p>
    <w:p w:rsidR="007D721E" w:rsidRPr="00382CE1" w:rsidRDefault="007D721E" w:rsidP="006223A3">
      <w:pPr>
        <w:ind w:firstLine="709"/>
        <w:jc w:val="both"/>
      </w:pPr>
    </w:p>
    <w:p w:rsidR="007D721E" w:rsidRPr="00382CE1" w:rsidRDefault="007D721E" w:rsidP="006223A3">
      <w:pPr>
        <w:ind w:firstLine="709"/>
        <w:jc w:val="both"/>
        <w:rPr>
          <w:iCs/>
        </w:rPr>
      </w:pPr>
    </w:p>
    <w:p w:rsidR="007D721E" w:rsidRPr="00382CE1" w:rsidRDefault="007D721E" w:rsidP="006223A3">
      <w:pPr>
        <w:autoSpaceDE w:val="0"/>
        <w:autoSpaceDN w:val="0"/>
        <w:adjustRightInd w:val="0"/>
        <w:spacing w:line="240" w:lineRule="exact"/>
        <w:ind w:firstLine="709"/>
        <w:jc w:val="center"/>
        <w:rPr>
          <w:b/>
          <w:bCs/>
          <w:shd w:val="clear" w:color="auto" w:fill="FFFFFF"/>
        </w:rPr>
      </w:pPr>
    </w:p>
    <w:p w:rsidR="007D721E" w:rsidRPr="00382CE1" w:rsidRDefault="007D721E" w:rsidP="006223A3">
      <w:pPr>
        <w:autoSpaceDE w:val="0"/>
        <w:autoSpaceDN w:val="0"/>
        <w:adjustRightInd w:val="0"/>
        <w:spacing w:line="240" w:lineRule="exact"/>
        <w:ind w:firstLine="709"/>
        <w:jc w:val="center"/>
        <w:rPr>
          <w:b/>
          <w:bCs/>
          <w:shd w:val="clear" w:color="auto" w:fill="FFFFFF"/>
        </w:rPr>
      </w:pPr>
    </w:p>
    <w:p w:rsidR="007D721E" w:rsidRPr="00382CE1" w:rsidRDefault="007D721E" w:rsidP="006223A3">
      <w:pPr>
        <w:autoSpaceDE w:val="0"/>
        <w:autoSpaceDN w:val="0"/>
        <w:adjustRightInd w:val="0"/>
        <w:spacing w:line="240" w:lineRule="exact"/>
        <w:ind w:firstLine="709"/>
        <w:jc w:val="center"/>
        <w:rPr>
          <w:b/>
          <w:bCs/>
          <w:shd w:val="clear" w:color="auto" w:fill="FFFFFF"/>
        </w:rPr>
      </w:pPr>
    </w:p>
    <w:p w:rsidR="007D721E" w:rsidRPr="00382CE1" w:rsidRDefault="007D721E" w:rsidP="006223A3">
      <w:pPr>
        <w:autoSpaceDE w:val="0"/>
        <w:autoSpaceDN w:val="0"/>
        <w:adjustRightInd w:val="0"/>
        <w:spacing w:line="240" w:lineRule="exact"/>
        <w:ind w:firstLine="709"/>
        <w:jc w:val="center"/>
        <w:rPr>
          <w:b/>
          <w:bCs/>
          <w:shd w:val="clear" w:color="auto" w:fill="FFFFFF"/>
        </w:rPr>
      </w:pPr>
    </w:p>
    <w:p w:rsidR="007D721E" w:rsidRPr="00382CE1" w:rsidRDefault="007D721E" w:rsidP="006223A3">
      <w:pPr>
        <w:autoSpaceDE w:val="0"/>
        <w:autoSpaceDN w:val="0"/>
        <w:adjustRightInd w:val="0"/>
        <w:spacing w:line="240" w:lineRule="exact"/>
        <w:ind w:firstLine="709"/>
        <w:jc w:val="center"/>
        <w:rPr>
          <w:b/>
          <w:bCs/>
          <w:shd w:val="clear" w:color="auto" w:fill="FFFFFF"/>
        </w:rPr>
      </w:pPr>
    </w:p>
    <w:p w:rsidR="007D721E" w:rsidRPr="00382CE1" w:rsidRDefault="007D721E" w:rsidP="006223A3">
      <w:pPr>
        <w:autoSpaceDE w:val="0"/>
        <w:autoSpaceDN w:val="0"/>
        <w:adjustRightInd w:val="0"/>
        <w:spacing w:line="240" w:lineRule="exact"/>
        <w:ind w:firstLine="709"/>
        <w:jc w:val="center"/>
        <w:rPr>
          <w:b/>
          <w:bCs/>
          <w:shd w:val="clear" w:color="auto" w:fill="FFFFFF"/>
        </w:rPr>
      </w:pPr>
    </w:p>
    <w:p w:rsidR="007D721E" w:rsidRPr="00382CE1" w:rsidRDefault="007D721E" w:rsidP="006223A3">
      <w:pPr>
        <w:autoSpaceDE w:val="0"/>
        <w:autoSpaceDN w:val="0"/>
        <w:adjustRightInd w:val="0"/>
        <w:spacing w:line="240" w:lineRule="exact"/>
        <w:ind w:firstLine="709"/>
        <w:jc w:val="center"/>
        <w:rPr>
          <w:b/>
          <w:bCs/>
          <w:shd w:val="clear" w:color="auto" w:fill="FFFFFF"/>
        </w:rPr>
      </w:pPr>
    </w:p>
    <w:p w:rsidR="007D721E" w:rsidRPr="00382CE1" w:rsidRDefault="007D721E" w:rsidP="006223A3">
      <w:pPr>
        <w:autoSpaceDE w:val="0"/>
        <w:autoSpaceDN w:val="0"/>
        <w:adjustRightInd w:val="0"/>
        <w:spacing w:line="240" w:lineRule="exact"/>
        <w:ind w:firstLine="709"/>
        <w:jc w:val="center"/>
        <w:rPr>
          <w:b/>
          <w:bCs/>
          <w:shd w:val="clear" w:color="auto" w:fill="FFFFFF"/>
        </w:rPr>
      </w:pPr>
    </w:p>
    <w:p w:rsidR="00710F65" w:rsidRPr="00382CE1" w:rsidRDefault="00710F65" w:rsidP="006223A3">
      <w:pPr>
        <w:autoSpaceDE w:val="0"/>
        <w:autoSpaceDN w:val="0"/>
        <w:adjustRightInd w:val="0"/>
        <w:spacing w:line="240" w:lineRule="exact"/>
        <w:ind w:firstLine="709"/>
        <w:jc w:val="center"/>
        <w:rPr>
          <w:b/>
          <w:bCs/>
          <w:shd w:val="clear" w:color="auto" w:fill="FFFFFF"/>
        </w:rPr>
      </w:pPr>
    </w:p>
    <w:p w:rsidR="00710F65" w:rsidRPr="00382CE1" w:rsidRDefault="00710F65" w:rsidP="006223A3">
      <w:pPr>
        <w:autoSpaceDE w:val="0"/>
        <w:autoSpaceDN w:val="0"/>
        <w:adjustRightInd w:val="0"/>
        <w:spacing w:line="240" w:lineRule="exact"/>
        <w:ind w:firstLine="709"/>
        <w:jc w:val="center"/>
        <w:rPr>
          <w:b/>
          <w:bCs/>
          <w:shd w:val="clear" w:color="auto" w:fill="FFFFFF"/>
        </w:rPr>
      </w:pPr>
    </w:p>
    <w:p w:rsidR="00710F65" w:rsidRPr="00382CE1" w:rsidRDefault="00710F65" w:rsidP="006223A3">
      <w:pPr>
        <w:autoSpaceDE w:val="0"/>
        <w:autoSpaceDN w:val="0"/>
        <w:adjustRightInd w:val="0"/>
        <w:spacing w:line="240" w:lineRule="exact"/>
        <w:ind w:firstLine="709"/>
        <w:jc w:val="center"/>
        <w:rPr>
          <w:b/>
          <w:bCs/>
          <w:shd w:val="clear" w:color="auto" w:fill="FFFFFF"/>
        </w:rPr>
      </w:pPr>
    </w:p>
    <w:p w:rsidR="00710F65" w:rsidRPr="00382CE1" w:rsidRDefault="00710F65" w:rsidP="006223A3">
      <w:pPr>
        <w:autoSpaceDE w:val="0"/>
        <w:autoSpaceDN w:val="0"/>
        <w:adjustRightInd w:val="0"/>
        <w:spacing w:line="240" w:lineRule="exact"/>
        <w:ind w:firstLine="709"/>
        <w:jc w:val="center"/>
        <w:rPr>
          <w:b/>
          <w:bCs/>
          <w:shd w:val="clear" w:color="auto" w:fill="FFFFFF"/>
        </w:rPr>
      </w:pPr>
    </w:p>
    <w:p w:rsidR="003903DE" w:rsidRPr="00382CE1" w:rsidRDefault="003903DE" w:rsidP="006223A3">
      <w:pPr>
        <w:autoSpaceDE w:val="0"/>
        <w:autoSpaceDN w:val="0"/>
        <w:adjustRightInd w:val="0"/>
        <w:spacing w:line="240" w:lineRule="exact"/>
        <w:ind w:firstLine="709"/>
        <w:jc w:val="center"/>
        <w:rPr>
          <w:b/>
          <w:bCs/>
          <w:shd w:val="clear" w:color="auto" w:fill="FFFFFF"/>
        </w:rPr>
      </w:pPr>
    </w:p>
    <w:p w:rsidR="003903DE" w:rsidRPr="00382CE1" w:rsidRDefault="003903DE" w:rsidP="006223A3">
      <w:pPr>
        <w:autoSpaceDE w:val="0"/>
        <w:autoSpaceDN w:val="0"/>
        <w:adjustRightInd w:val="0"/>
        <w:spacing w:line="240" w:lineRule="exact"/>
        <w:ind w:firstLine="709"/>
        <w:jc w:val="center"/>
        <w:rPr>
          <w:b/>
          <w:bCs/>
          <w:shd w:val="clear" w:color="auto" w:fill="FFFFFF"/>
        </w:rPr>
      </w:pPr>
    </w:p>
    <w:p w:rsidR="003903DE" w:rsidRPr="00382CE1" w:rsidRDefault="003903DE" w:rsidP="006223A3">
      <w:pPr>
        <w:autoSpaceDE w:val="0"/>
        <w:autoSpaceDN w:val="0"/>
        <w:adjustRightInd w:val="0"/>
        <w:spacing w:line="240" w:lineRule="exact"/>
        <w:ind w:firstLine="709"/>
        <w:jc w:val="center"/>
        <w:rPr>
          <w:b/>
          <w:bCs/>
          <w:shd w:val="clear" w:color="auto" w:fill="FFFFFF"/>
        </w:rPr>
      </w:pPr>
    </w:p>
    <w:p w:rsidR="003903DE" w:rsidRPr="00382CE1" w:rsidRDefault="003903DE" w:rsidP="006223A3">
      <w:pPr>
        <w:autoSpaceDE w:val="0"/>
        <w:autoSpaceDN w:val="0"/>
        <w:adjustRightInd w:val="0"/>
        <w:spacing w:line="240" w:lineRule="exact"/>
        <w:ind w:firstLine="709"/>
        <w:jc w:val="center"/>
        <w:rPr>
          <w:b/>
          <w:bCs/>
          <w:shd w:val="clear" w:color="auto" w:fill="FFFFFF"/>
        </w:rPr>
      </w:pPr>
    </w:p>
    <w:p w:rsidR="003903DE" w:rsidRPr="00382CE1" w:rsidRDefault="003903DE" w:rsidP="006223A3">
      <w:pPr>
        <w:autoSpaceDE w:val="0"/>
        <w:autoSpaceDN w:val="0"/>
        <w:adjustRightInd w:val="0"/>
        <w:spacing w:line="240" w:lineRule="exact"/>
        <w:ind w:firstLine="709"/>
        <w:jc w:val="center"/>
        <w:rPr>
          <w:b/>
          <w:bCs/>
          <w:shd w:val="clear" w:color="auto" w:fill="FFFFFF"/>
        </w:rPr>
      </w:pPr>
    </w:p>
    <w:p w:rsidR="003903DE" w:rsidRPr="00382CE1" w:rsidRDefault="003903DE" w:rsidP="006223A3">
      <w:pPr>
        <w:autoSpaceDE w:val="0"/>
        <w:autoSpaceDN w:val="0"/>
        <w:adjustRightInd w:val="0"/>
        <w:spacing w:line="240" w:lineRule="exact"/>
        <w:ind w:firstLine="709"/>
        <w:jc w:val="center"/>
        <w:rPr>
          <w:b/>
          <w:bCs/>
          <w:shd w:val="clear" w:color="auto" w:fill="FFFFFF"/>
        </w:rPr>
      </w:pPr>
    </w:p>
    <w:p w:rsidR="003903DE" w:rsidRPr="00382CE1" w:rsidRDefault="003903DE" w:rsidP="006223A3">
      <w:pPr>
        <w:autoSpaceDE w:val="0"/>
        <w:autoSpaceDN w:val="0"/>
        <w:adjustRightInd w:val="0"/>
        <w:spacing w:line="240" w:lineRule="exact"/>
        <w:ind w:firstLine="709"/>
        <w:jc w:val="center"/>
        <w:rPr>
          <w:b/>
          <w:bCs/>
          <w:shd w:val="clear" w:color="auto" w:fill="FFFFFF"/>
        </w:rPr>
      </w:pPr>
    </w:p>
    <w:p w:rsidR="003903DE" w:rsidRPr="00382CE1" w:rsidRDefault="003903DE" w:rsidP="006223A3">
      <w:pPr>
        <w:autoSpaceDE w:val="0"/>
        <w:autoSpaceDN w:val="0"/>
        <w:adjustRightInd w:val="0"/>
        <w:spacing w:line="240" w:lineRule="exact"/>
        <w:ind w:firstLine="709"/>
        <w:jc w:val="center"/>
        <w:rPr>
          <w:b/>
          <w:bCs/>
          <w:shd w:val="clear" w:color="auto" w:fill="FFFFFF"/>
        </w:rPr>
      </w:pPr>
    </w:p>
    <w:p w:rsidR="003903DE" w:rsidRDefault="003903DE" w:rsidP="006223A3">
      <w:pPr>
        <w:autoSpaceDE w:val="0"/>
        <w:autoSpaceDN w:val="0"/>
        <w:adjustRightInd w:val="0"/>
        <w:spacing w:line="240" w:lineRule="exact"/>
        <w:rPr>
          <w:b/>
          <w:bCs/>
          <w:shd w:val="clear" w:color="auto" w:fill="FFFFFF"/>
        </w:rPr>
      </w:pPr>
    </w:p>
    <w:p w:rsidR="00781958" w:rsidRDefault="00781958" w:rsidP="006223A3">
      <w:pPr>
        <w:autoSpaceDE w:val="0"/>
        <w:autoSpaceDN w:val="0"/>
        <w:adjustRightInd w:val="0"/>
        <w:spacing w:line="240" w:lineRule="exact"/>
        <w:rPr>
          <w:b/>
          <w:bCs/>
          <w:shd w:val="clear" w:color="auto" w:fill="FFFFFF"/>
        </w:rPr>
      </w:pPr>
    </w:p>
    <w:p w:rsidR="00781958" w:rsidRDefault="00781958" w:rsidP="006223A3">
      <w:pPr>
        <w:autoSpaceDE w:val="0"/>
        <w:autoSpaceDN w:val="0"/>
        <w:adjustRightInd w:val="0"/>
        <w:spacing w:line="240" w:lineRule="exact"/>
        <w:rPr>
          <w:b/>
          <w:bCs/>
          <w:shd w:val="clear" w:color="auto" w:fill="FFFFFF"/>
        </w:rPr>
      </w:pPr>
    </w:p>
    <w:p w:rsidR="00781958" w:rsidRDefault="00781958" w:rsidP="006223A3">
      <w:pPr>
        <w:autoSpaceDE w:val="0"/>
        <w:autoSpaceDN w:val="0"/>
        <w:adjustRightInd w:val="0"/>
        <w:spacing w:line="240" w:lineRule="exact"/>
        <w:rPr>
          <w:b/>
          <w:bCs/>
          <w:shd w:val="clear" w:color="auto" w:fill="FFFFFF"/>
        </w:rPr>
      </w:pPr>
    </w:p>
    <w:p w:rsidR="00781958" w:rsidRDefault="00781958" w:rsidP="006223A3">
      <w:pPr>
        <w:autoSpaceDE w:val="0"/>
        <w:autoSpaceDN w:val="0"/>
        <w:adjustRightInd w:val="0"/>
        <w:spacing w:line="240" w:lineRule="exact"/>
        <w:rPr>
          <w:b/>
          <w:bCs/>
          <w:shd w:val="clear" w:color="auto" w:fill="FFFFFF"/>
        </w:rPr>
      </w:pPr>
    </w:p>
    <w:p w:rsidR="00781958" w:rsidRDefault="00781958" w:rsidP="006223A3">
      <w:pPr>
        <w:autoSpaceDE w:val="0"/>
        <w:autoSpaceDN w:val="0"/>
        <w:adjustRightInd w:val="0"/>
        <w:spacing w:line="240" w:lineRule="exact"/>
        <w:rPr>
          <w:b/>
          <w:bCs/>
          <w:shd w:val="clear" w:color="auto" w:fill="FFFFFF"/>
        </w:rPr>
      </w:pPr>
    </w:p>
    <w:p w:rsidR="00781958" w:rsidRDefault="00781958" w:rsidP="006223A3">
      <w:pPr>
        <w:autoSpaceDE w:val="0"/>
        <w:autoSpaceDN w:val="0"/>
        <w:adjustRightInd w:val="0"/>
        <w:spacing w:line="240" w:lineRule="exact"/>
        <w:rPr>
          <w:b/>
          <w:bCs/>
          <w:shd w:val="clear" w:color="auto" w:fill="FFFFFF"/>
        </w:rPr>
      </w:pPr>
    </w:p>
    <w:p w:rsidR="00781958" w:rsidRDefault="00781958" w:rsidP="006223A3">
      <w:pPr>
        <w:autoSpaceDE w:val="0"/>
        <w:autoSpaceDN w:val="0"/>
        <w:adjustRightInd w:val="0"/>
        <w:spacing w:line="240" w:lineRule="exact"/>
        <w:rPr>
          <w:b/>
          <w:bCs/>
          <w:shd w:val="clear" w:color="auto" w:fill="FFFFFF"/>
        </w:rPr>
      </w:pPr>
    </w:p>
    <w:p w:rsidR="00781958" w:rsidRDefault="00781958" w:rsidP="006223A3">
      <w:pPr>
        <w:autoSpaceDE w:val="0"/>
        <w:autoSpaceDN w:val="0"/>
        <w:adjustRightInd w:val="0"/>
        <w:spacing w:line="240" w:lineRule="exact"/>
        <w:rPr>
          <w:b/>
          <w:bCs/>
          <w:shd w:val="clear" w:color="auto" w:fill="FFFFFF"/>
        </w:rPr>
      </w:pPr>
    </w:p>
    <w:p w:rsidR="00781958" w:rsidRPr="00382CE1" w:rsidRDefault="00781958" w:rsidP="006223A3">
      <w:pPr>
        <w:autoSpaceDE w:val="0"/>
        <w:autoSpaceDN w:val="0"/>
        <w:adjustRightInd w:val="0"/>
        <w:spacing w:line="240" w:lineRule="exact"/>
        <w:rPr>
          <w:b/>
          <w:bCs/>
          <w:shd w:val="clear" w:color="auto" w:fill="FFFFFF"/>
        </w:rPr>
      </w:pPr>
    </w:p>
    <w:p w:rsidR="003903DE" w:rsidRPr="00382CE1" w:rsidRDefault="003903DE" w:rsidP="006223A3">
      <w:pPr>
        <w:autoSpaceDE w:val="0"/>
        <w:autoSpaceDN w:val="0"/>
        <w:adjustRightInd w:val="0"/>
        <w:spacing w:line="240" w:lineRule="exact"/>
        <w:ind w:firstLine="709"/>
        <w:jc w:val="center"/>
        <w:rPr>
          <w:b/>
          <w:bCs/>
          <w:shd w:val="clear" w:color="auto" w:fill="FFFFFF"/>
        </w:rPr>
      </w:pPr>
    </w:p>
    <w:p w:rsidR="00585575" w:rsidRPr="00781958" w:rsidRDefault="00585575" w:rsidP="00781958">
      <w:pPr>
        <w:autoSpaceDE w:val="0"/>
        <w:autoSpaceDN w:val="0"/>
        <w:adjustRightInd w:val="0"/>
        <w:spacing w:line="240" w:lineRule="exact"/>
        <w:ind w:firstLine="709"/>
        <w:jc w:val="center"/>
      </w:pPr>
      <w:r w:rsidRPr="00382CE1">
        <w:rPr>
          <w:b/>
          <w:bCs/>
          <w:shd w:val="clear" w:color="auto" w:fill="FFFFFF"/>
        </w:rPr>
        <w:lastRenderedPageBreak/>
        <w:t>«</w:t>
      </w:r>
      <w:r w:rsidR="003903DE" w:rsidRPr="00382CE1">
        <w:rPr>
          <w:b/>
          <w:bCs/>
          <w:shd w:val="clear" w:color="auto" w:fill="FFFFFF"/>
        </w:rPr>
        <w:t>Создание и распространение компьютерного «вируса» является преступлением</w:t>
      </w:r>
      <w:r w:rsidRPr="00382CE1">
        <w:rPr>
          <w:b/>
          <w:bCs/>
          <w:shd w:val="clear" w:color="auto" w:fill="FFFFFF"/>
        </w:rPr>
        <w:t>»</w:t>
      </w:r>
    </w:p>
    <w:p w:rsidR="00585575" w:rsidRPr="00382CE1" w:rsidRDefault="00585575" w:rsidP="006223A3">
      <w:pPr>
        <w:autoSpaceDE w:val="0"/>
        <w:autoSpaceDN w:val="0"/>
        <w:adjustRightInd w:val="0"/>
        <w:spacing w:line="240" w:lineRule="exact"/>
        <w:ind w:firstLine="709"/>
        <w:jc w:val="center"/>
        <w:rPr>
          <w:b/>
          <w:bCs/>
          <w:shd w:val="clear" w:color="auto" w:fill="FFFFFF"/>
        </w:rPr>
      </w:pPr>
    </w:p>
    <w:p w:rsidR="003903DE" w:rsidRPr="00382CE1" w:rsidRDefault="003903DE" w:rsidP="00781958">
      <w:pPr>
        <w:pStyle w:val="a7"/>
        <w:shd w:val="clear" w:color="auto" w:fill="FFFFFF"/>
        <w:spacing w:before="0" w:beforeAutospacing="0" w:after="0" w:afterAutospacing="0"/>
        <w:ind w:firstLine="709"/>
        <w:jc w:val="both"/>
      </w:pPr>
      <w:r w:rsidRPr="00382CE1">
        <w:rPr>
          <w:sz w:val="28"/>
          <w:szCs w:val="28"/>
        </w:rPr>
        <w:t>Все чаще современные преступники в своей деятельности используют вредоносные программы.</w:t>
      </w:r>
    </w:p>
    <w:p w:rsidR="003903DE" w:rsidRPr="00382CE1" w:rsidRDefault="003903DE" w:rsidP="00781958">
      <w:pPr>
        <w:pStyle w:val="a7"/>
        <w:shd w:val="clear" w:color="auto" w:fill="FFFFFF"/>
        <w:spacing w:before="0" w:beforeAutospacing="0" w:after="0" w:afterAutospacing="0"/>
        <w:ind w:firstLine="709"/>
        <w:jc w:val="both"/>
      </w:pPr>
      <w:r w:rsidRPr="00382CE1">
        <w:rPr>
          <w:sz w:val="28"/>
          <w:szCs w:val="28"/>
        </w:rPr>
        <w:t>Законом, а именно ст. 273 Уголовного кодекса Российской Федерации предусмотрена уголовная ответственность за создание, использование и распространение вредоносных компьютерных программ.</w:t>
      </w:r>
    </w:p>
    <w:p w:rsidR="003903DE" w:rsidRPr="00382CE1" w:rsidRDefault="003903DE" w:rsidP="00781958">
      <w:pPr>
        <w:pStyle w:val="a7"/>
        <w:shd w:val="clear" w:color="auto" w:fill="FFFFFF"/>
        <w:spacing w:before="0" w:beforeAutospacing="0" w:after="0" w:afterAutospacing="0"/>
        <w:ind w:firstLine="709"/>
        <w:jc w:val="both"/>
      </w:pPr>
      <w:r w:rsidRPr="00382CE1">
        <w:rPr>
          <w:sz w:val="28"/>
          <w:szCs w:val="28"/>
        </w:rPr>
        <w:t>Преступными являются такие действия лица, как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компьютерной информации. Основные виды таких программ - компьютерные вирусы, программы-сканеры и эмуляторы электронных средств защиты и др.</w:t>
      </w:r>
    </w:p>
    <w:p w:rsidR="003903DE" w:rsidRPr="00382CE1" w:rsidRDefault="003903DE" w:rsidP="00781958">
      <w:pPr>
        <w:pStyle w:val="a7"/>
        <w:shd w:val="clear" w:color="auto" w:fill="FFFFFF"/>
        <w:spacing w:before="0" w:beforeAutospacing="0" w:after="0" w:afterAutospacing="0"/>
        <w:ind w:firstLine="709"/>
        <w:jc w:val="both"/>
      </w:pPr>
      <w:r w:rsidRPr="00382CE1">
        <w:rPr>
          <w:sz w:val="28"/>
          <w:szCs w:val="28"/>
        </w:rPr>
        <w:t>Преступление, предусмотренное ст. 273 УК РФ, посягает на общественную безопасность и общественный порядок, направлено на общественные отношения по правомерному и безопасному использованию информации.</w:t>
      </w:r>
    </w:p>
    <w:p w:rsidR="003903DE" w:rsidRPr="00382CE1" w:rsidRDefault="003903DE" w:rsidP="00781958">
      <w:pPr>
        <w:pStyle w:val="a7"/>
        <w:shd w:val="clear" w:color="auto" w:fill="FFFFFF"/>
        <w:spacing w:before="0" w:beforeAutospacing="0" w:after="0" w:afterAutospacing="0"/>
        <w:ind w:firstLine="709"/>
        <w:jc w:val="both"/>
      </w:pPr>
      <w:r w:rsidRPr="00382CE1">
        <w:rPr>
          <w:sz w:val="28"/>
          <w:szCs w:val="28"/>
        </w:rPr>
        <w:t xml:space="preserve">Виновному </w:t>
      </w:r>
      <w:proofErr w:type="gramStart"/>
      <w:r w:rsidRPr="00382CE1">
        <w:rPr>
          <w:sz w:val="28"/>
          <w:szCs w:val="28"/>
        </w:rPr>
        <w:t>в</w:t>
      </w:r>
      <w:proofErr w:type="gramEnd"/>
      <w:r w:rsidRPr="00382CE1">
        <w:rPr>
          <w:sz w:val="28"/>
          <w:szCs w:val="28"/>
        </w:rPr>
        <w:t xml:space="preserve"> </w:t>
      </w:r>
      <w:proofErr w:type="gramStart"/>
      <w:r w:rsidRPr="00382CE1">
        <w:rPr>
          <w:sz w:val="28"/>
          <w:szCs w:val="28"/>
        </w:rPr>
        <w:t>совершению</w:t>
      </w:r>
      <w:proofErr w:type="gramEnd"/>
      <w:r w:rsidRPr="00382CE1">
        <w:rPr>
          <w:sz w:val="28"/>
          <w:szCs w:val="28"/>
        </w:rPr>
        <w:t xml:space="preserve"> таких действий грозит ограничение свободы, принудительные работы, лишение свободы. Максимальный срок наказание в виде лишения свободы составляет 7 лет.</w:t>
      </w:r>
    </w:p>
    <w:p w:rsidR="00585575" w:rsidRPr="00382CE1" w:rsidRDefault="003903DE" w:rsidP="00781958">
      <w:pPr>
        <w:pStyle w:val="a7"/>
        <w:shd w:val="clear" w:color="auto" w:fill="FFFFFF"/>
        <w:spacing w:before="0" w:beforeAutospacing="0" w:after="0" w:afterAutospacing="0"/>
        <w:ind w:firstLine="709"/>
        <w:jc w:val="both"/>
      </w:pPr>
      <w:r w:rsidRPr="00382CE1">
        <w:rPr>
          <w:sz w:val="28"/>
          <w:szCs w:val="28"/>
        </w:rPr>
        <w:t>Также суд может возложить на виновное лицо дополнительные виды наказания в виде штрафа, либо лишения права занимать определенные должности или заниматься определенной деятельностью.</w:t>
      </w:r>
    </w:p>
    <w:p w:rsidR="007D721E" w:rsidRPr="00382CE1" w:rsidRDefault="007D721E" w:rsidP="006223A3">
      <w:pPr>
        <w:autoSpaceDE w:val="0"/>
        <w:autoSpaceDN w:val="0"/>
        <w:adjustRightInd w:val="0"/>
        <w:ind w:firstLine="709"/>
        <w:jc w:val="both"/>
        <w:rPr>
          <w:kern w:val="0"/>
        </w:rPr>
      </w:pPr>
    </w:p>
    <w:p w:rsidR="007D721E" w:rsidRPr="00382CE1" w:rsidRDefault="007D721E" w:rsidP="006223A3">
      <w:pPr>
        <w:autoSpaceDE w:val="0"/>
        <w:autoSpaceDN w:val="0"/>
        <w:adjustRightInd w:val="0"/>
        <w:ind w:firstLine="709"/>
        <w:jc w:val="both"/>
        <w:rPr>
          <w:shd w:val="clear" w:color="auto" w:fill="FFFFFF"/>
        </w:rPr>
      </w:pPr>
    </w:p>
    <w:p w:rsidR="00825BE3" w:rsidRPr="00382CE1" w:rsidRDefault="00825BE3" w:rsidP="006223A3">
      <w:pPr>
        <w:autoSpaceDE w:val="0"/>
        <w:autoSpaceDN w:val="0"/>
        <w:adjustRightInd w:val="0"/>
        <w:spacing w:line="240" w:lineRule="exact"/>
        <w:ind w:firstLine="709"/>
        <w:jc w:val="both"/>
        <w:rPr>
          <w:shd w:val="clear" w:color="auto" w:fill="FFFFFF"/>
        </w:rPr>
      </w:pPr>
    </w:p>
    <w:p w:rsidR="00585575" w:rsidRPr="00382CE1" w:rsidRDefault="00585575" w:rsidP="00781958">
      <w:pPr>
        <w:jc w:val="both"/>
        <w:rPr>
          <w:iCs/>
        </w:rPr>
      </w:pPr>
      <w:r w:rsidRPr="00382CE1">
        <w:t>Прокуратура Киржачского района</w:t>
      </w:r>
    </w:p>
    <w:p w:rsidR="00585575" w:rsidRPr="00382CE1" w:rsidRDefault="00585575" w:rsidP="006223A3">
      <w:pPr>
        <w:autoSpaceDE w:val="0"/>
        <w:autoSpaceDN w:val="0"/>
        <w:adjustRightInd w:val="0"/>
        <w:spacing w:line="240" w:lineRule="exact"/>
        <w:ind w:firstLine="709"/>
        <w:jc w:val="both"/>
        <w:rPr>
          <w:b/>
        </w:rPr>
      </w:pPr>
      <w:r w:rsidRPr="00382CE1">
        <w:rPr>
          <w:b/>
        </w:rPr>
        <w:br w:type="page"/>
      </w:r>
    </w:p>
    <w:p w:rsidR="00585575" w:rsidRPr="00382CE1" w:rsidRDefault="00585575" w:rsidP="006223A3">
      <w:pPr>
        <w:autoSpaceDE w:val="0"/>
        <w:autoSpaceDN w:val="0"/>
        <w:adjustRightInd w:val="0"/>
        <w:spacing w:line="240" w:lineRule="exact"/>
        <w:ind w:firstLine="709"/>
        <w:jc w:val="center"/>
        <w:rPr>
          <w:b/>
          <w:bCs/>
          <w:shd w:val="clear" w:color="auto" w:fill="FFFFFF"/>
        </w:rPr>
      </w:pPr>
      <w:r w:rsidRPr="00382CE1">
        <w:rPr>
          <w:b/>
          <w:bCs/>
          <w:shd w:val="clear" w:color="auto" w:fill="FFFFFF"/>
        </w:rPr>
        <w:lastRenderedPageBreak/>
        <w:t>«</w:t>
      </w:r>
      <w:r w:rsidR="003903DE" w:rsidRPr="00382CE1">
        <w:rPr>
          <w:b/>
          <w:bCs/>
          <w:shd w:val="clear" w:color="auto" w:fill="FFFFFF"/>
        </w:rPr>
        <w:t>Как возможно восстановление в родительских правах</w:t>
      </w:r>
      <w:r w:rsidRPr="00382CE1">
        <w:rPr>
          <w:b/>
          <w:bCs/>
          <w:shd w:val="clear" w:color="auto" w:fill="FFFFFF"/>
        </w:rPr>
        <w:t>»</w:t>
      </w:r>
    </w:p>
    <w:p w:rsidR="00585575" w:rsidRPr="00382CE1" w:rsidRDefault="00585575" w:rsidP="006223A3">
      <w:pPr>
        <w:autoSpaceDE w:val="0"/>
        <w:autoSpaceDN w:val="0"/>
        <w:adjustRightInd w:val="0"/>
        <w:spacing w:line="240" w:lineRule="exact"/>
        <w:ind w:firstLine="709"/>
        <w:jc w:val="center"/>
        <w:rPr>
          <w:b/>
          <w:bCs/>
          <w:shd w:val="clear" w:color="auto" w:fill="FFFFFF"/>
        </w:rPr>
      </w:pPr>
    </w:p>
    <w:p w:rsidR="003903DE" w:rsidRPr="00382CE1" w:rsidRDefault="003903DE" w:rsidP="00781958">
      <w:pPr>
        <w:pStyle w:val="a7"/>
        <w:shd w:val="clear" w:color="auto" w:fill="FFFFFF"/>
        <w:spacing w:before="0" w:beforeAutospacing="0" w:after="0" w:afterAutospacing="0"/>
        <w:ind w:firstLine="709"/>
        <w:jc w:val="both"/>
      </w:pPr>
      <w:r w:rsidRPr="00382CE1">
        <w:rPr>
          <w:sz w:val="28"/>
          <w:szCs w:val="28"/>
        </w:rPr>
        <w:t>В соответствии со статьей 72 Семейного кодекса Российской Федерации,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3903DE" w:rsidRPr="00382CE1" w:rsidRDefault="003903DE" w:rsidP="00781958">
      <w:pPr>
        <w:pStyle w:val="a7"/>
        <w:shd w:val="clear" w:color="auto" w:fill="FFFFFF"/>
        <w:spacing w:before="0" w:beforeAutospacing="0" w:after="0" w:afterAutospacing="0"/>
        <w:ind w:firstLine="709"/>
        <w:jc w:val="both"/>
      </w:pPr>
      <w:r w:rsidRPr="00382CE1">
        <w:rPr>
          <w:sz w:val="28"/>
          <w:szCs w:val="28"/>
        </w:rPr>
        <w:t>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3903DE" w:rsidRPr="00382CE1" w:rsidRDefault="003903DE" w:rsidP="00781958">
      <w:pPr>
        <w:pStyle w:val="a7"/>
        <w:shd w:val="clear" w:color="auto" w:fill="FFFFFF"/>
        <w:spacing w:before="0" w:beforeAutospacing="0" w:after="0" w:afterAutospacing="0"/>
        <w:ind w:firstLine="709"/>
        <w:jc w:val="both"/>
      </w:pPr>
      <w:r w:rsidRPr="00382CE1">
        <w:rPr>
          <w:sz w:val="28"/>
          <w:szCs w:val="28"/>
        </w:rPr>
        <w:t>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3903DE" w:rsidRPr="00382CE1" w:rsidRDefault="003903DE" w:rsidP="00781958">
      <w:pPr>
        <w:pStyle w:val="a7"/>
        <w:shd w:val="clear" w:color="auto" w:fill="FFFFFF"/>
        <w:spacing w:before="0" w:beforeAutospacing="0" w:after="0" w:afterAutospacing="0"/>
        <w:ind w:firstLine="709"/>
        <w:jc w:val="both"/>
      </w:pPr>
      <w:r w:rsidRPr="00382CE1">
        <w:rPr>
          <w:sz w:val="28"/>
          <w:szCs w:val="28"/>
        </w:rPr>
        <w:t>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3903DE" w:rsidRPr="00382CE1" w:rsidRDefault="003903DE" w:rsidP="00781958">
      <w:pPr>
        <w:pStyle w:val="a7"/>
        <w:shd w:val="clear" w:color="auto" w:fill="FFFFFF"/>
        <w:spacing w:before="0" w:beforeAutospacing="0" w:after="0" w:afterAutospacing="0"/>
        <w:ind w:firstLine="709"/>
        <w:jc w:val="both"/>
      </w:pPr>
      <w:r w:rsidRPr="00382CE1">
        <w:rPr>
          <w:sz w:val="28"/>
          <w:szCs w:val="28"/>
        </w:rPr>
        <w:t>Восстановление в родительских правах в отношении ребенка, достигшего возраста десяти лет, возможно только с его согласия.</w:t>
      </w:r>
    </w:p>
    <w:p w:rsidR="003903DE" w:rsidRPr="00382CE1" w:rsidRDefault="003903DE" w:rsidP="00781958">
      <w:pPr>
        <w:pStyle w:val="a7"/>
        <w:shd w:val="clear" w:color="auto" w:fill="FFFFFF"/>
        <w:spacing w:before="0" w:beforeAutospacing="0" w:after="0" w:afterAutospacing="0"/>
        <w:ind w:firstLine="709"/>
        <w:jc w:val="both"/>
      </w:pPr>
      <w:r w:rsidRPr="00382CE1">
        <w:rPr>
          <w:sz w:val="28"/>
          <w:szCs w:val="28"/>
        </w:rPr>
        <w:t xml:space="preserve">Не допускается восстановление в родительских правах, если ребенок </w:t>
      </w:r>
      <w:proofErr w:type="gramStart"/>
      <w:r w:rsidRPr="00382CE1">
        <w:rPr>
          <w:sz w:val="28"/>
          <w:szCs w:val="28"/>
        </w:rPr>
        <w:t>усыновлен</w:t>
      </w:r>
      <w:proofErr w:type="gramEnd"/>
      <w:r w:rsidRPr="00382CE1">
        <w:rPr>
          <w:sz w:val="28"/>
          <w:szCs w:val="28"/>
        </w:rPr>
        <w:t xml:space="preserve"> и усыновление не отменено (ст.40 Семейного кодекса Российской Федерации).</w:t>
      </w:r>
    </w:p>
    <w:p w:rsidR="003903DE" w:rsidRPr="00382CE1" w:rsidRDefault="003903DE" w:rsidP="00781958">
      <w:pPr>
        <w:pStyle w:val="a7"/>
        <w:shd w:val="clear" w:color="auto" w:fill="FFFFFF"/>
        <w:spacing w:before="0" w:beforeAutospacing="0" w:after="0" w:afterAutospacing="0"/>
        <w:ind w:firstLine="709"/>
        <w:jc w:val="both"/>
      </w:pPr>
      <w:proofErr w:type="gramStart"/>
      <w:r w:rsidRPr="00382CE1">
        <w:rPr>
          <w:sz w:val="28"/>
          <w:szCs w:val="28"/>
        </w:rPr>
        <w:t>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w:t>
      </w:r>
      <w:proofErr w:type="gramEnd"/>
      <w:r w:rsidRPr="00382CE1">
        <w:rPr>
          <w:sz w:val="28"/>
          <w:szCs w:val="28"/>
        </w:rPr>
        <w:t xml:space="preserve">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781958" w:rsidRDefault="00781958" w:rsidP="00781958">
      <w:pPr>
        <w:pStyle w:val="a7"/>
        <w:shd w:val="clear" w:color="auto" w:fill="FFFFFF"/>
        <w:spacing w:before="0" w:beforeAutospacing="0" w:after="0" w:afterAutospacing="0"/>
        <w:ind w:firstLine="709"/>
        <w:jc w:val="both"/>
        <w:rPr>
          <w:sz w:val="28"/>
        </w:rPr>
      </w:pPr>
    </w:p>
    <w:p w:rsidR="00825BE3" w:rsidRPr="00382CE1" w:rsidRDefault="00F93B43" w:rsidP="00781958">
      <w:pPr>
        <w:pStyle w:val="a7"/>
        <w:shd w:val="clear" w:color="auto" w:fill="FFFFFF"/>
        <w:spacing w:before="0" w:beforeAutospacing="0" w:after="0" w:afterAutospacing="0"/>
        <w:ind w:firstLine="709"/>
        <w:jc w:val="both"/>
        <w:rPr>
          <w:sz w:val="28"/>
        </w:rPr>
      </w:pPr>
      <w:r w:rsidRPr="00382CE1">
        <w:rPr>
          <w:sz w:val="28"/>
        </w:rPr>
        <w:t>.</w:t>
      </w:r>
    </w:p>
    <w:p w:rsidR="007D721E" w:rsidRPr="00382CE1" w:rsidRDefault="007D721E" w:rsidP="00781958">
      <w:pPr>
        <w:pStyle w:val="a7"/>
        <w:shd w:val="clear" w:color="auto" w:fill="FFFFFF"/>
        <w:spacing w:before="0" w:beforeAutospacing="0" w:after="0" w:afterAutospacing="0"/>
        <w:ind w:firstLine="709"/>
        <w:jc w:val="both"/>
        <w:rPr>
          <w:rFonts w:ascii="Verdana" w:hAnsi="Verdana"/>
        </w:rPr>
      </w:pPr>
    </w:p>
    <w:p w:rsidR="00825BE3" w:rsidRPr="00382CE1" w:rsidRDefault="00825BE3" w:rsidP="00781958">
      <w:pPr>
        <w:jc w:val="both"/>
        <w:rPr>
          <w:iCs/>
        </w:rPr>
      </w:pPr>
      <w:r w:rsidRPr="00382CE1">
        <w:t>Прокуратура Киржачского района</w:t>
      </w:r>
    </w:p>
    <w:p w:rsidR="00825BE3" w:rsidRPr="00382CE1" w:rsidRDefault="00825BE3" w:rsidP="006223A3">
      <w:pPr>
        <w:pStyle w:val="a7"/>
        <w:shd w:val="clear" w:color="auto" w:fill="FFFFFF"/>
        <w:spacing w:before="0" w:beforeAutospacing="0"/>
        <w:ind w:firstLine="709"/>
        <w:jc w:val="both"/>
        <w:rPr>
          <w:rFonts w:ascii="Roboto" w:hAnsi="Roboto"/>
        </w:rPr>
      </w:pPr>
    </w:p>
    <w:p w:rsidR="00585575" w:rsidRPr="00382CE1" w:rsidRDefault="00585575" w:rsidP="00585575">
      <w:pPr>
        <w:autoSpaceDE w:val="0"/>
        <w:autoSpaceDN w:val="0"/>
        <w:adjustRightInd w:val="0"/>
        <w:spacing w:line="240" w:lineRule="exact"/>
        <w:jc w:val="center"/>
        <w:rPr>
          <w:b/>
        </w:rPr>
      </w:pPr>
    </w:p>
    <w:sectPr w:rsidR="00585575" w:rsidRPr="00382CE1" w:rsidSect="00C753CC">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0A3" w:rsidRDefault="005920A3">
      <w:r>
        <w:separator/>
      </w:r>
    </w:p>
  </w:endnote>
  <w:endnote w:type="continuationSeparator" w:id="0">
    <w:p w:rsidR="005920A3" w:rsidRDefault="005920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0A3" w:rsidRDefault="005920A3">
      <w:r>
        <w:separator/>
      </w:r>
    </w:p>
  </w:footnote>
  <w:footnote w:type="continuationSeparator" w:id="0">
    <w:p w:rsidR="005920A3" w:rsidRDefault="00592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1E9" w:rsidRDefault="00B1715E" w:rsidP="00990C06">
    <w:pPr>
      <w:pStyle w:val="a3"/>
      <w:framePr w:wrap="around" w:vAnchor="text" w:hAnchor="margin" w:xAlign="center" w:y="1"/>
      <w:rPr>
        <w:rStyle w:val="a4"/>
      </w:rPr>
    </w:pPr>
    <w:r>
      <w:rPr>
        <w:rStyle w:val="a4"/>
      </w:rPr>
      <w:fldChar w:fldCharType="begin"/>
    </w:r>
    <w:r w:rsidR="00B211E9">
      <w:rPr>
        <w:rStyle w:val="a4"/>
      </w:rPr>
      <w:instrText xml:space="preserve">PAGE  </w:instrText>
    </w:r>
    <w:r>
      <w:rPr>
        <w:rStyle w:val="a4"/>
      </w:rPr>
      <w:fldChar w:fldCharType="end"/>
    </w:r>
  </w:p>
  <w:p w:rsidR="00B211E9" w:rsidRDefault="00B211E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1E9" w:rsidRPr="00D33A48" w:rsidRDefault="00B1715E" w:rsidP="00990C06">
    <w:pPr>
      <w:pStyle w:val="a3"/>
      <w:framePr w:wrap="around" w:vAnchor="text" w:hAnchor="margin" w:xAlign="center" w:y="1"/>
      <w:rPr>
        <w:rStyle w:val="a4"/>
        <w:sz w:val="24"/>
      </w:rPr>
    </w:pPr>
    <w:r w:rsidRPr="00D33A48">
      <w:rPr>
        <w:rStyle w:val="a4"/>
        <w:sz w:val="24"/>
      </w:rPr>
      <w:fldChar w:fldCharType="begin"/>
    </w:r>
    <w:r w:rsidR="00B211E9" w:rsidRPr="00D33A48">
      <w:rPr>
        <w:rStyle w:val="a4"/>
        <w:sz w:val="24"/>
      </w:rPr>
      <w:instrText xml:space="preserve">PAGE  </w:instrText>
    </w:r>
    <w:r w:rsidRPr="00D33A48">
      <w:rPr>
        <w:rStyle w:val="a4"/>
        <w:sz w:val="24"/>
      </w:rPr>
      <w:fldChar w:fldCharType="separate"/>
    </w:r>
    <w:r w:rsidR="00F64C24">
      <w:rPr>
        <w:rStyle w:val="a4"/>
        <w:noProof/>
        <w:sz w:val="24"/>
      </w:rPr>
      <w:t>10</w:t>
    </w:r>
    <w:r w:rsidRPr="00D33A48">
      <w:rPr>
        <w:rStyle w:val="a4"/>
        <w:sz w:val="24"/>
      </w:rPr>
      <w:fldChar w:fldCharType="end"/>
    </w:r>
  </w:p>
  <w:p w:rsidR="00B211E9" w:rsidRDefault="00B211E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92C60"/>
    <w:multiLevelType w:val="hybridMultilevel"/>
    <w:tmpl w:val="E9F62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0327E7"/>
    <w:multiLevelType w:val="hybridMultilevel"/>
    <w:tmpl w:val="12D250F0"/>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nsid w:val="2DA6668F"/>
    <w:multiLevelType w:val="hybridMultilevel"/>
    <w:tmpl w:val="72DE3EEC"/>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
    <w:nsid w:val="3680131B"/>
    <w:multiLevelType w:val="hybridMultilevel"/>
    <w:tmpl w:val="54C8F230"/>
    <w:lvl w:ilvl="0" w:tplc="F3222888">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87C0398"/>
    <w:multiLevelType w:val="hybridMultilevel"/>
    <w:tmpl w:val="1562B65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11266"/>
  </w:hdrShapeDefaults>
  <w:footnotePr>
    <w:footnote w:id="-1"/>
    <w:footnote w:id="0"/>
  </w:footnotePr>
  <w:endnotePr>
    <w:endnote w:id="-1"/>
    <w:endnote w:id="0"/>
  </w:endnotePr>
  <w:compat/>
  <w:rsids>
    <w:rsidRoot w:val="00990C06"/>
    <w:rsid w:val="00001EC7"/>
    <w:rsid w:val="00030C96"/>
    <w:rsid w:val="00034294"/>
    <w:rsid w:val="00065329"/>
    <w:rsid w:val="000A4793"/>
    <w:rsid w:val="00183C0A"/>
    <w:rsid w:val="00183F56"/>
    <w:rsid w:val="00193624"/>
    <w:rsid w:val="001B4EED"/>
    <w:rsid w:val="001C6656"/>
    <w:rsid w:val="00203162"/>
    <w:rsid w:val="00206812"/>
    <w:rsid w:val="00225DF6"/>
    <w:rsid w:val="002536C8"/>
    <w:rsid w:val="00287C17"/>
    <w:rsid w:val="002B5813"/>
    <w:rsid w:val="0031368F"/>
    <w:rsid w:val="00382CE1"/>
    <w:rsid w:val="003903DE"/>
    <w:rsid w:val="003A3EB0"/>
    <w:rsid w:val="003B4615"/>
    <w:rsid w:val="003C5FF4"/>
    <w:rsid w:val="003D4808"/>
    <w:rsid w:val="003E4F80"/>
    <w:rsid w:val="003F1EFB"/>
    <w:rsid w:val="004256CB"/>
    <w:rsid w:val="00432FAB"/>
    <w:rsid w:val="00435B22"/>
    <w:rsid w:val="0045698D"/>
    <w:rsid w:val="00472B89"/>
    <w:rsid w:val="004E2078"/>
    <w:rsid w:val="00504918"/>
    <w:rsid w:val="00504D78"/>
    <w:rsid w:val="00530253"/>
    <w:rsid w:val="00533D4B"/>
    <w:rsid w:val="005656B7"/>
    <w:rsid w:val="00585575"/>
    <w:rsid w:val="005920A3"/>
    <w:rsid w:val="005D7D21"/>
    <w:rsid w:val="005E3017"/>
    <w:rsid w:val="005F1302"/>
    <w:rsid w:val="005F14D0"/>
    <w:rsid w:val="0062073A"/>
    <w:rsid w:val="006223A3"/>
    <w:rsid w:val="00661BA1"/>
    <w:rsid w:val="006730E4"/>
    <w:rsid w:val="00687C29"/>
    <w:rsid w:val="006A4297"/>
    <w:rsid w:val="006D0B24"/>
    <w:rsid w:val="006E38FF"/>
    <w:rsid w:val="006E4EFE"/>
    <w:rsid w:val="00705C71"/>
    <w:rsid w:val="00710F65"/>
    <w:rsid w:val="007140E9"/>
    <w:rsid w:val="00734F1A"/>
    <w:rsid w:val="00760038"/>
    <w:rsid w:val="007749E7"/>
    <w:rsid w:val="00781958"/>
    <w:rsid w:val="0078751A"/>
    <w:rsid w:val="00792D91"/>
    <w:rsid w:val="007B03BD"/>
    <w:rsid w:val="007C3420"/>
    <w:rsid w:val="007D47AA"/>
    <w:rsid w:val="007D721E"/>
    <w:rsid w:val="007E59C2"/>
    <w:rsid w:val="00800584"/>
    <w:rsid w:val="00825BE3"/>
    <w:rsid w:val="00835E90"/>
    <w:rsid w:val="008372A6"/>
    <w:rsid w:val="00847C2C"/>
    <w:rsid w:val="00847C63"/>
    <w:rsid w:val="00871521"/>
    <w:rsid w:val="0088169B"/>
    <w:rsid w:val="008B42CB"/>
    <w:rsid w:val="008D2249"/>
    <w:rsid w:val="008D6134"/>
    <w:rsid w:val="008F5ECA"/>
    <w:rsid w:val="00905366"/>
    <w:rsid w:val="00921EC2"/>
    <w:rsid w:val="00951109"/>
    <w:rsid w:val="00961980"/>
    <w:rsid w:val="00976EF4"/>
    <w:rsid w:val="0098577B"/>
    <w:rsid w:val="00990C06"/>
    <w:rsid w:val="009922EF"/>
    <w:rsid w:val="00997C86"/>
    <w:rsid w:val="009C2F55"/>
    <w:rsid w:val="009E3982"/>
    <w:rsid w:val="00A04154"/>
    <w:rsid w:val="00A859F0"/>
    <w:rsid w:val="00AC01AB"/>
    <w:rsid w:val="00AC727E"/>
    <w:rsid w:val="00AD5296"/>
    <w:rsid w:val="00AF26B7"/>
    <w:rsid w:val="00AF7523"/>
    <w:rsid w:val="00B1715E"/>
    <w:rsid w:val="00B211E9"/>
    <w:rsid w:val="00B274E6"/>
    <w:rsid w:val="00B4586B"/>
    <w:rsid w:val="00B555A9"/>
    <w:rsid w:val="00B64829"/>
    <w:rsid w:val="00B70386"/>
    <w:rsid w:val="00B7536A"/>
    <w:rsid w:val="00B755C8"/>
    <w:rsid w:val="00B7664F"/>
    <w:rsid w:val="00BA19A2"/>
    <w:rsid w:val="00BD43AB"/>
    <w:rsid w:val="00C04F31"/>
    <w:rsid w:val="00C532A5"/>
    <w:rsid w:val="00C753CC"/>
    <w:rsid w:val="00CA2B40"/>
    <w:rsid w:val="00CD5364"/>
    <w:rsid w:val="00CE2896"/>
    <w:rsid w:val="00D11EDA"/>
    <w:rsid w:val="00D1780A"/>
    <w:rsid w:val="00D33A48"/>
    <w:rsid w:val="00D6185C"/>
    <w:rsid w:val="00D91CC8"/>
    <w:rsid w:val="00DA0E2B"/>
    <w:rsid w:val="00DB1F2A"/>
    <w:rsid w:val="00DB47EC"/>
    <w:rsid w:val="00DC677A"/>
    <w:rsid w:val="00DF17B2"/>
    <w:rsid w:val="00E01515"/>
    <w:rsid w:val="00E13C0F"/>
    <w:rsid w:val="00E35B48"/>
    <w:rsid w:val="00E54741"/>
    <w:rsid w:val="00E64678"/>
    <w:rsid w:val="00EB0A6B"/>
    <w:rsid w:val="00F026E6"/>
    <w:rsid w:val="00F05D6A"/>
    <w:rsid w:val="00F05E6D"/>
    <w:rsid w:val="00F24096"/>
    <w:rsid w:val="00F25B2C"/>
    <w:rsid w:val="00F27191"/>
    <w:rsid w:val="00F27A2D"/>
    <w:rsid w:val="00F27AAE"/>
    <w:rsid w:val="00F31B26"/>
    <w:rsid w:val="00F36D9D"/>
    <w:rsid w:val="00F44276"/>
    <w:rsid w:val="00F64C24"/>
    <w:rsid w:val="00F7435B"/>
    <w:rsid w:val="00F83FC9"/>
    <w:rsid w:val="00F868AE"/>
    <w:rsid w:val="00F93B43"/>
    <w:rsid w:val="00FE1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C06"/>
    <w:rPr>
      <w:kern w:val="28"/>
      <w:sz w:val="28"/>
      <w:szCs w:val="28"/>
    </w:rPr>
  </w:style>
  <w:style w:type="paragraph" w:styleId="1">
    <w:name w:val="heading 1"/>
    <w:basedOn w:val="a"/>
    <w:next w:val="a"/>
    <w:link w:val="10"/>
    <w:qFormat/>
    <w:rsid w:val="007D72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AC727E"/>
    <w:pPr>
      <w:spacing w:before="100" w:beforeAutospacing="1" w:after="100" w:afterAutospacing="1"/>
      <w:outlineLvl w:val="1"/>
    </w:pPr>
    <w:rPr>
      <w:b/>
      <w:bCs/>
      <w:kern w:val="0"/>
      <w:sz w:val="36"/>
      <w:szCs w:val="36"/>
    </w:rPr>
  </w:style>
  <w:style w:type="paragraph" w:styleId="3">
    <w:name w:val="heading 3"/>
    <w:basedOn w:val="a"/>
    <w:next w:val="a"/>
    <w:link w:val="30"/>
    <w:semiHidden/>
    <w:unhideWhenUsed/>
    <w:qFormat/>
    <w:rsid w:val="00F93B4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0C06"/>
    <w:pPr>
      <w:autoSpaceDE w:val="0"/>
      <w:autoSpaceDN w:val="0"/>
      <w:adjustRightInd w:val="0"/>
    </w:pPr>
    <w:rPr>
      <w:rFonts w:ascii="Arial" w:hAnsi="Arial" w:cs="Arial"/>
    </w:rPr>
  </w:style>
  <w:style w:type="paragraph" w:styleId="a3">
    <w:name w:val="header"/>
    <w:basedOn w:val="a"/>
    <w:rsid w:val="00990C06"/>
    <w:pPr>
      <w:tabs>
        <w:tab w:val="center" w:pos="4677"/>
        <w:tab w:val="right" w:pos="9355"/>
      </w:tabs>
    </w:pPr>
  </w:style>
  <w:style w:type="character" w:styleId="a4">
    <w:name w:val="page number"/>
    <w:basedOn w:val="a0"/>
    <w:rsid w:val="00990C06"/>
  </w:style>
  <w:style w:type="paragraph" w:styleId="a5">
    <w:name w:val="footer"/>
    <w:basedOn w:val="a"/>
    <w:link w:val="a6"/>
    <w:rsid w:val="008D2249"/>
    <w:pPr>
      <w:tabs>
        <w:tab w:val="center" w:pos="4677"/>
        <w:tab w:val="right" w:pos="9355"/>
      </w:tabs>
    </w:pPr>
  </w:style>
  <w:style w:type="character" w:customStyle="1" w:styleId="a6">
    <w:name w:val="Нижний колонтитул Знак"/>
    <w:link w:val="a5"/>
    <w:rsid w:val="008D2249"/>
    <w:rPr>
      <w:kern w:val="28"/>
      <w:sz w:val="28"/>
      <w:szCs w:val="28"/>
    </w:rPr>
  </w:style>
  <w:style w:type="paragraph" w:styleId="a7">
    <w:name w:val="Normal (Web)"/>
    <w:basedOn w:val="a"/>
    <w:uiPriority w:val="99"/>
    <w:unhideWhenUsed/>
    <w:rsid w:val="00533D4B"/>
    <w:pPr>
      <w:spacing w:before="100" w:beforeAutospacing="1" w:after="100" w:afterAutospacing="1"/>
    </w:pPr>
    <w:rPr>
      <w:kern w:val="0"/>
      <w:sz w:val="24"/>
      <w:szCs w:val="24"/>
    </w:rPr>
  </w:style>
  <w:style w:type="character" w:customStyle="1" w:styleId="fio4">
    <w:name w:val="fio4"/>
    <w:rsid w:val="00533D4B"/>
  </w:style>
  <w:style w:type="character" w:customStyle="1" w:styleId="nomer2">
    <w:name w:val="nomer2"/>
    <w:rsid w:val="00533D4B"/>
  </w:style>
  <w:style w:type="character" w:customStyle="1" w:styleId="fio7">
    <w:name w:val="fio7"/>
    <w:rsid w:val="00533D4B"/>
  </w:style>
  <w:style w:type="character" w:customStyle="1" w:styleId="fio8">
    <w:name w:val="fio8"/>
    <w:rsid w:val="00533D4B"/>
  </w:style>
  <w:style w:type="character" w:customStyle="1" w:styleId="fio9">
    <w:name w:val="fio9"/>
    <w:rsid w:val="00533D4B"/>
  </w:style>
  <w:style w:type="character" w:customStyle="1" w:styleId="fio10">
    <w:name w:val="fio10"/>
    <w:rsid w:val="00951109"/>
  </w:style>
  <w:style w:type="character" w:customStyle="1" w:styleId="data2">
    <w:name w:val="data2"/>
    <w:rsid w:val="00951109"/>
  </w:style>
  <w:style w:type="character" w:customStyle="1" w:styleId="fio21">
    <w:name w:val="fio21"/>
    <w:rsid w:val="00951109"/>
  </w:style>
  <w:style w:type="character" w:customStyle="1" w:styleId="fio11">
    <w:name w:val="fio11"/>
    <w:rsid w:val="00951109"/>
  </w:style>
  <w:style w:type="character" w:styleId="a8">
    <w:name w:val="Emphasis"/>
    <w:uiPriority w:val="20"/>
    <w:qFormat/>
    <w:rsid w:val="00E01515"/>
    <w:rPr>
      <w:i/>
      <w:iCs/>
    </w:rPr>
  </w:style>
  <w:style w:type="character" w:styleId="a9">
    <w:name w:val="Hyperlink"/>
    <w:uiPriority w:val="99"/>
    <w:unhideWhenUsed/>
    <w:rsid w:val="00E01515"/>
    <w:rPr>
      <w:color w:val="0000FF"/>
      <w:u w:val="single"/>
    </w:rPr>
  </w:style>
  <w:style w:type="character" w:customStyle="1" w:styleId="fio20">
    <w:name w:val="fio20"/>
    <w:rsid w:val="00B64829"/>
  </w:style>
  <w:style w:type="character" w:customStyle="1" w:styleId="fio23">
    <w:name w:val="fio23"/>
    <w:rsid w:val="00504918"/>
  </w:style>
  <w:style w:type="character" w:styleId="aa">
    <w:name w:val="Strong"/>
    <w:uiPriority w:val="22"/>
    <w:qFormat/>
    <w:rsid w:val="00835E90"/>
    <w:rPr>
      <w:b/>
      <w:bCs/>
    </w:rPr>
  </w:style>
  <w:style w:type="character" w:customStyle="1" w:styleId="11">
    <w:name w:val="Заголовок1"/>
    <w:rsid w:val="00835E90"/>
  </w:style>
  <w:style w:type="character" w:customStyle="1" w:styleId="green">
    <w:name w:val="green"/>
    <w:basedOn w:val="a0"/>
    <w:rsid w:val="009922EF"/>
  </w:style>
  <w:style w:type="paragraph" w:styleId="ab">
    <w:name w:val="Balloon Text"/>
    <w:basedOn w:val="a"/>
    <w:link w:val="ac"/>
    <w:semiHidden/>
    <w:unhideWhenUsed/>
    <w:rsid w:val="00705C71"/>
    <w:rPr>
      <w:rFonts w:ascii="Segoe UI" w:hAnsi="Segoe UI" w:cs="Segoe UI"/>
      <w:sz w:val="18"/>
      <w:szCs w:val="18"/>
    </w:rPr>
  </w:style>
  <w:style w:type="character" w:customStyle="1" w:styleId="ac">
    <w:name w:val="Текст выноски Знак"/>
    <w:basedOn w:val="a0"/>
    <w:link w:val="ab"/>
    <w:semiHidden/>
    <w:rsid w:val="00705C71"/>
    <w:rPr>
      <w:rFonts w:ascii="Segoe UI" w:hAnsi="Segoe UI" w:cs="Segoe UI"/>
      <w:kern w:val="28"/>
      <w:sz w:val="18"/>
      <w:szCs w:val="18"/>
    </w:rPr>
  </w:style>
  <w:style w:type="character" w:customStyle="1" w:styleId="20">
    <w:name w:val="Заголовок 2 Знак"/>
    <w:basedOn w:val="a0"/>
    <w:link w:val="2"/>
    <w:uiPriority w:val="9"/>
    <w:rsid w:val="00AC727E"/>
    <w:rPr>
      <w:b/>
      <w:bCs/>
      <w:sz w:val="36"/>
      <w:szCs w:val="36"/>
    </w:rPr>
  </w:style>
  <w:style w:type="paragraph" w:styleId="ad">
    <w:name w:val="List Paragraph"/>
    <w:basedOn w:val="a"/>
    <w:uiPriority w:val="34"/>
    <w:qFormat/>
    <w:rsid w:val="00FE1C30"/>
    <w:pPr>
      <w:ind w:left="720"/>
      <w:contextualSpacing/>
    </w:pPr>
  </w:style>
  <w:style w:type="character" w:customStyle="1" w:styleId="10">
    <w:name w:val="Заголовок 1 Знак"/>
    <w:basedOn w:val="a0"/>
    <w:link w:val="1"/>
    <w:rsid w:val="007D721E"/>
    <w:rPr>
      <w:rFonts w:asciiTheme="majorHAnsi" w:eastAsiaTheme="majorEastAsia" w:hAnsiTheme="majorHAnsi" w:cstheme="majorBidi"/>
      <w:color w:val="365F91" w:themeColor="accent1" w:themeShade="BF"/>
      <w:kern w:val="28"/>
      <w:sz w:val="32"/>
      <w:szCs w:val="32"/>
    </w:rPr>
  </w:style>
  <w:style w:type="character" w:customStyle="1" w:styleId="30">
    <w:name w:val="Заголовок 3 Знак"/>
    <w:basedOn w:val="a0"/>
    <w:link w:val="3"/>
    <w:semiHidden/>
    <w:rsid w:val="00F93B43"/>
    <w:rPr>
      <w:rFonts w:asciiTheme="majorHAnsi" w:eastAsiaTheme="majorEastAsia" w:hAnsiTheme="majorHAnsi" w:cstheme="majorBidi"/>
      <w:color w:val="243F60" w:themeColor="accent1" w:themeShade="7F"/>
      <w:kern w:val="28"/>
      <w:sz w:val="24"/>
      <w:szCs w:val="24"/>
    </w:rPr>
  </w:style>
</w:styles>
</file>

<file path=word/webSettings.xml><?xml version="1.0" encoding="utf-8"?>
<w:webSettings xmlns:r="http://schemas.openxmlformats.org/officeDocument/2006/relationships" xmlns:w="http://schemas.openxmlformats.org/wordprocessingml/2006/main">
  <w:divs>
    <w:div w:id="22555534">
      <w:bodyDiv w:val="1"/>
      <w:marLeft w:val="0"/>
      <w:marRight w:val="0"/>
      <w:marTop w:val="0"/>
      <w:marBottom w:val="0"/>
      <w:divBdr>
        <w:top w:val="none" w:sz="0" w:space="0" w:color="auto"/>
        <w:left w:val="none" w:sz="0" w:space="0" w:color="auto"/>
        <w:bottom w:val="none" w:sz="0" w:space="0" w:color="auto"/>
        <w:right w:val="none" w:sz="0" w:space="0" w:color="auto"/>
      </w:divBdr>
    </w:div>
    <w:div w:id="36392641">
      <w:bodyDiv w:val="1"/>
      <w:marLeft w:val="0"/>
      <w:marRight w:val="0"/>
      <w:marTop w:val="0"/>
      <w:marBottom w:val="0"/>
      <w:divBdr>
        <w:top w:val="none" w:sz="0" w:space="0" w:color="auto"/>
        <w:left w:val="none" w:sz="0" w:space="0" w:color="auto"/>
        <w:bottom w:val="none" w:sz="0" w:space="0" w:color="auto"/>
        <w:right w:val="none" w:sz="0" w:space="0" w:color="auto"/>
      </w:divBdr>
    </w:div>
    <w:div w:id="37122369">
      <w:bodyDiv w:val="1"/>
      <w:marLeft w:val="0"/>
      <w:marRight w:val="0"/>
      <w:marTop w:val="0"/>
      <w:marBottom w:val="0"/>
      <w:divBdr>
        <w:top w:val="none" w:sz="0" w:space="0" w:color="auto"/>
        <w:left w:val="none" w:sz="0" w:space="0" w:color="auto"/>
        <w:bottom w:val="none" w:sz="0" w:space="0" w:color="auto"/>
        <w:right w:val="none" w:sz="0" w:space="0" w:color="auto"/>
      </w:divBdr>
    </w:div>
    <w:div w:id="44304585">
      <w:bodyDiv w:val="1"/>
      <w:marLeft w:val="0"/>
      <w:marRight w:val="0"/>
      <w:marTop w:val="0"/>
      <w:marBottom w:val="0"/>
      <w:divBdr>
        <w:top w:val="none" w:sz="0" w:space="0" w:color="auto"/>
        <w:left w:val="none" w:sz="0" w:space="0" w:color="auto"/>
        <w:bottom w:val="none" w:sz="0" w:space="0" w:color="auto"/>
        <w:right w:val="none" w:sz="0" w:space="0" w:color="auto"/>
      </w:divBdr>
    </w:div>
    <w:div w:id="60175944">
      <w:bodyDiv w:val="1"/>
      <w:marLeft w:val="0"/>
      <w:marRight w:val="0"/>
      <w:marTop w:val="0"/>
      <w:marBottom w:val="0"/>
      <w:divBdr>
        <w:top w:val="none" w:sz="0" w:space="0" w:color="auto"/>
        <w:left w:val="none" w:sz="0" w:space="0" w:color="auto"/>
        <w:bottom w:val="none" w:sz="0" w:space="0" w:color="auto"/>
        <w:right w:val="none" w:sz="0" w:space="0" w:color="auto"/>
      </w:divBdr>
    </w:div>
    <w:div w:id="82184922">
      <w:bodyDiv w:val="1"/>
      <w:marLeft w:val="0"/>
      <w:marRight w:val="0"/>
      <w:marTop w:val="0"/>
      <w:marBottom w:val="0"/>
      <w:divBdr>
        <w:top w:val="none" w:sz="0" w:space="0" w:color="auto"/>
        <w:left w:val="none" w:sz="0" w:space="0" w:color="auto"/>
        <w:bottom w:val="none" w:sz="0" w:space="0" w:color="auto"/>
        <w:right w:val="none" w:sz="0" w:space="0" w:color="auto"/>
      </w:divBdr>
    </w:div>
    <w:div w:id="114062762">
      <w:bodyDiv w:val="1"/>
      <w:marLeft w:val="0"/>
      <w:marRight w:val="0"/>
      <w:marTop w:val="0"/>
      <w:marBottom w:val="0"/>
      <w:divBdr>
        <w:top w:val="none" w:sz="0" w:space="0" w:color="auto"/>
        <w:left w:val="none" w:sz="0" w:space="0" w:color="auto"/>
        <w:bottom w:val="none" w:sz="0" w:space="0" w:color="auto"/>
        <w:right w:val="none" w:sz="0" w:space="0" w:color="auto"/>
      </w:divBdr>
    </w:div>
    <w:div w:id="126241908">
      <w:bodyDiv w:val="1"/>
      <w:marLeft w:val="0"/>
      <w:marRight w:val="0"/>
      <w:marTop w:val="0"/>
      <w:marBottom w:val="0"/>
      <w:divBdr>
        <w:top w:val="none" w:sz="0" w:space="0" w:color="auto"/>
        <w:left w:val="none" w:sz="0" w:space="0" w:color="auto"/>
        <w:bottom w:val="none" w:sz="0" w:space="0" w:color="auto"/>
        <w:right w:val="none" w:sz="0" w:space="0" w:color="auto"/>
      </w:divBdr>
    </w:div>
    <w:div w:id="151413304">
      <w:bodyDiv w:val="1"/>
      <w:marLeft w:val="0"/>
      <w:marRight w:val="0"/>
      <w:marTop w:val="0"/>
      <w:marBottom w:val="0"/>
      <w:divBdr>
        <w:top w:val="none" w:sz="0" w:space="0" w:color="auto"/>
        <w:left w:val="none" w:sz="0" w:space="0" w:color="auto"/>
        <w:bottom w:val="none" w:sz="0" w:space="0" w:color="auto"/>
        <w:right w:val="none" w:sz="0" w:space="0" w:color="auto"/>
      </w:divBdr>
    </w:div>
    <w:div w:id="166406985">
      <w:bodyDiv w:val="1"/>
      <w:marLeft w:val="0"/>
      <w:marRight w:val="0"/>
      <w:marTop w:val="0"/>
      <w:marBottom w:val="0"/>
      <w:divBdr>
        <w:top w:val="none" w:sz="0" w:space="0" w:color="auto"/>
        <w:left w:val="none" w:sz="0" w:space="0" w:color="auto"/>
        <w:bottom w:val="none" w:sz="0" w:space="0" w:color="auto"/>
        <w:right w:val="none" w:sz="0" w:space="0" w:color="auto"/>
      </w:divBdr>
    </w:div>
    <w:div w:id="181557291">
      <w:bodyDiv w:val="1"/>
      <w:marLeft w:val="0"/>
      <w:marRight w:val="0"/>
      <w:marTop w:val="0"/>
      <w:marBottom w:val="0"/>
      <w:divBdr>
        <w:top w:val="none" w:sz="0" w:space="0" w:color="auto"/>
        <w:left w:val="none" w:sz="0" w:space="0" w:color="auto"/>
        <w:bottom w:val="none" w:sz="0" w:space="0" w:color="auto"/>
        <w:right w:val="none" w:sz="0" w:space="0" w:color="auto"/>
      </w:divBdr>
    </w:div>
    <w:div w:id="193270376">
      <w:bodyDiv w:val="1"/>
      <w:marLeft w:val="0"/>
      <w:marRight w:val="0"/>
      <w:marTop w:val="0"/>
      <w:marBottom w:val="0"/>
      <w:divBdr>
        <w:top w:val="none" w:sz="0" w:space="0" w:color="auto"/>
        <w:left w:val="none" w:sz="0" w:space="0" w:color="auto"/>
        <w:bottom w:val="none" w:sz="0" w:space="0" w:color="auto"/>
        <w:right w:val="none" w:sz="0" w:space="0" w:color="auto"/>
      </w:divBdr>
    </w:div>
    <w:div w:id="218173664">
      <w:bodyDiv w:val="1"/>
      <w:marLeft w:val="0"/>
      <w:marRight w:val="0"/>
      <w:marTop w:val="0"/>
      <w:marBottom w:val="0"/>
      <w:divBdr>
        <w:top w:val="none" w:sz="0" w:space="0" w:color="auto"/>
        <w:left w:val="none" w:sz="0" w:space="0" w:color="auto"/>
        <w:bottom w:val="none" w:sz="0" w:space="0" w:color="auto"/>
        <w:right w:val="none" w:sz="0" w:space="0" w:color="auto"/>
      </w:divBdr>
    </w:div>
    <w:div w:id="281156531">
      <w:bodyDiv w:val="1"/>
      <w:marLeft w:val="0"/>
      <w:marRight w:val="0"/>
      <w:marTop w:val="0"/>
      <w:marBottom w:val="0"/>
      <w:divBdr>
        <w:top w:val="none" w:sz="0" w:space="0" w:color="auto"/>
        <w:left w:val="none" w:sz="0" w:space="0" w:color="auto"/>
        <w:bottom w:val="none" w:sz="0" w:space="0" w:color="auto"/>
        <w:right w:val="none" w:sz="0" w:space="0" w:color="auto"/>
      </w:divBdr>
    </w:div>
    <w:div w:id="321668533">
      <w:bodyDiv w:val="1"/>
      <w:marLeft w:val="0"/>
      <w:marRight w:val="0"/>
      <w:marTop w:val="0"/>
      <w:marBottom w:val="0"/>
      <w:divBdr>
        <w:top w:val="none" w:sz="0" w:space="0" w:color="auto"/>
        <w:left w:val="none" w:sz="0" w:space="0" w:color="auto"/>
        <w:bottom w:val="none" w:sz="0" w:space="0" w:color="auto"/>
        <w:right w:val="none" w:sz="0" w:space="0" w:color="auto"/>
      </w:divBdr>
    </w:div>
    <w:div w:id="329599943">
      <w:bodyDiv w:val="1"/>
      <w:marLeft w:val="0"/>
      <w:marRight w:val="0"/>
      <w:marTop w:val="0"/>
      <w:marBottom w:val="0"/>
      <w:divBdr>
        <w:top w:val="none" w:sz="0" w:space="0" w:color="auto"/>
        <w:left w:val="none" w:sz="0" w:space="0" w:color="auto"/>
        <w:bottom w:val="none" w:sz="0" w:space="0" w:color="auto"/>
        <w:right w:val="none" w:sz="0" w:space="0" w:color="auto"/>
      </w:divBdr>
    </w:div>
    <w:div w:id="374085231">
      <w:bodyDiv w:val="1"/>
      <w:marLeft w:val="0"/>
      <w:marRight w:val="0"/>
      <w:marTop w:val="0"/>
      <w:marBottom w:val="0"/>
      <w:divBdr>
        <w:top w:val="none" w:sz="0" w:space="0" w:color="auto"/>
        <w:left w:val="none" w:sz="0" w:space="0" w:color="auto"/>
        <w:bottom w:val="none" w:sz="0" w:space="0" w:color="auto"/>
        <w:right w:val="none" w:sz="0" w:space="0" w:color="auto"/>
      </w:divBdr>
    </w:div>
    <w:div w:id="407310943">
      <w:bodyDiv w:val="1"/>
      <w:marLeft w:val="0"/>
      <w:marRight w:val="0"/>
      <w:marTop w:val="0"/>
      <w:marBottom w:val="0"/>
      <w:divBdr>
        <w:top w:val="none" w:sz="0" w:space="0" w:color="auto"/>
        <w:left w:val="none" w:sz="0" w:space="0" w:color="auto"/>
        <w:bottom w:val="none" w:sz="0" w:space="0" w:color="auto"/>
        <w:right w:val="none" w:sz="0" w:space="0" w:color="auto"/>
      </w:divBdr>
    </w:div>
    <w:div w:id="426386472">
      <w:bodyDiv w:val="1"/>
      <w:marLeft w:val="0"/>
      <w:marRight w:val="0"/>
      <w:marTop w:val="0"/>
      <w:marBottom w:val="0"/>
      <w:divBdr>
        <w:top w:val="none" w:sz="0" w:space="0" w:color="auto"/>
        <w:left w:val="none" w:sz="0" w:space="0" w:color="auto"/>
        <w:bottom w:val="none" w:sz="0" w:space="0" w:color="auto"/>
        <w:right w:val="none" w:sz="0" w:space="0" w:color="auto"/>
      </w:divBdr>
    </w:div>
    <w:div w:id="432744846">
      <w:bodyDiv w:val="1"/>
      <w:marLeft w:val="0"/>
      <w:marRight w:val="0"/>
      <w:marTop w:val="0"/>
      <w:marBottom w:val="0"/>
      <w:divBdr>
        <w:top w:val="none" w:sz="0" w:space="0" w:color="auto"/>
        <w:left w:val="none" w:sz="0" w:space="0" w:color="auto"/>
        <w:bottom w:val="none" w:sz="0" w:space="0" w:color="auto"/>
        <w:right w:val="none" w:sz="0" w:space="0" w:color="auto"/>
      </w:divBdr>
    </w:div>
    <w:div w:id="449860453">
      <w:bodyDiv w:val="1"/>
      <w:marLeft w:val="0"/>
      <w:marRight w:val="0"/>
      <w:marTop w:val="0"/>
      <w:marBottom w:val="0"/>
      <w:divBdr>
        <w:top w:val="none" w:sz="0" w:space="0" w:color="auto"/>
        <w:left w:val="none" w:sz="0" w:space="0" w:color="auto"/>
        <w:bottom w:val="none" w:sz="0" w:space="0" w:color="auto"/>
        <w:right w:val="none" w:sz="0" w:space="0" w:color="auto"/>
      </w:divBdr>
    </w:div>
    <w:div w:id="546449230">
      <w:bodyDiv w:val="1"/>
      <w:marLeft w:val="0"/>
      <w:marRight w:val="0"/>
      <w:marTop w:val="0"/>
      <w:marBottom w:val="0"/>
      <w:divBdr>
        <w:top w:val="none" w:sz="0" w:space="0" w:color="auto"/>
        <w:left w:val="none" w:sz="0" w:space="0" w:color="auto"/>
        <w:bottom w:val="none" w:sz="0" w:space="0" w:color="auto"/>
        <w:right w:val="none" w:sz="0" w:space="0" w:color="auto"/>
      </w:divBdr>
    </w:div>
    <w:div w:id="560333194">
      <w:bodyDiv w:val="1"/>
      <w:marLeft w:val="0"/>
      <w:marRight w:val="0"/>
      <w:marTop w:val="0"/>
      <w:marBottom w:val="0"/>
      <w:divBdr>
        <w:top w:val="none" w:sz="0" w:space="0" w:color="auto"/>
        <w:left w:val="none" w:sz="0" w:space="0" w:color="auto"/>
        <w:bottom w:val="none" w:sz="0" w:space="0" w:color="auto"/>
        <w:right w:val="none" w:sz="0" w:space="0" w:color="auto"/>
      </w:divBdr>
    </w:div>
    <w:div w:id="576089336">
      <w:bodyDiv w:val="1"/>
      <w:marLeft w:val="0"/>
      <w:marRight w:val="0"/>
      <w:marTop w:val="0"/>
      <w:marBottom w:val="0"/>
      <w:divBdr>
        <w:top w:val="none" w:sz="0" w:space="0" w:color="auto"/>
        <w:left w:val="none" w:sz="0" w:space="0" w:color="auto"/>
        <w:bottom w:val="none" w:sz="0" w:space="0" w:color="auto"/>
        <w:right w:val="none" w:sz="0" w:space="0" w:color="auto"/>
      </w:divBdr>
    </w:div>
    <w:div w:id="733046447">
      <w:bodyDiv w:val="1"/>
      <w:marLeft w:val="0"/>
      <w:marRight w:val="0"/>
      <w:marTop w:val="0"/>
      <w:marBottom w:val="0"/>
      <w:divBdr>
        <w:top w:val="none" w:sz="0" w:space="0" w:color="auto"/>
        <w:left w:val="none" w:sz="0" w:space="0" w:color="auto"/>
        <w:bottom w:val="none" w:sz="0" w:space="0" w:color="auto"/>
        <w:right w:val="none" w:sz="0" w:space="0" w:color="auto"/>
      </w:divBdr>
    </w:div>
    <w:div w:id="750734686">
      <w:bodyDiv w:val="1"/>
      <w:marLeft w:val="0"/>
      <w:marRight w:val="0"/>
      <w:marTop w:val="0"/>
      <w:marBottom w:val="0"/>
      <w:divBdr>
        <w:top w:val="none" w:sz="0" w:space="0" w:color="auto"/>
        <w:left w:val="none" w:sz="0" w:space="0" w:color="auto"/>
        <w:bottom w:val="none" w:sz="0" w:space="0" w:color="auto"/>
        <w:right w:val="none" w:sz="0" w:space="0" w:color="auto"/>
      </w:divBdr>
    </w:div>
    <w:div w:id="807865302">
      <w:bodyDiv w:val="1"/>
      <w:marLeft w:val="0"/>
      <w:marRight w:val="0"/>
      <w:marTop w:val="0"/>
      <w:marBottom w:val="0"/>
      <w:divBdr>
        <w:top w:val="none" w:sz="0" w:space="0" w:color="auto"/>
        <w:left w:val="none" w:sz="0" w:space="0" w:color="auto"/>
        <w:bottom w:val="none" w:sz="0" w:space="0" w:color="auto"/>
        <w:right w:val="none" w:sz="0" w:space="0" w:color="auto"/>
      </w:divBdr>
      <w:divsChild>
        <w:div w:id="921644906">
          <w:marLeft w:val="0"/>
          <w:marRight w:val="0"/>
          <w:marTop w:val="0"/>
          <w:marBottom w:val="0"/>
          <w:divBdr>
            <w:top w:val="none" w:sz="0" w:space="0" w:color="auto"/>
            <w:left w:val="none" w:sz="0" w:space="0" w:color="auto"/>
            <w:bottom w:val="none" w:sz="0" w:space="0" w:color="auto"/>
            <w:right w:val="none" w:sz="0" w:space="0" w:color="auto"/>
          </w:divBdr>
        </w:div>
        <w:div w:id="368647418">
          <w:marLeft w:val="0"/>
          <w:marRight w:val="0"/>
          <w:marTop w:val="667"/>
          <w:marBottom w:val="667"/>
          <w:divBdr>
            <w:top w:val="none" w:sz="0" w:space="0" w:color="auto"/>
            <w:left w:val="none" w:sz="0" w:space="0" w:color="auto"/>
            <w:bottom w:val="none" w:sz="0" w:space="0" w:color="auto"/>
            <w:right w:val="none" w:sz="0" w:space="0" w:color="auto"/>
          </w:divBdr>
        </w:div>
      </w:divsChild>
    </w:div>
    <w:div w:id="811672687">
      <w:bodyDiv w:val="1"/>
      <w:marLeft w:val="0"/>
      <w:marRight w:val="0"/>
      <w:marTop w:val="0"/>
      <w:marBottom w:val="0"/>
      <w:divBdr>
        <w:top w:val="none" w:sz="0" w:space="0" w:color="auto"/>
        <w:left w:val="none" w:sz="0" w:space="0" w:color="auto"/>
        <w:bottom w:val="none" w:sz="0" w:space="0" w:color="auto"/>
        <w:right w:val="none" w:sz="0" w:space="0" w:color="auto"/>
      </w:divBdr>
    </w:div>
    <w:div w:id="831990868">
      <w:bodyDiv w:val="1"/>
      <w:marLeft w:val="0"/>
      <w:marRight w:val="0"/>
      <w:marTop w:val="0"/>
      <w:marBottom w:val="0"/>
      <w:divBdr>
        <w:top w:val="none" w:sz="0" w:space="0" w:color="auto"/>
        <w:left w:val="none" w:sz="0" w:space="0" w:color="auto"/>
        <w:bottom w:val="none" w:sz="0" w:space="0" w:color="auto"/>
        <w:right w:val="none" w:sz="0" w:space="0" w:color="auto"/>
      </w:divBdr>
    </w:div>
    <w:div w:id="870073179">
      <w:bodyDiv w:val="1"/>
      <w:marLeft w:val="0"/>
      <w:marRight w:val="0"/>
      <w:marTop w:val="0"/>
      <w:marBottom w:val="0"/>
      <w:divBdr>
        <w:top w:val="none" w:sz="0" w:space="0" w:color="auto"/>
        <w:left w:val="none" w:sz="0" w:space="0" w:color="auto"/>
        <w:bottom w:val="none" w:sz="0" w:space="0" w:color="auto"/>
        <w:right w:val="none" w:sz="0" w:space="0" w:color="auto"/>
      </w:divBdr>
    </w:div>
    <w:div w:id="898714315">
      <w:bodyDiv w:val="1"/>
      <w:marLeft w:val="0"/>
      <w:marRight w:val="0"/>
      <w:marTop w:val="0"/>
      <w:marBottom w:val="0"/>
      <w:divBdr>
        <w:top w:val="none" w:sz="0" w:space="0" w:color="auto"/>
        <w:left w:val="none" w:sz="0" w:space="0" w:color="auto"/>
        <w:bottom w:val="none" w:sz="0" w:space="0" w:color="auto"/>
        <w:right w:val="none" w:sz="0" w:space="0" w:color="auto"/>
      </w:divBdr>
    </w:div>
    <w:div w:id="932518722">
      <w:bodyDiv w:val="1"/>
      <w:marLeft w:val="0"/>
      <w:marRight w:val="0"/>
      <w:marTop w:val="0"/>
      <w:marBottom w:val="0"/>
      <w:divBdr>
        <w:top w:val="none" w:sz="0" w:space="0" w:color="auto"/>
        <w:left w:val="none" w:sz="0" w:space="0" w:color="auto"/>
        <w:bottom w:val="none" w:sz="0" w:space="0" w:color="auto"/>
        <w:right w:val="none" w:sz="0" w:space="0" w:color="auto"/>
      </w:divBdr>
    </w:div>
    <w:div w:id="940801741">
      <w:bodyDiv w:val="1"/>
      <w:marLeft w:val="0"/>
      <w:marRight w:val="0"/>
      <w:marTop w:val="0"/>
      <w:marBottom w:val="0"/>
      <w:divBdr>
        <w:top w:val="none" w:sz="0" w:space="0" w:color="auto"/>
        <w:left w:val="none" w:sz="0" w:space="0" w:color="auto"/>
        <w:bottom w:val="none" w:sz="0" w:space="0" w:color="auto"/>
        <w:right w:val="none" w:sz="0" w:space="0" w:color="auto"/>
      </w:divBdr>
    </w:div>
    <w:div w:id="970750647">
      <w:bodyDiv w:val="1"/>
      <w:marLeft w:val="0"/>
      <w:marRight w:val="0"/>
      <w:marTop w:val="0"/>
      <w:marBottom w:val="0"/>
      <w:divBdr>
        <w:top w:val="none" w:sz="0" w:space="0" w:color="auto"/>
        <w:left w:val="none" w:sz="0" w:space="0" w:color="auto"/>
        <w:bottom w:val="none" w:sz="0" w:space="0" w:color="auto"/>
        <w:right w:val="none" w:sz="0" w:space="0" w:color="auto"/>
      </w:divBdr>
    </w:div>
    <w:div w:id="1086920008">
      <w:bodyDiv w:val="1"/>
      <w:marLeft w:val="0"/>
      <w:marRight w:val="0"/>
      <w:marTop w:val="0"/>
      <w:marBottom w:val="0"/>
      <w:divBdr>
        <w:top w:val="none" w:sz="0" w:space="0" w:color="auto"/>
        <w:left w:val="none" w:sz="0" w:space="0" w:color="auto"/>
        <w:bottom w:val="none" w:sz="0" w:space="0" w:color="auto"/>
        <w:right w:val="none" w:sz="0" w:space="0" w:color="auto"/>
      </w:divBdr>
    </w:div>
    <w:div w:id="1095174482">
      <w:bodyDiv w:val="1"/>
      <w:marLeft w:val="0"/>
      <w:marRight w:val="0"/>
      <w:marTop w:val="0"/>
      <w:marBottom w:val="0"/>
      <w:divBdr>
        <w:top w:val="none" w:sz="0" w:space="0" w:color="auto"/>
        <w:left w:val="none" w:sz="0" w:space="0" w:color="auto"/>
        <w:bottom w:val="none" w:sz="0" w:space="0" w:color="auto"/>
        <w:right w:val="none" w:sz="0" w:space="0" w:color="auto"/>
      </w:divBdr>
    </w:div>
    <w:div w:id="1130897814">
      <w:bodyDiv w:val="1"/>
      <w:marLeft w:val="0"/>
      <w:marRight w:val="0"/>
      <w:marTop w:val="0"/>
      <w:marBottom w:val="0"/>
      <w:divBdr>
        <w:top w:val="none" w:sz="0" w:space="0" w:color="auto"/>
        <w:left w:val="none" w:sz="0" w:space="0" w:color="auto"/>
        <w:bottom w:val="none" w:sz="0" w:space="0" w:color="auto"/>
        <w:right w:val="none" w:sz="0" w:space="0" w:color="auto"/>
      </w:divBdr>
    </w:div>
    <w:div w:id="1153448538">
      <w:bodyDiv w:val="1"/>
      <w:marLeft w:val="0"/>
      <w:marRight w:val="0"/>
      <w:marTop w:val="0"/>
      <w:marBottom w:val="0"/>
      <w:divBdr>
        <w:top w:val="none" w:sz="0" w:space="0" w:color="auto"/>
        <w:left w:val="none" w:sz="0" w:space="0" w:color="auto"/>
        <w:bottom w:val="none" w:sz="0" w:space="0" w:color="auto"/>
        <w:right w:val="none" w:sz="0" w:space="0" w:color="auto"/>
      </w:divBdr>
    </w:div>
    <w:div w:id="1192961923">
      <w:bodyDiv w:val="1"/>
      <w:marLeft w:val="0"/>
      <w:marRight w:val="0"/>
      <w:marTop w:val="0"/>
      <w:marBottom w:val="0"/>
      <w:divBdr>
        <w:top w:val="none" w:sz="0" w:space="0" w:color="auto"/>
        <w:left w:val="none" w:sz="0" w:space="0" w:color="auto"/>
        <w:bottom w:val="none" w:sz="0" w:space="0" w:color="auto"/>
        <w:right w:val="none" w:sz="0" w:space="0" w:color="auto"/>
      </w:divBdr>
    </w:div>
    <w:div w:id="1197737129">
      <w:bodyDiv w:val="1"/>
      <w:marLeft w:val="0"/>
      <w:marRight w:val="0"/>
      <w:marTop w:val="0"/>
      <w:marBottom w:val="0"/>
      <w:divBdr>
        <w:top w:val="none" w:sz="0" w:space="0" w:color="auto"/>
        <w:left w:val="none" w:sz="0" w:space="0" w:color="auto"/>
        <w:bottom w:val="none" w:sz="0" w:space="0" w:color="auto"/>
        <w:right w:val="none" w:sz="0" w:space="0" w:color="auto"/>
      </w:divBdr>
    </w:div>
    <w:div w:id="1235386309">
      <w:bodyDiv w:val="1"/>
      <w:marLeft w:val="0"/>
      <w:marRight w:val="0"/>
      <w:marTop w:val="0"/>
      <w:marBottom w:val="0"/>
      <w:divBdr>
        <w:top w:val="none" w:sz="0" w:space="0" w:color="auto"/>
        <w:left w:val="none" w:sz="0" w:space="0" w:color="auto"/>
        <w:bottom w:val="none" w:sz="0" w:space="0" w:color="auto"/>
        <w:right w:val="none" w:sz="0" w:space="0" w:color="auto"/>
      </w:divBdr>
    </w:div>
    <w:div w:id="1245652613">
      <w:bodyDiv w:val="1"/>
      <w:marLeft w:val="0"/>
      <w:marRight w:val="0"/>
      <w:marTop w:val="0"/>
      <w:marBottom w:val="0"/>
      <w:divBdr>
        <w:top w:val="none" w:sz="0" w:space="0" w:color="auto"/>
        <w:left w:val="none" w:sz="0" w:space="0" w:color="auto"/>
        <w:bottom w:val="none" w:sz="0" w:space="0" w:color="auto"/>
        <w:right w:val="none" w:sz="0" w:space="0" w:color="auto"/>
      </w:divBdr>
    </w:div>
    <w:div w:id="1259754471">
      <w:bodyDiv w:val="1"/>
      <w:marLeft w:val="0"/>
      <w:marRight w:val="0"/>
      <w:marTop w:val="0"/>
      <w:marBottom w:val="0"/>
      <w:divBdr>
        <w:top w:val="none" w:sz="0" w:space="0" w:color="auto"/>
        <w:left w:val="none" w:sz="0" w:space="0" w:color="auto"/>
        <w:bottom w:val="none" w:sz="0" w:space="0" w:color="auto"/>
        <w:right w:val="none" w:sz="0" w:space="0" w:color="auto"/>
      </w:divBdr>
    </w:div>
    <w:div w:id="1274903884">
      <w:bodyDiv w:val="1"/>
      <w:marLeft w:val="0"/>
      <w:marRight w:val="0"/>
      <w:marTop w:val="0"/>
      <w:marBottom w:val="0"/>
      <w:divBdr>
        <w:top w:val="none" w:sz="0" w:space="0" w:color="auto"/>
        <w:left w:val="none" w:sz="0" w:space="0" w:color="auto"/>
        <w:bottom w:val="none" w:sz="0" w:space="0" w:color="auto"/>
        <w:right w:val="none" w:sz="0" w:space="0" w:color="auto"/>
      </w:divBdr>
    </w:div>
    <w:div w:id="1296445369">
      <w:bodyDiv w:val="1"/>
      <w:marLeft w:val="0"/>
      <w:marRight w:val="0"/>
      <w:marTop w:val="0"/>
      <w:marBottom w:val="0"/>
      <w:divBdr>
        <w:top w:val="none" w:sz="0" w:space="0" w:color="auto"/>
        <w:left w:val="none" w:sz="0" w:space="0" w:color="auto"/>
        <w:bottom w:val="none" w:sz="0" w:space="0" w:color="auto"/>
        <w:right w:val="none" w:sz="0" w:space="0" w:color="auto"/>
      </w:divBdr>
    </w:div>
    <w:div w:id="1296989579">
      <w:bodyDiv w:val="1"/>
      <w:marLeft w:val="0"/>
      <w:marRight w:val="0"/>
      <w:marTop w:val="0"/>
      <w:marBottom w:val="0"/>
      <w:divBdr>
        <w:top w:val="none" w:sz="0" w:space="0" w:color="auto"/>
        <w:left w:val="none" w:sz="0" w:space="0" w:color="auto"/>
        <w:bottom w:val="none" w:sz="0" w:space="0" w:color="auto"/>
        <w:right w:val="none" w:sz="0" w:space="0" w:color="auto"/>
      </w:divBdr>
    </w:div>
    <w:div w:id="1351222459">
      <w:bodyDiv w:val="1"/>
      <w:marLeft w:val="0"/>
      <w:marRight w:val="0"/>
      <w:marTop w:val="0"/>
      <w:marBottom w:val="0"/>
      <w:divBdr>
        <w:top w:val="none" w:sz="0" w:space="0" w:color="auto"/>
        <w:left w:val="none" w:sz="0" w:space="0" w:color="auto"/>
        <w:bottom w:val="none" w:sz="0" w:space="0" w:color="auto"/>
        <w:right w:val="none" w:sz="0" w:space="0" w:color="auto"/>
      </w:divBdr>
    </w:div>
    <w:div w:id="1378965482">
      <w:bodyDiv w:val="1"/>
      <w:marLeft w:val="0"/>
      <w:marRight w:val="0"/>
      <w:marTop w:val="0"/>
      <w:marBottom w:val="0"/>
      <w:divBdr>
        <w:top w:val="none" w:sz="0" w:space="0" w:color="auto"/>
        <w:left w:val="none" w:sz="0" w:space="0" w:color="auto"/>
        <w:bottom w:val="none" w:sz="0" w:space="0" w:color="auto"/>
        <w:right w:val="none" w:sz="0" w:space="0" w:color="auto"/>
      </w:divBdr>
    </w:div>
    <w:div w:id="1439369754">
      <w:bodyDiv w:val="1"/>
      <w:marLeft w:val="0"/>
      <w:marRight w:val="0"/>
      <w:marTop w:val="0"/>
      <w:marBottom w:val="0"/>
      <w:divBdr>
        <w:top w:val="none" w:sz="0" w:space="0" w:color="auto"/>
        <w:left w:val="none" w:sz="0" w:space="0" w:color="auto"/>
        <w:bottom w:val="none" w:sz="0" w:space="0" w:color="auto"/>
        <w:right w:val="none" w:sz="0" w:space="0" w:color="auto"/>
      </w:divBdr>
    </w:div>
    <w:div w:id="1576626774">
      <w:bodyDiv w:val="1"/>
      <w:marLeft w:val="0"/>
      <w:marRight w:val="0"/>
      <w:marTop w:val="0"/>
      <w:marBottom w:val="0"/>
      <w:divBdr>
        <w:top w:val="none" w:sz="0" w:space="0" w:color="auto"/>
        <w:left w:val="none" w:sz="0" w:space="0" w:color="auto"/>
        <w:bottom w:val="none" w:sz="0" w:space="0" w:color="auto"/>
        <w:right w:val="none" w:sz="0" w:space="0" w:color="auto"/>
      </w:divBdr>
    </w:div>
    <w:div w:id="1596204606">
      <w:bodyDiv w:val="1"/>
      <w:marLeft w:val="0"/>
      <w:marRight w:val="0"/>
      <w:marTop w:val="0"/>
      <w:marBottom w:val="0"/>
      <w:divBdr>
        <w:top w:val="none" w:sz="0" w:space="0" w:color="auto"/>
        <w:left w:val="none" w:sz="0" w:space="0" w:color="auto"/>
        <w:bottom w:val="none" w:sz="0" w:space="0" w:color="auto"/>
        <w:right w:val="none" w:sz="0" w:space="0" w:color="auto"/>
      </w:divBdr>
    </w:div>
    <w:div w:id="1632787581">
      <w:bodyDiv w:val="1"/>
      <w:marLeft w:val="0"/>
      <w:marRight w:val="0"/>
      <w:marTop w:val="0"/>
      <w:marBottom w:val="0"/>
      <w:divBdr>
        <w:top w:val="none" w:sz="0" w:space="0" w:color="auto"/>
        <w:left w:val="none" w:sz="0" w:space="0" w:color="auto"/>
        <w:bottom w:val="none" w:sz="0" w:space="0" w:color="auto"/>
        <w:right w:val="none" w:sz="0" w:space="0" w:color="auto"/>
      </w:divBdr>
    </w:div>
    <w:div w:id="1657224236">
      <w:bodyDiv w:val="1"/>
      <w:marLeft w:val="0"/>
      <w:marRight w:val="0"/>
      <w:marTop w:val="0"/>
      <w:marBottom w:val="0"/>
      <w:divBdr>
        <w:top w:val="none" w:sz="0" w:space="0" w:color="auto"/>
        <w:left w:val="none" w:sz="0" w:space="0" w:color="auto"/>
        <w:bottom w:val="none" w:sz="0" w:space="0" w:color="auto"/>
        <w:right w:val="none" w:sz="0" w:space="0" w:color="auto"/>
      </w:divBdr>
    </w:div>
    <w:div w:id="1658995834">
      <w:bodyDiv w:val="1"/>
      <w:marLeft w:val="0"/>
      <w:marRight w:val="0"/>
      <w:marTop w:val="0"/>
      <w:marBottom w:val="0"/>
      <w:divBdr>
        <w:top w:val="none" w:sz="0" w:space="0" w:color="auto"/>
        <w:left w:val="none" w:sz="0" w:space="0" w:color="auto"/>
        <w:bottom w:val="none" w:sz="0" w:space="0" w:color="auto"/>
        <w:right w:val="none" w:sz="0" w:space="0" w:color="auto"/>
      </w:divBdr>
    </w:div>
    <w:div w:id="1659184432">
      <w:bodyDiv w:val="1"/>
      <w:marLeft w:val="0"/>
      <w:marRight w:val="0"/>
      <w:marTop w:val="0"/>
      <w:marBottom w:val="0"/>
      <w:divBdr>
        <w:top w:val="none" w:sz="0" w:space="0" w:color="auto"/>
        <w:left w:val="none" w:sz="0" w:space="0" w:color="auto"/>
        <w:bottom w:val="none" w:sz="0" w:space="0" w:color="auto"/>
        <w:right w:val="none" w:sz="0" w:space="0" w:color="auto"/>
      </w:divBdr>
    </w:div>
    <w:div w:id="1660695949">
      <w:bodyDiv w:val="1"/>
      <w:marLeft w:val="0"/>
      <w:marRight w:val="0"/>
      <w:marTop w:val="0"/>
      <w:marBottom w:val="0"/>
      <w:divBdr>
        <w:top w:val="none" w:sz="0" w:space="0" w:color="auto"/>
        <w:left w:val="none" w:sz="0" w:space="0" w:color="auto"/>
        <w:bottom w:val="none" w:sz="0" w:space="0" w:color="auto"/>
        <w:right w:val="none" w:sz="0" w:space="0" w:color="auto"/>
      </w:divBdr>
    </w:div>
    <w:div w:id="1681808258">
      <w:bodyDiv w:val="1"/>
      <w:marLeft w:val="0"/>
      <w:marRight w:val="0"/>
      <w:marTop w:val="0"/>
      <w:marBottom w:val="0"/>
      <w:divBdr>
        <w:top w:val="none" w:sz="0" w:space="0" w:color="auto"/>
        <w:left w:val="none" w:sz="0" w:space="0" w:color="auto"/>
        <w:bottom w:val="none" w:sz="0" w:space="0" w:color="auto"/>
        <w:right w:val="none" w:sz="0" w:space="0" w:color="auto"/>
      </w:divBdr>
    </w:div>
    <w:div w:id="1711954128">
      <w:bodyDiv w:val="1"/>
      <w:marLeft w:val="0"/>
      <w:marRight w:val="0"/>
      <w:marTop w:val="0"/>
      <w:marBottom w:val="0"/>
      <w:divBdr>
        <w:top w:val="none" w:sz="0" w:space="0" w:color="auto"/>
        <w:left w:val="none" w:sz="0" w:space="0" w:color="auto"/>
        <w:bottom w:val="none" w:sz="0" w:space="0" w:color="auto"/>
        <w:right w:val="none" w:sz="0" w:space="0" w:color="auto"/>
      </w:divBdr>
    </w:div>
    <w:div w:id="1713840204">
      <w:bodyDiv w:val="1"/>
      <w:marLeft w:val="0"/>
      <w:marRight w:val="0"/>
      <w:marTop w:val="0"/>
      <w:marBottom w:val="0"/>
      <w:divBdr>
        <w:top w:val="none" w:sz="0" w:space="0" w:color="auto"/>
        <w:left w:val="none" w:sz="0" w:space="0" w:color="auto"/>
        <w:bottom w:val="none" w:sz="0" w:space="0" w:color="auto"/>
        <w:right w:val="none" w:sz="0" w:space="0" w:color="auto"/>
      </w:divBdr>
      <w:divsChild>
        <w:div w:id="1435592894">
          <w:marLeft w:val="0"/>
          <w:marRight w:val="0"/>
          <w:marTop w:val="0"/>
          <w:marBottom w:val="0"/>
          <w:divBdr>
            <w:top w:val="none" w:sz="0" w:space="0" w:color="auto"/>
            <w:left w:val="none" w:sz="0" w:space="0" w:color="auto"/>
            <w:bottom w:val="none" w:sz="0" w:space="0" w:color="auto"/>
            <w:right w:val="none" w:sz="0" w:space="0" w:color="auto"/>
          </w:divBdr>
        </w:div>
      </w:divsChild>
    </w:div>
    <w:div w:id="1722436092">
      <w:bodyDiv w:val="1"/>
      <w:marLeft w:val="0"/>
      <w:marRight w:val="0"/>
      <w:marTop w:val="0"/>
      <w:marBottom w:val="0"/>
      <w:divBdr>
        <w:top w:val="none" w:sz="0" w:space="0" w:color="auto"/>
        <w:left w:val="none" w:sz="0" w:space="0" w:color="auto"/>
        <w:bottom w:val="none" w:sz="0" w:space="0" w:color="auto"/>
        <w:right w:val="none" w:sz="0" w:space="0" w:color="auto"/>
      </w:divBdr>
    </w:div>
    <w:div w:id="1810702214">
      <w:bodyDiv w:val="1"/>
      <w:marLeft w:val="0"/>
      <w:marRight w:val="0"/>
      <w:marTop w:val="0"/>
      <w:marBottom w:val="0"/>
      <w:divBdr>
        <w:top w:val="none" w:sz="0" w:space="0" w:color="auto"/>
        <w:left w:val="none" w:sz="0" w:space="0" w:color="auto"/>
        <w:bottom w:val="none" w:sz="0" w:space="0" w:color="auto"/>
        <w:right w:val="none" w:sz="0" w:space="0" w:color="auto"/>
      </w:divBdr>
    </w:div>
    <w:div w:id="2012905259">
      <w:bodyDiv w:val="1"/>
      <w:marLeft w:val="0"/>
      <w:marRight w:val="0"/>
      <w:marTop w:val="0"/>
      <w:marBottom w:val="0"/>
      <w:divBdr>
        <w:top w:val="none" w:sz="0" w:space="0" w:color="auto"/>
        <w:left w:val="none" w:sz="0" w:space="0" w:color="auto"/>
        <w:bottom w:val="none" w:sz="0" w:space="0" w:color="auto"/>
        <w:right w:val="none" w:sz="0" w:space="0" w:color="auto"/>
      </w:divBdr>
    </w:div>
    <w:div w:id="2033023493">
      <w:bodyDiv w:val="1"/>
      <w:marLeft w:val="0"/>
      <w:marRight w:val="0"/>
      <w:marTop w:val="0"/>
      <w:marBottom w:val="0"/>
      <w:divBdr>
        <w:top w:val="none" w:sz="0" w:space="0" w:color="auto"/>
        <w:left w:val="none" w:sz="0" w:space="0" w:color="auto"/>
        <w:bottom w:val="none" w:sz="0" w:space="0" w:color="auto"/>
        <w:right w:val="none" w:sz="0" w:space="0" w:color="auto"/>
      </w:divBdr>
    </w:div>
    <w:div w:id="2039700503">
      <w:bodyDiv w:val="1"/>
      <w:marLeft w:val="0"/>
      <w:marRight w:val="0"/>
      <w:marTop w:val="0"/>
      <w:marBottom w:val="0"/>
      <w:divBdr>
        <w:top w:val="none" w:sz="0" w:space="0" w:color="auto"/>
        <w:left w:val="none" w:sz="0" w:space="0" w:color="auto"/>
        <w:bottom w:val="none" w:sz="0" w:space="0" w:color="auto"/>
        <w:right w:val="none" w:sz="0" w:space="0" w:color="auto"/>
      </w:divBdr>
    </w:div>
    <w:div w:id="208090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63255-C4EE-4550-8A7B-5D12FB15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2884</Words>
  <Characters>16440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19286</CharactersWithSpaces>
  <SharedDoc>false</SharedDoc>
  <HLinks>
    <vt:vector size="18" baseType="variant">
      <vt:variant>
        <vt:i4>1900556</vt:i4>
      </vt:variant>
      <vt:variant>
        <vt:i4>6</vt:i4>
      </vt:variant>
      <vt:variant>
        <vt:i4>0</vt:i4>
      </vt:variant>
      <vt:variant>
        <vt:i4>5</vt:i4>
      </vt:variant>
      <vt:variant>
        <vt:lpwstr>http://procrf.ru/</vt:lpwstr>
      </vt:variant>
      <vt:variant>
        <vt:lpwstr/>
      </vt:variant>
      <vt:variant>
        <vt:i4>983144</vt:i4>
      </vt:variant>
      <vt:variant>
        <vt:i4>3</vt:i4>
      </vt:variant>
      <vt:variant>
        <vt:i4>0</vt:i4>
      </vt:variant>
      <vt:variant>
        <vt:i4>5</vt:i4>
      </vt:variant>
      <vt:variant>
        <vt:lpwstr>http://www.consultant.ru/cabinet/stat/nw/2019-02-28/click/consultant/?dst=http%3A%2F%2Fwww.consultant.ru%2Fcons%2Fcgi%2Fonline.cgi%3Freq%3Ddoc%3Bbase%3DLAW%3Bn%3D314204%3Bdst%3D101237%23utm_campaign%3Dnw%26utm_source%3Dconsultant%26utm_medium%3Demail%26utm_content%3Dbody</vt:lpwstr>
      </vt:variant>
      <vt:variant>
        <vt:lpwstr/>
      </vt:variant>
      <vt:variant>
        <vt:i4>917612</vt:i4>
      </vt:variant>
      <vt:variant>
        <vt:i4>0</vt:i4>
      </vt:variant>
      <vt:variant>
        <vt:i4>0</vt:i4>
      </vt:variant>
      <vt:variant>
        <vt:i4>5</vt:i4>
      </vt:variant>
      <vt:variant>
        <vt:lpwstr>http://www.consultant.ru/cabinet/stat/nw/2019-02-28/click/consultant/?dst=http%3A%2F%2Fwww.consultant.ru%2Fcons%2Fcgi%2Fonline.cgi%3Freq%3Ddoc%3Bbase%3DLAW%3Bn%3D314204%3Bdst%3D100031%23utm_campaign%3Dnw%26utm_source%3Dconsultant%26utm_medium%3Demail%26utm_content%3Dbody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YangildinAV</cp:lastModifiedBy>
  <cp:revision>8</cp:revision>
  <cp:lastPrinted>2021-06-27T07:00:00Z</cp:lastPrinted>
  <dcterms:created xsi:type="dcterms:W3CDTF">2021-11-29T12:33:00Z</dcterms:created>
  <dcterms:modified xsi:type="dcterms:W3CDTF">2021-12-24T09:26:00Z</dcterms:modified>
</cp:coreProperties>
</file>