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A4B" w:rsidRDefault="00321A4B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АКТУАЛЬНАЯ РЕДАКЦИЯ </w:t>
      </w:r>
    </w:p>
    <w:p w:rsidR="00A2786D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b/>
          <w:sz w:val="24"/>
          <w:szCs w:val="24"/>
        </w:rPr>
      </w:pPr>
      <w:r w:rsidRPr="001174D8">
        <w:rPr>
          <w:b/>
          <w:sz w:val="24"/>
          <w:szCs w:val="24"/>
        </w:rPr>
        <w:t>Приложение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>к постановлению главы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</w:rPr>
      </w:pPr>
      <w:r w:rsidRPr="001174D8">
        <w:rPr>
          <w:sz w:val="24"/>
          <w:szCs w:val="24"/>
        </w:rPr>
        <w:t xml:space="preserve"> администрации города </w:t>
      </w:r>
      <w:proofErr w:type="spellStart"/>
      <w:r w:rsidRPr="001174D8">
        <w:rPr>
          <w:sz w:val="24"/>
          <w:szCs w:val="24"/>
        </w:rPr>
        <w:t>Киржач</w:t>
      </w:r>
      <w:proofErr w:type="spellEnd"/>
      <w:r w:rsidRPr="001174D8">
        <w:rPr>
          <w:sz w:val="24"/>
          <w:szCs w:val="24"/>
        </w:rPr>
        <w:t xml:space="preserve"> </w:t>
      </w:r>
    </w:p>
    <w:p w:rsidR="00A2786D" w:rsidRPr="001174D8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right"/>
        <w:rPr>
          <w:sz w:val="24"/>
          <w:szCs w:val="24"/>
          <w:u w:val="single"/>
        </w:rPr>
      </w:pPr>
      <w:r w:rsidRPr="001174D8">
        <w:rPr>
          <w:sz w:val="24"/>
          <w:szCs w:val="24"/>
        </w:rPr>
        <w:t xml:space="preserve">от   </w:t>
      </w:r>
      <w:r w:rsidRPr="001174D8">
        <w:rPr>
          <w:sz w:val="24"/>
          <w:szCs w:val="24"/>
          <w:u w:val="single"/>
        </w:rPr>
        <w:t>30.12.2019</w:t>
      </w:r>
      <w:r w:rsidRPr="001174D8">
        <w:rPr>
          <w:sz w:val="24"/>
          <w:szCs w:val="24"/>
        </w:rPr>
        <w:t xml:space="preserve">  №  </w:t>
      </w:r>
      <w:r w:rsidRPr="001174D8">
        <w:rPr>
          <w:sz w:val="24"/>
          <w:szCs w:val="24"/>
          <w:u w:val="single"/>
        </w:rPr>
        <w:t>1366</w:t>
      </w:r>
    </w:p>
    <w:p w:rsidR="00A2786D" w:rsidRPr="00986D0E" w:rsidRDefault="00A2786D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5500" w:right="40" w:firstLine="29"/>
        <w:jc w:val="left"/>
        <w:rPr>
          <w:sz w:val="28"/>
          <w:szCs w:val="28"/>
        </w:rPr>
      </w:pPr>
    </w:p>
    <w:p w:rsidR="00A2786D" w:rsidRPr="00986D0E" w:rsidRDefault="00A2786D" w:rsidP="00A00203">
      <w:pPr>
        <w:pStyle w:val="20"/>
        <w:shd w:val="clear" w:color="auto" w:fill="auto"/>
        <w:spacing w:after="0" w:line="270" w:lineRule="exact"/>
        <w:ind w:left="100"/>
        <w:jc w:val="left"/>
        <w:rPr>
          <w:sz w:val="28"/>
          <w:szCs w:val="28"/>
        </w:rPr>
      </w:pPr>
    </w:p>
    <w:p w:rsidR="00A2786D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 w:rsidRPr="00986D0E">
        <w:rPr>
          <w:sz w:val="28"/>
          <w:szCs w:val="28"/>
        </w:rPr>
        <w:t>МУНИЦИПАЛЬНАЯ ПРОГРАММА</w:t>
      </w:r>
    </w:p>
    <w:p w:rsidR="00A2786D" w:rsidRPr="00986D0E" w:rsidRDefault="00A2786D" w:rsidP="00A2786D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 w:line="270" w:lineRule="exact"/>
        <w:ind w:left="100" w:firstLine="0"/>
        <w:jc w:val="center"/>
        <w:rPr>
          <w:sz w:val="28"/>
          <w:szCs w:val="28"/>
        </w:rPr>
      </w:pPr>
      <w:r w:rsidRPr="00986D0E">
        <w:rPr>
          <w:sz w:val="28"/>
          <w:szCs w:val="28"/>
        </w:rPr>
        <w:t xml:space="preserve"> «Благоустройство территории города </w:t>
      </w:r>
      <w:proofErr w:type="spellStart"/>
      <w:r w:rsidRPr="00986D0E">
        <w:rPr>
          <w:sz w:val="28"/>
          <w:szCs w:val="28"/>
        </w:rPr>
        <w:t>Киржач</w:t>
      </w:r>
      <w:proofErr w:type="spellEnd"/>
      <w:r w:rsidRPr="00986D0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A2786D" w:rsidRPr="00A00203" w:rsidRDefault="00A2786D" w:rsidP="00A2786D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4"/>
          <w:szCs w:val="24"/>
        </w:rPr>
      </w:pPr>
      <w:r w:rsidRPr="00A00203">
        <w:rPr>
          <w:sz w:val="24"/>
          <w:szCs w:val="24"/>
        </w:rPr>
        <w:t>(далее Программа)</w:t>
      </w:r>
    </w:p>
    <w:p w:rsidR="00A2786D" w:rsidRDefault="00A2786D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  <w:proofErr w:type="gramStart"/>
      <w:r w:rsidRPr="004E15BB">
        <w:rPr>
          <w:sz w:val="26"/>
          <w:szCs w:val="26"/>
        </w:rPr>
        <w:t>с  изменениями от  20.10.2020 г.  № 734, от 12.04.2021 г. № 223, от 30.07.2021 № 573,   от 14.09.2021 г. №702,  от 28.10.2021 г. №861, от 30.12.2021г.  № 1069,  от 08.07.2022 г. № 715, от 16.09.2022 г. №</w:t>
      </w:r>
      <w:r w:rsidR="00666218" w:rsidRPr="004E15BB">
        <w:rPr>
          <w:sz w:val="26"/>
          <w:szCs w:val="26"/>
        </w:rPr>
        <w:t xml:space="preserve"> 993,  от 21.11.2022 г.  № 1286, </w:t>
      </w:r>
      <w:r w:rsidR="004E15BB" w:rsidRPr="004E15BB">
        <w:rPr>
          <w:sz w:val="26"/>
          <w:szCs w:val="26"/>
        </w:rPr>
        <w:t xml:space="preserve">от </w:t>
      </w:r>
      <w:r w:rsidR="00A0508A" w:rsidRPr="004E15BB">
        <w:rPr>
          <w:sz w:val="26"/>
          <w:szCs w:val="26"/>
        </w:rPr>
        <w:t>16.03.202</w:t>
      </w:r>
      <w:r w:rsidR="00821C4C" w:rsidRPr="004E15BB">
        <w:rPr>
          <w:sz w:val="26"/>
          <w:szCs w:val="26"/>
        </w:rPr>
        <w:t xml:space="preserve">3г. </w:t>
      </w:r>
      <w:r w:rsidR="004E15BB" w:rsidRPr="004E15BB">
        <w:rPr>
          <w:sz w:val="26"/>
          <w:szCs w:val="26"/>
        </w:rPr>
        <w:t xml:space="preserve"> </w:t>
      </w:r>
      <w:r w:rsidR="00821C4C" w:rsidRPr="004E15BB">
        <w:rPr>
          <w:sz w:val="26"/>
          <w:szCs w:val="26"/>
        </w:rPr>
        <w:t xml:space="preserve">№ 305, от 29.09.2023г </w:t>
      </w:r>
      <w:r w:rsidR="004E15BB" w:rsidRPr="004E15BB">
        <w:rPr>
          <w:sz w:val="26"/>
          <w:szCs w:val="26"/>
        </w:rPr>
        <w:t xml:space="preserve">. </w:t>
      </w:r>
      <w:r w:rsidR="00821C4C" w:rsidRPr="004E15BB">
        <w:rPr>
          <w:sz w:val="26"/>
          <w:szCs w:val="26"/>
        </w:rPr>
        <w:t>№ 996</w:t>
      </w:r>
      <w:r w:rsidR="00DC7DA7" w:rsidRPr="004E15BB">
        <w:rPr>
          <w:sz w:val="26"/>
          <w:szCs w:val="26"/>
        </w:rPr>
        <w:t>, от 26.02.2024</w:t>
      </w:r>
      <w:r w:rsidR="00821C4C" w:rsidRPr="004E15BB">
        <w:rPr>
          <w:sz w:val="26"/>
          <w:szCs w:val="26"/>
        </w:rPr>
        <w:t xml:space="preserve"> № 166, от </w:t>
      </w:r>
      <w:r w:rsidR="007E2299" w:rsidRPr="00D80D8C">
        <w:rPr>
          <w:sz w:val="26"/>
          <w:szCs w:val="26"/>
        </w:rPr>
        <w:t xml:space="preserve">05.09.2024 </w:t>
      </w:r>
      <w:r w:rsidR="00821C4C" w:rsidRPr="00D80D8C">
        <w:rPr>
          <w:sz w:val="26"/>
          <w:szCs w:val="26"/>
        </w:rPr>
        <w:t xml:space="preserve">2024 № </w:t>
      </w:r>
      <w:r w:rsidR="007E2299" w:rsidRPr="00D80D8C">
        <w:rPr>
          <w:sz w:val="26"/>
          <w:szCs w:val="26"/>
        </w:rPr>
        <w:t>817</w:t>
      </w:r>
      <w:r w:rsidR="002A74F6">
        <w:rPr>
          <w:sz w:val="26"/>
          <w:szCs w:val="26"/>
        </w:rPr>
        <w:t>, от 20.12.2024 №1278</w:t>
      </w:r>
      <w:r w:rsidR="005E25D0">
        <w:rPr>
          <w:sz w:val="26"/>
          <w:szCs w:val="26"/>
        </w:rPr>
        <w:t>, от 28.02.2025 № 259.</w:t>
      </w:r>
      <w:proofErr w:type="gramEnd"/>
    </w:p>
    <w:p w:rsidR="00321A4B" w:rsidRDefault="00321A4B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</w:p>
    <w:p w:rsidR="00321A4B" w:rsidRPr="004E15BB" w:rsidRDefault="00321A4B" w:rsidP="004E15BB">
      <w:pPr>
        <w:pStyle w:val="4"/>
        <w:shd w:val="clear" w:color="auto" w:fill="auto"/>
        <w:spacing w:before="0" w:after="246" w:line="270" w:lineRule="exact"/>
        <w:ind w:left="100" w:firstLine="0"/>
        <w:rPr>
          <w:sz w:val="26"/>
          <w:szCs w:val="26"/>
        </w:rPr>
      </w:pPr>
    </w:p>
    <w:p w:rsidR="00A2786D" w:rsidRPr="0054595B" w:rsidRDefault="00A2786D" w:rsidP="00A2786D">
      <w:pPr>
        <w:pStyle w:val="22"/>
        <w:numPr>
          <w:ilvl w:val="0"/>
          <w:numId w:val="4"/>
        </w:numPr>
        <w:shd w:val="clear" w:color="auto" w:fill="auto"/>
        <w:spacing w:after="200" w:line="270" w:lineRule="exact"/>
        <w:ind w:left="1077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>Паспорт муниципальной 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14"/>
        <w:gridCol w:w="8218"/>
        <w:gridCol w:w="76"/>
      </w:tblGrid>
      <w:tr w:rsidR="00A2786D" w:rsidRPr="00986D0E" w:rsidTr="00380AFE">
        <w:trPr>
          <w:gridAfter w:val="1"/>
          <w:wAfter w:w="37" w:type="pct"/>
          <w:trHeight w:hRule="exact" w:val="979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5A6E4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«Благоустройство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 xml:space="preserve"> »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784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  <w:p w:rsidR="00321A4B" w:rsidRDefault="00321A4B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321A4B" w:rsidRPr="00986D0E" w:rsidRDefault="00321A4B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A2786D" w:rsidRPr="00986D0E" w:rsidTr="00380AFE">
        <w:trPr>
          <w:gridAfter w:val="1"/>
          <w:wAfter w:w="37" w:type="pct"/>
          <w:trHeight w:hRule="exact" w:val="653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380AFE">
        <w:trPr>
          <w:gridAfter w:val="1"/>
          <w:wAfter w:w="37" w:type="pct"/>
          <w:trHeight w:hRule="exact" w:val="658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A2786D" w:rsidRPr="00986D0E" w:rsidTr="00380AFE">
        <w:trPr>
          <w:gridAfter w:val="1"/>
          <w:wAfter w:w="37" w:type="pct"/>
          <w:trHeight w:hRule="exact" w:val="2429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4453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Цель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Задачи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181FD9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A2786D" w:rsidRPr="00986D0E" w:rsidRDefault="00A2786D" w:rsidP="00D37FA2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A2786D" w:rsidRPr="00986D0E" w:rsidTr="00380AFE">
        <w:trPr>
          <w:gridAfter w:val="1"/>
          <w:wAfter w:w="37" w:type="pct"/>
          <w:trHeight w:hRule="exact" w:val="5121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Количество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</w:t>
            </w:r>
            <w:r w:rsidRPr="00986D0E">
              <w:rPr>
                <w:rStyle w:val="1"/>
                <w:sz w:val="28"/>
                <w:szCs w:val="28"/>
              </w:rPr>
              <w:t>, заинтересованных организаций</w:t>
            </w:r>
            <w:r>
              <w:rPr>
                <w:rStyle w:val="1"/>
                <w:sz w:val="28"/>
                <w:szCs w:val="28"/>
              </w:rPr>
              <w:t>.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Доля проектов благоустройства дворовых территорий, реализованных с </w:t>
            </w:r>
            <w:r w:rsidRPr="00986D0E">
              <w:rPr>
                <w:rStyle w:val="a6"/>
                <w:rFonts w:eastAsia="Calibri"/>
                <w:sz w:val="28"/>
                <w:szCs w:val="28"/>
              </w:rPr>
              <w:t>финансовым участием граждан;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общественных территорий;</w:t>
            </w:r>
          </w:p>
          <w:p w:rsidR="00A2786D" w:rsidRPr="00986D0E" w:rsidRDefault="00A2786D" w:rsidP="00D37FA2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общественных территорий от общего количества общественных территорий.</w:t>
            </w:r>
          </w:p>
        </w:tc>
      </w:tr>
      <w:tr w:rsidR="009556D5" w:rsidRPr="00986D0E" w:rsidTr="00380AFE">
        <w:trPr>
          <w:gridAfter w:val="1"/>
          <w:wAfter w:w="37" w:type="pct"/>
          <w:trHeight w:hRule="exact" w:val="5121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Pr="00986D0E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26221B" w:rsidRDefault="0026221B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2018-2030 годы</w:t>
            </w:r>
          </w:p>
          <w:p w:rsidR="009556D5" w:rsidRPr="00986D0E" w:rsidRDefault="009556D5" w:rsidP="005109FD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9556D5" w:rsidRPr="003B2969" w:rsidTr="009556D5">
        <w:trPr>
          <w:gridAfter w:val="1"/>
          <w:wAfter w:w="37" w:type="pct"/>
          <w:trHeight w:hRule="exact" w:val="15048"/>
          <w:jc w:val="center"/>
        </w:trPr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Default="009556D5" w:rsidP="00380AFE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9556D5" w:rsidRPr="00986D0E" w:rsidRDefault="009556D5" w:rsidP="00380AFE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Объемы бюджетных ассигнований 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Потребность в финансировании составляет –  </w:t>
            </w:r>
            <w:r>
              <w:rPr>
                <w:rStyle w:val="1"/>
                <w:b/>
                <w:sz w:val="26"/>
                <w:szCs w:val="26"/>
              </w:rPr>
              <w:t>240808,3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2E31C5"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202648,0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тыс.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12 415,3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11 228,9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14 204,8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13 474,6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13 795,4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</w:t>
            </w:r>
            <w:r>
              <w:rPr>
                <w:rStyle w:val="1"/>
                <w:b/>
                <w:sz w:val="26"/>
                <w:szCs w:val="26"/>
              </w:rPr>
              <w:t>98795,5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12332,8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</w:t>
            </w:r>
            <w:r>
              <w:rPr>
                <w:rStyle w:val="1"/>
                <w:b/>
                <w:sz w:val="26"/>
                <w:szCs w:val="26"/>
              </w:rPr>
              <w:t>9185,9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Pr="00202BCB">
              <w:rPr>
                <w:b/>
                <w:sz w:val="26"/>
                <w:szCs w:val="26"/>
              </w:rPr>
              <w:t>2026-20</w:t>
            </w:r>
            <w:r>
              <w:rPr>
                <w:b/>
                <w:sz w:val="26"/>
                <w:szCs w:val="26"/>
              </w:rPr>
              <w:t>30гг</w:t>
            </w:r>
            <w:r w:rsidRPr="00202BCB">
              <w:rPr>
                <w:b/>
                <w:sz w:val="26"/>
                <w:szCs w:val="26"/>
              </w:rPr>
              <w:t xml:space="preserve"> – </w:t>
            </w:r>
            <w:r>
              <w:rPr>
                <w:b/>
                <w:sz w:val="26"/>
                <w:szCs w:val="26"/>
              </w:rPr>
              <w:t>17214,8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 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15048,4  тыс. руб</w:t>
            </w:r>
            <w:r w:rsidRPr="002E31C5">
              <w:rPr>
                <w:rStyle w:val="1"/>
                <w:color w:val="auto"/>
                <w:sz w:val="26"/>
                <w:szCs w:val="26"/>
              </w:rPr>
              <w:t>.,</w:t>
            </w:r>
            <w:r w:rsidRPr="003B2969">
              <w:rPr>
                <w:rStyle w:val="1"/>
                <w:sz w:val="26"/>
                <w:szCs w:val="26"/>
              </w:rPr>
              <w:t xml:space="preserve">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1 534,4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229,2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1 342,5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275,0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2 321,9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1247,0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7471,3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</w:t>
            </w:r>
            <w:r>
              <w:rPr>
                <w:rStyle w:val="1"/>
                <w:b/>
                <w:sz w:val="26"/>
                <w:szCs w:val="26"/>
              </w:rPr>
              <w:t>187,5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 </w:t>
            </w:r>
            <w:proofErr w:type="spellStart"/>
            <w:proofErr w:type="gramStart"/>
            <w:r>
              <w:rPr>
                <w:rStyle w:val="1"/>
                <w:b/>
                <w:sz w:val="26"/>
                <w:szCs w:val="26"/>
              </w:rPr>
              <w:t>гг</w:t>
            </w:r>
            <w:proofErr w:type="spellEnd"/>
            <w:proofErr w:type="gramEnd"/>
            <w:r>
              <w:rPr>
                <w:rStyle w:val="1"/>
                <w:b/>
                <w:sz w:val="26"/>
                <w:szCs w:val="26"/>
              </w:rPr>
              <w:t>– 439,6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2E31C5">
              <w:rPr>
                <w:rStyle w:val="1"/>
                <w:color w:val="auto"/>
                <w:sz w:val="26"/>
                <w:szCs w:val="26"/>
              </w:rPr>
              <w:t xml:space="preserve">– </w:t>
            </w:r>
            <w:r w:rsidRPr="002E31C5">
              <w:rPr>
                <w:rStyle w:val="1"/>
                <w:b/>
                <w:i/>
                <w:color w:val="auto"/>
                <w:sz w:val="26"/>
                <w:szCs w:val="26"/>
              </w:rPr>
              <w:t>16495,4 тыс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>. руб</w:t>
            </w:r>
            <w:r>
              <w:rPr>
                <w:rStyle w:val="1"/>
                <w:b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>, в т.ч.: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2 562,0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2022,0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т.ч. дополнительно на 2019 г. – 1 026,97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-  818,3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723,8 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1 112,8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791,7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>
              <w:rPr>
                <w:rStyle w:val="1"/>
                <w:b/>
                <w:sz w:val="26"/>
                <w:szCs w:val="26"/>
              </w:rPr>
              <w:t>1042,3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</w:t>
            </w:r>
            <w:r>
              <w:rPr>
                <w:rStyle w:val="1"/>
                <w:b/>
                <w:sz w:val="26"/>
                <w:szCs w:val="26"/>
              </w:rPr>
              <w:t>493,3</w:t>
            </w:r>
          </w:p>
          <w:p w:rsidR="009556D5" w:rsidRPr="003B2969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929,2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left="336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собственников помещений в МКД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-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> </w:t>
            </w:r>
            <w:r>
              <w:rPr>
                <w:rStyle w:val="1"/>
                <w:b/>
                <w:i/>
                <w:sz w:val="26"/>
                <w:szCs w:val="26"/>
                <w:u w:val="single"/>
              </w:rPr>
              <w:t>6616,4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 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 1 221,0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>2019 г. -   644,7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 614,5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 804,7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 762,7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 765,0 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 </w:t>
            </w:r>
            <w:r>
              <w:rPr>
                <w:rStyle w:val="1"/>
                <w:b/>
                <w:sz w:val="26"/>
                <w:szCs w:val="26"/>
              </w:rPr>
              <w:t>1803,8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9556D5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 – 0,0</w:t>
            </w:r>
          </w:p>
          <w:p w:rsidR="009556D5" w:rsidRPr="00202BCB" w:rsidRDefault="009556D5" w:rsidP="00380AFE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b/>
                <w:sz w:val="26"/>
                <w:szCs w:val="26"/>
              </w:rPr>
            </w:pPr>
          </w:p>
        </w:tc>
      </w:tr>
      <w:tr w:rsidR="009556D5" w:rsidRPr="00842DC2" w:rsidTr="009556D5">
        <w:trPr>
          <w:trHeight w:hRule="exact" w:val="16848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2E31C5">
              <w:rPr>
                <w:rStyle w:val="a6"/>
                <w:rFonts w:eastAsia="Calibri"/>
                <w:sz w:val="26"/>
                <w:szCs w:val="26"/>
              </w:rPr>
              <w:t>6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> 000 руб.,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>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2021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2022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2023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2024 год  - </w:t>
            </w:r>
            <w:r>
              <w:rPr>
                <w:rStyle w:val="a6"/>
                <w:rFonts w:eastAsia="Calibri"/>
                <w:sz w:val="26"/>
                <w:szCs w:val="26"/>
              </w:rPr>
              <w:t>0000,0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2025 год  - </w:t>
            </w:r>
            <w:r>
              <w:rPr>
                <w:rStyle w:val="a6"/>
                <w:rFonts w:eastAsia="Calibri"/>
                <w:sz w:val="26"/>
                <w:szCs w:val="26"/>
              </w:rPr>
              <w:t>0</w:t>
            </w: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a6"/>
                <w:rFonts w:eastAsia="Calibri"/>
                <w:sz w:val="26"/>
                <w:szCs w:val="26"/>
              </w:rPr>
              <w:t xml:space="preserve">  2026-2030гг – 0,0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>Из объема  бюджетных ассигнований программы на реализацию муниципальной программы: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762" w:firstLine="0"/>
              <w:jc w:val="left"/>
              <w:rPr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дворовых территорий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 xml:space="preserve">многоквартирных  домов </w:t>
            </w:r>
            <w:r w:rsidRPr="003B2969">
              <w:rPr>
                <w:rStyle w:val="1"/>
                <w:i/>
                <w:sz w:val="26"/>
                <w:szCs w:val="26"/>
                <w:u w:val="single"/>
              </w:rPr>
              <w:t>-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  <w:r w:rsidR="00770C67" w:rsidRPr="002E1A2A">
              <w:rPr>
                <w:rStyle w:val="1"/>
                <w:b/>
                <w:color w:val="auto"/>
                <w:sz w:val="26"/>
                <w:szCs w:val="26"/>
              </w:rPr>
              <w:t>62042,0</w:t>
            </w: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 тыс. руб.</w:t>
            </w:r>
            <w:r w:rsidRPr="002E1A2A">
              <w:rPr>
                <w:rStyle w:val="1"/>
                <w:color w:val="auto"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  в том числе по источникам финансирования: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left="412" w:hanging="412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бюджета -</w:t>
            </w: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="00770C67"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41334,2</w:t>
            </w:r>
            <w:r w:rsidRPr="002E1A2A">
              <w:rPr>
                <w:rStyle w:val="1"/>
                <w:i/>
                <w:color w:val="auto"/>
                <w:sz w:val="26"/>
                <w:szCs w:val="26"/>
                <w:u w:val="single"/>
              </w:rPr>
              <w:t xml:space="preserve">  </w:t>
            </w:r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тыс.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руб</w:t>
            </w:r>
            <w:r w:rsidRPr="003B2969">
              <w:rPr>
                <w:rStyle w:val="1"/>
                <w:sz w:val="26"/>
                <w:szCs w:val="26"/>
              </w:rPr>
              <w:t>. 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8 276,9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 4 737,3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4 732,5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6 742,9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5 166,7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3 638,7 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8039,2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2026-2030- 0,0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средства областного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</w:t>
            </w:r>
            <w:r w:rsidR="00770C67"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>10848,1</w:t>
            </w:r>
            <w:r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., в т.ч.: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- 1 023,0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96,7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96,6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137,6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1 070,8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1 039,7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>
              <w:rPr>
                <w:rStyle w:val="1"/>
                <w:b/>
                <w:sz w:val="26"/>
                <w:szCs w:val="26"/>
              </w:rPr>
              <w:t>7383,7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2025 г. –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2026-2030гг- 0,0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  <w:u w:val="single"/>
              </w:rPr>
              <w:t>-  средства местного бюджета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– 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</w:t>
            </w:r>
            <w:r w:rsidR="00770C67"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3243,3</w:t>
            </w:r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 xml:space="preserve"> тыс. </w:t>
            </w:r>
            <w:proofErr w:type="spellStart"/>
            <w:r w:rsidRPr="002E1A2A">
              <w:rPr>
                <w:rStyle w:val="1"/>
                <w:b/>
                <w:i/>
                <w:color w:val="auto"/>
                <w:sz w:val="26"/>
                <w:szCs w:val="26"/>
                <w:u w:val="single"/>
              </w:rPr>
              <w:t>руб</w:t>
            </w:r>
            <w:proofErr w:type="spellEnd"/>
            <w:r w:rsidRPr="002E1A2A">
              <w:rPr>
                <w:rStyle w:val="1"/>
                <w:b/>
                <w:i/>
                <w:color w:val="auto"/>
                <w:sz w:val="26"/>
                <w:szCs w:val="26"/>
              </w:rPr>
              <w:t>,</w:t>
            </w:r>
            <w:r w:rsidRPr="003B2969">
              <w:rPr>
                <w:rStyle w:val="1"/>
                <w:sz w:val="26"/>
                <w:szCs w:val="26"/>
              </w:rPr>
              <w:t xml:space="preserve"> в т.ч.: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2018 г. –  397,6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>2019 г. -  843,2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дополнительно на 2019 г. – 148,49 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254,2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362,1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328,3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246,2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</w:t>
            </w:r>
            <w:r w:rsidR="004735CB">
              <w:rPr>
                <w:rStyle w:val="1"/>
                <w:b/>
                <w:sz w:val="26"/>
                <w:szCs w:val="26"/>
              </w:rPr>
              <w:t>811,7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</w:t>
            </w:r>
            <w:r w:rsidR="004735CB">
              <w:rPr>
                <w:rStyle w:val="1"/>
                <w:b/>
                <w:sz w:val="26"/>
                <w:szCs w:val="26"/>
              </w:rPr>
              <w:t>0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</w:t>
            </w:r>
          </w:p>
          <w:p w:rsidR="009556D5" w:rsidRPr="003B2969" w:rsidRDefault="009556D5" w:rsidP="006166E0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</w:p>
        </w:tc>
      </w:tr>
      <w:tr w:rsidR="009556D5" w:rsidRPr="00986D0E" w:rsidTr="00380AFE">
        <w:trPr>
          <w:trHeight w:hRule="exact" w:val="16033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  <w:u w:val="single"/>
              </w:rPr>
              <w:t>средства собственников помещений в МКД</w:t>
            </w:r>
            <w:r w:rsidR="00770C67">
              <w:rPr>
                <w:rStyle w:val="1"/>
                <w:sz w:val="26"/>
                <w:szCs w:val="26"/>
              </w:rPr>
              <w:t xml:space="preserve">  </w:t>
            </w:r>
            <w:r w:rsidR="00770C67">
              <w:rPr>
                <w:rStyle w:val="1"/>
                <w:b/>
                <w:i/>
                <w:sz w:val="26"/>
                <w:szCs w:val="26"/>
                <w:u w:val="single"/>
              </w:rPr>
              <w:t>6616,4</w:t>
            </w:r>
            <w:r w:rsidRPr="003B2969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 тыс. руб</w:t>
            </w:r>
            <w:r w:rsidRPr="003B2969">
              <w:rPr>
                <w:rStyle w:val="1"/>
                <w:sz w:val="26"/>
                <w:szCs w:val="26"/>
              </w:rPr>
              <w:t>.  в т.ч.: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2018 г. – 1 221,0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644,7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</w:t>
            </w:r>
            <w:proofErr w:type="spellStart"/>
            <w:r w:rsidRPr="003B2969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3B2969">
              <w:rPr>
                <w:rStyle w:val="1"/>
                <w:sz w:val="26"/>
                <w:szCs w:val="26"/>
              </w:rPr>
              <w:t>: в т.ч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.д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ополнительно на 2019 г. – 34,7 тыс.руб.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2020 г. –  614,5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2021 г. –  804,7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2022 г. –  762,7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2023 г. –  765,0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2024 г. –  </w:t>
            </w:r>
            <w:r>
              <w:rPr>
                <w:rStyle w:val="1"/>
                <w:b/>
                <w:sz w:val="26"/>
                <w:szCs w:val="26"/>
              </w:rPr>
              <w:t>1803,8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2025 г. –  </w:t>
            </w:r>
            <w:r>
              <w:rPr>
                <w:rStyle w:val="1"/>
                <w:b/>
                <w:sz w:val="26"/>
                <w:szCs w:val="26"/>
              </w:rPr>
              <w:t>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rFonts w:eastAsia="Calibri"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2026-2030гг – 0,0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a6"/>
                <w:rFonts w:eastAsia="Calibri"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sz w:val="26"/>
                <w:szCs w:val="26"/>
              </w:rPr>
              <w:t xml:space="preserve">  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4"/>
              </w:numPr>
              <w:shd w:val="clear" w:color="auto" w:fill="auto"/>
              <w:spacing w:before="0" w:line="240" w:lineRule="auto"/>
              <w:ind w:left="495" w:firstLine="0"/>
              <w:jc w:val="center"/>
              <w:rPr>
                <w:rStyle w:val="a6"/>
                <w:rFonts w:eastAsia="Calibri"/>
                <w:i/>
                <w:sz w:val="26"/>
                <w:szCs w:val="26"/>
              </w:rPr>
            </w:pP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На благоустройство наиболее посещаемых муниципальных территорий 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  <w:u w:val="single"/>
              </w:rPr>
              <w:t>общего пользования</w:t>
            </w:r>
            <w:r w:rsidRPr="003B2969">
              <w:rPr>
                <w:rStyle w:val="a6"/>
                <w:rFonts w:eastAsia="Calibri"/>
                <w:i/>
                <w:sz w:val="26"/>
                <w:szCs w:val="26"/>
              </w:rPr>
              <w:t xml:space="preserve">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rPr>
                <w:rStyle w:val="1"/>
                <w:sz w:val="26"/>
                <w:szCs w:val="26"/>
              </w:rPr>
            </w:pP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- </w:t>
            </w:r>
            <w:r w:rsidR="002E1A2A" w:rsidRPr="002E1A2A">
              <w:rPr>
                <w:rStyle w:val="1"/>
                <w:b/>
                <w:color w:val="auto"/>
                <w:sz w:val="26"/>
                <w:szCs w:val="26"/>
              </w:rPr>
              <w:t>178766,3</w:t>
            </w:r>
            <w:r w:rsidRPr="002E1A2A">
              <w:rPr>
                <w:rStyle w:val="1"/>
                <w:b/>
                <w:color w:val="auto"/>
                <w:sz w:val="26"/>
                <w:szCs w:val="26"/>
              </w:rPr>
              <w:t xml:space="preserve">  тыс.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руб.,</w:t>
            </w:r>
            <w:r w:rsidRPr="003B2969">
              <w:rPr>
                <w:rStyle w:val="1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>Из них:</w:t>
            </w:r>
          </w:p>
          <w:p w:rsidR="009556D5" w:rsidRPr="003B2969" w:rsidRDefault="009556D5" w:rsidP="004735CB">
            <w:pPr>
              <w:pStyle w:val="4"/>
              <w:shd w:val="clear" w:color="auto" w:fill="auto"/>
              <w:spacing w:before="0" w:line="240" w:lineRule="auto"/>
              <w:ind w:left="269" w:hanging="141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- </w:t>
            </w:r>
            <w:r w:rsidRPr="003B2969">
              <w:rPr>
                <w:rStyle w:val="1"/>
                <w:sz w:val="26"/>
                <w:szCs w:val="26"/>
                <w:u w:val="single"/>
              </w:rPr>
              <w:t>средства федерального  бюджета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Pr="002E1A2A">
              <w:rPr>
                <w:rStyle w:val="1"/>
                <w:color w:val="auto"/>
                <w:sz w:val="26"/>
                <w:szCs w:val="26"/>
              </w:rPr>
              <w:t xml:space="preserve">– </w:t>
            </w:r>
            <w:r w:rsidR="002E31C5"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>161613,8</w:t>
            </w:r>
            <w:r w:rsidRPr="002E1A2A">
              <w:rPr>
                <w:rStyle w:val="1"/>
                <w:b/>
                <w:color w:val="auto"/>
                <w:sz w:val="26"/>
                <w:szCs w:val="26"/>
                <w:u w:val="single"/>
              </w:rPr>
              <w:t xml:space="preserve">  тыс</w:t>
            </w:r>
            <w:r w:rsidRPr="003B2969">
              <w:rPr>
                <w:rStyle w:val="1"/>
                <w:b/>
                <w:sz w:val="26"/>
                <w:szCs w:val="26"/>
                <w:u w:val="single"/>
              </w:rPr>
              <w:t>. руб</w:t>
            </w:r>
            <w:r w:rsidRPr="003B2969">
              <w:rPr>
                <w:rStyle w:val="1"/>
                <w:sz w:val="26"/>
                <w:szCs w:val="26"/>
              </w:rPr>
              <w:t>., в т.ч. (тыс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>.р</w:t>
            </w:r>
            <w:proofErr w:type="gramEnd"/>
            <w:r w:rsidRPr="003B2969">
              <w:rPr>
                <w:rStyle w:val="1"/>
                <w:sz w:val="26"/>
                <w:szCs w:val="26"/>
              </w:rPr>
              <w:t>уб.):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2018 г. – 4 138,4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2019 г. -  6 491,6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2020 г. – 9 472,3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2021 г. – 6731,7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2022 г. – 8 628,7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2023 г. – </w:t>
            </w:r>
            <w:r>
              <w:rPr>
                <w:rStyle w:val="1"/>
                <w:b/>
                <w:sz w:val="26"/>
                <w:szCs w:val="26"/>
              </w:rPr>
              <w:t>95156,8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2024 г. – </w:t>
            </w:r>
            <w:r w:rsidR="004735CB">
              <w:rPr>
                <w:rStyle w:val="1"/>
                <w:b/>
                <w:sz w:val="26"/>
                <w:szCs w:val="26"/>
              </w:rPr>
              <w:t>4293,6</w:t>
            </w:r>
          </w:p>
          <w:p w:rsidR="009556D5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>
              <w:rPr>
                <w:rStyle w:val="1"/>
                <w:b/>
                <w:sz w:val="26"/>
                <w:szCs w:val="26"/>
              </w:rPr>
              <w:t xml:space="preserve"> </w:t>
            </w:r>
            <w:r w:rsidRPr="003B2969">
              <w:rPr>
                <w:rStyle w:val="1"/>
                <w:b/>
                <w:sz w:val="26"/>
                <w:szCs w:val="26"/>
              </w:rPr>
              <w:t xml:space="preserve"> 2025 г. – </w:t>
            </w:r>
            <w:r w:rsidR="004735CB">
              <w:rPr>
                <w:rStyle w:val="1"/>
                <w:b/>
                <w:sz w:val="26"/>
                <w:szCs w:val="26"/>
              </w:rPr>
              <w:t>9185,9</w:t>
            </w:r>
          </w:p>
          <w:p w:rsidR="009556D5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b/>
                <w:sz w:val="26"/>
                <w:szCs w:val="26"/>
              </w:rPr>
              <w:t xml:space="preserve">   2026-2030гг-</w:t>
            </w:r>
            <w:r w:rsidR="004735CB">
              <w:rPr>
                <w:rStyle w:val="1"/>
                <w:b/>
                <w:sz w:val="26"/>
                <w:szCs w:val="26"/>
              </w:rPr>
              <w:t>17214,8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областного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 </w:t>
            </w:r>
            <w:r w:rsidR="00770C67"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4200,4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 xml:space="preserve">  тыс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.</w:t>
            </w:r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3B2969">
              <w:rPr>
                <w:rStyle w:val="1"/>
                <w:b/>
                <w:i/>
                <w:sz w:val="28"/>
                <w:szCs w:val="28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>,</w:t>
            </w:r>
            <w:r w:rsidRPr="003B2969">
              <w:rPr>
                <w:rStyle w:val="1"/>
                <w:sz w:val="28"/>
                <w:szCs w:val="28"/>
              </w:rPr>
              <w:t xml:space="preserve"> в 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511,5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132,5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1245,9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137,4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1251,1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207,3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4735CB">
              <w:rPr>
                <w:rStyle w:val="1"/>
                <w:b/>
                <w:sz w:val="28"/>
                <w:szCs w:val="28"/>
              </w:rPr>
              <w:t>87,6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</w:t>
            </w:r>
            <w:r w:rsidR="004735CB">
              <w:rPr>
                <w:rStyle w:val="1"/>
                <w:b/>
                <w:sz w:val="28"/>
                <w:szCs w:val="28"/>
              </w:rPr>
              <w:t>187,5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</w:t>
            </w:r>
            <w:r w:rsidR="004735CB">
              <w:rPr>
                <w:rStyle w:val="1"/>
                <w:b/>
                <w:sz w:val="28"/>
                <w:szCs w:val="28"/>
              </w:rPr>
              <w:t>439,6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left="135"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  <w:u w:val="single"/>
              </w:rPr>
              <w:t>-  средства  местного бюджета</w:t>
            </w:r>
            <w:r w:rsidRPr="003B2969">
              <w:rPr>
                <w:rStyle w:val="1"/>
                <w:sz w:val="28"/>
                <w:szCs w:val="28"/>
              </w:rPr>
              <w:t xml:space="preserve"> – </w:t>
            </w:r>
            <w:r w:rsidRPr="003B2969">
              <w:rPr>
                <w:rStyle w:val="1"/>
                <w:b/>
                <w:sz w:val="28"/>
                <w:szCs w:val="28"/>
                <w:u w:val="single"/>
              </w:rPr>
              <w:t> </w:t>
            </w:r>
            <w:r w:rsidRPr="003B2969">
              <w:rPr>
                <w:rStyle w:val="1"/>
                <w:b/>
                <w:i/>
                <w:sz w:val="28"/>
                <w:szCs w:val="28"/>
                <w:u w:val="single"/>
              </w:rPr>
              <w:t> </w:t>
            </w:r>
            <w:r w:rsidR="002E1A2A"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 xml:space="preserve">13252,1 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тыс</w:t>
            </w:r>
            <w:r w:rsidRPr="002E1A2A">
              <w:rPr>
                <w:rStyle w:val="1"/>
                <w:b/>
                <w:i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2E1A2A">
              <w:rPr>
                <w:rStyle w:val="1"/>
                <w:b/>
                <w:i/>
                <w:color w:val="auto"/>
                <w:sz w:val="28"/>
                <w:szCs w:val="28"/>
                <w:u w:val="single"/>
              </w:rPr>
              <w:t>руб</w:t>
            </w:r>
            <w:proofErr w:type="spellEnd"/>
            <w:r w:rsidRPr="003B2969">
              <w:rPr>
                <w:rStyle w:val="1"/>
                <w:b/>
                <w:i/>
                <w:sz w:val="28"/>
                <w:szCs w:val="28"/>
              </w:rPr>
              <w:t xml:space="preserve">, </w:t>
            </w:r>
            <w:r w:rsidRPr="003B2969">
              <w:rPr>
                <w:rStyle w:val="1"/>
                <w:sz w:val="28"/>
                <w:szCs w:val="28"/>
              </w:rPr>
              <w:t>в т.ч. (тыс</w:t>
            </w:r>
            <w:proofErr w:type="gramStart"/>
            <w:r w:rsidRPr="003B2969">
              <w:rPr>
                <w:rStyle w:val="1"/>
                <w:sz w:val="28"/>
                <w:szCs w:val="28"/>
              </w:rPr>
              <w:t>.р</w:t>
            </w:r>
            <w:proofErr w:type="gramEnd"/>
            <w:r w:rsidRPr="003B2969">
              <w:rPr>
                <w:rStyle w:val="1"/>
                <w:sz w:val="28"/>
                <w:szCs w:val="28"/>
              </w:rPr>
              <w:t>уб.):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2018 г. –  2 164,4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r w:rsidRPr="003B2969">
              <w:rPr>
                <w:rStyle w:val="1"/>
                <w:b/>
                <w:sz w:val="28"/>
                <w:szCs w:val="28"/>
              </w:rPr>
              <w:t xml:space="preserve">2019 г. -  1 178,8 </w:t>
            </w:r>
          </w:p>
          <w:p w:rsidR="009556D5" w:rsidRPr="00040787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sz w:val="28"/>
                <w:szCs w:val="28"/>
              </w:rPr>
              <w:t xml:space="preserve">  </w:t>
            </w:r>
            <w:proofErr w:type="spellStart"/>
            <w:r w:rsidRPr="00040787">
              <w:rPr>
                <w:rStyle w:val="1"/>
                <w:sz w:val="26"/>
                <w:szCs w:val="26"/>
              </w:rPr>
              <w:t>Справочно</w:t>
            </w:r>
            <w:proofErr w:type="spellEnd"/>
            <w:r w:rsidRPr="00040787">
              <w:rPr>
                <w:rStyle w:val="1"/>
                <w:sz w:val="26"/>
                <w:szCs w:val="26"/>
              </w:rPr>
              <w:t>: дополнительно на 2019 г. – 878,48 тыс</w:t>
            </w:r>
            <w:proofErr w:type="gramStart"/>
            <w:r w:rsidRPr="00040787">
              <w:rPr>
                <w:rStyle w:val="1"/>
                <w:sz w:val="26"/>
                <w:szCs w:val="26"/>
              </w:rPr>
              <w:t>.р</w:t>
            </w:r>
            <w:proofErr w:type="gramEnd"/>
            <w:r w:rsidRPr="00040787">
              <w:rPr>
                <w:rStyle w:val="1"/>
                <w:sz w:val="26"/>
                <w:szCs w:val="26"/>
              </w:rPr>
              <w:t>уб</w:t>
            </w:r>
            <w:r>
              <w:rPr>
                <w:rStyle w:val="1"/>
                <w:sz w:val="26"/>
                <w:szCs w:val="26"/>
              </w:rPr>
              <w:t>.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2020 г. – 564,1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2021 г. – 361,7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2022 г. – 784,5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2023 г. – 545,5 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2024 г. – </w:t>
            </w:r>
            <w:r w:rsidR="004735CB">
              <w:rPr>
                <w:rStyle w:val="1"/>
                <w:b/>
                <w:sz w:val="28"/>
                <w:szCs w:val="28"/>
              </w:rPr>
              <w:t>230,6</w:t>
            </w:r>
          </w:p>
          <w:p w:rsidR="009556D5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  2025 г. – </w:t>
            </w:r>
            <w:r w:rsidR="004735CB">
              <w:rPr>
                <w:rStyle w:val="1"/>
                <w:b/>
                <w:sz w:val="28"/>
                <w:szCs w:val="28"/>
              </w:rPr>
              <w:t>493,3</w:t>
            </w:r>
          </w:p>
          <w:p w:rsidR="009556D5" w:rsidRPr="003B2969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8"/>
                <w:szCs w:val="28"/>
              </w:rPr>
            </w:pPr>
            <w:r>
              <w:rPr>
                <w:rStyle w:val="1"/>
                <w:b/>
                <w:sz w:val="28"/>
                <w:szCs w:val="28"/>
              </w:rPr>
              <w:t xml:space="preserve">  2026-2030гг – </w:t>
            </w:r>
            <w:r w:rsidR="004735CB">
              <w:rPr>
                <w:rStyle w:val="1"/>
                <w:b/>
                <w:sz w:val="28"/>
                <w:szCs w:val="28"/>
              </w:rPr>
              <w:t>929,2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556D5" w:rsidRPr="00986D0E" w:rsidTr="00380AFE">
        <w:trPr>
          <w:trHeight w:hRule="exact" w:val="7673"/>
          <w:jc w:val="center"/>
        </w:trPr>
        <w:tc>
          <w:tcPr>
            <w:tcW w:w="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56D5" w:rsidRDefault="009556D5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Style w:val="1"/>
                <w:rFonts w:eastAsiaTheme="minorHAnsi"/>
                <w:sz w:val="26"/>
                <w:szCs w:val="26"/>
              </w:rPr>
            </w:pPr>
          </w:p>
          <w:p w:rsidR="009556D5" w:rsidRPr="003B2969" w:rsidRDefault="009556D5" w:rsidP="00D37FA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9556D5" w:rsidRPr="003B2969" w:rsidRDefault="009556D5" w:rsidP="00D37FA2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6D5" w:rsidRPr="004E15BB" w:rsidRDefault="009556D5" w:rsidP="004E15B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bCs w:val="0"/>
                <w:sz w:val="28"/>
                <w:szCs w:val="28"/>
              </w:rPr>
            </w:pPr>
            <w:r w:rsidRPr="003B2969">
              <w:rPr>
                <w:rStyle w:val="1"/>
                <w:b/>
                <w:sz w:val="28"/>
                <w:szCs w:val="28"/>
              </w:rPr>
              <w:t xml:space="preserve">Расходы,  дополнительно предусмотренные  на благоустройство  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наиболее посещаемых муниципальных территорий общего пользования за счет средств местного бюджета – </w:t>
            </w:r>
            <w:r w:rsidR="00770C67">
              <w:rPr>
                <w:rStyle w:val="a6"/>
                <w:rFonts w:eastAsia="Calibri"/>
                <w:sz w:val="28"/>
                <w:szCs w:val="28"/>
              </w:rPr>
              <w:t>6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> 000 руб.,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>в т.ч.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2021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2022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2023 год  - 2 000,0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2024 год  - </w:t>
            </w:r>
            <w:r>
              <w:rPr>
                <w:rStyle w:val="a6"/>
                <w:rFonts w:eastAsia="Calibri"/>
                <w:sz w:val="28"/>
                <w:szCs w:val="28"/>
              </w:rPr>
              <w:t>0 000,0</w:t>
            </w:r>
          </w:p>
          <w:p w:rsidR="009556D5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 2025 год  - </w:t>
            </w:r>
            <w:r w:rsidR="004735CB">
              <w:rPr>
                <w:rStyle w:val="a6"/>
                <w:rFonts w:eastAsia="Calibri"/>
                <w:sz w:val="28"/>
                <w:szCs w:val="28"/>
              </w:rPr>
              <w:t>0</w:t>
            </w:r>
            <w:r w:rsidRPr="003B2969">
              <w:rPr>
                <w:rStyle w:val="a6"/>
                <w:rFonts w:eastAsia="Calibri"/>
                <w:sz w:val="28"/>
                <w:szCs w:val="28"/>
              </w:rPr>
              <w:t xml:space="preserve"> 000,0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  <w:r>
              <w:rPr>
                <w:rStyle w:val="a6"/>
                <w:rFonts w:eastAsia="Calibri"/>
                <w:sz w:val="28"/>
                <w:szCs w:val="28"/>
              </w:rPr>
              <w:t xml:space="preserve">  2026-2030гг – 0,0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a6"/>
                <w:rFonts w:eastAsia="Calibri"/>
                <w:sz w:val="28"/>
                <w:szCs w:val="28"/>
              </w:rPr>
            </w:pP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к концу 20</w:t>
            </w:r>
            <w:r>
              <w:rPr>
                <w:rStyle w:val="1"/>
                <w:sz w:val="28"/>
                <w:szCs w:val="28"/>
              </w:rPr>
              <w:t>30</w:t>
            </w:r>
            <w:r w:rsidRPr="003B2969">
              <w:rPr>
                <w:rStyle w:val="1"/>
                <w:sz w:val="28"/>
                <w:szCs w:val="28"/>
              </w:rPr>
              <w:t xml:space="preserve"> года позволит достигнуть следующих результатов: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благоустройства дворовых территорий, реализованных с финансовым участием граждан, заинтересованных организаций на 32 проекта.</w:t>
            </w:r>
          </w:p>
          <w:p w:rsidR="009556D5" w:rsidRPr="003B2969" w:rsidRDefault="009556D5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9 %;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82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дворовых территорий на 32 объекта;</w:t>
            </w:r>
          </w:p>
          <w:p w:rsidR="009556D5" w:rsidRPr="003B2969" w:rsidRDefault="009556D5" w:rsidP="00D37FA2">
            <w:pPr>
              <w:pStyle w:val="4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ind w:firstLine="0"/>
              <w:rPr>
                <w:rStyle w:val="a6"/>
                <w:b w:val="0"/>
                <w:bCs w:val="0"/>
                <w:color w:val="auto"/>
                <w:sz w:val="26"/>
                <w:szCs w:val="26"/>
                <w:shd w:val="clear" w:color="auto" w:fill="auto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благоустроенных общественных территорий на 8 объектов.</w:t>
            </w:r>
          </w:p>
        </w:tc>
      </w:tr>
    </w:tbl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86D" w:rsidRPr="00427D18" w:rsidRDefault="00A2786D" w:rsidP="00A2786D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A2786D" w:rsidRPr="00986D0E" w:rsidTr="00D37FA2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5C2469" w:rsidRDefault="00A2786D" w:rsidP="00D37FA2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5C2469" w:rsidRDefault="00A2786D" w:rsidP="004E15B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Зав.</w:t>
            </w:r>
            <w:r w:rsidR="004E15BB">
              <w:rPr>
                <w:rStyle w:val="1"/>
                <w:sz w:val="24"/>
                <w:szCs w:val="24"/>
              </w:rPr>
              <w:t xml:space="preserve"> </w:t>
            </w:r>
            <w:r w:rsidRPr="005C2469">
              <w:rPr>
                <w:rStyle w:val="1"/>
                <w:sz w:val="24"/>
                <w:szCs w:val="24"/>
              </w:rPr>
              <w:t>отделом ЖКХ</w:t>
            </w:r>
            <w:r w:rsidR="004E15BB">
              <w:rPr>
                <w:rStyle w:val="1"/>
                <w:sz w:val="24"/>
                <w:szCs w:val="24"/>
              </w:rPr>
              <w:t xml:space="preserve"> администрация </w:t>
            </w:r>
            <w:r w:rsidRPr="005C2469">
              <w:rPr>
                <w:rStyle w:val="1"/>
                <w:sz w:val="24"/>
                <w:szCs w:val="24"/>
              </w:rPr>
              <w:t xml:space="preserve">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C2AB7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C2AB7">
              <w:rPr>
                <w:rStyle w:val="1"/>
                <w:sz w:val="24"/>
                <w:szCs w:val="24"/>
              </w:rPr>
              <w:t xml:space="preserve"> Любовь </w:t>
            </w:r>
            <w:r w:rsidR="00CB33F7">
              <w:rPr>
                <w:rStyle w:val="1"/>
                <w:sz w:val="24"/>
                <w:szCs w:val="24"/>
              </w:rPr>
              <w:t>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</w:p>
    <w:p w:rsidR="00A2786D" w:rsidRDefault="00A2786D" w:rsidP="00A2786D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1F471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4719">
        <w:rPr>
          <w:rFonts w:ascii="Times New Roman" w:hAnsi="Times New Roman" w:cs="Times New Roman"/>
          <w:sz w:val="28"/>
          <w:szCs w:val="28"/>
        </w:rPr>
        <w:t xml:space="preserve">5 %. Под благоустроенной территорией 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 точки зрения географического распределения общественных территорий и специально оборудованных функциональных площадок существует большая проблема с равномерностью их распределения по территории города.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Так, существуют жилые микрорайоны, где простая пешая прогулка с детьми или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>возможность отдыха на благоустроенной общественной территории, не прибегая к услугам транспорта, являются недоступными. У жителей далеко не всех микрорайонов есть возможность пешком добраться до благоустроенной общественной территории.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Основными недостатками в сфере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 мест общего пользования </w:t>
      </w:r>
      <w:r w:rsidRPr="00986D0E">
        <w:rPr>
          <w:rFonts w:ascii="Times New Roman" w:hAnsi="Times New Roman" w:cs="Times New Roman"/>
          <w:sz w:val="28"/>
          <w:szCs w:val="28"/>
        </w:rPr>
        <w:t xml:space="preserve">является отсутствие достаточно развитой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дорожно-тропиночной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сети или ее ненадлежащее состояние, недостаточное количество скамеек для отдыха населения, урн для сбора мусора, детских и спортивных площадок, парковых архитектурных форм. Освещение и озеленение мест массового отдыха населения также является значимой проблемой.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357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25, что составляет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территории города,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 xml:space="preserve">Внешний облик города, его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эстетический вид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>, во многом зависят от степени благоустроенности территорий общего пользования, от площади озеленения.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Благоустройство территории - комплекс проводимых работ и мероприятий, направленных на обеспечение и улучшение санитарного и эстетического состояния города, повышение комфортности проживания, обеспечение безопасности среды проживания жителей города, а также непосредственная деятельность физических и юридических лиц, индивидуальных предпринимателей по созданию и обеспечению благоприятных условий проживания в границах города.</w:t>
      </w:r>
    </w:p>
    <w:p w:rsidR="00A2786D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A2786D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муниципальной 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Муниципальная программа предполагает решение задач по повышению уровня благоустройства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территорий, реализованных с финансовым участием граждан, заинтересованных организаций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 проектов;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проектов благоустройства дворовых территорий, реализованных с финансовым участием граждан, заинтересованных организаций,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дворовых территорий на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благоустроенных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объектов;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общественных территорий от общего количества общественных территорий на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86D0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программы - </w:t>
      </w:r>
      <w:r>
        <w:rPr>
          <w:rFonts w:ascii="Times New Roman" w:hAnsi="Times New Roman" w:cs="Times New Roman"/>
          <w:sz w:val="28"/>
          <w:szCs w:val="28"/>
        </w:rPr>
        <w:t>2018-20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с возможностью внесения изменений в объемы и сроки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необходимости.</w:t>
      </w:r>
    </w:p>
    <w:p w:rsidR="00A2786D" w:rsidRPr="00986D0E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Муниципальной программой предусматривается выполнение основных мероприятий, входящих в состав муниципальной программы, в том числе: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наиболее посещаемых муниципальных территорий общего пользования.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DE3991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DE3991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финансовое участие в размере не менее 10 % от стоимости работ</w:t>
      </w:r>
      <w:r>
        <w:rPr>
          <w:rFonts w:ascii="Times New Roman" w:hAnsi="Times New Roman" w:cs="Times New Roman"/>
          <w:sz w:val="28"/>
          <w:szCs w:val="28"/>
        </w:rPr>
        <w:t xml:space="preserve"> на  минимальный перечень работ;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A2786D" w:rsidRPr="00986D0E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проведение экспертизы проектов и строительного контроля над проведением работ.</w:t>
      </w:r>
    </w:p>
    <w:p w:rsidR="00A2786D" w:rsidRPr="005D4E43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</w:t>
      </w:r>
      <w:r w:rsidRPr="005D4E43">
        <w:rPr>
          <w:rFonts w:ascii="Times New Roman" w:hAnsi="Times New Roman" w:cs="Times New Roman"/>
          <w:sz w:val="28"/>
          <w:szCs w:val="28"/>
        </w:rPr>
        <w:lastRenderedPageBreak/>
        <w:t xml:space="preserve">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государственной программы, должны обеспечить финансовое и трудовое участие заинтересованных лиц в реализации мероприятий по благоустройству дворовой территории в рамках видов работ, установленных данной государственной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программой для минимального перечня работ по благоустройству. Доля финансового участия заинтересованных лиц в реализации мероприятий по благоустройству дворовых территорий определяется как процент от стоимости мероприятий по благоустройству дворовой территории и устанавливается нормативным правовым актом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>получателя субсидии.</w:t>
      </w:r>
    </w:p>
    <w:p w:rsidR="00A2786D" w:rsidRPr="005D4E43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Pr="005F2F3F">
        <w:rPr>
          <w:rFonts w:ascii="Times New Roman" w:hAnsi="Times New Roman" w:cs="Times New Roman"/>
          <w:sz w:val="28"/>
          <w:szCs w:val="28"/>
        </w:rPr>
        <w:t>территорий, 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>, подлежащих благоустройству по годам срока реализации муниципальной 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A9190E" w:rsidRDefault="00A2786D" w:rsidP="00A2786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</w:t>
      </w:r>
      <w:r w:rsidRPr="000619A7">
        <w:rPr>
          <w:rFonts w:ascii="Times New Roman" w:hAnsi="Times New Roman" w:cs="Times New Roman"/>
          <w:sz w:val="28"/>
          <w:szCs w:val="28"/>
        </w:rPr>
        <w:lastRenderedPageBreak/>
        <w:t xml:space="preserve">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786D" w:rsidRPr="00823489" w:rsidRDefault="00A2786D" w:rsidP="00A278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A2786D" w:rsidRDefault="00A2786D" w:rsidP="00A278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24695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424695">
        <w:rPr>
          <w:rStyle w:val="9pt0pt"/>
          <w:rFonts w:eastAsiaTheme="minorHAnsi"/>
          <w:sz w:val="28"/>
          <w:szCs w:val="28"/>
        </w:rPr>
        <w:t xml:space="preserve">индивидуальных </w:t>
      </w:r>
      <w:r w:rsidRPr="00424695">
        <w:rPr>
          <w:rFonts w:ascii="Times New Roman" w:hAnsi="Times New Roman" w:cs="Times New Roman"/>
          <w:sz w:val="28"/>
          <w:szCs w:val="28"/>
        </w:rPr>
        <w:t>предпринимателей, которые подлежат благоустройству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424695">
        <w:rPr>
          <w:rFonts w:ascii="Times New Roman" w:hAnsi="Times New Roman" w:cs="Times New Roman"/>
          <w:sz w:val="28"/>
          <w:szCs w:val="28"/>
        </w:rPr>
        <w:t xml:space="preserve"> года за счет средств указанных лиц в соответствии с требованиями утвержденных в муниципальном образовании правил благоустройства территории, изложен в приложении № 2/1 к  программе.</w:t>
      </w:r>
      <w:proofErr w:type="gramEnd"/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b/>
          <w:sz w:val="28"/>
          <w:szCs w:val="28"/>
        </w:rPr>
        <w:t>Мероприятия по инвентаризации</w:t>
      </w:r>
      <w:r w:rsidRPr="000619A7">
        <w:rPr>
          <w:rFonts w:ascii="Times New Roman" w:hAnsi="Times New Roman" w:cs="Times New Roman"/>
          <w:sz w:val="28"/>
          <w:szCs w:val="28"/>
        </w:rPr>
        <w:t xml:space="preserve"> уровня благоустройства индивидуальных жилых домов и земельных участков, предоставленных для их размещения, должны проводиться с учетом следующих характеристик: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фасада объекта индивидуального жилищного строительства (в нормативном состоянии/не в нормативном состоянии);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619A7">
        <w:rPr>
          <w:rFonts w:ascii="Times New Roman" w:hAnsi="Times New Roman" w:cs="Times New Roman"/>
          <w:sz w:val="28"/>
          <w:szCs w:val="28"/>
        </w:rPr>
        <w:t>состояние придомовой территории (</w:t>
      </w:r>
      <w:proofErr w:type="gramStart"/>
      <w:r w:rsidRPr="000619A7">
        <w:rPr>
          <w:rFonts w:ascii="Times New Roman" w:hAnsi="Times New Roman" w:cs="Times New Roman"/>
          <w:sz w:val="28"/>
          <w:szCs w:val="28"/>
        </w:rPr>
        <w:t>требует благоустройства/не требует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благоустройства);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  - информация о правообладателях объектов индивидуального жилищного строительства</w:t>
      </w:r>
      <w:r w:rsidRPr="00355785">
        <w:rPr>
          <w:rFonts w:ascii="Times New Roman" w:hAnsi="Times New Roman" w:cs="Times New Roman"/>
          <w:sz w:val="28"/>
          <w:szCs w:val="28"/>
        </w:rPr>
        <w:t xml:space="preserve"> и придомовых</w:t>
      </w:r>
      <w:r w:rsidRPr="00057C0E">
        <w:rPr>
          <w:rFonts w:ascii="Times New Roman" w:hAnsi="Times New Roman" w:cs="Times New Roman"/>
          <w:sz w:val="28"/>
          <w:szCs w:val="28"/>
        </w:rPr>
        <w:t xml:space="preserve"> земельных участков;</w:t>
      </w:r>
    </w:p>
    <w:p w:rsidR="00A2786D" w:rsidRPr="00057C0E" w:rsidRDefault="00A2786D" w:rsidP="00A278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057C0E">
        <w:rPr>
          <w:rFonts w:ascii="Times New Roman" w:hAnsi="Times New Roman" w:cs="Times New Roman"/>
          <w:sz w:val="28"/>
          <w:szCs w:val="28"/>
        </w:rPr>
        <w:t>дата и время окончания инвентаризации (по местному времени с указанием временной зоны), дата и время актуализации информации;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057C0E">
        <w:rPr>
          <w:rFonts w:ascii="Times New Roman" w:hAnsi="Times New Roman" w:cs="Times New Roman"/>
          <w:sz w:val="28"/>
          <w:szCs w:val="28"/>
        </w:rPr>
        <w:t>перечень и описание элементов благоустройства, расположенных на прилегающей территории.</w:t>
      </w:r>
    </w:p>
    <w:p w:rsidR="00A2786D" w:rsidRPr="00057C0E" w:rsidRDefault="00A2786D" w:rsidP="00A278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57C0E">
        <w:rPr>
          <w:rFonts w:ascii="Times New Roman" w:hAnsi="Times New Roman" w:cs="Times New Roman"/>
          <w:sz w:val="28"/>
          <w:szCs w:val="28"/>
        </w:rPr>
        <w:t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указанных домов, собственниками (землепользователями) земельных участков должно быть заключено соглашение об их благоустройстве не позднее 20</w:t>
      </w:r>
      <w:r w:rsidR="00DC2AB7">
        <w:rPr>
          <w:rFonts w:ascii="Times New Roman" w:hAnsi="Times New Roman" w:cs="Times New Roman"/>
          <w:sz w:val="28"/>
          <w:szCs w:val="28"/>
        </w:rPr>
        <w:t>30</w:t>
      </w:r>
      <w:r w:rsidRPr="00057C0E">
        <w:rPr>
          <w:rFonts w:ascii="Times New Roman" w:hAnsi="Times New Roman" w:cs="Times New Roman"/>
          <w:sz w:val="28"/>
          <w:szCs w:val="28"/>
        </w:rPr>
        <w:t xml:space="preserve">года в соответствии с требованиями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57C0E">
        <w:rPr>
          <w:rFonts w:ascii="Times New Roman" w:hAnsi="Times New Roman" w:cs="Times New Roman"/>
          <w:sz w:val="28"/>
          <w:szCs w:val="28"/>
        </w:rPr>
        <w:t>равил благоустройства.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Нормативная стоимость работ определяется, исходя из средней сметной стоимости.</w:t>
      </w:r>
    </w:p>
    <w:p w:rsidR="00A2786D" w:rsidRPr="00986D0E" w:rsidRDefault="00A2786D" w:rsidP="00A2786D">
      <w:pPr>
        <w:spacing w:after="0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Визуализация элементов благоустройства приведена в Приложении № 3.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757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i/>
          <w:sz w:val="28"/>
          <w:szCs w:val="28"/>
        </w:rPr>
        <w:t>Реализация мероприятий по благоустройству наиболее посещаемых муниципальных территорий общего пользования</w:t>
      </w:r>
      <w:r w:rsidRPr="004757C9">
        <w:rPr>
          <w:rFonts w:ascii="Times New Roman" w:hAnsi="Times New Roman" w:cs="Times New Roman"/>
          <w:sz w:val="28"/>
          <w:szCs w:val="28"/>
        </w:rPr>
        <w:t xml:space="preserve"> города включает: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устройство тротуаров;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2.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детской и (или) спортивной площадок;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3.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урн;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4.</w:t>
      </w:r>
      <w:r w:rsidRPr="004757C9">
        <w:rPr>
          <w:rFonts w:ascii="Times New Roman" w:hAnsi="Times New Roman" w:cs="Times New Roman"/>
          <w:sz w:val="28"/>
          <w:szCs w:val="28"/>
        </w:rPr>
        <w:tab/>
        <w:t>установка скамеек;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4757C9">
        <w:rPr>
          <w:rFonts w:ascii="Times New Roman" w:hAnsi="Times New Roman" w:cs="Times New Roman"/>
          <w:sz w:val="28"/>
          <w:szCs w:val="28"/>
        </w:rPr>
        <w:tab/>
        <w:t>подрезка разросшихся зеленых насаждений;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6.</w:t>
      </w:r>
      <w:r w:rsidRPr="004757C9">
        <w:rPr>
          <w:rFonts w:ascii="Times New Roman" w:hAnsi="Times New Roman" w:cs="Times New Roman"/>
          <w:sz w:val="28"/>
          <w:szCs w:val="28"/>
        </w:rPr>
        <w:tab/>
        <w:t>снос сухих и аварийных деревьев;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7.</w:t>
      </w:r>
      <w:r w:rsidRPr="004757C9">
        <w:rPr>
          <w:rFonts w:ascii="Times New Roman" w:hAnsi="Times New Roman" w:cs="Times New Roman"/>
          <w:sz w:val="28"/>
          <w:szCs w:val="28"/>
        </w:rPr>
        <w:tab/>
        <w:t>организация автомобильной стоянки;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8.</w:t>
      </w:r>
      <w:r w:rsidRPr="004757C9">
        <w:rPr>
          <w:rFonts w:ascii="Times New Roman" w:hAnsi="Times New Roman" w:cs="Times New Roman"/>
          <w:sz w:val="28"/>
          <w:szCs w:val="28"/>
        </w:rPr>
        <w:tab/>
        <w:t>обеспечение освещения;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9.</w:t>
      </w:r>
      <w:r w:rsidRPr="004757C9">
        <w:rPr>
          <w:rFonts w:ascii="Times New Roman" w:hAnsi="Times New Roman" w:cs="Times New Roman"/>
          <w:sz w:val="28"/>
          <w:szCs w:val="28"/>
        </w:rPr>
        <w:tab/>
        <w:t>разработка проектно-сметной документации, экспертиза проекта;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10.</w:t>
      </w:r>
      <w:r w:rsidRPr="004757C9">
        <w:rPr>
          <w:rFonts w:ascii="Times New Roman" w:hAnsi="Times New Roman" w:cs="Times New Roman"/>
          <w:sz w:val="28"/>
          <w:szCs w:val="28"/>
        </w:rPr>
        <w:tab/>
        <w:t>проведение строительного контроля над проведением работ;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   перенос (замена) инженерных коммуникаций;</w:t>
      </w:r>
    </w:p>
    <w:p w:rsidR="00A2786D" w:rsidRPr="004757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>11.</w:t>
      </w:r>
      <w:r w:rsidRPr="004757C9">
        <w:rPr>
          <w:rFonts w:ascii="Times New Roman" w:hAnsi="Times New Roman" w:cs="Times New Roman"/>
          <w:sz w:val="28"/>
          <w:szCs w:val="28"/>
        </w:rPr>
        <w:tab/>
        <w:t>другие виды работ.</w:t>
      </w:r>
    </w:p>
    <w:p w:rsidR="00A2786D" w:rsidRPr="00986D0E" w:rsidRDefault="00A2786D" w:rsidP="00A278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C9">
        <w:rPr>
          <w:rFonts w:ascii="Times New Roman" w:hAnsi="Times New Roman" w:cs="Times New Roman"/>
          <w:sz w:val="28"/>
          <w:szCs w:val="28"/>
        </w:rPr>
        <w:t xml:space="preserve">Все мероприятия планируются с учетом создания условий для жизнедеятельности </w:t>
      </w:r>
      <w:proofErr w:type="spellStart"/>
      <w:r w:rsidRPr="004757C9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4757C9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Для реализации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программы подготовлены следующие документы:</w:t>
      </w:r>
    </w:p>
    <w:p w:rsidR="00A2786D" w:rsidRPr="00986D0E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аккумулирования и расходования средств заинтересованных лиц, направляемых на выполнение  работ по благоустройству дворовых территорий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согласно приложению №4</w:t>
      </w:r>
      <w:r w:rsidRPr="00986D0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86D0E">
        <w:rPr>
          <w:rFonts w:ascii="Times New Roman" w:hAnsi="Times New Roman" w:cs="Times New Roman"/>
          <w:sz w:val="28"/>
          <w:szCs w:val="28"/>
        </w:rPr>
        <w:t>рограмме;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заинтересованных лиц о включении дворовой территории в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согласно приложению №2 к постановлению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разработки, обсуждения с заинтересованными лицами и утверждения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территорий, включенных в программы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986D0E">
        <w:rPr>
          <w:rFonts w:ascii="Times New Roman" w:hAnsi="Times New Roman" w:cs="Times New Roman"/>
          <w:sz w:val="28"/>
          <w:szCs w:val="28"/>
        </w:rPr>
        <w:t>;</w:t>
      </w:r>
    </w:p>
    <w:p w:rsidR="00A2786D" w:rsidRPr="00986D0E" w:rsidRDefault="00A2786D" w:rsidP="00A2786D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порядок представления, рассмотрения и оценки предложений граждан и организаций о выборе и включении общественной территории в муниципальную программу «Благоустройство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2786D" w:rsidRPr="00986D0E" w:rsidRDefault="00A2786D" w:rsidP="00A2786D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рамках муниципальной программы осуществляется взаимодействие с органами государственной власти Владимирской области.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786D" w:rsidRPr="00986D0E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Программы создается общественная комиссия из представителей органов местного самоуправления, общественных организаций, иных лиц для организации </w:t>
      </w:r>
      <w:r w:rsidRPr="00986D0E">
        <w:rPr>
          <w:rFonts w:ascii="Times New Roman" w:hAnsi="Times New Roman" w:cs="Times New Roman"/>
          <w:sz w:val="28"/>
          <w:szCs w:val="28"/>
        </w:rPr>
        <w:lastRenderedPageBreak/>
        <w:t xml:space="preserve">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A2786D" w:rsidRPr="00200BC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A2786D" w:rsidRPr="00986D0E" w:rsidRDefault="00A2786D" w:rsidP="00A2786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A2786D" w:rsidRPr="00986D0E" w:rsidRDefault="00A2786D" w:rsidP="00A278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A2786D" w:rsidRDefault="00A2786D" w:rsidP="00A2786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A2786D" w:rsidRDefault="00A2786D" w:rsidP="00A2786D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786D" w:rsidRPr="000619A7" w:rsidRDefault="00A2786D" w:rsidP="00A278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федерального бюджета, бюджета Владимирской области,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собственников по решению общего собрания МКД.</w:t>
      </w:r>
    </w:p>
    <w:p w:rsidR="00A2786D" w:rsidRDefault="00A2786D" w:rsidP="00A278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(или) общественных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Default="00A2786D" w:rsidP="00A278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финансовое обеспечение (возмещение) затрат на выполнение работ по благоустройству дворовых территорий в рамках реализации мероприятий муниципальной программы «Благоустройство территории города </w:t>
      </w:r>
      <w:proofErr w:type="spellStart"/>
      <w:r w:rsidRPr="004C1582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4C15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 в соответствии с  Порядком предоставления субсидии,  утвержденным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2786D" w:rsidRPr="006945AA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A2786D" w:rsidRPr="00E740D9" w:rsidRDefault="00A2786D" w:rsidP="00A27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</w:t>
      </w:r>
      <w:r w:rsidRPr="006C01E4">
        <w:rPr>
          <w:rFonts w:ascii="Times New Roman" w:hAnsi="Times New Roman" w:cs="Times New Roman"/>
          <w:b/>
          <w:sz w:val="28"/>
          <w:szCs w:val="28"/>
        </w:rPr>
        <w:t>за исключением:</w:t>
      </w:r>
    </w:p>
    <w:p w:rsidR="00A2786D" w:rsidRPr="00FA7E68" w:rsidRDefault="00A2786D" w:rsidP="00A27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FA7E6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FA7E68">
        <w:rPr>
          <w:rFonts w:ascii="Times New Roman" w:hAnsi="Times New Roman" w:cs="Times New Roman"/>
          <w:sz w:val="28"/>
          <w:szCs w:val="28"/>
        </w:rPr>
        <w:t xml:space="preserve"> Правительства РФ от 29.12.2020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A7E68">
        <w:rPr>
          <w:rFonts w:ascii="Times New Roman" w:hAnsi="Times New Roman" w:cs="Times New Roman"/>
          <w:sz w:val="28"/>
          <w:szCs w:val="28"/>
        </w:rPr>
        <w:t xml:space="preserve"> 2341)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1E4">
        <w:rPr>
          <w:rFonts w:ascii="Times New Roman" w:hAnsi="Times New Roman" w:cs="Times New Roman"/>
          <w:sz w:val="28"/>
          <w:szCs w:val="28"/>
        </w:rPr>
        <w:t xml:space="preserve">случаев проведения повторного конкурса или новой закупки, если конкурс признан не состоявшимся по основаниям, предусмотренным </w:t>
      </w:r>
      <w:r w:rsidRPr="006C01E4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2786D" w:rsidRPr="006C01E4" w:rsidRDefault="00A2786D" w:rsidP="00A2786D">
      <w:pPr>
        <w:pStyle w:val="a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1E4">
        <w:rPr>
          <w:rFonts w:ascii="Times New Roman" w:hAnsi="Times New Roman" w:cs="Times New Roman"/>
          <w:sz w:val="28"/>
          <w:szCs w:val="28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 (</w:t>
      </w:r>
      <w:proofErr w:type="spellStart"/>
      <w:r w:rsidRPr="006C01E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C01E4">
        <w:rPr>
          <w:rFonts w:ascii="Times New Roman" w:hAnsi="Times New Roman" w:cs="Times New Roman"/>
          <w:sz w:val="28"/>
          <w:szCs w:val="28"/>
        </w:rPr>
        <w:t xml:space="preserve">. "л" в ред. </w:t>
      </w:r>
      <w:hyperlink r:id="rId9" w:history="1">
        <w:r w:rsidRPr="006C01E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C01E4">
        <w:rPr>
          <w:rFonts w:ascii="Times New Roman" w:hAnsi="Times New Roman" w:cs="Times New Roman"/>
          <w:sz w:val="28"/>
          <w:szCs w:val="28"/>
        </w:rPr>
        <w:t xml:space="preserve"> Правительства РФ от 30.11.2019 N 1546)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786D" w:rsidRDefault="00A2786D" w:rsidP="00A2786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786D" w:rsidRPr="004F0D1F" w:rsidRDefault="00A2786D" w:rsidP="00A2786D">
      <w:pPr>
        <w:rPr>
          <w:rFonts w:ascii="Times New Roman" w:hAnsi="Times New Roman" w:cs="Times New Roman"/>
          <w:sz w:val="28"/>
          <w:szCs w:val="28"/>
        </w:rPr>
      </w:pPr>
      <w:r w:rsidRPr="0026221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4F0D1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весь период ее реализации составляет  </w:t>
      </w:r>
      <w:r w:rsidR="00B82BC6" w:rsidRPr="004F0D1F">
        <w:rPr>
          <w:rFonts w:ascii="Times New Roman" w:hAnsi="Times New Roman" w:cs="Times New Roman"/>
          <w:b/>
          <w:i/>
          <w:sz w:val="28"/>
          <w:szCs w:val="28"/>
        </w:rPr>
        <w:t>240808,3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 w:rsidRPr="004F0D1F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A824B3" w:rsidRPr="004F0D1F">
        <w:rPr>
          <w:rFonts w:ascii="Times New Roman" w:hAnsi="Times New Roman" w:cs="Times New Roman"/>
          <w:sz w:val="28"/>
          <w:szCs w:val="28"/>
        </w:rPr>
        <w:t>202648,</w:t>
      </w:r>
      <w:r w:rsidR="004F0D1F" w:rsidRPr="004F0D1F">
        <w:rPr>
          <w:rFonts w:ascii="Times New Roman" w:hAnsi="Times New Roman" w:cs="Times New Roman"/>
          <w:sz w:val="28"/>
          <w:szCs w:val="28"/>
        </w:rPr>
        <w:t>0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B82BC6" w:rsidRPr="004F0D1F">
        <w:rPr>
          <w:rFonts w:ascii="Times New Roman" w:hAnsi="Times New Roman" w:cs="Times New Roman"/>
          <w:sz w:val="28"/>
          <w:szCs w:val="28"/>
        </w:rPr>
        <w:t>15048,4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B82BC6" w:rsidRPr="004F0D1F">
        <w:rPr>
          <w:rFonts w:ascii="Times New Roman" w:hAnsi="Times New Roman" w:cs="Times New Roman"/>
          <w:sz w:val="28"/>
          <w:szCs w:val="28"/>
        </w:rPr>
        <w:t>16495,4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0D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0D1F">
        <w:rPr>
          <w:rFonts w:ascii="Times New Roman" w:hAnsi="Times New Roman" w:cs="Times New Roman"/>
          <w:sz w:val="28"/>
          <w:szCs w:val="28"/>
        </w:rPr>
        <w:t>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собственников помещений в МКД – </w:t>
      </w:r>
      <w:r w:rsidR="00866449" w:rsidRPr="004F0D1F">
        <w:rPr>
          <w:rFonts w:ascii="Times New Roman" w:hAnsi="Times New Roman" w:cs="Times New Roman"/>
          <w:sz w:val="28"/>
          <w:szCs w:val="28"/>
        </w:rPr>
        <w:t>6616,</w:t>
      </w:r>
      <w:r w:rsidR="00EB6EB1" w:rsidRPr="004F0D1F">
        <w:rPr>
          <w:rFonts w:ascii="Times New Roman" w:hAnsi="Times New Roman" w:cs="Times New Roman"/>
          <w:sz w:val="28"/>
          <w:szCs w:val="28"/>
        </w:rPr>
        <w:t>4</w:t>
      </w:r>
      <w:r w:rsidRPr="004F0D1F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A2786D" w:rsidRPr="004F0D1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4F0D1F" w:rsidRDefault="00A2786D" w:rsidP="00A2786D">
      <w:pPr>
        <w:spacing w:after="0"/>
        <w:ind w:left="426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На благоустройство дворовых территорий многоквартирных домов –  </w:t>
      </w:r>
      <w:r w:rsidR="00C548AC" w:rsidRPr="004F0D1F">
        <w:rPr>
          <w:rFonts w:ascii="Times New Roman" w:hAnsi="Times New Roman" w:cs="Times New Roman"/>
          <w:b/>
          <w:i/>
          <w:sz w:val="28"/>
          <w:szCs w:val="28"/>
        </w:rPr>
        <w:t>62042,0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>тыс. руб</w:t>
      </w:r>
      <w:r w:rsidRPr="004F0D1F">
        <w:rPr>
          <w:rFonts w:ascii="Times New Roman" w:hAnsi="Times New Roman" w:cs="Times New Roman"/>
          <w:sz w:val="28"/>
          <w:szCs w:val="28"/>
        </w:rPr>
        <w:t>., в том числе по источникам финансирования: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41334,2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10848,1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174F50" w:rsidRPr="004F0D1F">
        <w:rPr>
          <w:rFonts w:ascii="Times New Roman" w:hAnsi="Times New Roman" w:cs="Times New Roman"/>
          <w:sz w:val="28"/>
          <w:szCs w:val="28"/>
        </w:rPr>
        <w:t>3243,3</w:t>
      </w:r>
      <w:r w:rsidRPr="004F0D1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-        средства собственников помещений в МКД – </w:t>
      </w:r>
      <w:r w:rsidR="00866449" w:rsidRPr="004F0D1F">
        <w:rPr>
          <w:rFonts w:ascii="Times New Roman" w:hAnsi="Times New Roman" w:cs="Times New Roman"/>
          <w:sz w:val="28"/>
          <w:szCs w:val="28"/>
        </w:rPr>
        <w:t>6616,</w:t>
      </w:r>
      <w:r w:rsidR="00EB6EB1" w:rsidRPr="004F0D1F">
        <w:rPr>
          <w:rFonts w:ascii="Times New Roman" w:hAnsi="Times New Roman" w:cs="Times New Roman"/>
          <w:sz w:val="28"/>
          <w:szCs w:val="28"/>
        </w:rPr>
        <w:t>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2786D" w:rsidRPr="0026221B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2786D" w:rsidRPr="004F0D1F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 xml:space="preserve">На благоустройство наиболее посещаемых муниципальных территорий общего пользования города </w:t>
      </w:r>
      <w:r w:rsidR="00EB6EB1" w:rsidRPr="004F0D1F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AE1955" w:rsidRPr="004F0D1F">
        <w:rPr>
          <w:rFonts w:ascii="Times New Roman" w:hAnsi="Times New Roman" w:cs="Times New Roman"/>
          <w:b/>
          <w:i/>
          <w:sz w:val="28"/>
          <w:szCs w:val="28"/>
        </w:rPr>
        <w:t>178766,3</w:t>
      </w:r>
      <w:r w:rsidRPr="004F0D1F">
        <w:rPr>
          <w:rFonts w:ascii="Times New Roman" w:hAnsi="Times New Roman" w:cs="Times New Roman"/>
          <w:b/>
          <w:i/>
          <w:sz w:val="28"/>
          <w:szCs w:val="28"/>
        </w:rPr>
        <w:t xml:space="preserve"> тыс. руб.,</w:t>
      </w:r>
      <w:r w:rsidRPr="004F0D1F">
        <w:rPr>
          <w:rFonts w:ascii="Times New Roman" w:hAnsi="Times New Roman" w:cs="Times New Roman"/>
          <w:sz w:val="28"/>
          <w:szCs w:val="28"/>
        </w:rPr>
        <w:t xml:space="preserve"> в том числе по источникам финансирования: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федерального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161613,8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– </w:t>
      </w:r>
      <w:r w:rsidR="004F0D1F" w:rsidRPr="004F0D1F">
        <w:rPr>
          <w:rFonts w:ascii="Times New Roman" w:hAnsi="Times New Roman" w:cs="Times New Roman"/>
          <w:sz w:val="28"/>
          <w:szCs w:val="28"/>
        </w:rPr>
        <w:t>4200,4</w:t>
      </w:r>
      <w:r w:rsidRPr="004F0D1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2786D" w:rsidRPr="004F0D1F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0D1F">
        <w:rPr>
          <w:rFonts w:ascii="Times New Roman" w:hAnsi="Times New Roman" w:cs="Times New Roman"/>
          <w:sz w:val="28"/>
          <w:szCs w:val="28"/>
        </w:rPr>
        <w:t>-</w:t>
      </w:r>
      <w:r w:rsidRPr="004F0D1F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174F50" w:rsidRPr="004F0D1F">
        <w:rPr>
          <w:rFonts w:ascii="Times New Roman" w:hAnsi="Times New Roman" w:cs="Times New Roman"/>
          <w:sz w:val="28"/>
          <w:szCs w:val="28"/>
        </w:rPr>
        <w:t>13252,1</w:t>
      </w:r>
      <w:r w:rsidRPr="004F0D1F">
        <w:rPr>
          <w:rFonts w:ascii="Times New Roman" w:hAnsi="Times New Roman" w:cs="Times New Roman"/>
          <w:sz w:val="28"/>
          <w:szCs w:val="28"/>
        </w:rPr>
        <w:t>тыс. руб.</w:t>
      </w:r>
    </w:p>
    <w:p w:rsidR="00A2786D" w:rsidRPr="00AA712C" w:rsidRDefault="00A2786D" w:rsidP="00A2786D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A2786D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и финансового участия. 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форма  трудового, финансового участия заинтересованных лиц в выполнении работ установлены в Порядке аккумулирования и расходования средств заинтересованных лиц, направляемых на выполнение  работ по благоустройству дворовых территорий города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изложенных в Приложении № 4 к программе.</w:t>
      </w:r>
    </w:p>
    <w:p w:rsidR="00A2786D" w:rsidRPr="004C668E" w:rsidRDefault="00A2786D" w:rsidP="00A2786D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оценивается исходя из уровня достижения целевых показателей и индикаторов реализации муниципальн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ой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Эффективность реализации 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2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A2786D" w:rsidRPr="004C668E" w:rsidRDefault="00A2786D" w:rsidP="00A278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A2786D" w:rsidRPr="004C668E" w:rsidRDefault="00A2786D" w:rsidP="00A278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A2786D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A2786D" w:rsidRPr="00E416C0" w:rsidRDefault="00A2786D" w:rsidP="00A2786D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A2786D" w:rsidRPr="002672C9" w:rsidRDefault="00A2786D" w:rsidP="00A2786D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Программы,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A2786D" w:rsidRPr="002672C9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A2786D" w:rsidRPr="002672C9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внебюджетных источников, трудовых ресурсов;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A2786D" w:rsidRPr="00AA712C" w:rsidRDefault="00A2786D" w:rsidP="00A2786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A2786D" w:rsidRPr="00AA712C" w:rsidRDefault="00A2786D" w:rsidP="00A2786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A2786D" w:rsidRPr="002672C9" w:rsidRDefault="00A2786D" w:rsidP="00A2786D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>В случае успешной реализации программы показатели целевых индикаторов будут достигнуты в полном объеме.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>Кроме того, успешная реализация Программы приведет к следующим результатам: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A2786D" w:rsidRPr="00AA712C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A2786D" w:rsidRDefault="00A2786D" w:rsidP="00A2786D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A2786D" w:rsidRDefault="00A2786D" w:rsidP="00A2786D">
      <w:pPr>
        <w:pStyle w:val="4"/>
        <w:shd w:val="clear" w:color="auto" w:fill="auto"/>
        <w:spacing w:before="0"/>
        <w:ind w:left="7958" w:right="60" w:hanging="34"/>
        <w:jc w:val="righ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</w:pP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1A3D1F">
        <w:rPr>
          <w:sz w:val="28"/>
          <w:szCs w:val="28"/>
        </w:rPr>
        <w:t>Адресный перечень дворовых территорий многоквартирных домов</w:t>
      </w:r>
      <w:r>
        <w:rPr>
          <w:sz w:val="28"/>
          <w:szCs w:val="28"/>
        </w:rPr>
        <w:t xml:space="preserve"> на территории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  <w:r w:rsidRPr="000068F2">
        <w:rPr>
          <w:rStyle w:val="23"/>
          <w:sz w:val="28"/>
          <w:szCs w:val="28"/>
          <w:u w:val="none"/>
        </w:rPr>
        <w:t>муниципальной Программы</w:t>
      </w:r>
    </w:p>
    <w:p w:rsidR="00A2786D" w:rsidRPr="000068F2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Overlap w:val="never"/>
        <w:tblW w:w="10297" w:type="dxa"/>
        <w:jc w:val="center"/>
        <w:tblInd w:w="-1983" w:type="dxa"/>
        <w:tblCellMar>
          <w:left w:w="10" w:type="dxa"/>
          <w:right w:w="10" w:type="dxa"/>
        </w:tblCellMar>
        <w:tblLook w:val="04A0"/>
      </w:tblPr>
      <w:tblGrid>
        <w:gridCol w:w="975"/>
        <w:gridCol w:w="2819"/>
        <w:gridCol w:w="731"/>
        <w:gridCol w:w="30"/>
        <w:gridCol w:w="762"/>
        <w:gridCol w:w="794"/>
        <w:gridCol w:w="794"/>
        <w:gridCol w:w="730"/>
        <w:gridCol w:w="855"/>
        <w:gridCol w:w="881"/>
        <w:gridCol w:w="926"/>
      </w:tblGrid>
      <w:tr w:rsidR="00A2786D" w:rsidTr="00D37FA2">
        <w:trPr>
          <w:gridAfter w:val="8"/>
          <w:wAfter w:w="5772" w:type="dxa"/>
          <w:trHeight w:val="210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Calibri105pt"/>
              </w:rPr>
              <w:t xml:space="preserve">№ </w:t>
            </w:r>
            <w:proofErr w:type="spellStart"/>
            <w:proofErr w:type="gramStart"/>
            <w:r>
              <w:rPr>
                <w:rStyle w:val="Calibri105pt"/>
              </w:rPr>
              <w:t>п</w:t>
            </w:r>
            <w:proofErr w:type="spellEnd"/>
            <w:proofErr w:type="gramEnd"/>
            <w:r>
              <w:rPr>
                <w:rStyle w:val="Calibri105pt"/>
              </w:rPr>
              <w:t>/</w:t>
            </w:r>
            <w:proofErr w:type="spellStart"/>
            <w:r>
              <w:rPr>
                <w:rStyle w:val="Calibri105pt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</w:pPr>
            <w:r w:rsidRPr="00011B42">
              <w:rPr>
                <w:rStyle w:val="Calibri105pt"/>
                <w:rFonts w:ascii="Times New Roman" w:hAnsi="Times New Roman" w:cs="Times New Roman"/>
              </w:rPr>
              <w:t xml:space="preserve">Адрес дворовой территории города </w:t>
            </w:r>
            <w:proofErr w:type="spellStart"/>
            <w:r w:rsidRPr="00011B42">
              <w:rPr>
                <w:rStyle w:val="Calibri105pt"/>
                <w:rFonts w:ascii="Times New Roman" w:hAnsi="Times New Roman" w:cs="Times New Roman"/>
              </w:rPr>
              <w:t>Киржач</w:t>
            </w:r>
            <w:proofErr w:type="spell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011B42" w:rsidRDefault="00A2786D" w:rsidP="00D37FA2">
            <w:pPr>
              <w:pStyle w:val="4"/>
              <w:shd w:val="clear" w:color="auto" w:fill="auto"/>
              <w:spacing w:before="0" w:line="264" w:lineRule="exact"/>
              <w:ind w:left="440" w:firstLine="0"/>
              <w:jc w:val="center"/>
              <w:rPr>
                <w:rStyle w:val="Calibri105pt"/>
                <w:rFonts w:ascii="Times New Roman" w:hAnsi="Times New Roman" w:cs="Times New Roman"/>
              </w:rPr>
            </w:pPr>
          </w:p>
        </w:tc>
      </w:tr>
      <w:tr w:rsidR="00A2786D" w:rsidTr="00D37FA2">
        <w:trPr>
          <w:trHeight w:hRule="exact" w:val="713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i/>
              </w:rPr>
            </w:pPr>
            <w:r w:rsidRPr="00A90BBA">
              <w:rPr>
                <w:rStyle w:val="Calibri105pt"/>
                <w:i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 w:rsidRPr="00A90BBA">
              <w:rPr>
                <w:rStyle w:val="Calibri105pt"/>
                <w:i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A90BBA" w:rsidRDefault="00A2786D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  <w:i/>
              </w:rPr>
            </w:pPr>
            <w:r>
              <w:rPr>
                <w:rStyle w:val="Calibri105pt"/>
                <w:i/>
              </w:rPr>
              <w:t>2025</w:t>
            </w:r>
            <w:r w:rsidR="00DC2AB7">
              <w:rPr>
                <w:rStyle w:val="Calibri105pt"/>
                <w:i/>
              </w:rPr>
              <w:t>-2030</w:t>
            </w:r>
          </w:p>
        </w:tc>
      </w:tr>
      <w:tr w:rsidR="00A2786D" w:rsidRPr="00C608F8" w:rsidTr="00D37FA2">
        <w:trPr>
          <w:trHeight w:hRule="exact" w:val="71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айкиной, д.4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 xml:space="preserve">ольничный проезд, д.11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9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д.115</w:t>
            </w:r>
            <w:r>
              <w:rPr>
                <w:sz w:val="24"/>
                <w:szCs w:val="24"/>
              </w:rPr>
              <w:t xml:space="preserve">, </w:t>
            </w:r>
            <w:r w:rsidRPr="00EE6856">
              <w:rPr>
                <w:sz w:val="24"/>
                <w:szCs w:val="24"/>
              </w:rPr>
              <w:t>ул.Больничный проезд д.9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.Ч</w:t>
            </w:r>
            <w:proofErr w:type="gramEnd"/>
            <w:r w:rsidRPr="00EE6856">
              <w:rPr>
                <w:sz w:val="24"/>
                <w:szCs w:val="24"/>
              </w:rPr>
              <w:t>ехова д. 1,д.3,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д. 1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д.2,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.С</w:t>
            </w:r>
            <w:proofErr w:type="gramEnd"/>
            <w:r w:rsidRPr="0035349A">
              <w:rPr>
                <w:sz w:val="24"/>
                <w:szCs w:val="24"/>
              </w:rPr>
              <w:t>вобода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алинина,62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F6996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F6996">
              <w:rPr>
                <w:sz w:val="24"/>
                <w:szCs w:val="24"/>
              </w:rPr>
              <w:t>м-н</w:t>
            </w:r>
            <w:proofErr w:type="spellEnd"/>
            <w:r w:rsidRPr="00FF6996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F6996">
              <w:rPr>
                <w:sz w:val="24"/>
                <w:szCs w:val="24"/>
              </w:rPr>
              <w:t>.П</w:t>
            </w:r>
            <w:proofErr w:type="gramEnd"/>
            <w:r w:rsidRPr="00FF6996">
              <w:rPr>
                <w:sz w:val="24"/>
                <w:szCs w:val="24"/>
              </w:rPr>
              <w:t xml:space="preserve">ушкина д.27 А,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ерегина, д.11, ул. Гагарина,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7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DF6178">
              <w:rPr>
                <w:sz w:val="24"/>
                <w:szCs w:val="24"/>
              </w:rPr>
              <w:t>ул</w:t>
            </w:r>
            <w:proofErr w:type="gramStart"/>
            <w:r w:rsidRPr="00DF6178">
              <w:rPr>
                <w:sz w:val="24"/>
                <w:szCs w:val="24"/>
              </w:rPr>
              <w:t>.Т</w:t>
            </w:r>
            <w:proofErr w:type="gramEnd"/>
            <w:r w:rsidRPr="00DF6178">
              <w:rPr>
                <w:sz w:val="24"/>
                <w:szCs w:val="24"/>
              </w:rPr>
              <w:t xml:space="preserve">екстильщиков, д. 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д.9</w:t>
            </w:r>
            <w:r>
              <w:rPr>
                <w:sz w:val="24"/>
                <w:szCs w:val="24"/>
              </w:rPr>
              <w:t>9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0407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8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after="6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C608F8">
              <w:rPr>
                <w:sz w:val="24"/>
                <w:szCs w:val="24"/>
              </w:rPr>
              <w:t>ул</w:t>
            </w:r>
            <w:proofErr w:type="gramStart"/>
            <w:r w:rsidRPr="00C608F8">
              <w:rPr>
                <w:sz w:val="24"/>
                <w:szCs w:val="24"/>
              </w:rPr>
              <w:t>.П</w:t>
            </w:r>
            <w:proofErr w:type="gramEnd"/>
            <w:r w:rsidRPr="00C608F8">
              <w:rPr>
                <w:sz w:val="24"/>
                <w:szCs w:val="24"/>
              </w:rPr>
              <w:t xml:space="preserve">угачева, д.14, ул.Свобода, д.5 </w:t>
            </w:r>
            <w:r>
              <w:rPr>
                <w:sz w:val="24"/>
                <w:szCs w:val="24"/>
              </w:rPr>
              <w:t>(общий двор)</w:t>
            </w:r>
          </w:p>
          <w:p w:rsidR="00A2786D" w:rsidRPr="00C608F8" w:rsidRDefault="00A2786D" w:rsidP="00D37FA2">
            <w:pPr>
              <w:pStyle w:val="4"/>
              <w:shd w:val="clear" w:color="auto" w:fill="auto"/>
              <w:spacing w:before="6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277B27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 , дом 14, 16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10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 xml:space="preserve"> </w:t>
            </w:r>
          </w:p>
          <w:p w:rsidR="00A2786D" w:rsidRPr="00AD301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D3013">
              <w:rPr>
                <w:sz w:val="24"/>
                <w:szCs w:val="24"/>
              </w:rPr>
              <w:t>ул.40 лет Октября, д.28, ул</w:t>
            </w:r>
            <w:proofErr w:type="gramStart"/>
            <w:r w:rsidRPr="00AD3013">
              <w:rPr>
                <w:sz w:val="24"/>
                <w:szCs w:val="24"/>
              </w:rPr>
              <w:t>.Д</w:t>
            </w:r>
            <w:proofErr w:type="gramEnd"/>
            <w:r w:rsidRPr="00AD3013">
              <w:rPr>
                <w:sz w:val="24"/>
                <w:szCs w:val="24"/>
              </w:rPr>
              <w:t>зержинского, д.3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514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0787" w:rsidRPr="00C608F8" w:rsidRDefault="0004078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040787" w:rsidRPr="00AD3013" w:rsidRDefault="0004078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.Л</w:t>
            </w:r>
            <w:proofErr w:type="gramEnd"/>
            <w:r>
              <w:rPr>
                <w:sz w:val="24"/>
                <w:szCs w:val="24"/>
              </w:rPr>
              <w:t>енинградская, д.1</w:t>
            </w:r>
          </w:p>
        </w:tc>
        <w:tc>
          <w:tcPr>
            <w:tcW w:w="7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040787" w:rsidRPr="00C608F8" w:rsidTr="00040787">
        <w:trPr>
          <w:trHeight w:hRule="exact" w:val="45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40787" w:rsidRDefault="00040787" w:rsidP="00D37FA2">
            <w:pPr>
              <w:pStyle w:val="4"/>
              <w:spacing w:line="21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40787" w:rsidRDefault="00040787" w:rsidP="00D37FA2">
            <w:pPr>
              <w:pStyle w:val="4"/>
              <w:spacing w:line="210" w:lineRule="exact"/>
              <w:ind w:left="12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0787" w:rsidRPr="00C608F8" w:rsidRDefault="00040787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д.38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6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.40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7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5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4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д.13, д.15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обровольского, д.20, д.21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2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.З</w:t>
            </w:r>
            <w:proofErr w:type="gramEnd"/>
            <w:r>
              <w:rPr>
                <w:sz w:val="24"/>
                <w:szCs w:val="24"/>
              </w:rPr>
              <w:t>аводская, д.2, д.4, д.6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3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ул.50 лет Октября, д.9, д.10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7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ладимирская, д.29, д.31, д.33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6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д.1 а,  д. 1 в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8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риозерная,  д.2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1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айдара, д.15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96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40 лет Октября, д.6, д.8, д.10,д.12  (общий двор)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енисенко, д.13, д.15, д.17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2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ервомайская, д.24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5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вобода, д.120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2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73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алинина, д.64</w:t>
            </w: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2786D" w:rsidRPr="00BD6F3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BD6F3C">
              <w:rPr>
                <w:sz w:val="24"/>
                <w:szCs w:val="24"/>
              </w:rPr>
              <w:t>Октябрь,ул</w:t>
            </w:r>
            <w:proofErr w:type="gramStart"/>
            <w:r w:rsidRPr="00BD6F3C">
              <w:rPr>
                <w:sz w:val="24"/>
                <w:szCs w:val="24"/>
              </w:rPr>
              <w:t>.С</w:t>
            </w:r>
            <w:proofErr w:type="gramEnd"/>
            <w:r w:rsidRPr="00BD6F3C">
              <w:rPr>
                <w:sz w:val="24"/>
                <w:szCs w:val="24"/>
              </w:rPr>
              <w:t>вердлова</w:t>
            </w:r>
            <w:proofErr w:type="spellEnd"/>
            <w:r w:rsidRPr="00BD6F3C">
              <w:rPr>
                <w:sz w:val="24"/>
                <w:szCs w:val="24"/>
              </w:rPr>
              <w:t>, дом 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12"/>
          <w:jc w:val="center"/>
        </w:trPr>
        <w:tc>
          <w:tcPr>
            <w:tcW w:w="9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есантников, д.11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44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183FA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1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183FA3" w:rsidRDefault="00A2786D" w:rsidP="00D37FA2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ул.Пушкина, д.10, 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29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ул.40 лет Победы,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.М</w:t>
            </w:r>
            <w:proofErr w:type="gramEnd"/>
            <w:r w:rsidRPr="00EE6856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>124,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д. </w:t>
            </w:r>
            <w:r w:rsidRPr="00EE6856">
              <w:rPr>
                <w:sz w:val="24"/>
                <w:szCs w:val="24"/>
              </w:rPr>
              <w:t>126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6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EE6856">
              <w:rPr>
                <w:sz w:val="24"/>
                <w:szCs w:val="24"/>
              </w:rPr>
              <w:t>ул</w:t>
            </w:r>
            <w:proofErr w:type="gramStart"/>
            <w:r w:rsidRPr="00EE6856">
              <w:rPr>
                <w:sz w:val="24"/>
                <w:szCs w:val="24"/>
              </w:rPr>
              <w:t>.С</w:t>
            </w:r>
            <w:proofErr w:type="gramEnd"/>
            <w:r w:rsidRPr="00EE6856">
              <w:rPr>
                <w:sz w:val="24"/>
                <w:szCs w:val="24"/>
              </w:rPr>
              <w:t>вобода, д.113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EE6856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>д.1</w:t>
            </w:r>
            <w:r>
              <w:rPr>
                <w:sz w:val="24"/>
                <w:szCs w:val="24"/>
              </w:rPr>
              <w:t>5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>стровского д.18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6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стровского д.19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3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д.11, </w:t>
            </w:r>
            <w:r w:rsidRPr="0035349A">
              <w:rPr>
                <w:sz w:val="24"/>
                <w:szCs w:val="24"/>
              </w:rPr>
              <w:t>д.11А,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  <w:p w:rsidR="00A2786D" w:rsidRPr="00C608F8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FE0619">
              <w:rPr>
                <w:sz w:val="24"/>
                <w:szCs w:val="24"/>
              </w:rPr>
              <w:t xml:space="preserve"> </w:t>
            </w: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 ул</w:t>
            </w:r>
            <w:proofErr w:type="gramStart"/>
            <w:r w:rsidRPr="00FE0619">
              <w:rPr>
                <w:sz w:val="24"/>
                <w:szCs w:val="24"/>
              </w:rPr>
              <w:t>.П</w:t>
            </w:r>
            <w:proofErr w:type="gramEnd"/>
            <w:r w:rsidRPr="00FE0619">
              <w:rPr>
                <w:sz w:val="24"/>
                <w:szCs w:val="24"/>
              </w:rPr>
              <w:t>ушкина д.30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E0619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E0619">
              <w:rPr>
                <w:sz w:val="24"/>
                <w:szCs w:val="24"/>
              </w:rPr>
              <w:t>м-н</w:t>
            </w:r>
            <w:proofErr w:type="spellEnd"/>
            <w:r w:rsidRPr="00FE0619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E0619">
              <w:rPr>
                <w:sz w:val="24"/>
                <w:szCs w:val="24"/>
              </w:rPr>
              <w:t>.С</w:t>
            </w:r>
            <w:proofErr w:type="gramEnd"/>
            <w:r w:rsidRPr="00FE0619">
              <w:rPr>
                <w:sz w:val="24"/>
                <w:szCs w:val="24"/>
              </w:rPr>
              <w:t>вердлова д.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F7139C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F7139C">
              <w:rPr>
                <w:sz w:val="24"/>
                <w:szCs w:val="24"/>
              </w:rPr>
              <w:t xml:space="preserve"> Красный Октябрь </w:t>
            </w:r>
          </w:p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7139C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7139C">
              <w:rPr>
                <w:sz w:val="24"/>
                <w:szCs w:val="24"/>
              </w:rPr>
              <w:t>кв-л</w:t>
            </w:r>
            <w:proofErr w:type="spellEnd"/>
            <w:r w:rsidRPr="00F71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Солнечный</w:t>
            </w:r>
            <w:r w:rsidRPr="00F713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д.7, 7а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F7139C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ул</w:t>
            </w:r>
            <w:proofErr w:type="gramStart"/>
            <w:r w:rsidRPr="00F7139C">
              <w:rPr>
                <w:sz w:val="24"/>
                <w:szCs w:val="24"/>
              </w:rPr>
              <w:t>.К</w:t>
            </w:r>
            <w:proofErr w:type="gramEnd"/>
            <w:r w:rsidRPr="00F7139C">
              <w:rPr>
                <w:sz w:val="24"/>
                <w:szCs w:val="24"/>
              </w:rPr>
              <w:t>омсомольская, д.56, д.54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0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8B0F4F" w:rsidRDefault="00A2786D" w:rsidP="00D37FA2">
            <w:pPr>
              <w:pStyle w:val="4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4"/>
                <w:szCs w:val="24"/>
              </w:rPr>
            </w:pPr>
            <w:r w:rsidRPr="008B0F4F">
              <w:rPr>
                <w:sz w:val="24"/>
                <w:szCs w:val="24"/>
              </w:rPr>
              <w:t>ул</w:t>
            </w:r>
            <w:proofErr w:type="gramStart"/>
            <w:r w:rsidRPr="008B0F4F">
              <w:rPr>
                <w:sz w:val="24"/>
                <w:szCs w:val="24"/>
              </w:rPr>
              <w:t>.В</w:t>
            </w:r>
            <w:proofErr w:type="gramEnd"/>
            <w:r w:rsidRPr="008B0F4F">
              <w:rPr>
                <w:sz w:val="24"/>
                <w:szCs w:val="24"/>
              </w:rPr>
              <w:t xml:space="preserve">ладимирская, </w:t>
            </w:r>
            <w:r>
              <w:rPr>
                <w:sz w:val="24"/>
                <w:szCs w:val="24"/>
              </w:rPr>
              <w:t xml:space="preserve"> </w:t>
            </w:r>
            <w:r w:rsidRPr="008B0F4F">
              <w:rPr>
                <w:sz w:val="24"/>
                <w:szCs w:val="24"/>
              </w:rPr>
              <w:t>д. 35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авловского.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7870F3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 xml:space="preserve">авловского, д. 32,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378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70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Pr="00C608F8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DF6178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DF6178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DF6178">
              <w:rPr>
                <w:sz w:val="24"/>
                <w:szCs w:val="24"/>
              </w:rPr>
              <w:t xml:space="preserve"> Красный Октябрь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F6178">
              <w:rPr>
                <w:sz w:val="24"/>
                <w:szCs w:val="24"/>
              </w:rPr>
              <w:t>Метленкова</w:t>
            </w:r>
            <w:proofErr w:type="spellEnd"/>
            <w:r w:rsidRPr="00DF6178">
              <w:rPr>
                <w:sz w:val="24"/>
                <w:szCs w:val="24"/>
              </w:rPr>
              <w:t>, д.1</w:t>
            </w:r>
            <w:r>
              <w:rPr>
                <w:sz w:val="24"/>
                <w:szCs w:val="24"/>
              </w:rPr>
              <w:t>, д.1 а.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35349A">
              <w:rPr>
                <w:sz w:val="24"/>
                <w:szCs w:val="24"/>
              </w:rPr>
              <w:t>м-н</w:t>
            </w:r>
            <w:proofErr w:type="spellEnd"/>
            <w:proofErr w:type="gramEnd"/>
            <w:r w:rsidRPr="0035349A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>О</w:t>
            </w:r>
            <w:r w:rsidRPr="0035349A">
              <w:rPr>
                <w:sz w:val="24"/>
                <w:szCs w:val="24"/>
              </w:rPr>
              <w:t xml:space="preserve">ктябрь </w:t>
            </w:r>
          </w:p>
          <w:p w:rsidR="00A2786D" w:rsidRPr="00A77751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35349A">
              <w:rPr>
                <w:sz w:val="24"/>
                <w:szCs w:val="24"/>
              </w:rPr>
              <w:t>ул</w:t>
            </w:r>
            <w:proofErr w:type="gramStart"/>
            <w:r w:rsidRPr="0035349A">
              <w:rPr>
                <w:sz w:val="24"/>
                <w:szCs w:val="24"/>
              </w:rPr>
              <w:t>.О</w:t>
            </w:r>
            <w:proofErr w:type="gramEnd"/>
            <w:r w:rsidRPr="0035349A">
              <w:rPr>
                <w:sz w:val="24"/>
                <w:szCs w:val="24"/>
              </w:rPr>
              <w:t xml:space="preserve">ктябрьская </w:t>
            </w:r>
            <w:r>
              <w:rPr>
                <w:sz w:val="24"/>
                <w:szCs w:val="24"/>
              </w:rPr>
              <w:t xml:space="preserve">  </w:t>
            </w:r>
            <w:r w:rsidRPr="0035349A">
              <w:rPr>
                <w:sz w:val="24"/>
                <w:szCs w:val="24"/>
              </w:rPr>
              <w:t xml:space="preserve">д.13,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53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угачева,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7870F3">
              <w:rPr>
                <w:sz w:val="24"/>
                <w:szCs w:val="24"/>
              </w:rPr>
              <w:t>ул</w:t>
            </w:r>
            <w:proofErr w:type="gramStart"/>
            <w:r w:rsidRPr="007870F3">
              <w:rPr>
                <w:sz w:val="24"/>
                <w:szCs w:val="24"/>
              </w:rPr>
              <w:t>.П</w:t>
            </w:r>
            <w:proofErr w:type="gramEnd"/>
            <w:r w:rsidRPr="007870F3">
              <w:rPr>
                <w:sz w:val="24"/>
                <w:szCs w:val="24"/>
              </w:rPr>
              <w:t>авловского,  д.34</w:t>
            </w:r>
            <w:r>
              <w:rPr>
                <w:sz w:val="24"/>
                <w:szCs w:val="24"/>
              </w:rPr>
              <w:t>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Октябрь, ул.Калинина, д.66 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54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8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расный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Октябрь,.Южный</w:t>
            </w:r>
            <w:proofErr w:type="spellEnd"/>
            <w:r>
              <w:rPr>
                <w:sz w:val="24"/>
                <w:szCs w:val="24"/>
              </w:rPr>
              <w:t xml:space="preserve"> квартал, дом 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д.8, д.8а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д.2,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84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7139C">
              <w:rPr>
                <w:sz w:val="24"/>
                <w:szCs w:val="24"/>
              </w:rPr>
              <w:t>м-н</w:t>
            </w:r>
            <w:proofErr w:type="spellEnd"/>
            <w:r w:rsidRPr="00F7139C">
              <w:rPr>
                <w:sz w:val="24"/>
                <w:szCs w:val="24"/>
              </w:rPr>
              <w:t xml:space="preserve"> Красный Октябрь </w:t>
            </w:r>
            <w:proofErr w:type="spellStart"/>
            <w:r w:rsidRPr="00F7139C">
              <w:rPr>
                <w:sz w:val="24"/>
                <w:szCs w:val="24"/>
              </w:rPr>
              <w:t>ул</w:t>
            </w:r>
            <w:proofErr w:type="gramStart"/>
            <w:r w:rsidRPr="00F713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в-л</w:t>
            </w:r>
            <w:proofErr w:type="spellEnd"/>
            <w:r>
              <w:rPr>
                <w:sz w:val="24"/>
                <w:szCs w:val="24"/>
              </w:rPr>
              <w:t xml:space="preserve">  Солнечный, д.3, д. 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д.26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7751">
              <w:rPr>
                <w:sz w:val="24"/>
                <w:szCs w:val="24"/>
              </w:rPr>
              <w:t>ул</w:t>
            </w:r>
            <w:proofErr w:type="gramStart"/>
            <w:r w:rsidRPr="00A77751">
              <w:rPr>
                <w:sz w:val="24"/>
                <w:szCs w:val="24"/>
              </w:rPr>
              <w:t>.М</w:t>
            </w:r>
            <w:proofErr w:type="gramEnd"/>
            <w:r w:rsidRPr="00A77751">
              <w:rPr>
                <w:sz w:val="24"/>
                <w:szCs w:val="24"/>
              </w:rPr>
              <w:t>орозовская, д.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д.3,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Томаровича</w:t>
            </w:r>
            <w:proofErr w:type="spellEnd"/>
            <w:r>
              <w:rPr>
                <w:sz w:val="24"/>
                <w:szCs w:val="24"/>
              </w:rPr>
              <w:t>,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 </w:t>
            </w:r>
            <w:r>
              <w:rPr>
                <w:sz w:val="24"/>
                <w:szCs w:val="24"/>
              </w:rPr>
              <w:t xml:space="preserve"> д. 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Больничный проезд,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Денисенко, д. 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М.Расковой,  д. 17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Привокзальная,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овхозная, д.1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агистральная, д.2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танционная, д.65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183FA3">
              <w:rPr>
                <w:sz w:val="24"/>
                <w:szCs w:val="24"/>
              </w:rPr>
              <w:t>ул</w:t>
            </w:r>
            <w:proofErr w:type="gramStart"/>
            <w:r w:rsidRPr="00183FA3">
              <w:rPr>
                <w:sz w:val="24"/>
                <w:szCs w:val="24"/>
              </w:rPr>
              <w:t>.Г</w:t>
            </w:r>
            <w:proofErr w:type="gramEnd"/>
            <w:r w:rsidRPr="00183FA3">
              <w:rPr>
                <w:sz w:val="24"/>
                <w:szCs w:val="24"/>
              </w:rPr>
              <w:t>айдара, д.3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ехова,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</w:t>
            </w:r>
            <w:r w:rsidRPr="00FE0619">
              <w:rPr>
                <w:sz w:val="24"/>
                <w:szCs w:val="24"/>
              </w:rPr>
              <w:t>ктябрь</w:t>
            </w:r>
            <w:r>
              <w:rPr>
                <w:sz w:val="24"/>
                <w:szCs w:val="24"/>
              </w:rPr>
              <w:t>,</w:t>
            </w:r>
            <w:r w:rsidRPr="00FE0619">
              <w:rPr>
                <w:sz w:val="24"/>
                <w:szCs w:val="24"/>
              </w:rPr>
              <w:t xml:space="preserve"> ул</w:t>
            </w:r>
            <w:proofErr w:type="gramStart"/>
            <w:r w:rsidRPr="00FE061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урманова, д.4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FE0619">
              <w:rPr>
                <w:sz w:val="24"/>
                <w:szCs w:val="24"/>
              </w:rPr>
              <w:t xml:space="preserve"> Красный </w:t>
            </w:r>
            <w:r>
              <w:rPr>
                <w:sz w:val="24"/>
                <w:szCs w:val="24"/>
              </w:rPr>
              <w:t xml:space="preserve"> Октябрь, 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ушкина д.5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д.7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ул.40 лет Октября, 26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35349A">
              <w:rPr>
                <w:sz w:val="24"/>
                <w:szCs w:val="24"/>
              </w:rPr>
              <w:t>кв-л</w:t>
            </w:r>
            <w:proofErr w:type="spellEnd"/>
            <w:r w:rsidRPr="0035349A">
              <w:rPr>
                <w:sz w:val="24"/>
                <w:szCs w:val="24"/>
              </w:rPr>
              <w:t xml:space="preserve"> Прибрежный</w:t>
            </w:r>
            <w:r>
              <w:rPr>
                <w:sz w:val="24"/>
                <w:szCs w:val="24"/>
              </w:rPr>
              <w:t>,</w:t>
            </w:r>
            <w:r w:rsidRPr="003534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A2786D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A2786D" w:rsidRPr="0035349A" w:rsidRDefault="00A2786D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 w:rsidR="002154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Павловского, д.36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Pr="00C608F8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6D" w:rsidRDefault="00A2786D" w:rsidP="00D37FA2">
            <w:pPr>
              <w:rPr>
                <w:rFonts w:ascii="Times New Roman" w:hAnsi="Times New Roman" w:cs="Times New Roman"/>
              </w:rPr>
            </w:pPr>
          </w:p>
        </w:tc>
      </w:tr>
      <w:tr w:rsidR="00277B27" w:rsidRPr="00C608F8" w:rsidTr="00D37FA2">
        <w:trPr>
          <w:trHeight w:hRule="exact" w:val="629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</w:p>
          <w:p w:rsidR="00277B27" w:rsidRDefault="00277B27" w:rsidP="00D37FA2">
            <w:pPr>
              <w:pStyle w:val="4"/>
              <w:shd w:val="clear" w:color="auto" w:fill="auto"/>
              <w:spacing w:before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екстильщиков д.9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Pr="00C608F8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EB71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B27" w:rsidRDefault="00277B27" w:rsidP="00D37FA2">
            <w:pPr>
              <w:rPr>
                <w:rFonts w:ascii="Times New Roman" w:hAnsi="Times New Roman" w:cs="Times New Roman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7856" w:right="60" w:hanging="34"/>
        <w:outlineLvl w:val="0"/>
      </w:pPr>
    </w:p>
    <w:p w:rsidR="00A2786D" w:rsidRDefault="00321A4B" w:rsidP="00A2786D">
      <w:pPr>
        <w:pStyle w:val="4"/>
        <w:shd w:val="clear" w:color="auto" w:fill="auto"/>
        <w:spacing w:before="0"/>
        <w:ind w:left="7230" w:right="60" w:firstLine="0"/>
        <w:outlineLvl w:val="0"/>
      </w:pPr>
      <w:r>
        <w:t xml:space="preserve">             </w:t>
      </w:r>
      <w:r w:rsidR="00A2786D">
        <w:t>Приложение № 2</w:t>
      </w:r>
    </w:p>
    <w:p w:rsidR="00A2786D" w:rsidRDefault="00321A4B" w:rsidP="00A2786D">
      <w:pPr>
        <w:pStyle w:val="4"/>
        <w:shd w:val="clear" w:color="auto" w:fill="auto"/>
        <w:spacing w:before="0"/>
        <w:ind w:left="7856" w:right="60" w:hanging="34"/>
      </w:pPr>
      <w:r>
        <w:t xml:space="preserve">     </w:t>
      </w:r>
      <w:r w:rsidR="00A2786D"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Адресный перечень территорий общего пользования</w:t>
      </w:r>
      <w:r>
        <w:rPr>
          <w:sz w:val="28"/>
          <w:szCs w:val="28"/>
        </w:rPr>
        <w:t xml:space="preserve"> в городе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</w:t>
      </w:r>
    </w:p>
    <w:p w:rsidR="00A2786D" w:rsidRPr="001A3D1F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 </w:t>
      </w:r>
      <w:proofErr w:type="gramStart"/>
      <w:r w:rsidRPr="001A3D1F">
        <w:rPr>
          <w:sz w:val="28"/>
          <w:szCs w:val="28"/>
        </w:rPr>
        <w:t>благоустройство</w:t>
      </w:r>
      <w:proofErr w:type="gramEnd"/>
      <w:r w:rsidRPr="001A3D1F">
        <w:rPr>
          <w:sz w:val="28"/>
          <w:szCs w:val="28"/>
        </w:rPr>
        <w:t xml:space="preserve"> которых реализуется в рамках муниципальной </w:t>
      </w:r>
      <w:r>
        <w:rPr>
          <w:sz w:val="28"/>
          <w:szCs w:val="28"/>
        </w:rPr>
        <w:t>П</w:t>
      </w:r>
      <w:r w:rsidRPr="001A3D1F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tbl>
      <w:tblPr>
        <w:tblW w:w="5267" w:type="pct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26"/>
        <w:gridCol w:w="793"/>
        <w:gridCol w:w="850"/>
        <w:gridCol w:w="993"/>
        <w:gridCol w:w="850"/>
        <w:gridCol w:w="851"/>
        <w:gridCol w:w="991"/>
        <w:gridCol w:w="850"/>
        <w:gridCol w:w="993"/>
        <w:gridCol w:w="1275"/>
      </w:tblGrid>
      <w:tr w:rsidR="008C66AF" w:rsidTr="00613E7E">
        <w:trPr>
          <w:trHeight w:hRule="exact" w:val="62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66AF" w:rsidRPr="00317F8B" w:rsidRDefault="008C66AF" w:rsidP="00D37FA2">
            <w:pPr>
              <w:pStyle w:val="4"/>
              <w:shd w:val="clear" w:color="auto" w:fill="auto"/>
              <w:spacing w:before="0" w:line="264" w:lineRule="exact"/>
              <w:ind w:firstLine="0"/>
              <w:jc w:val="center"/>
              <w:rPr>
                <w:b/>
              </w:rPr>
            </w:pPr>
            <w:r w:rsidRPr="00317F8B">
              <w:rPr>
                <w:rStyle w:val="Calibri105pt"/>
                <w:rFonts w:ascii="Times New Roman" w:hAnsi="Times New Roman" w:cs="Times New Roman"/>
                <w:b w:val="0"/>
              </w:rPr>
              <w:t>Название общественной территории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</w:pPr>
            <w:r>
              <w:rPr>
                <w:rStyle w:val="Calibri105pt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  <w:r>
              <w:rPr>
                <w:rStyle w:val="Calibri105pt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center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left="280" w:firstLine="0"/>
              <w:jc w:val="left"/>
              <w:rPr>
                <w:rStyle w:val="Calibri105pt"/>
              </w:rPr>
            </w:pPr>
          </w:p>
          <w:p w:rsidR="008C66AF" w:rsidRDefault="008C66AF" w:rsidP="008C66AF">
            <w:pPr>
              <w:pStyle w:val="4"/>
              <w:shd w:val="clear" w:color="auto" w:fill="auto"/>
              <w:spacing w:before="0" w:line="210" w:lineRule="exact"/>
              <w:ind w:left="280" w:right="375" w:firstLine="0"/>
              <w:jc w:val="left"/>
              <w:rPr>
                <w:rStyle w:val="Calibri105pt"/>
              </w:rPr>
            </w:pPr>
            <w:r>
              <w:rPr>
                <w:rStyle w:val="Calibri105pt"/>
              </w:rPr>
              <w:t>2026-2030</w:t>
            </w:r>
          </w:p>
        </w:tc>
      </w:tr>
      <w:tr w:rsidR="008C66AF" w:rsidRPr="00C11987" w:rsidTr="00613E7E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им.В.М.Халилова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(набережная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79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Парк им.36-й гвардейской дивизии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</w:t>
            </w:r>
          </w:p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13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енина, ул.Первомайская, 1Л,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мкр</w:t>
            </w:r>
            <w:r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Красный</w:t>
            </w:r>
            <w:proofErr w:type="spellEnd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Октябрь 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rStyle w:val="Calibri105pt0"/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0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>лощадь «Труда»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2A0636">
              <w:rPr>
                <w:sz w:val="24"/>
                <w:szCs w:val="24"/>
              </w:rPr>
              <w:t>мкр</w:t>
            </w:r>
            <w:proofErr w:type="spellEnd"/>
            <w:r w:rsidRPr="002A0636">
              <w:rPr>
                <w:sz w:val="24"/>
                <w:szCs w:val="24"/>
              </w:rPr>
              <w:t xml:space="preserve">. Красный Октябрь, </w:t>
            </w:r>
            <w:r>
              <w:rPr>
                <w:sz w:val="24"/>
                <w:szCs w:val="24"/>
              </w:rPr>
              <w:t xml:space="preserve">ул. 1-й проезд,6, </w:t>
            </w:r>
          </w:p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2A0636">
              <w:rPr>
                <w:sz w:val="24"/>
                <w:szCs w:val="24"/>
              </w:rPr>
              <w:t xml:space="preserve">г. </w:t>
            </w:r>
            <w:proofErr w:type="spellStart"/>
            <w:r w:rsidRPr="002A0636">
              <w:rPr>
                <w:sz w:val="24"/>
                <w:szCs w:val="24"/>
              </w:rPr>
              <w:t>Киржач</w:t>
            </w:r>
            <w:proofErr w:type="spell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000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 ул. 40 лет Октября (шелковый комбинат)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B0B1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695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proofErr w:type="spellStart"/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>им.В.И.Ленина</w:t>
            </w:r>
            <w:proofErr w:type="spellEnd"/>
          </w:p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 w:rsidRPr="00C11987"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147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rStyle w:val="Calibri10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A0636">
              <w:rPr>
                <w:sz w:val="24"/>
                <w:szCs w:val="24"/>
              </w:rPr>
              <w:t xml:space="preserve">лощадь </w:t>
            </w:r>
            <w:r>
              <w:rPr>
                <w:sz w:val="24"/>
                <w:szCs w:val="24"/>
              </w:rPr>
              <w:t>«Советская», центральная площадь города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F831EA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284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69" w:lineRule="exact"/>
              <w:ind w:left="2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Площадь, примыкающая к Вечному огню, ул.40 лет Октября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551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956449" w:rsidRDefault="008C66AF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      расположенная по адресу: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риозерная, у дома  2А.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  <w:r w:rsidRPr="002B0B17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C66AF" w:rsidRPr="00C11987" w:rsidTr="00613E7E">
        <w:trPr>
          <w:trHeight w:hRule="exact" w:val="1461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ул.Проезд Строителей, 12А.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 xml:space="preserve">лагоустройство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C66AF" w:rsidRPr="00C11987" w:rsidTr="00613E7E">
        <w:trPr>
          <w:trHeight w:hRule="exact" w:val="1436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ул.Песчаная, близи дома №11.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>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C66AF" w:rsidRPr="00C11987" w:rsidTr="00613E7E">
        <w:trPr>
          <w:trHeight w:hRule="exact" w:val="1979"/>
        </w:trPr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площадка, расположенная по адресу: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ул.Станционная,</w:t>
            </w:r>
          </w:p>
          <w:p w:rsidR="008C66AF" w:rsidRDefault="008C66AF" w:rsidP="008C66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вблизи Александровского сада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C1198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2B0B17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5F4239">
              <w:rPr>
                <w:sz w:val="20"/>
                <w:szCs w:val="20"/>
              </w:rPr>
              <w:t>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6AF" w:rsidRPr="005F4239" w:rsidRDefault="008C66AF" w:rsidP="00D37FA2">
            <w:pPr>
              <w:pStyle w:val="4"/>
              <w:shd w:val="clear" w:color="auto" w:fill="auto"/>
              <w:spacing w:before="0" w:line="210" w:lineRule="exact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2786D" w:rsidRDefault="00A2786D" w:rsidP="00A2786D">
      <w:pPr>
        <w:pStyle w:val="4"/>
        <w:shd w:val="clear" w:color="auto" w:fill="auto"/>
        <w:spacing w:before="0"/>
        <w:ind w:left="7371" w:right="60" w:firstLine="0"/>
        <w:outlineLvl w:val="0"/>
      </w:pPr>
    </w:p>
    <w:p w:rsidR="00A2786D" w:rsidRDefault="00A2786D" w:rsidP="00654D24">
      <w:pPr>
        <w:pStyle w:val="4"/>
        <w:shd w:val="clear" w:color="auto" w:fill="auto"/>
        <w:spacing w:before="0"/>
        <w:ind w:right="60" w:firstLine="0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Приложение № 2/1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6406" w:right="60" w:hanging="34"/>
        <w:outlineLvl w:val="0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Адресный перечень </w:t>
      </w:r>
      <w:r>
        <w:rPr>
          <w:sz w:val="28"/>
          <w:szCs w:val="28"/>
        </w:rPr>
        <w:t>общественных территорий (территорий общего пользования) победителей во Всероссийском конкурсе лучших проектов создания комфортной городской среды.</w:t>
      </w:r>
    </w:p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jc w:val="center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533"/>
        <w:gridCol w:w="3686"/>
        <w:gridCol w:w="2410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Собственник (пользователь) недвижимого имущества, земельного участка (ИП, юридическое лицо)</w:t>
            </w:r>
          </w:p>
        </w:tc>
      </w:tr>
      <w:tr w:rsidR="00A2786D" w:rsidRPr="00AE02C8" w:rsidTr="00D37FA2">
        <w:trPr>
          <w:trHeight w:val="21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Проект «Площадь купцов Соловьевых»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(в границах улицы Дзержинского </w:t>
            </w:r>
            <w:proofErr w:type="gramEnd"/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дома  1,1 с,2,4 </w:t>
            </w:r>
          </w:p>
          <w:p w:rsidR="00A2786D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ул. Прибрежный квартал д. 2, ул. 40 лет Октября д.7 </w:t>
            </w:r>
            <w:proofErr w:type="spell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иржач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)</w:t>
            </w:r>
          </w:p>
          <w:p w:rsidR="00A2786D" w:rsidRPr="00902F62" w:rsidRDefault="00A2786D" w:rsidP="00D37FA2">
            <w:pPr>
              <w:spacing w:after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DF8" w:rsidRDefault="00A2786D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02F62">
              <w:rPr>
                <w:rFonts w:ascii="Times New Roman" w:hAnsi="Times New Roman" w:cs="Times New Roman"/>
                <w:sz w:val="25"/>
                <w:szCs w:val="25"/>
              </w:rPr>
              <w:t>Благоустройство общественной территории:  п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>роект  «Площадь купцов Соловье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вых».</w:t>
            </w:r>
            <w:r w:rsidRPr="00902F62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  <w:p w:rsidR="00A2786D" w:rsidRPr="00902F62" w:rsidRDefault="001F4DF8" w:rsidP="00D37FA2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Срок реализации 2023 год.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902F62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Администрация города </w:t>
            </w:r>
            <w:proofErr w:type="spellStart"/>
            <w:r w:rsidRPr="00902F62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</w:t>
            </w:r>
            <w:proofErr w:type="spellEnd"/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2B3351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786D" w:rsidRPr="00654D24" w:rsidRDefault="00BD2223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ОАО «</w:t>
            </w:r>
            <w:proofErr w:type="spellStart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Киржачская</w:t>
            </w:r>
            <w:proofErr w:type="spellEnd"/>
            <w:r w:rsidRPr="00D80D8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34" w:right="60" w:hanging="34"/>
        <w:rPr>
          <w:sz w:val="28"/>
          <w:szCs w:val="28"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6946" w:right="60" w:firstLine="0"/>
        <w:outlineLvl w:val="0"/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t>Приложение № 2/2</w:t>
      </w:r>
    </w:p>
    <w:p w:rsidR="00A2786D" w:rsidRDefault="00A2786D" w:rsidP="00A2786D">
      <w:pPr>
        <w:pStyle w:val="4"/>
        <w:shd w:val="clear" w:color="auto" w:fill="auto"/>
        <w:spacing w:before="0"/>
        <w:ind w:left="7230" w:right="60" w:hanging="34"/>
        <w:outlineLvl w:val="0"/>
      </w:pPr>
      <w:r>
        <w:t>к Программе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2786D" w:rsidRDefault="00A2786D" w:rsidP="00A278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благоустройство мест общего пользования собственниками помещений  (земель) предусмотрено благоустройство:</w:t>
      </w:r>
    </w:p>
    <w:p w:rsidR="00A2786D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594"/>
        <w:gridCol w:w="1959"/>
        <w:gridCol w:w="3969"/>
        <w:gridCol w:w="1701"/>
        <w:gridCol w:w="2126"/>
      </w:tblGrid>
      <w:tr w:rsidR="00A2786D" w:rsidRPr="00AE02C8" w:rsidTr="00D37FA2">
        <w:trPr>
          <w:trHeight w:val="15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объекта недвижимого имущества с указанием вида (офисные здания, магазины, склады и т.п.)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Собственник (пользователь) недвижимого имущества, земельного участка (ИП, юридическое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лицо)</w:t>
            </w:r>
          </w:p>
        </w:tc>
      </w:tr>
      <w:tr w:rsidR="00A2786D" w:rsidRPr="00AE02C8" w:rsidTr="00D37FA2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по адресу ул.</w:t>
            </w:r>
            <w:r w:rsidR="00CB3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786D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</w:t>
            </w:r>
            <w:r w:rsidR="00D302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Гагарина,  дом 18,  </w:t>
            </w:r>
          </w:p>
          <w:p w:rsidR="00A2786D" w:rsidRPr="00AE02C8" w:rsidRDefault="00A2786D" w:rsidP="00D3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 20.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786D" w:rsidRPr="00AE02C8" w:rsidRDefault="00A2786D" w:rsidP="00D37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</w:t>
            </w:r>
            <w:proofErr w:type="spellStart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Киржачская</w:t>
            </w:r>
            <w:proofErr w:type="spellEnd"/>
            <w:r w:rsidRPr="00AE0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типография»</w:t>
            </w:r>
          </w:p>
        </w:tc>
      </w:tr>
    </w:tbl>
    <w:p w:rsidR="00A2786D" w:rsidRDefault="00A2786D" w:rsidP="00A2786D">
      <w:pPr>
        <w:spacing w:after="0" w:line="240" w:lineRule="auto"/>
        <w:ind w:left="-851" w:right="850"/>
        <w:rPr>
          <w:rFonts w:ascii="Times New Roman" w:hAnsi="Times New Roman" w:cs="Times New Roman"/>
          <w:sz w:val="28"/>
          <w:szCs w:val="28"/>
        </w:rPr>
      </w:pPr>
    </w:p>
    <w:p w:rsidR="00A2786D" w:rsidRPr="009574F3" w:rsidRDefault="00A2786D" w:rsidP="00A2786D">
      <w:pPr>
        <w:pStyle w:val="4"/>
        <w:shd w:val="clear" w:color="auto" w:fill="auto"/>
        <w:spacing w:before="0"/>
        <w:ind w:left="-284" w:right="60" w:firstLine="0"/>
        <w:outlineLvl w:val="0"/>
        <w:rPr>
          <w:sz w:val="28"/>
          <w:szCs w:val="28"/>
        </w:rPr>
      </w:pPr>
      <w:r w:rsidRPr="00957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Программа предусматривает  г</w:t>
      </w:r>
      <w:r w:rsidRPr="009574F3">
        <w:rPr>
          <w:sz w:val="28"/>
          <w:szCs w:val="28"/>
        </w:rPr>
        <w:t xml:space="preserve">олосование по выбору общественных территорий  </w:t>
      </w:r>
      <w:r>
        <w:rPr>
          <w:sz w:val="28"/>
          <w:szCs w:val="28"/>
        </w:rPr>
        <w:t xml:space="preserve">для их благоустройства  проводить,  в том числе, и посредством сети «Интернет на единой общероссийской  федеральной платформе по формированию комфортной среды  </w:t>
      </w:r>
      <w:proofErr w:type="spellStart"/>
      <w:r>
        <w:rPr>
          <w:rFonts w:ascii="Arial" w:hAnsi="Arial" w:cs="Arial"/>
          <w:b/>
          <w:bCs/>
          <w:color w:val="333333"/>
          <w:shd w:val="clear" w:color="auto" w:fill="FFFFFF"/>
        </w:rPr>
        <w:t>za.gorodsreda.ru</w:t>
      </w:r>
      <w:proofErr w:type="spellEnd"/>
      <w:r>
        <w:rPr>
          <w:rFonts w:ascii="Arial" w:hAnsi="Arial" w:cs="Arial"/>
          <w:b/>
          <w:bCs/>
          <w:color w:val="333333"/>
          <w:shd w:val="clear" w:color="auto" w:fill="FFFFFF"/>
        </w:rPr>
        <w:t xml:space="preserve">. </w:t>
      </w:r>
      <w:r>
        <w:rPr>
          <w:sz w:val="28"/>
          <w:szCs w:val="28"/>
        </w:rPr>
        <w:t>за те объекты</w:t>
      </w:r>
      <w:r w:rsidRPr="00CB4D0E">
        <w:rPr>
          <w:sz w:val="28"/>
          <w:szCs w:val="28"/>
        </w:rPr>
        <w:t xml:space="preserve">, которые, по </w:t>
      </w:r>
      <w:r>
        <w:rPr>
          <w:sz w:val="28"/>
          <w:szCs w:val="28"/>
        </w:rPr>
        <w:t>их</w:t>
      </w:r>
      <w:r w:rsidRPr="00CB4D0E">
        <w:rPr>
          <w:sz w:val="28"/>
          <w:szCs w:val="28"/>
        </w:rPr>
        <w:t xml:space="preserve"> мнению, больше всего нуждаются в обновлении</w:t>
      </w:r>
      <w:r>
        <w:rPr>
          <w:sz w:val="28"/>
          <w:szCs w:val="28"/>
        </w:rPr>
        <w:t xml:space="preserve">.  </w:t>
      </w:r>
    </w:p>
    <w:p w:rsidR="00A2786D" w:rsidRDefault="00A2786D" w:rsidP="00D37FA2">
      <w:pPr>
        <w:pStyle w:val="4"/>
        <w:shd w:val="clear" w:color="auto" w:fill="auto"/>
        <w:spacing w:before="0"/>
        <w:ind w:right="60" w:firstLine="0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D17D3" w:rsidRDefault="00AD17D3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>Приложение № 3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</w:p>
    <w:p w:rsidR="00A2786D" w:rsidRPr="00EF6DC9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EF6DC9">
        <w:rPr>
          <w:b/>
        </w:rPr>
        <w:t>Примерные элементы  детского игрового оборудования, котор</w:t>
      </w:r>
      <w:r>
        <w:rPr>
          <w:b/>
        </w:rPr>
        <w:t>ые</w:t>
      </w:r>
      <w:r w:rsidRPr="00EF6DC9">
        <w:rPr>
          <w:b/>
        </w:rPr>
        <w:t xml:space="preserve"> в процессе благоустройство мо</w:t>
      </w:r>
      <w:r>
        <w:rPr>
          <w:b/>
        </w:rPr>
        <w:t xml:space="preserve">гут </w:t>
      </w:r>
      <w:r w:rsidRPr="00EF6DC9">
        <w:rPr>
          <w:b/>
        </w:rPr>
        <w:t xml:space="preserve"> видоизменяться и дополняться.</w:t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</w:pPr>
      <w:r>
        <w:t>Элементы оборудования</w:t>
      </w:r>
    </w:p>
    <w:tbl>
      <w:tblPr>
        <w:tblStyle w:val="a8"/>
        <w:tblW w:w="0" w:type="auto"/>
        <w:tblInd w:w="-176" w:type="dxa"/>
        <w:tblLook w:val="04A0"/>
      </w:tblPr>
      <w:tblGrid>
        <w:gridCol w:w="518"/>
        <w:gridCol w:w="1978"/>
        <w:gridCol w:w="2466"/>
        <w:gridCol w:w="3544"/>
      </w:tblGrid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№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66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Изображение</w:t>
            </w: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Техническое описание</w:t>
            </w:r>
          </w:p>
        </w:tc>
      </w:tr>
      <w:tr w:rsidR="00A2786D" w:rsidTr="00F93EF6">
        <w:trPr>
          <w:trHeight w:val="1352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Балансир К-20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8386" cy="834887"/>
                  <wp:effectExtent l="19050" t="0" r="0" b="0"/>
                  <wp:docPr id="4" name="Рисунок 79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842" cy="8370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Длина-2460, ширина 800, высота 725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Песочница с крышкой (раскладушка)</w:t>
            </w:r>
          </w:p>
        </w:tc>
        <w:tc>
          <w:tcPr>
            <w:tcW w:w="24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49739" cy="906449"/>
                  <wp:effectExtent l="19050" t="0" r="2761" b="0"/>
                  <wp:docPr id="5" name="Рисунок 3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1" cy="912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1500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 высота </w:t>
            </w:r>
            <w:r>
              <w:rPr>
                <w:sz w:val="24"/>
                <w:szCs w:val="24"/>
              </w:rPr>
              <w:t>300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Качели на жесткой подвеске К-2</w:t>
            </w:r>
          </w:p>
        </w:tc>
        <w:tc>
          <w:tcPr>
            <w:tcW w:w="2466" w:type="dxa"/>
          </w:tcPr>
          <w:p w:rsidR="00A2786D" w:rsidRDefault="00A2786D" w:rsidP="00D37FA2">
            <w:pPr>
              <w:jc w:val="center"/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0765" cy="847037"/>
                  <wp:effectExtent l="19050" t="0" r="0" b="0"/>
                  <wp:docPr id="7" name="Рисунок 6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965" cy="85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3000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220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2540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color w:val="000000"/>
                <w:sz w:val="24"/>
                <w:szCs w:val="24"/>
              </w:rPr>
              <w:t>-Карусель К-5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3661" cy="791779"/>
                  <wp:effectExtent l="19050" t="0" r="3589" b="0"/>
                  <wp:docPr id="8" name="Рисунок 9" descr="C:\Users\PRO\AppData\Local\Temp\FineReader11\media\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RO\AppData\Local\Temp\FineReader11\media\image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595" cy="800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1470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147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710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Горка Г-2 (с)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1737" cy="850790"/>
                  <wp:effectExtent l="19050" t="0" r="4113" b="0"/>
                  <wp:docPr id="10" name="Рисунок 12" descr="C:\Users\PRO\AppData\Local\Temp\FineReader11\media\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RO\AppData\Local\Temp\FineReader11\media\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8505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lastRenderedPageBreak/>
              <w:t>Длина-</w:t>
            </w:r>
            <w:r>
              <w:rPr>
                <w:sz w:val="24"/>
                <w:szCs w:val="24"/>
              </w:rPr>
              <w:t>3960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64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2010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F31F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горки 1260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Пружинка МК-21 «Мотоцикл» (различные варианты)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9025" cy="659765"/>
                  <wp:effectExtent l="19050" t="0" r="0" b="0"/>
                  <wp:docPr id="11" name="Рисунок 15" descr="C:\Users\PRO\AppData\Local\Temp\FineReader11\media\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RO\AppData\Local\Temp\FineReader11\media\image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650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37</w:t>
            </w:r>
            <w:r w:rsidRPr="00F31F83">
              <w:rPr>
                <w:sz w:val="24"/>
                <w:szCs w:val="24"/>
              </w:rPr>
              <w:t xml:space="preserve">0, высота </w:t>
            </w:r>
            <w:r>
              <w:rPr>
                <w:sz w:val="24"/>
                <w:szCs w:val="24"/>
              </w:rPr>
              <w:t>900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«</w:t>
            </w:r>
            <w:proofErr w:type="spellStart"/>
            <w:r>
              <w:rPr>
                <w:sz w:val="24"/>
                <w:szCs w:val="24"/>
              </w:rPr>
              <w:t>Воркаут</w:t>
            </w:r>
            <w:proofErr w:type="spellEnd"/>
            <w:r>
              <w:rPr>
                <w:sz w:val="24"/>
                <w:szCs w:val="24"/>
              </w:rPr>
              <w:t>» ВР-14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473" cy="886567"/>
                  <wp:effectExtent l="19050" t="0" r="9277" b="0"/>
                  <wp:docPr id="13" name="Рисунок 18" descr="C:\Users\PRO\AppData\Local\Temp\FineReader11\media\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RO\AppData\Local\Temp\FineReader11\media\image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810" cy="890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4410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Гимнастический комплекс ВР-23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86181" cy="803082"/>
                  <wp:effectExtent l="19050" t="0" r="0" b="0"/>
                  <wp:docPr id="14" name="Рисунок 21" descr="C:\Users\PRO\AppData\Local\Temp\FineReader11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PRO\AppData\Local\Temp\FineReader11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42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5500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334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2600</w:t>
            </w:r>
          </w:p>
        </w:tc>
      </w:tr>
      <w:tr w:rsidR="00A2786D" w:rsidTr="00F93EF6">
        <w:tc>
          <w:tcPr>
            <w:tcW w:w="518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Рукоход</w:t>
            </w:r>
            <w:proofErr w:type="spellEnd"/>
            <w:r>
              <w:rPr>
                <w:sz w:val="24"/>
                <w:szCs w:val="24"/>
              </w:rPr>
              <w:t xml:space="preserve"> Т-99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7535" cy="795130"/>
                  <wp:effectExtent l="19050" t="0" r="0" b="0"/>
                  <wp:docPr id="16" name="Рисунок 24" descr="C:\Users\PRO\AppData\Local\Temp\FineReader11\media\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PRO\AppData\Local\Temp\FineReader11\media\image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556" cy="795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2690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85</w:t>
            </w:r>
            <w:r w:rsidRPr="00F31F83">
              <w:rPr>
                <w:sz w:val="24"/>
                <w:szCs w:val="24"/>
              </w:rPr>
              <w:t>0,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2475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Т-96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1400" cy="835025"/>
                  <wp:effectExtent l="19050" t="0" r="6350" b="0"/>
                  <wp:docPr id="17" name="Рисунок 27" descr="C:\Users\PRO\AppData\Local\Temp\FineReader11\media\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RO\AppData\Local\Temp\FineReader11\media\image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3330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1650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2000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комплекс ТМ-93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14400" cy="739775"/>
                  <wp:effectExtent l="19050" t="0" r="0" b="0"/>
                  <wp:docPr id="19" name="Рисунок 30" descr="C:\Users\PRO\AppData\Local\Temp\FineReader11\media\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PRO\AppData\Local\Temp\FineReader11\media\image1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3563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1860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1770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Скамейка С-52/1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</w:p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40074" cy="812908"/>
                  <wp:effectExtent l="19050" t="0" r="7676" b="0"/>
                  <wp:docPr id="20" name="Рисунок 76" descr="C:\Users\PRO\AppData\Local\Temp\FineReader11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\Users\PRO\AppData\Local\Temp\FineReader11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640" cy="81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595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800</w:t>
            </w:r>
          </w:p>
        </w:tc>
      </w:tr>
      <w:tr w:rsidR="00A2786D" w:rsidTr="00F93EF6"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Лавка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/-3/1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77900" cy="643890"/>
                  <wp:effectExtent l="19050" t="0" r="0" b="0"/>
                  <wp:docPr id="22" name="Рисунок 33" descr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1460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400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450</w:t>
            </w:r>
          </w:p>
        </w:tc>
      </w:tr>
      <w:tr w:rsidR="00A2786D" w:rsidTr="00F93EF6">
        <w:trPr>
          <w:trHeight w:val="1223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 О-311е</w:t>
            </w:r>
          </w:p>
        </w:tc>
        <w:tc>
          <w:tcPr>
            <w:tcW w:w="2466" w:type="dxa"/>
          </w:tcPr>
          <w:p w:rsidR="00A2786D" w:rsidRDefault="00A2786D" w:rsidP="00D37FA2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6660" cy="826770"/>
                  <wp:effectExtent l="19050" t="0" r="2540" b="0"/>
                  <wp:docPr id="23" name="Рисунок 36" descr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2000</w:t>
            </w:r>
            <w:r w:rsidRPr="00F31F83">
              <w:rPr>
                <w:sz w:val="24"/>
                <w:szCs w:val="24"/>
              </w:rPr>
              <w:t xml:space="preserve">, 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6000</w:t>
            </w:r>
          </w:p>
        </w:tc>
      </w:tr>
      <w:tr w:rsidR="00A2786D" w:rsidTr="00F93EF6">
        <w:trPr>
          <w:trHeight w:val="70"/>
        </w:trPr>
        <w:tc>
          <w:tcPr>
            <w:tcW w:w="51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Урна У-3</w:t>
            </w:r>
          </w:p>
        </w:tc>
        <w:tc>
          <w:tcPr>
            <w:tcW w:w="2466" w:type="dxa"/>
          </w:tcPr>
          <w:p w:rsidR="00A2786D" w:rsidRPr="00F93EF6" w:rsidRDefault="00A2786D" w:rsidP="00F93EF6">
            <w:pPr>
              <w:rPr>
                <w:sz w:val="2"/>
                <w:szCs w:val="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25938" cy="977654"/>
                  <wp:effectExtent l="19050" t="0" r="0" b="0"/>
                  <wp:docPr id="25" name="Рисунок 82" descr="C:\Users\PRO\AppData\Local\Temp\FineReader11\media\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PRO\AppData\Local\Temp\FineReader11\media\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780" cy="983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2786D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>Длина-</w:t>
            </w:r>
            <w:r>
              <w:rPr>
                <w:sz w:val="24"/>
                <w:szCs w:val="24"/>
              </w:rPr>
              <w:t>450</w:t>
            </w:r>
            <w:r w:rsidRPr="00F31F83">
              <w:rPr>
                <w:sz w:val="24"/>
                <w:szCs w:val="24"/>
              </w:rPr>
              <w:t xml:space="preserve">, ширина </w:t>
            </w:r>
            <w:r>
              <w:rPr>
                <w:sz w:val="24"/>
                <w:szCs w:val="24"/>
              </w:rPr>
              <w:t>337</w:t>
            </w:r>
            <w:r w:rsidRPr="00F31F83">
              <w:rPr>
                <w:sz w:val="24"/>
                <w:szCs w:val="24"/>
              </w:rPr>
              <w:t>,</w:t>
            </w:r>
          </w:p>
          <w:p w:rsidR="00A2786D" w:rsidRPr="00F31F83" w:rsidRDefault="00A2786D" w:rsidP="00D37FA2">
            <w:pPr>
              <w:pStyle w:val="4"/>
              <w:shd w:val="clear" w:color="auto" w:fill="auto"/>
              <w:spacing w:before="0"/>
              <w:ind w:right="60" w:firstLine="0"/>
              <w:jc w:val="left"/>
              <w:rPr>
                <w:sz w:val="24"/>
                <w:szCs w:val="24"/>
              </w:rPr>
            </w:pPr>
            <w:r w:rsidRPr="00F31F83">
              <w:rPr>
                <w:sz w:val="24"/>
                <w:szCs w:val="24"/>
              </w:rPr>
              <w:t xml:space="preserve">высота </w:t>
            </w:r>
            <w:r>
              <w:rPr>
                <w:sz w:val="24"/>
                <w:szCs w:val="24"/>
              </w:rPr>
              <w:t>930</w:t>
            </w:r>
          </w:p>
        </w:tc>
      </w:tr>
    </w:tbl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p w:rsidR="00A2786D" w:rsidRDefault="00321A4B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             </w:t>
      </w:r>
      <w:r w:rsidR="00A2786D">
        <w:t>Приложение № 4</w:t>
      </w:r>
    </w:p>
    <w:p w:rsidR="00A2786D" w:rsidRDefault="00321A4B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 xml:space="preserve">               </w:t>
      </w:r>
      <w:r w:rsidR="00A2786D">
        <w:t>к  Программе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Порядок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аккумулирования и расходования средств заинтересованных лиц,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>направляемых на выполнение работ по благоустройству дворовых</w:t>
      </w:r>
    </w:p>
    <w:p w:rsidR="00A2786D" w:rsidRPr="001A3D1F" w:rsidRDefault="00A2786D" w:rsidP="00A2786D">
      <w:pPr>
        <w:pStyle w:val="4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1A3D1F">
        <w:rPr>
          <w:sz w:val="28"/>
          <w:szCs w:val="28"/>
        </w:rPr>
        <w:t xml:space="preserve">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jc w:val="center"/>
        <w:rPr>
          <w:b/>
          <w:sz w:val="28"/>
          <w:szCs w:val="28"/>
        </w:rPr>
      </w:pPr>
      <w:r w:rsidRPr="001A3D1F">
        <w:rPr>
          <w:b/>
          <w:sz w:val="28"/>
          <w:szCs w:val="28"/>
        </w:rPr>
        <w:t>1. Общие положения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1.1.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Настоящий Порядок регламентирует процедуру аккумулирования и использования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, механизм контроля над их расходованием, а также устанавливает порядок и формы трудового и финансового</w:t>
      </w:r>
      <w:proofErr w:type="gramEnd"/>
      <w:r w:rsidRPr="001A3D1F">
        <w:rPr>
          <w:sz w:val="28"/>
          <w:szCs w:val="28"/>
        </w:rPr>
        <w:t xml:space="preserve"> участия заинтересованных лиц в выполнении работ по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1.2.</w:t>
      </w:r>
      <w:r w:rsidRPr="001A3D1F">
        <w:rPr>
          <w:sz w:val="28"/>
          <w:szCs w:val="28"/>
        </w:rPr>
        <w:tab/>
        <w:t>В целях реализации настоящего Порядка используются следующие понятия: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а)</w:t>
      </w:r>
      <w:r w:rsidRPr="001A3D1F">
        <w:rPr>
          <w:sz w:val="28"/>
          <w:szCs w:val="28"/>
        </w:rPr>
        <w:tab/>
        <w:t xml:space="preserve">трудовое участие - добровольная безвозмездная трудовая деятельность заинтересованных лиц, имеющая социально полезную направленность, не требующая специальной квалификации и выполняемая в качестве трудового участия заинтересованных лиц при осуществлении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>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финансовое участие - финансирование выполнения видов работ из дополнительного перечня работ по благоустройству дворовых территорий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за счет участия заинтересованных лиц в размере не менее 10 процентов от общей стоимости соответствующих видов работ;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Pr="001A3D1F">
        <w:rPr>
          <w:sz w:val="28"/>
          <w:szCs w:val="28"/>
        </w:rPr>
        <w:t>)</w:t>
      </w:r>
      <w:r w:rsidRPr="001A3D1F">
        <w:rPr>
          <w:sz w:val="28"/>
          <w:szCs w:val="28"/>
        </w:rPr>
        <w:tab/>
        <w:t xml:space="preserve">общественная комиссия - комиссия, создаваемая в соответствии с постановлением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для рассмотрения и оценки  предложений заинтересованных лиц, а также реализации </w:t>
      </w:r>
      <w:proofErr w:type="gramStart"/>
      <w:r w:rsidRPr="001A3D1F">
        <w:rPr>
          <w:sz w:val="28"/>
          <w:szCs w:val="28"/>
        </w:rPr>
        <w:t>контроля за</w:t>
      </w:r>
      <w:proofErr w:type="gramEnd"/>
      <w:r w:rsidRPr="001A3D1F">
        <w:rPr>
          <w:sz w:val="28"/>
          <w:szCs w:val="28"/>
        </w:rPr>
        <w:t xml:space="preserve"> реализацией Программы.</w:t>
      </w:r>
    </w:p>
    <w:p w:rsidR="00A2786D" w:rsidRPr="001A3D1F" w:rsidRDefault="00A2786D" w:rsidP="00A2786D">
      <w:pPr>
        <w:pStyle w:val="4"/>
        <w:spacing w:before="0" w:line="240" w:lineRule="auto"/>
        <w:ind w:right="62" w:firstLine="567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2.Порядок и форма участия заинтересованных лиц в выполнении р</w:t>
      </w:r>
      <w:r>
        <w:rPr>
          <w:sz w:val="28"/>
          <w:szCs w:val="28"/>
        </w:rPr>
        <w:t>а</w:t>
      </w:r>
      <w:r w:rsidRPr="001A3D1F">
        <w:rPr>
          <w:sz w:val="28"/>
          <w:szCs w:val="28"/>
        </w:rPr>
        <w:t>бот</w:t>
      </w:r>
      <w:r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2.1.</w:t>
      </w:r>
      <w:r w:rsidRPr="001A3D1F">
        <w:rPr>
          <w:sz w:val="28"/>
          <w:szCs w:val="28"/>
        </w:rPr>
        <w:tab/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финансового участия.</w:t>
      </w:r>
    </w:p>
    <w:p w:rsidR="00A2786D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2.2.</w:t>
      </w:r>
      <w:r w:rsidRPr="001A3D1F">
        <w:rPr>
          <w:sz w:val="28"/>
          <w:szCs w:val="28"/>
        </w:rPr>
        <w:tab/>
        <w:t>Организация трудового и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2.3.</w:t>
      </w:r>
      <w:r w:rsidRPr="001A3D1F">
        <w:rPr>
          <w:sz w:val="28"/>
          <w:szCs w:val="28"/>
        </w:rPr>
        <w:tab/>
        <w:t>Финансовое и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2.4.</w:t>
      </w:r>
      <w:r w:rsidRPr="001A3D1F">
        <w:rPr>
          <w:sz w:val="28"/>
          <w:szCs w:val="28"/>
        </w:rPr>
        <w:tab/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 </w:t>
      </w:r>
      <w:r w:rsidRPr="001A3D1F">
        <w:rPr>
          <w:sz w:val="28"/>
          <w:szCs w:val="28"/>
        </w:rPr>
        <w:lastRenderedPageBreak/>
        <w:t>перечн</w:t>
      </w:r>
      <w:r>
        <w:rPr>
          <w:sz w:val="28"/>
          <w:szCs w:val="28"/>
        </w:rPr>
        <w:t>ем</w:t>
      </w:r>
      <w:r w:rsidRPr="001A3D1F">
        <w:rPr>
          <w:sz w:val="28"/>
          <w:szCs w:val="28"/>
        </w:rPr>
        <w:t xml:space="preserve">, предоставляются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 Администрация)</w:t>
      </w:r>
      <w:r w:rsidRPr="001A3D1F">
        <w:rPr>
          <w:sz w:val="28"/>
          <w:szCs w:val="28"/>
        </w:rPr>
        <w:t>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2.5.</w:t>
      </w:r>
      <w:r w:rsidRPr="001A3D1F">
        <w:rPr>
          <w:sz w:val="28"/>
          <w:szCs w:val="28"/>
        </w:rPr>
        <w:tab/>
        <w:t xml:space="preserve">Финансовые документы предоставляются в администрацию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(далее Администрация). 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лицевой счет администрации, копия ведомости сбора сре</w:t>
      </w:r>
      <w:proofErr w:type="gramStart"/>
      <w:r w:rsidRPr="001A3D1F">
        <w:rPr>
          <w:sz w:val="28"/>
          <w:szCs w:val="28"/>
        </w:rPr>
        <w:t>дств с ф</w:t>
      </w:r>
      <w:proofErr w:type="gramEnd"/>
      <w:r w:rsidRPr="001A3D1F">
        <w:rPr>
          <w:sz w:val="28"/>
          <w:szCs w:val="28"/>
        </w:rPr>
        <w:t>изических лиц, которые впоследствии также вносятся на счет Администрации в соответствии с настоящим Порядком.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 отчет подрядной организации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в качестве приложения к такому отчету необходимо представлять фото- или видеоматериалы, подтверждающие проведение мероприятия с трудовым участием граждан.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A2786D" w:rsidRPr="001A3D1F" w:rsidRDefault="00A2786D" w:rsidP="00A2786D">
      <w:pPr>
        <w:pStyle w:val="4"/>
        <w:spacing w:before="0" w:after="100" w:afterAutospacing="1" w:line="240" w:lineRule="auto"/>
        <w:ind w:right="62" w:firstLine="709"/>
        <w:rPr>
          <w:sz w:val="28"/>
          <w:szCs w:val="28"/>
        </w:rPr>
      </w:pPr>
      <w:r w:rsidRPr="001A3D1F">
        <w:rPr>
          <w:sz w:val="28"/>
          <w:szCs w:val="28"/>
        </w:rPr>
        <w:t>2.6.</w:t>
      </w:r>
      <w:r w:rsidRPr="001A3D1F">
        <w:rPr>
          <w:sz w:val="28"/>
          <w:szCs w:val="28"/>
        </w:rPr>
        <w:tab/>
        <w:t>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стоимости работ по благоустройству в рамках дополнительного перечня.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jc w:val="center"/>
        <w:outlineLvl w:val="0"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 w:rsidRPr="001A3D1F">
        <w:rPr>
          <w:sz w:val="28"/>
          <w:szCs w:val="28"/>
        </w:rPr>
        <w:tab/>
        <w:t>Условия аккумулирования и расходования средств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</w:r>
      <w:proofErr w:type="gramStart"/>
      <w:r w:rsidRPr="001A3D1F">
        <w:rPr>
          <w:sz w:val="28"/>
          <w:szCs w:val="28"/>
        </w:rPr>
        <w:t xml:space="preserve">После утверждения </w:t>
      </w:r>
      <w:proofErr w:type="spellStart"/>
      <w:r w:rsidRPr="001A3D1F">
        <w:rPr>
          <w:sz w:val="28"/>
          <w:szCs w:val="28"/>
        </w:rPr>
        <w:t>дизайн-проекта</w:t>
      </w:r>
      <w:proofErr w:type="spellEnd"/>
      <w:r w:rsidRPr="001A3D1F">
        <w:rPr>
          <w:sz w:val="28"/>
          <w:szCs w:val="28"/>
        </w:rPr>
        <w:t xml:space="preserve"> общественной муниципальной комиссией и его согласования с представителем заинтересованных лиц, расчета сметной стоимости работ согласно проекту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</w:t>
      </w:r>
      <w:r>
        <w:t xml:space="preserve">ется </w:t>
      </w:r>
      <w:r w:rsidRPr="001A3D1F">
        <w:rPr>
          <w:sz w:val="28"/>
          <w:szCs w:val="28"/>
        </w:rPr>
        <w:t>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</w:t>
      </w:r>
      <w:proofErr w:type="gramEnd"/>
      <w:r w:rsidRPr="001A3D1F">
        <w:rPr>
          <w:sz w:val="28"/>
          <w:szCs w:val="28"/>
        </w:rPr>
        <w:t xml:space="preserve"> заинтересованных лиц в случаях,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Объем денежных</w:t>
      </w:r>
      <w:r w:rsidRPr="001A3D1F">
        <w:rPr>
          <w:sz w:val="28"/>
          <w:szCs w:val="28"/>
        </w:rPr>
        <w:tab/>
        <w:t>средств,</w:t>
      </w:r>
      <w:r w:rsidRPr="001A3D1F">
        <w:rPr>
          <w:sz w:val="28"/>
          <w:szCs w:val="28"/>
        </w:rPr>
        <w:tab/>
        <w:t>подлежащих перечислению</w:t>
      </w:r>
      <w:r>
        <w:rPr>
          <w:sz w:val="28"/>
          <w:szCs w:val="28"/>
        </w:rPr>
        <w:t xml:space="preserve">  </w:t>
      </w:r>
      <w:r w:rsidRPr="001A3D1F">
        <w:rPr>
          <w:sz w:val="28"/>
          <w:szCs w:val="28"/>
        </w:rPr>
        <w:t>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10 процентов от общей стоимости работ по дополнительному перечню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Перечисление денежных средств заинтересованными лицами осуществляется в течение пяти дней с момента подписания соглашения. В случае</w:t>
      </w:r>
      <w:proofErr w:type="gramStart"/>
      <w:r>
        <w:rPr>
          <w:sz w:val="28"/>
          <w:szCs w:val="28"/>
        </w:rPr>
        <w:t>,</w:t>
      </w:r>
      <w:proofErr w:type="gramEnd"/>
      <w:r w:rsidRPr="001A3D1F">
        <w:rPr>
          <w:sz w:val="28"/>
          <w:szCs w:val="28"/>
        </w:rPr>
        <w:t xml:space="preserve"> если денежные средства в полном объеме не будут перечислены в срок, установленный в абзаце первом настоящего пункта, заявка такого </w:t>
      </w:r>
      <w:r w:rsidRPr="001A3D1F">
        <w:rPr>
          <w:sz w:val="28"/>
          <w:szCs w:val="28"/>
        </w:rPr>
        <w:lastRenderedPageBreak/>
        <w:t>многоквартирного дома в части выполнения дополнительного перечня работ по благоустройству территории выполнению не подлежит.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корректировкой, и их заявка предусматривает выполнение работ из дополнительного перечня, обязуются перечислить денежные средства в течение пяти дней в порядке и на условиях, определенных соглашением.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Денежные средства считаются поступившими в доход бюджета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с момента их зачисления на лицевой счет Администрации.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На сумму планируемых поступлений увеличиваются бюджетные ассигнования Администрации как главного распорядителя бюджетных сре</w:t>
      </w:r>
      <w:proofErr w:type="gramStart"/>
      <w:r w:rsidRPr="001A3D1F">
        <w:rPr>
          <w:sz w:val="28"/>
          <w:szCs w:val="28"/>
        </w:rPr>
        <w:t>дств с п</w:t>
      </w:r>
      <w:proofErr w:type="gramEnd"/>
      <w:r w:rsidRPr="001A3D1F">
        <w:rPr>
          <w:sz w:val="28"/>
          <w:szCs w:val="28"/>
        </w:rPr>
        <w:t>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 xml:space="preserve">Управление городского хозяйства администрации города </w:t>
      </w:r>
      <w:proofErr w:type="spellStart"/>
      <w:r w:rsidRPr="001A3D1F"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 осуществляет учет поступающих от заинтересованных лиц денежных сре</w:t>
      </w:r>
      <w:proofErr w:type="gramStart"/>
      <w:r w:rsidRPr="001A3D1F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1A3D1F">
        <w:rPr>
          <w:sz w:val="28"/>
          <w:szCs w:val="28"/>
        </w:rPr>
        <w:t xml:space="preserve"> в р</w:t>
      </w:r>
      <w:proofErr w:type="gramEnd"/>
      <w:r w:rsidRPr="001A3D1F">
        <w:rPr>
          <w:sz w:val="28"/>
          <w:szCs w:val="28"/>
        </w:rPr>
        <w:t>азрезе многоквартирных домов, дворовые территории которых подлежат благоустройству.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</w:t>
      </w:r>
      <w:r>
        <w:t xml:space="preserve"> </w:t>
      </w:r>
      <w:r w:rsidRPr="001A3D1F">
        <w:rPr>
          <w:sz w:val="28"/>
          <w:szCs w:val="28"/>
        </w:rPr>
        <w:t>соответствии с дизайн - проектом благоустройства каждой дворовой территории, принятым общественной муниципальной комиссией и согласованным с представителем заинтересованных лиц.</w:t>
      </w:r>
    </w:p>
    <w:p w:rsidR="00A2786D" w:rsidRPr="001A3D1F" w:rsidRDefault="00A2786D" w:rsidP="00A2786D">
      <w:pPr>
        <w:pStyle w:val="4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A3D1F">
        <w:rPr>
          <w:sz w:val="28"/>
          <w:szCs w:val="28"/>
        </w:rPr>
        <w:t>.</w:t>
      </w:r>
      <w:r w:rsidRPr="001A3D1F">
        <w:rPr>
          <w:sz w:val="28"/>
          <w:szCs w:val="28"/>
        </w:rPr>
        <w:tab/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A2786D" w:rsidRPr="001A3D1F" w:rsidRDefault="00A2786D" w:rsidP="00A2786D">
      <w:pPr>
        <w:pStyle w:val="4"/>
        <w:shd w:val="clear" w:color="auto" w:fill="auto"/>
        <w:spacing w:before="0" w:line="240" w:lineRule="auto"/>
        <w:ind w:right="62" w:firstLine="709"/>
        <w:contextualSpacing/>
        <w:rPr>
          <w:sz w:val="28"/>
          <w:szCs w:val="28"/>
        </w:rPr>
      </w:pPr>
      <w:r w:rsidRPr="001A3D1F">
        <w:rPr>
          <w:sz w:val="28"/>
          <w:szCs w:val="28"/>
        </w:rPr>
        <w:t>3.</w:t>
      </w:r>
      <w:r>
        <w:rPr>
          <w:sz w:val="28"/>
          <w:szCs w:val="28"/>
        </w:rPr>
        <w:t>8.</w:t>
      </w:r>
      <w:r w:rsidRPr="001A3D1F">
        <w:rPr>
          <w:sz w:val="28"/>
          <w:szCs w:val="28"/>
        </w:rPr>
        <w:tab/>
        <w:t>Контроль над целевым расходованием аккумулированных денежных средств заинтересованных лиц осуществляется главным распорядителем бюджетных сре</w:t>
      </w:r>
      <w:proofErr w:type="gramStart"/>
      <w:r w:rsidRPr="001A3D1F">
        <w:rPr>
          <w:sz w:val="28"/>
          <w:szCs w:val="28"/>
        </w:rPr>
        <w:t>дств в л</w:t>
      </w:r>
      <w:proofErr w:type="gramEnd"/>
      <w:r w:rsidRPr="001A3D1F">
        <w:rPr>
          <w:sz w:val="28"/>
          <w:szCs w:val="28"/>
        </w:rPr>
        <w:t>ице Администрации в соответствии с бюджетным законодательством</w:t>
      </w:r>
      <w:r>
        <w:rPr>
          <w:sz w:val="28"/>
          <w:szCs w:val="28"/>
        </w:rPr>
        <w:t>.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  <w:r>
        <w:t xml:space="preserve"> Приложение № 5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</w:pPr>
      <w:r>
        <w:t>к  Программе</w:t>
      </w:r>
    </w:p>
    <w:p w:rsidR="00A2786D" w:rsidRDefault="00A2786D" w:rsidP="00A2786D">
      <w:pPr>
        <w:pStyle w:val="4"/>
        <w:shd w:val="clear" w:color="auto" w:fill="auto"/>
        <w:spacing w:before="0"/>
        <w:ind w:left="7114" w:right="60" w:hanging="34"/>
        <w:jc w:val="left"/>
        <w:outlineLvl w:val="0"/>
      </w:pPr>
    </w:p>
    <w:p w:rsidR="00A2786D" w:rsidRPr="00C418D1" w:rsidRDefault="00A2786D" w:rsidP="00A2786D">
      <w:pPr>
        <w:pStyle w:val="4"/>
        <w:spacing w:before="0" w:after="100" w:afterAutospacing="1"/>
        <w:ind w:firstLine="340"/>
        <w:jc w:val="center"/>
        <w:rPr>
          <w:sz w:val="28"/>
          <w:szCs w:val="28"/>
        </w:rPr>
      </w:pPr>
      <w:r w:rsidRPr="00C418D1">
        <w:rPr>
          <w:sz w:val="28"/>
          <w:szCs w:val="28"/>
        </w:rPr>
        <w:t>Порядок разработки, обсуждения с заинтересованными лицами и утверждения дизай</w:t>
      </w:r>
      <w:proofErr w:type="gramStart"/>
      <w:r w:rsidRPr="00C418D1">
        <w:rPr>
          <w:sz w:val="28"/>
          <w:szCs w:val="28"/>
        </w:rPr>
        <w:t>н-</w:t>
      </w:r>
      <w:proofErr w:type="gramEnd"/>
      <w:r w:rsidRPr="00C418D1">
        <w:rPr>
          <w:sz w:val="28"/>
          <w:szCs w:val="28"/>
        </w:rPr>
        <w:t xml:space="preserve"> проектов благоустройства дворовых территорий, включаемых в программу «Благоустройство территории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1.</w:t>
      </w:r>
      <w:r w:rsidRPr="00C418D1">
        <w:rPr>
          <w:sz w:val="28"/>
          <w:szCs w:val="28"/>
        </w:rPr>
        <w:tab/>
        <w:t xml:space="preserve">Настоящий порядок устанавливает процедуру разработки, обсуждения с заинтересованными лицами и утверждения </w:t>
      </w:r>
      <w:proofErr w:type="spellStart"/>
      <w:proofErr w:type="gramStart"/>
      <w:r w:rsidRPr="00C418D1">
        <w:rPr>
          <w:sz w:val="28"/>
          <w:szCs w:val="28"/>
        </w:rPr>
        <w:t>дизайн-проектов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дворовых территорий, включаемых в программу (далее - Порядок).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</w:t>
      </w:r>
      <w:r w:rsidRPr="00C418D1">
        <w:rPr>
          <w:sz w:val="28"/>
          <w:szCs w:val="28"/>
        </w:rPr>
        <w:tab/>
        <w:t>Для целей Порядка применяются следующие понятия: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2.1.</w:t>
      </w:r>
      <w:r w:rsidRPr="00C418D1">
        <w:rPr>
          <w:sz w:val="28"/>
          <w:szCs w:val="28"/>
        </w:rPr>
        <w:tab/>
        <w:t xml:space="preserve">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</w:t>
      </w:r>
      <w:r w:rsidRPr="00C418D1">
        <w:rPr>
          <w:sz w:val="28"/>
          <w:szCs w:val="28"/>
        </w:rPr>
        <w:lastRenderedPageBreak/>
        <w:t>территориям, прилегающим к многоквартирным домам;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2.2.</w:t>
      </w:r>
      <w:r w:rsidRPr="00C418D1">
        <w:rPr>
          <w:sz w:val="28"/>
          <w:szCs w:val="28"/>
        </w:rPr>
        <w:tab/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3.</w:t>
      </w:r>
      <w:r w:rsidRPr="00C418D1">
        <w:rPr>
          <w:sz w:val="28"/>
          <w:szCs w:val="28"/>
        </w:rPr>
        <w:tab/>
        <w:t>Разработка</w:t>
      </w:r>
      <w:r>
        <w:rPr>
          <w:sz w:val="28"/>
          <w:szCs w:val="28"/>
        </w:rPr>
        <w:t xml:space="preserve"> </w:t>
      </w:r>
      <w:r w:rsidRPr="00C418D1">
        <w:rPr>
          <w:sz w:val="28"/>
          <w:szCs w:val="28"/>
        </w:rPr>
        <w:t xml:space="preserve">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обеспечивается специалистами</w:t>
      </w:r>
      <w:r>
        <w:rPr>
          <w:sz w:val="28"/>
          <w:szCs w:val="28"/>
        </w:rPr>
        <w:t xml:space="preserve"> управляющих компаний, сторонними специализированными организациями, отделом </w:t>
      </w:r>
      <w:r w:rsidRPr="00C418D1">
        <w:rPr>
          <w:sz w:val="28"/>
          <w:szCs w:val="28"/>
        </w:rPr>
        <w:t xml:space="preserve"> архитектур</w:t>
      </w:r>
      <w:r>
        <w:rPr>
          <w:sz w:val="28"/>
          <w:szCs w:val="28"/>
        </w:rPr>
        <w:t>ы</w:t>
      </w:r>
      <w:r w:rsidRPr="00C418D1">
        <w:rPr>
          <w:sz w:val="28"/>
          <w:szCs w:val="28"/>
        </w:rPr>
        <w:t xml:space="preserve">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на основании схемы благоустройства дворовой территории и протокола голосования собственников, являющихся </w:t>
      </w:r>
      <w:proofErr w:type="spellStart"/>
      <w:r w:rsidRPr="00C418D1">
        <w:rPr>
          <w:sz w:val="28"/>
          <w:szCs w:val="28"/>
        </w:rPr>
        <w:t>неот</w:t>
      </w:r>
      <w:r>
        <w:rPr>
          <w:sz w:val="28"/>
          <w:szCs w:val="28"/>
        </w:rPr>
        <w:t>е</w:t>
      </w:r>
      <w:r w:rsidRPr="00C418D1">
        <w:rPr>
          <w:sz w:val="28"/>
          <w:szCs w:val="28"/>
        </w:rPr>
        <w:t>ъемлемыми</w:t>
      </w:r>
      <w:proofErr w:type="spellEnd"/>
      <w:r w:rsidRPr="00C418D1">
        <w:rPr>
          <w:sz w:val="28"/>
          <w:szCs w:val="28"/>
        </w:rPr>
        <w:t xml:space="preserve"> элементами заявки на участие в Программе.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4.</w:t>
      </w:r>
      <w:r w:rsidRPr="00C418D1">
        <w:rPr>
          <w:sz w:val="28"/>
          <w:szCs w:val="28"/>
        </w:rPr>
        <w:tab/>
        <w:t>Дизайн-проект разрабатывается в отношении дворовых территорий, прошедших отбор, исходя из даты представления предложений заинтересованных лиц.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5.</w:t>
      </w:r>
      <w:r w:rsidRPr="00C418D1">
        <w:rPr>
          <w:sz w:val="28"/>
          <w:szCs w:val="28"/>
        </w:rPr>
        <w:tab/>
        <w:t>В дизайн - прое</w:t>
      </w:r>
      <w:proofErr w:type="gramStart"/>
      <w:r w:rsidRPr="00C418D1">
        <w:rPr>
          <w:sz w:val="28"/>
          <w:szCs w:val="28"/>
        </w:rPr>
        <w:t>кт вкл</w:t>
      </w:r>
      <w:proofErr w:type="gramEnd"/>
      <w:r w:rsidRPr="00C418D1">
        <w:rPr>
          <w:sz w:val="28"/>
          <w:szCs w:val="28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Содержание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 w:rsidRPr="00C418D1">
        <w:rPr>
          <w:sz w:val="28"/>
          <w:szCs w:val="28"/>
        </w:rPr>
        <w:t>Дизайн-проект может быть подготовлен в виде проектно-сметной документации или в упрощенном виде - изображение дворовой территории  на топографической съемке в масштабе с отображением текстового и визуального описания проекта благоустройства дворовой территории и технического оснащения площадок,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работ, исходя из</w:t>
      </w:r>
      <w:r>
        <w:t xml:space="preserve"> </w:t>
      </w:r>
      <w:r w:rsidRPr="00C418D1">
        <w:rPr>
          <w:sz w:val="28"/>
          <w:szCs w:val="28"/>
        </w:rPr>
        <w:t>единичных расценок.</w:t>
      </w:r>
      <w:proofErr w:type="gramEnd"/>
    </w:p>
    <w:p w:rsidR="00A2786D" w:rsidRPr="00C418D1" w:rsidRDefault="00A2786D" w:rsidP="00A2786D">
      <w:pPr>
        <w:pStyle w:val="4"/>
        <w:spacing w:before="0" w:line="240" w:lineRule="auto"/>
        <w:ind w:firstLine="340"/>
        <w:jc w:val="left"/>
        <w:rPr>
          <w:sz w:val="28"/>
          <w:szCs w:val="28"/>
        </w:rPr>
      </w:pPr>
      <w:r w:rsidRPr="00C418D1">
        <w:rPr>
          <w:sz w:val="28"/>
          <w:szCs w:val="28"/>
        </w:rPr>
        <w:t>7.</w:t>
      </w:r>
      <w:r w:rsidRPr="00C418D1">
        <w:rPr>
          <w:sz w:val="28"/>
          <w:szCs w:val="28"/>
        </w:rPr>
        <w:tab/>
        <w:t>Разработка дизайн - проекта включает следующие стадии: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7.1.</w:t>
      </w:r>
      <w:r w:rsidRPr="00C418D1">
        <w:rPr>
          <w:sz w:val="28"/>
          <w:szCs w:val="28"/>
        </w:rPr>
        <w:tab/>
        <w:t>осмотр дворовой территории, предлагаемой к благоустройству, совместно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7.2.</w:t>
      </w:r>
      <w:r w:rsidRPr="00C418D1">
        <w:rPr>
          <w:sz w:val="28"/>
          <w:szCs w:val="28"/>
        </w:rPr>
        <w:tab/>
        <w:t>разработка дизайн - проекта;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7.3.</w:t>
      </w:r>
      <w:r w:rsidRPr="00C418D1">
        <w:rPr>
          <w:sz w:val="28"/>
          <w:szCs w:val="28"/>
        </w:rPr>
        <w:tab/>
        <w:t xml:space="preserve">согласование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 w:rsidRPr="00C418D1">
        <w:rPr>
          <w:sz w:val="28"/>
          <w:szCs w:val="28"/>
        </w:rPr>
        <w:t xml:space="preserve"> благоустройства дворовой территории с представителем заинтересованных лиц;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7.4.</w:t>
      </w:r>
      <w:r w:rsidRPr="00C418D1">
        <w:rPr>
          <w:sz w:val="28"/>
          <w:szCs w:val="28"/>
        </w:rPr>
        <w:tab/>
        <w:t xml:space="preserve">утверждение </w:t>
      </w:r>
      <w:proofErr w:type="spellStart"/>
      <w:proofErr w:type="gramStart"/>
      <w:r w:rsidRPr="00C418D1"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общественной </w:t>
      </w:r>
      <w:r w:rsidRPr="00C418D1">
        <w:rPr>
          <w:sz w:val="28"/>
          <w:szCs w:val="28"/>
        </w:rPr>
        <w:t xml:space="preserve"> комиссией.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8.</w:t>
      </w:r>
      <w:r w:rsidRPr="00C418D1">
        <w:rPr>
          <w:sz w:val="28"/>
          <w:szCs w:val="28"/>
        </w:rPr>
        <w:tab/>
        <w:t>Представитель заинтересованных лиц обязан обсудить с собственниками жилых помещений дизайн-проект и пред</w:t>
      </w:r>
      <w:r>
        <w:rPr>
          <w:sz w:val="28"/>
          <w:szCs w:val="28"/>
        </w:rPr>
        <w:t>о</w:t>
      </w:r>
      <w:r w:rsidRPr="00C418D1">
        <w:rPr>
          <w:sz w:val="28"/>
          <w:szCs w:val="28"/>
        </w:rPr>
        <w:t xml:space="preserve">ставить в </w:t>
      </w:r>
      <w:r>
        <w:rPr>
          <w:sz w:val="28"/>
          <w:szCs w:val="28"/>
        </w:rPr>
        <w:t xml:space="preserve">администрацию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согласованный дизайн-проект или мотивированные замечания.</w:t>
      </w:r>
    </w:p>
    <w:p w:rsidR="00A2786D" w:rsidRPr="00C418D1" w:rsidRDefault="00A2786D" w:rsidP="00A2786D">
      <w:pPr>
        <w:pStyle w:val="4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 xml:space="preserve">В случае не урегулирования замечаний,  администрации города </w:t>
      </w:r>
      <w:proofErr w:type="spellStart"/>
      <w:r w:rsidRPr="00C418D1">
        <w:rPr>
          <w:sz w:val="28"/>
          <w:szCs w:val="28"/>
        </w:rPr>
        <w:t>Киржач</w:t>
      </w:r>
      <w:proofErr w:type="spellEnd"/>
      <w:r w:rsidRPr="00C418D1">
        <w:rPr>
          <w:sz w:val="28"/>
          <w:szCs w:val="28"/>
        </w:rPr>
        <w:t xml:space="preserve"> передает дизайн-проект с замечаниями представителя заинтересованных лиц комиссии для проведения обсуждения с участием представителя заинтересованных лиц и принятия решения по </w:t>
      </w:r>
      <w:proofErr w:type="spellStart"/>
      <w:proofErr w:type="gramStart"/>
      <w:r w:rsidRPr="00C418D1">
        <w:rPr>
          <w:sz w:val="28"/>
          <w:szCs w:val="28"/>
        </w:rPr>
        <w:t>дизайн-проекту</w:t>
      </w:r>
      <w:proofErr w:type="spellEnd"/>
      <w:proofErr w:type="gramEnd"/>
      <w:r w:rsidRPr="00C418D1"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 w:line="240" w:lineRule="auto"/>
        <w:ind w:firstLine="340"/>
        <w:rPr>
          <w:sz w:val="28"/>
          <w:szCs w:val="28"/>
        </w:rPr>
      </w:pPr>
      <w:r w:rsidRPr="00C418D1">
        <w:rPr>
          <w:sz w:val="28"/>
          <w:szCs w:val="28"/>
        </w:rPr>
        <w:t>9.</w:t>
      </w:r>
      <w:r w:rsidRPr="00C418D1">
        <w:rPr>
          <w:sz w:val="28"/>
          <w:szCs w:val="28"/>
        </w:rPr>
        <w:tab/>
        <w:t>Дизайн - проект утверждается комиссией, решение об утверждении оформляется в виде протокола заседания комиссии</w:t>
      </w:r>
      <w:r>
        <w:rPr>
          <w:sz w:val="28"/>
          <w:szCs w:val="28"/>
        </w:rPr>
        <w:t>.</w:t>
      </w:r>
    </w:p>
    <w:p w:rsidR="00A2786D" w:rsidRPr="00C418D1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rPr>
          <w:sz w:val="28"/>
          <w:szCs w:val="28"/>
        </w:rPr>
      </w:pPr>
    </w:p>
    <w:p w:rsidR="00A2786D" w:rsidRPr="00C418D1" w:rsidRDefault="00A2786D" w:rsidP="00A2786D">
      <w:pPr>
        <w:rPr>
          <w:rFonts w:ascii="Times New Roman" w:eastAsia="Times New Roman" w:hAnsi="Times New Roman" w:cs="Times New Roman"/>
          <w:sz w:val="28"/>
          <w:szCs w:val="28"/>
        </w:rPr>
      </w:pPr>
      <w:r w:rsidRPr="00C418D1">
        <w:rPr>
          <w:sz w:val="28"/>
          <w:szCs w:val="28"/>
        </w:rPr>
        <w:br w:type="page"/>
      </w: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  <w:sectPr w:rsidR="00A2786D" w:rsidSect="009556D5">
          <w:pgSz w:w="11906" w:h="16838"/>
          <w:pgMar w:top="142" w:right="849" w:bottom="567" w:left="851" w:header="709" w:footer="709" w:gutter="0"/>
          <w:cols w:space="708"/>
          <w:docGrid w:linePitch="360"/>
        </w:sectPr>
      </w:pPr>
    </w:p>
    <w:p w:rsidR="00A2786D" w:rsidRDefault="00A2786D" w:rsidP="00A2786D">
      <w:pPr>
        <w:pStyle w:val="4"/>
        <w:shd w:val="clear" w:color="auto" w:fill="auto"/>
        <w:spacing w:before="0"/>
        <w:ind w:left="13220" w:right="60" w:hanging="34"/>
        <w:jc w:val="left"/>
      </w:pPr>
      <w:r>
        <w:lastRenderedPageBreak/>
        <w:t>Приложение № 6</w:t>
      </w:r>
    </w:p>
    <w:p w:rsidR="00A2786D" w:rsidRDefault="00A2786D" w:rsidP="00E60CE5">
      <w:pPr>
        <w:pStyle w:val="4"/>
        <w:shd w:val="clear" w:color="auto" w:fill="auto"/>
        <w:spacing w:before="0"/>
        <w:ind w:left="13220" w:right="60" w:hanging="34"/>
        <w:jc w:val="left"/>
      </w:pPr>
      <w:r>
        <w:t>к Программе</w:t>
      </w:r>
    </w:p>
    <w:p w:rsidR="00A2786D" w:rsidRPr="008032CE" w:rsidRDefault="00A2786D" w:rsidP="00A2786D">
      <w:pPr>
        <w:pStyle w:val="70"/>
        <w:shd w:val="clear" w:color="auto" w:fill="auto"/>
        <w:spacing w:after="137" w:line="514" w:lineRule="exact"/>
        <w:ind w:left="600" w:right="1860" w:firstLine="4060"/>
        <w:outlineLvl w:val="0"/>
        <w:rPr>
          <w:rStyle w:val="71"/>
          <w:sz w:val="28"/>
          <w:szCs w:val="28"/>
        </w:rPr>
      </w:pPr>
      <w:r w:rsidRPr="008032CE">
        <w:rPr>
          <w:rStyle w:val="71"/>
          <w:sz w:val="28"/>
          <w:szCs w:val="28"/>
        </w:rPr>
        <w:t xml:space="preserve">Формы приложений к муниципальной программе </w:t>
      </w:r>
    </w:p>
    <w:p w:rsidR="00A2786D" w:rsidRDefault="00A2786D" w:rsidP="00A2786D">
      <w:pPr>
        <w:pStyle w:val="70"/>
        <w:shd w:val="clear" w:color="auto" w:fill="auto"/>
        <w:spacing w:after="137" w:line="514" w:lineRule="exact"/>
        <w:ind w:right="1701" w:firstLine="4060"/>
        <w:outlineLvl w:val="0"/>
      </w:pPr>
      <w:r>
        <w:rPr>
          <w:rStyle w:val="71"/>
        </w:rPr>
        <w:t xml:space="preserve">Форма 1. </w:t>
      </w:r>
      <w:r>
        <w:t>Сведения о составе и значениях целевых показателей (индикаторов) муниципальной программы</w:t>
      </w:r>
      <w:r>
        <w:rPr>
          <w:vertAlign w:val="superscript"/>
        </w:rPr>
        <w:footnoteReference w:id="1"/>
      </w:r>
    </w:p>
    <w:tbl>
      <w:tblPr>
        <w:tblOverlap w:val="never"/>
        <w:tblW w:w="1668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567"/>
        <w:gridCol w:w="425"/>
        <w:gridCol w:w="4395"/>
        <w:gridCol w:w="949"/>
        <w:gridCol w:w="1123"/>
        <w:gridCol w:w="1123"/>
        <w:gridCol w:w="1027"/>
        <w:gridCol w:w="91"/>
        <w:gridCol w:w="1118"/>
        <w:gridCol w:w="1075"/>
        <w:gridCol w:w="1075"/>
        <w:gridCol w:w="1075"/>
        <w:gridCol w:w="1075"/>
        <w:gridCol w:w="1075"/>
      </w:tblGrid>
      <w:tr w:rsidR="006F1060" w:rsidTr="00E60CE5">
        <w:trPr>
          <w:gridAfter w:val="7"/>
          <w:wAfter w:w="6584" w:type="dxa"/>
          <w:trHeight w:hRule="exact" w:val="90"/>
          <w:jc w:val="center"/>
        </w:trPr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Код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аналитической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программной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классификации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E60CE5">
            <w:pPr>
              <w:pStyle w:val="4"/>
              <w:shd w:val="clear" w:color="auto" w:fill="auto"/>
              <w:spacing w:before="0" w:after="60" w:line="200" w:lineRule="exact"/>
              <w:ind w:left="180" w:firstLine="0"/>
              <w:jc w:val="right"/>
            </w:pPr>
            <w:r>
              <w:rPr>
                <w:rStyle w:val="10pt"/>
                <w:rFonts w:eastAsia="Calibri"/>
              </w:rPr>
              <w:t>№</w:t>
            </w:r>
          </w:p>
          <w:p w:rsidR="006F1060" w:rsidRDefault="006F1060" w:rsidP="00E60CE5">
            <w:pPr>
              <w:pStyle w:val="4"/>
              <w:shd w:val="clear" w:color="auto" w:fill="auto"/>
              <w:spacing w:before="60" w:after="60" w:line="200" w:lineRule="exact"/>
              <w:ind w:left="180" w:firstLine="0"/>
              <w:jc w:val="right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  <w:r>
              <w:rPr>
                <w:rStyle w:val="10pt"/>
                <w:rFonts w:eastAsia="Calibri"/>
              </w:rPr>
              <w:t>/</w:t>
            </w:r>
          </w:p>
          <w:p w:rsidR="006F1060" w:rsidRDefault="006F1060" w:rsidP="00E60CE5">
            <w:pPr>
              <w:pStyle w:val="4"/>
              <w:shd w:val="clear" w:color="auto" w:fill="auto"/>
              <w:spacing w:before="60" w:line="200" w:lineRule="exact"/>
              <w:ind w:firstLine="0"/>
              <w:jc w:val="right"/>
            </w:pPr>
            <w:proofErr w:type="spellStart"/>
            <w:proofErr w:type="gramStart"/>
            <w:r>
              <w:rPr>
                <w:rStyle w:val="10pt"/>
                <w:rFonts w:eastAsia="Calibri"/>
              </w:rPr>
              <w:t>п</w:t>
            </w:r>
            <w:proofErr w:type="spellEnd"/>
            <w:proofErr w:type="gramEnd"/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54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Наименование целевого показателя (индикатора)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after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Единица</w:t>
            </w:r>
          </w:p>
          <w:p w:rsidR="006F1060" w:rsidRDefault="006F1060" w:rsidP="00D37FA2">
            <w:pPr>
              <w:pStyle w:val="4"/>
              <w:shd w:val="clear" w:color="auto" w:fill="auto"/>
              <w:spacing w:before="12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измерения</w:t>
            </w:r>
          </w:p>
        </w:tc>
        <w:tc>
          <w:tcPr>
            <w:tcW w:w="3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6F1060" w:rsidTr="00E60CE5">
        <w:trPr>
          <w:trHeight w:hRule="exact" w:val="735"/>
          <w:jc w:val="center"/>
        </w:trPr>
        <w:tc>
          <w:tcPr>
            <w:tcW w:w="10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2018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2019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2020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2021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2022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2023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2026-2030</w:t>
            </w:r>
          </w:p>
        </w:tc>
      </w:tr>
      <w:tr w:rsidR="006F1060" w:rsidTr="00E60CE5">
        <w:trPr>
          <w:trHeight w:hRule="exact" w:val="15"/>
          <w:jc w:val="center"/>
        </w:trPr>
        <w:tc>
          <w:tcPr>
            <w:tcW w:w="105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pacing w:line="200" w:lineRule="exact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</w:tr>
      <w:tr w:rsidR="006F1060" w:rsidTr="00E60CE5">
        <w:trPr>
          <w:trHeight w:hRule="exact" w:val="341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proofErr w:type="spellStart"/>
            <w:r>
              <w:rPr>
                <w:rStyle w:val="10pt"/>
                <w:rFonts w:eastAsia="Calibri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3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прогноз</w:t>
            </w:r>
          </w:p>
        </w:tc>
      </w:tr>
      <w:tr w:rsidR="006F1060" w:rsidTr="00E60CE5">
        <w:trPr>
          <w:trHeight w:hRule="exact" w:val="346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</w:pPr>
            <w:r>
              <w:rPr>
                <w:rStyle w:val="Calibri6pt"/>
              </w:rPr>
              <w:t>XX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sz w:val="10"/>
                <w:szCs w:val="10"/>
              </w:rPr>
            </w:pPr>
          </w:p>
        </w:tc>
        <w:tc>
          <w:tcPr>
            <w:tcW w:w="130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6F1060" w:rsidTr="00E60CE5">
        <w:trPr>
          <w:trHeight w:hRule="exact" w:val="1147"/>
          <w:jc w:val="center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проектов благоустройства дворовых территорий, реализованных с финансовым участием граждан (собственников МКД), заинтересованных организаций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13E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F1060" w:rsidTr="00E60CE5">
        <w:trPr>
          <w:trHeight w:hRule="exact" w:val="1455"/>
          <w:jc w:val="center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проектов благоустройства дворовых территорий, реализованных с финансовым участием граждан (собственников МКД), заинтересованных организаций, от общего количества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4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992417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25,0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D37FA2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18</w:t>
            </w:r>
          </w:p>
        </w:tc>
      </w:tr>
      <w:tr w:rsidR="006F1060" w:rsidTr="00E60CE5">
        <w:trPr>
          <w:trHeight w:hRule="exact" w:val="721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2821AC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2821AC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4</w:t>
            </w:r>
          </w:p>
        </w:tc>
      </w:tr>
      <w:tr w:rsidR="006F1060" w:rsidTr="00E60CE5">
        <w:trPr>
          <w:trHeight w:hRule="exact" w:val="863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firstLine="0"/>
            </w:pPr>
            <w:r>
              <w:rPr>
                <w:rStyle w:val="10pt"/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7F00">
              <w:rPr>
                <w:sz w:val="20"/>
                <w:szCs w:val="20"/>
              </w:rPr>
              <w:t>11,0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15,2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19,6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17,9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</w:pPr>
            <w:r>
              <w:rPr>
                <w:rStyle w:val="10pt"/>
                <w:rFonts w:eastAsia="Calibri"/>
              </w:rPr>
              <w:t>21,5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25,0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rStyle w:val="10pt"/>
                <w:rFonts w:eastAsia="Calibri"/>
              </w:rPr>
            </w:pPr>
            <w:r>
              <w:rPr>
                <w:rStyle w:val="10pt"/>
                <w:rFonts w:eastAsia="Calibri"/>
              </w:rPr>
              <w:t>21,5</w:t>
            </w:r>
          </w:p>
        </w:tc>
      </w:tr>
      <w:tr w:rsidR="006F1060" w:rsidTr="00E60CE5">
        <w:trPr>
          <w:trHeight w:hRule="exact" w:val="721"/>
          <w:jc w:val="center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3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Количество благоустроенных общественных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Ед.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rStyle w:val="10pt"/>
                <w:rFonts w:eastAsia="Calibri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F4530A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6F1060" w:rsidTr="00E60CE5">
        <w:trPr>
          <w:trHeight w:hRule="exact" w:val="987"/>
          <w:jc w:val="center"/>
        </w:trPr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D37FA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200" w:firstLine="0"/>
              <w:jc w:val="left"/>
            </w:pPr>
            <w:r>
              <w:rPr>
                <w:rStyle w:val="10pt"/>
                <w:rFonts w:eastAsia="Calibri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</w:pPr>
            <w:r>
              <w:rPr>
                <w:rStyle w:val="10pt"/>
                <w:rFonts w:eastAsia="Calibri"/>
              </w:rPr>
              <w:t>Проценты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F7F0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</w:pPr>
            <w:r>
              <w:rPr>
                <w:rStyle w:val="10pt"/>
                <w:rFonts w:eastAsia="Calibri"/>
              </w:rPr>
              <w:t>10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6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rStyle w:val="10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 w:rsidRPr="00042105"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C802A7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060" w:rsidRPr="00042105" w:rsidRDefault="006F1060" w:rsidP="006F1060">
            <w:pPr>
              <w:pStyle w:val="4"/>
              <w:shd w:val="clear" w:color="auto" w:fill="auto"/>
              <w:spacing w:before="0" w:line="200" w:lineRule="exact"/>
              <w:ind w:left="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6F1060" w:rsidRDefault="006F1060" w:rsidP="006F1060">
      <w:pPr>
        <w:pStyle w:val="4"/>
        <w:shd w:val="clear" w:color="auto" w:fill="auto"/>
        <w:spacing w:before="0"/>
        <w:ind w:right="60" w:firstLine="0"/>
        <w:outlineLvl w:val="0"/>
        <w:rPr>
          <w:b/>
        </w:rPr>
      </w:pPr>
    </w:p>
    <w:p w:rsidR="00844336" w:rsidRDefault="00844336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  <w:r w:rsidRPr="00595450">
        <w:rPr>
          <w:b/>
        </w:rPr>
        <w:t xml:space="preserve">Форма 2. Ресурсное обеспечение реализации муниципальной программы </w:t>
      </w:r>
    </w:p>
    <w:p w:rsidR="00844336" w:rsidRPr="00595450" w:rsidRDefault="00844336" w:rsidP="00A2786D">
      <w:pPr>
        <w:pStyle w:val="4"/>
        <w:shd w:val="clear" w:color="auto" w:fill="auto"/>
        <w:spacing w:before="0"/>
        <w:ind w:left="460" w:right="60" w:hanging="34"/>
        <w:jc w:val="center"/>
        <w:outlineLvl w:val="0"/>
        <w:rPr>
          <w:b/>
        </w:rPr>
      </w:pPr>
    </w:p>
    <w:p w:rsidR="00A2786D" w:rsidRDefault="00A2786D" w:rsidP="00A2786D">
      <w:pPr>
        <w:pStyle w:val="4"/>
        <w:shd w:val="clear" w:color="auto" w:fill="auto"/>
        <w:spacing w:before="0"/>
        <w:ind w:left="460" w:right="60" w:hanging="34"/>
        <w:jc w:val="left"/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74"/>
        <w:gridCol w:w="1150"/>
        <w:gridCol w:w="1836"/>
        <w:gridCol w:w="1223"/>
        <w:gridCol w:w="858"/>
        <w:gridCol w:w="1101"/>
        <w:gridCol w:w="925"/>
        <w:gridCol w:w="1133"/>
        <w:gridCol w:w="128"/>
        <w:gridCol w:w="864"/>
        <w:gridCol w:w="992"/>
        <w:gridCol w:w="1274"/>
        <w:gridCol w:w="1277"/>
        <w:gridCol w:w="1133"/>
        <w:gridCol w:w="1540"/>
      </w:tblGrid>
      <w:tr w:rsidR="005F3413" w:rsidTr="005F3413">
        <w:trPr>
          <w:gridAfter w:val="6"/>
          <w:wAfter w:w="2211" w:type="pct"/>
          <w:trHeight w:hRule="exact" w:val="9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Статус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235" w:lineRule="exact"/>
              <w:ind w:right="520" w:firstLine="0"/>
              <w:jc w:val="center"/>
            </w:pPr>
            <w:r>
              <w:rPr>
                <w:rStyle w:val="Calibri75pt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Ответственный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исполнитель,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Calibri75pt"/>
              </w:rPr>
              <w:t>соисполнитель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  <w:tc>
          <w:tcPr>
            <w:tcW w:w="68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Calibri75pt"/>
              </w:rPr>
            </w:pPr>
          </w:p>
        </w:tc>
      </w:tr>
      <w:tr w:rsidR="005F3413" w:rsidTr="005F3413">
        <w:trPr>
          <w:trHeight w:hRule="exact" w:val="931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3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37FA2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14468A" w:rsidRDefault="005F3413" w:rsidP="00EA5A9D">
            <w:pPr>
              <w:pStyle w:val="4"/>
              <w:shd w:val="clear" w:color="auto" w:fill="auto"/>
              <w:spacing w:before="0" w:line="150" w:lineRule="exact"/>
              <w:ind w:left="200" w:firstLine="0"/>
              <w:jc w:val="center"/>
              <w:rPr>
                <w:b/>
                <w:sz w:val="15"/>
                <w:szCs w:val="15"/>
              </w:rPr>
            </w:pPr>
            <w:r w:rsidRPr="0014468A">
              <w:rPr>
                <w:b/>
                <w:sz w:val="15"/>
                <w:szCs w:val="15"/>
              </w:rPr>
              <w:t>ВСЕГО: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60" w:line="12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sz w:val="16"/>
                <w:szCs w:val="16"/>
              </w:rPr>
              <w:t>2018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2019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 w:rsidRPr="0059463D">
              <w:rPr>
                <w:rStyle w:val="Calibri75pt"/>
                <w:sz w:val="16"/>
                <w:szCs w:val="16"/>
              </w:rPr>
              <w:t>2024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</w:p>
          <w:p w:rsidR="005F3413" w:rsidRPr="0059463D" w:rsidRDefault="005F3413" w:rsidP="005F3413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"/>
                <w:sz w:val="16"/>
                <w:szCs w:val="16"/>
              </w:rPr>
            </w:pPr>
            <w:r>
              <w:rPr>
                <w:rStyle w:val="Calibri75pt"/>
                <w:sz w:val="16"/>
                <w:szCs w:val="16"/>
              </w:rPr>
              <w:t>2026-2030</w:t>
            </w:r>
          </w:p>
        </w:tc>
      </w:tr>
      <w:tr w:rsidR="005F3413" w:rsidRPr="004A11BD" w:rsidTr="00DF444C">
        <w:trPr>
          <w:trHeight w:hRule="exact" w:val="603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00" w:lineRule="exact"/>
              <w:ind w:left="120" w:firstLine="0"/>
              <w:jc w:val="center"/>
              <w:rPr>
                <w:sz w:val="16"/>
                <w:szCs w:val="16"/>
              </w:rPr>
            </w:pPr>
            <w:r w:rsidRPr="004A11BD">
              <w:rPr>
                <w:sz w:val="16"/>
                <w:szCs w:val="16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24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11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A11BD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DF444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5F3413" w:rsidRPr="004A11BD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  <w:r w:rsidR="00DF444C">
              <w:rPr>
                <w:rStyle w:val="Calibri75pt0"/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</w:tr>
      <w:tr w:rsidR="005F3413" w:rsidTr="00DF444C">
        <w:trPr>
          <w:trHeight w:hRule="exact" w:val="545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0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программа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after="120" w:line="240" w:lineRule="auto"/>
              <w:ind w:firstLine="0"/>
              <w:jc w:val="center"/>
            </w:pPr>
            <w:r>
              <w:rPr>
                <w:rStyle w:val="Calibri75pt0"/>
              </w:rPr>
              <w:t>основное</w:t>
            </w:r>
          </w:p>
          <w:p w:rsidR="005F3413" w:rsidRDefault="005F3413" w:rsidP="00D37FA2">
            <w:pPr>
              <w:pStyle w:val="4"/>
              <w:shd w:val="clear" w:color="auto" w:fill="auto"/>
              <w:spacing w:before="0" w:line="240" w:lineRule="auto"/>
              <w:ind w:left="120" w:firstLine="0"/>
              <w:jc w:val="center"/>
            </w:pPr>
            <w:r>
              <w:rPr>
                <w:rStyle w:val="Calibri75pt0"/>
              </w:rPr>
              <w:t>мероприятие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5F3413" w:rsidRPr="00AA394D" w:rsidRDefault="005F3413" w:rsidP="005A6E4D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территории города </w:t>
            </w:r>
            <w:proofErr w:type="spellStart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>Киржач</w:t>
            </w:r>
            <w:proofErr w:type="spellEnd"/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0B594D" w:rsidP="00DF44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240808,3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5A1BE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>17</w:t>
            </w:r>
            <w:r w:rsidR="005F3413" w:rsidRPr="00F05836">
              <w:rPr>
                <w:rFonts w:ascii="Times New Roman" w:hAnsi="Times New Roman" w:cs="Times New Roman"/>
                <w:b/>
                <w:sz w:val="15"/>
                <w:szCs w:val="15"/>
              </w:rPr>
              <w:t>732,7</w:t>
            </w: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  <w:p w:rsidR="005F3413" w:rsidRPr="00F05836" w:rsidRDefault="005F3413" w:rsidP="00DF444C">
            <w:pPr>
              <w:jc w:val="center"/>
              <w:rPr>
                <w:rFonts w:ascii="Times New Roman" w:hAnsi="Times New Roman" w:cs="Times New Roman"/>
                <w:b/>
                <w:sz w:val="15"/>
                <w:szCs w:val="15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b/>
              </w:rPr>
            </w:pPr>
            <w:r w:rsidRPr="00F05836">
              <w:rPr>
                <w:rStyle w:val="Calibri75pt0"/>
                <w:rFonts w:ascii="Times New Roman" w:hAnsi="Times New Roman" w:cs="Times New Roman"/>
              </w:rPr>
              <w:t>14124,8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2574EE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16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980,1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17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278,1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b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19</w:t>
            </w:r>
            <w:r w:rsidR="005F3413" w:rsidRPr="00F05836">
              <w:rPr>
                <w:rStyle w:val="Calibri75pt0"/>
                <w:rFonts w:ascii="Times New Roman" w:hAnsi="Times New Roman" w:cs="Times New Roman"/>
              </w:rPr>
              <w:t>992,8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103</w:t>
            </w:r>
            <w:r w:rsidR="005F3413">
              <w:rPr>
                <w:rStyle w:val="Calibri75pt0"/>
                <w:rFonts w:ascii="Times New Roman" w:hAnsi="Times New Roman" w:cs="Times New Roman"/>
              </w:rPr>
              <w:t>599,2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22650,3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9866,7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F05836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rFonts w:ascii="Times New Roman" w:hAnsi="Times New Roman" w:cs="Times New Roman"/>
              </w:rPr>
            </w:pPr>
            <w:r>
              <w:rPr>
                <w:rStyle w:val="Calibri75pt0"/>
                <w:rFonts w:ascii="Times New Roman" w:hAnsi="Times New Roman" w:cs="Times New Roman"/>
              </w:rPr>
              <w:t>18583,6</w:t>
            </w:r>
          </w:p>
        </w:tc>
      </w:tr>
      <w:tr w:rsidR="005F3413" w:rsidRPr="00587A33" w:rsidTr="00DF444C">
        <w:trPr>
          <w:trHeight w:hRule="exact" w:val="1238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</w:tcPr>
          <w:p w:rsidR="005F3413" w:rsidRPr="00316D4D" w:rsidRDefault="005F3413" w:rsidP="00D3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316D4D">
              <w:rPr>
                <w:sz w:val="20"/>
                <w:szCs w:val="20"/>
              </w:rPr>
              <w:t>1</w:t>
            </w: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jc w:val="center"/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587A3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 w:rsidRPr="00587A33">
              <w:rPr>
                <w:rStyle w:val="Calibri75pt0"/>
                <w:b w:val="0"/>
              </w:rPr>
              <w:t xml:space="preserve">Администрация города </w:t>
            </w:r>
            <w:proofErr w:type="spellStart"/>
            <w:r w:rsidRPr="00587A33">
              <w:rPr>
                <w:rStyle w:val="Calibri75pt0"/>
                <w:b w:val="0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10080" w:rsidRDefault="00174F50" w:rsidP="00DF44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16495,4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4F50" w:rsidRDefault="00174F50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2574EE" w:rsidP="00DF444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5F3413">
              <w:rPr>
                <w:sz w:val="15"/>
                <w:szCs w:val="15"/>
              </w:rPr>
              <w:t>562,0</w:t>
            </w: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  <w:p w:rsidR="005F3413" w:rsidRPr="00587A33" w:rsidRDefault="005F3413" w:rsidP="00DF444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2022,0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818,3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2723,8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3112,8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2791,7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587A33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1042,3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493,3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929,2</w:t>
            </w:r>
          </w:p>
        </w:tc>
      </w:tr>
      <w:tr w:rsidR="005F3413" w:rsidTr="00DF444C">
        <w:trPr>
          <w:trHeight w:hRule="exact" w:val="597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left"/>
              <w:rPr>
                <w:rStyle w:val="Calibri75pt0"/>
                <w:b w:val="0"/>
                <w:sz w:val="20"/>
                <w:szCs w:val="20"/>
              </w:rPr>
            </w:pPr>
            <w:r>
              <w:rPr>
                <w:rStyle w:val="Calibri75pt0"/>
                <w:b w:val="0"/>
                <w:sz w:val="20"/>
                <w:szCs w:val="20"/>
              </w:rPr>
              <w:t xml:space="preserve">    </w:t>
            </w:r>
            <w:r w:rsidRPr="00316D4D">
              <w:rPr>
                <w:rStyle w:val="Calibri75pt0"/>
                <w:b w:val="0"/>
                <w:sz w:val="20"/>
                <w:szCs w:val="20"/>
              </w:rPr>
              <w:t>2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12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</w:t>
            </w:r>
            <w:proofErr w:type="gramStart"/>
            <w:r>
              <w:rPr>
                <w:rStyle w:val="Calibri75pt0"/>
              </w:rPr>
              <w:t>1</w:t>
            </w:r>
            <w:proofErr w:type="gramEnd"/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336" w:rsidRDefault="005F3413" w:rsidP="00844336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  <w:u w:val="single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Реализация мероприятий по благоустройству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дворовых территорий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многоквартирных домов    (</w:t>
            </w:r>
            <w:r w:rsidRPr="00AA394D">
              <w:rPr>
                <w:b/>
                <w:sz w:val="18"/>
                <w:szCs w:val="18"/>
                <w:u w:val="single"/>
              </w:rPr>
              <w:t>местный   бюджет)</w:t>
            </w:r>
          </w:p>
          <w:p w:rsidR="00844336" w:rsidRPr="00AA394D" w:rsidRDefault="00844336" w:rsidP="00844336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</w:pPr>
            <w:r>
              <w:rPr>
                <w:rStyle w:val="Calibri75pt0"/>
              </w:rPr>
              <w:t>Всего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7677C0" w:rsidRDefault="00C90172" w:rsidP="00DF44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55425,6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FB6DB6" w:rsidP="00DF444C">
            <w:pPr>
              <w:jc w:val="center"/>
              <w:rPr>
                <w:rFonts w:cs="Times New Roman"/>
                <w:sz w:val="15"/>
                <w:szCs w:val="15"/>
              </w:rPr>
            </w:pPr>
            <w:r>
              <w:rPr>
                <w:rFonts w:cs="Times New Roman"/>
                <w:sz w:val="15"/>
                <w:szCs w:val="15"/>
              </w:rPr>
              <w:t>10</w:t>
            </w:r>
            <w:r w:rsidR="005F3413" w:rsidRPr="00C649C2">
              <w:rPr>
                <w:rFonts w:cs="Times New Roman"/>
                <w:sz w:val="15"/>
                <w:szCs w:val="15"/>
              </w:rPr>
              <w:t>918,5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 w:rsidRPr="00C649C2">
              <w:rPr>
                <w:rStyle w:val="Calibri75pt0"/>
                <w:b w:val="0"/>
              </w:rPr>
              <w:t>6321,9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 w:rsidRPr="00C649C2">
              <w:rPr>
                <w:rStyle w:val="Calibri75pt0"/>
                <w:b w:val="0"/>
              </w:rPr>
              <w:t>5697,8</w:t>
            </w:r>
          </w:p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C649C2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 w:rsidRPr="00C649C2">
              <w:rPr>
                <w:rStyle w:val="Calibri75pt0"/>
                <w:b w:val="0"/>
              </w:rPr>
              <w:t>8047,</w:t>
            </w:r>
            <w:r>
              <w:rPr>
                <w:rStyle w:val="Calibri75pt0"/>
                <w:b w:val="0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</w:rPr>
              <w:t> 328,5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5698,6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F5572E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16234,6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0</w:t>
            </w:r>
          </w:p>
        </w:tc>
      </w:tr>
      <w:tr w:rsidR="005F3413" w:rsidTr="00844336">
        <w:trPr>
          <w:trHeight w:hRule="exact" w:val="1169"/>
        </w:trPr>
        <w:tc>
          <w:tcPr>
            <w:tcW w:w="179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Default="005F3413" w:rsidP="00D37FA2"/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413" w:rsidRPr="00254B08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B521A0" w:rsidRDefault="000B594D" w:rsidP="00DF44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3243,3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397,6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0"/>
                <w:b w:val="0"/>
              </w:rPr>
              <w:t>843,2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254,2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362,1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0"/>
                <w:b w:val="0"/>
              </w:rPr>
              <w:t>328,3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246,2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E83F8A" w:rsidRDefault="00FB6DB6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811,7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5A1BEC">
            <w:pPr>
              <w:pStyle w:val="4"/>
              <w:shd w:val="clear" w:color="auto" w:fill="auto"/>
              <w:spacing w:before="0" w:line="150" w:lineRule="exact"/>
              <w:ind w:firstLine="0"/>
              <w:rPr>
                <w:rStyle w:val="Calibri75pt0"/>
                <w:b w:val="0"/>
              </w:rPr>
            </w:pPr>
          </w:p>
          <w:p w:rsidR="005F3413" w:rsidRDefault="005F3413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</w:p>
          <w:p w:rsidR="005F3413" w:rsidRPr="00E83F8A" w:rsidRDefault="005A1BEC" w:rsidP="00DF444C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0"/>
                <w:b w:val="0"/>
              </w:rPr>
            </w:pPr>
            <w:r>
              <w:rPr>
                <w:rStyle w:val="Calibri75pt0"/>
                <w:b w:val="0"/>
              </w:rPr>
              <w:t>0</w:t>
            </w:r>
          </w:p>
        </w:tc>
      </w:tr>
      <w:tr w:rsidR="005F3413" w:rsidTr="00844336">
        <w:trPr>
          <w:trHeight w:hRule="exact" w:val="2261"/>
        </w:trPr>
        <w:tc>
          <w:tcPr>
            <w:tcW w:w="17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3</w:t>
            </w: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left"/>
              <w:rPr>
                <w:rStyle w:val="Calibri75pt0"/>
                <w:b w:val="0"/>
                <w:sz w:val="24"/>
                <w:szCs w:val="24"/>
              </w:rPr>
            </w:pPr>
            <w:r>
              <w:rPr>
                <w:rStyle w:val="Calibri75pt0"/>
                <w:b w:val="0"/>
                <w:sz w:val="24"/>
                <w:szCs w:val="24"/>
              </w:rPr>
              <w:t xml:space="preserve">  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4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Благоустройство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 xml:space="preserve">дворовых территорий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многоквартирных домов 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за счет средств собственников</w:t>
            </w:r>
            <w:r w:rsidRPr="00AA394D">
              <w:rPr>
                <w:rStyle w:val="Calibri75pt0"/>
                <w:rFonts w:ascii="Times New Roman" w:hAnsi="Times New Roman" w:cs="Times New Roman"/>
                <w:b w:val="0"/>
                <w:sz w:val="18"/>
                <w:szCs w:val="18"/>
              </w:rPr>
              <w:t xml:space="preserve"> помещений в многоквартирных домах, направляемых выполнение работ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40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7498" w:rsidRDefault="00E413D1" w:rsidP="00EB6EB1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6616,</w:t>
            </w:r>
            <w:r w:rsidR="00EB6EB1">
              <w:rPr>
                <w:sz w:val="15"/>
                <w:szCs w:val="15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3DF1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Theme="minorHAnsi" w:hAnsiTheme="minorHAnsi"/>
                <w:sz w:val="15"/>
                <w:szCs w:val="15"/>
              </w:rPr>
              <w:t>1</w:t>
            </w:r>
            <w:r w:rsidR="005F3413" w:rsidRPr="00793DF1">
              <w:rPr>
                <w:rFonts w:asciiTheme="minorHAnsi" w:hAnsiTheme="minorHAnsi"/>
                <w:sz w:val="15"/>
                <w:szCs w:val="15"/>
              </w:rPr>
              <w:t>221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793DF1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sz w:val="15"/>
                <w:szCs w:val="15"/>
              </w:rPr>
            </w:pPr>
            <w:r>
              <w:rPr>
                <w:rStyle w:val="Calibri75pt"/>
              </w:rPr>
              <w:t>644,7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614,5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804,7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762,7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765,0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FB6DB6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1803,8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174F50">
            <w:pPr>
              <w:pStyle w:val="4"/>
              <w:shd w:val="clear" w:color="auto" w:fill="auto"/>
              <w:spacing w:before="0" w:line="150" w:lineRule="exact"/>
              <w:ind w:firstLine="0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0</w:t>
            </w:r>
          </w:p>
        </w:tc>
      </w:tr>
      <w:tr w:rsidR="005F3413" w:rsidTr="002574EE">
        <w:trPr>
          <w:trHeight w:hRule="exact" w:val="213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b w:val="0"/>
                <w:sz w:val="20"/>
                <w:szCs w:val="20"/>
              </w:rPr>
            </w:pPr>
            <w:r w:rsidRPr="00316D4D">
              <w:rPr>
                <w:rStyle w:val="Calibri75pt0"/>
                <w:b w:val="0"/>
                <w:sz w:val="20"/>
                <w:szCs w:val="20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0"/>
              </w:rPr>
              <w:t>Мероприятие 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 xml:space="preserve">территорий общего пользования 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>города ВСЕГО: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D61CC9" w:rsidRDefault="00AE1955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178766,3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6</w:t>
            </w:r>
            <w:r w:rsidR="005F3413">
              <w:rPr>
                <w:rStyle w:val="Calibri75pt"/>
              </w:rPr>
              <w:t>814,3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</w:pPr>
            <w:r>
              <w:rPr>
                <w:rStyle w:val="Calibri75pt"/>
              </w:rPr>
              <w:t>7802,9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11282,3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Calibri75pt"/>
              </w:rPr>
              <w:t>9230,8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</w:pPr>
            <w:r>
              <w:rPr>
                <w:rStyle w:val="Calibri75pt"/>
              </w:rPr>
              <w:t>12664,3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97909,6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4611,8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9866,7</w:t>
            </w: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2574EE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18583,6</w:t>
            </w:r>
          </w:p>
        </w:tc>
      </w:tr>
      <w:tr w:rsidR="005F3413" w:rsidTr="00B82BC6">
        <w:trPr>
          <w:trHeight w:hRule="exact" w:val="213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Pr="00316D4D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  <w:sz w:val="20"/>
                <w:szCs w:val="20"/>
              </w:rPr>
            </w:pPr>
            <w:r w:rsidRPr="00316D4D">
              <w:rPr>
                <w:rStyle w:val="Calibri75pt0"/>
                <w:sz w:val="20"/>
                <w:szCs w:val="20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</w:p>
          <w:p w:rsidR="005F3413" w:rsidRDefault="005F3413" w:rsidP="00D37FA2">
            <w:pPr>
              <w:pStyle w:val="4"/>
              <w:shd w:val="clear" w:color="auto" w:fill="auto"/>
              <w:spacing w:before="0" w:line="150" w:lineRule="exact"/>
              <w:ind w:firstLine="0"/>
              <w:jc w:val="center"/>
              <w:rPr>
                <w:rStyle w:val="Calibri75pt0"/>
              </w:rPr>
            </w:pPr>
            <w:r>
              <w:rPr>
                <w:rStyle w:val="Calibri75pt0"/>
              </w:rPr>
              <w:t>Мероприятие 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AA394D" w:rsidRDefault="005F3413" w:rsidP="00D37FA2">
            <w:pPr>
              <w:pStyle w:val="4"/>
              <w:shd w:val="clear" w:color="auto" w:fill="auto"/>
              <w:spacing w:before="0" w:line="235" w:lineRule="exact"/>
              <w:ind w:left="120" w:firstLine="0"/>
              <w:jc w:val="left"/>
              <w:rPr>
                <w:rStyle w:val="10pt"/>
                <w:rFonts w:eastAsia="Calibri"/>
                <w:sz w:val="18"/>
                <w:szCs w:val="18"/>
              </w:rPr>
            </w:pP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Реализация мероприятий по благоустройству наиболее посещаемых муниципальных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территорий общего пользования</w:t>
            </w:r>
            <w:r w:rsidRPr="00AA394D">
              <w:rPr>
                <w:rStyle w:val="10pt"/>
                <w:rFonts w:eastAsia="Calibri"/>
                <w:sz w:val="18"/>
                <w:szCs w:val="18"/>
              </w:rPr>
              <w:t xml:space="preserve"> города </w:t>
            </w:r>
            <w:r w:rsidRPr="00AA394D">
              <w:rPr>
                <w:rStyle w:val="10pt"/>
                <w:rFonts w:eastAsia="Calibri"/>
                <w:sz w:val="18"/>
                <w:szCs w:val="18"/>
                <w:u w:val="single"/>
              </w:rPr>
              <w:t>(местный бюджет)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3413" w:rsidRPr="00254B08" w:rsidRDefault="005F3413" w:rsidP="00D37FA2">
            <w:pPr>
              <w:pStyle w:val="4"/>
              <w:shd w:val="clear" w:color="auto" w:fill="auto"/>
              <w:spacing w:before="0" w:line="235" w:lineRule="exact"/>
              <w:ind w:firstLine="0"/>
              <w:rPr>
                <w:sz w:val="16"/>
                <w:szCs w:val="16"/>
              </w:rPr>
            </w:pPr>
            <w:r w:rsidRPr="00254B08">
              <w:rPr>
                <w:sz w:val="16"/>
                <w:szCs w:val="16"/>
              </w:rPr>
              <w:t xml:space="preserve">Администрация города </w:t>
            </w:r>
            <w:proofErr w:type="spellStart"/>
            <w:r w:rsidRPr="00254B08">
              <w:rPr>
                <w:sz w:val="16"/>
                <w:szCs w:val="16"/>
              </w:rPr>
              <w:t>Киржач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Default="005F3413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</w:p>
          <w:p w:rsidR="005F3413" w:rsidRPr="00BD080D" w:rsidRDefault="000B594D" w:rsidP="00EA5A9D">
            <w:pPr>
              <w:pStyle w:val="4"/>
              <w:shd w:val="clear" w:color="auto" w:fill="auto"/>
              <w:spacing w:before="0" w:line="120" w:lineRule="exact"/>
              <w:ind w:firstLine="0"/>
              <w:jc w:val="center"/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Style w:val="Calibri6pt"/>
                <w:rFonts w:ascii="Times New Roman" w:hAnsi="Times New Roman" w:cs="Times New Roman"/>
                <w:sz w:val="15"/>
                <w:szCs w:val="15"/>
              </w:rPr>
              <w:t>13252,1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FB6DB6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</w:t>
            </w:r>
            <w:r w:rsidR="005F3413" w:rsidRPr="00BD080D">
              <w:rPr>
                <w:rStyle w:val="Calibri75pt"/>
                <w:rFonts w:ascii="Times New Roman" w:hAnsi="Times New Roman" w:cs="Times New Roman"/>
              </w:rPr>
              <w:t>164,4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2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1178,8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 w:rsidRPr="00BD080D">
              <w:rPr>
                <w:rStyle w:val="Calibri75pt"/>
                <w:rFonts w:ascii="Times New Roman" w:hAnsi="Times New Roman" w:cs="Times New Roman"/>
              </w:rPr>
              <w:t>564,1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2361,7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2784,5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2545,5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3413" w:rsidRPr="00BD080D" w:rsidRDefault="008F743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  <w:rFonts w:ascii="Times New Roman" w:hAnsi="Times New Roman" w:cs="Times New Roman"/>
              </w:rPr>
            </w:pPr>
            <w:r>
              <w:rPr>
                <w:rStyle w:val="Calibri75pt"/>
                <w:rFonts w:ascii="Times New Roman" w:hAnsi="Times New Roman" w:cs="Times New Roman"/>
              </w:rPr>
              <w:t>230,6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A1BEC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493,3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F3413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</w:p>
          <w:p w:rsidR="005F3413" w:rsidRDefault="005A1BEC" w:rsidP="00EA5A9D">
            <w:pPr>
              <w:pStyle w:val="4"/>
              <w:shd w:val="clear" w:color="auto" w:fill="auto"/>
              <w:spacing w:before="0" w:line="150" w:lineRule="exact"/>
              <w:ind w:left="140" w:firstLine="0"/>
              <w:jc w:val="center"/>
              <w:rPr>
                <w:rStyle w:val="Calibri75pt"/>
              </w:rPr>
            </w:pPr>
            <w:r>
              <w:rPr>
                <w:rStyle w:val="Calibri75pt"/>
              </w:rPr>
              <w:t>929,2</w:t>
            </w:r>
          </w:p>
        </w:tc>
      </w:tr>
    </w:tbl>
    <w:p w:rsidR="00A2786D" w:rsidRDefault="00A2786D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844336" w:rsidRDefault="00844336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DF444C" w:rsidRDefault="00DF444C" w:rsidP="00A2786D">
      <w:pPr>
        <w:spacing w:line="240" w:lineRule="auto"/>
        <w:jc w:val="center"/>
        <w:outlineLvl w:val="0"/>
        <w:rPr>
          <w:rStyle w:val="af2"/>
          <w:rFonts w:eastAsiaTheme="minorHAnsi"/>
          <w:b/>
          <w:sz w:val="24"/>
          <w:szCs w:val="24"/>
        </w:rPr>
      </w:pPr>
    </w:p>
    <w:p w:rsidR="00A2786D" w:rsidRDefault="00A2786D" w:rsidP="00A2786D">
      <w:pPr>
        <w:spacing w:line="240" w:lineRule="auto"/>
        <w:jc w:val="center"/>
        <w:outlineLvl w:val="0"/>
      </w:pPr>
      <w:r w:rsidRPr="00595450">
        <w:rPr>
          <w:rStyle w:val="af2"/>
          <w:rFonts w:eastAsiaTheme="minorHAnsi"/>
          <w:b/>
          <w:sz w:val="24"/>
          <w:szCs w:val="24"/>
        </w:rPr>
        <w:t>Форма 3. 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426"/>
        <w:gridCol w:w="672"/>
        <w:gridCol w:w="1879"/>
        <w:gridCol w:w="935"/>
        <w:gridCol w:w="804"/>
        <w:gridCol w:w="948"/>
        <w:gridCol w:w="848"/>
        <w:gridCol w:w="852"/>
        <w:gridCol w:w="1137"/>
        <w:gridCol w:w="1137"/>
        <w:gridCol w:w="848"/>
        <w:gridCol w:w="1140"/>
        <w:gridCol w:w="2382"/>
      </w:tblGrid>
      <w:tr w:rsidR="005E25D0" w:rsidTr="005E25D0">
        <w:trPr>
          <w:trHeight w:hRule="exact" w:val="341"/>
          <w:jc w:val="center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25D0" w:rsidRPr="001959AD" w:rsidRDefault="005E25D0" w:rsidP="00D37FA2">
            <w:pPr>
              <w:pStyle w:val="4"/>
              <w:shd w:val="clear" w:color="auto" w:fill="auto"/>
              <w:spacing w:before="0" w:line="25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0pt"/>
                <w:sz w:val="24"/>
                <w:szCs w:val="24"/>
              </w:rPr>
              <w:t xml:space="preserve">     </w:t>
            </w:r>
            <w:r w:rsidRPr="001959AD">
              <w:rPr>
                <w:rStyle w:val="10pt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Источник финансирования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  <w:tc>
          <w:tcPr>
            <w:tcW w:w="215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Оценка расходов, тыс. рублей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</w:p>
        </w:tc>
      </w:tr>
      <w:tr w:rsidR="005E25D0" w:rsidTr="00DF444C">
        <w:trPr>
          <w:trHeight w:hRule="exact" w:val="763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rPr>
                <w:sz w:val="18"/>
                <w:szCs w:val="18"/>
              </w:rPr>
            </w:pPr>
          </w:p>
        </w:tc>
        <w:tc>
          <w:tcPr>
            <w:tcW w:w="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AC4241" w:rsidRDefault="005E25D0" w:rsidP="00D37FA2">
            <w:pPr>
              <w:rPr>
                <w:rFonts w:ascii="Times New Roman" w:hAnsi="Times New Roman" w:cs="Times New Roman"/>
              </w:rPr>
            </w:pPr>
            <w:r w:rsidRPr="00AC424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C4241">
              <w:rPr>
                <w:rFonts w:ascii="Times New Roman" w:hAnsi="Times New Roman" w:cs="Times New Roman"/>
              </w:rPr>
              <w:t>/</w:t>
            </w:r>
            <w:proofErr w:type="spellStart"/>
            <w:r w:rsidRPr="00AC424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1959AD">
              <w:rPr>
                <w:rStyle w:val="10pt"/>
                <w:b/>
              </w:rPr>
              <w:t>Итого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2018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2019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2020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2021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2022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</w:pPr>
            <w:r>
              <w:rPr>
                <w:rStyle w:val="10pt"/>
              </w:rPr>
              <w:t>2023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4D76F5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2026-2030</w:t>
            </w:r>
          </w:p>
        </w:tc>
      </w:tr>
      <w:tr w:rsidR="005E25D0" w:rsidTr="00DF444C">
        <w:trPr>
          <w:trHeight w:hRule="exact" w:val="341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rPr>
                <w:sz w:val="18"/>
                <w:szCs w:val="18"/>
              </w:rPr>
            </w:pPr>
          </w:p>
        </w:tc>
        <w:tc>
          <w:tcPr>
            <w:tcW w:w="21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587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rPr>
                <w:b/>
              </w:rPr>
            </w:pPr>
          </w:p>
        </w:tc>
        <w:tc>
          <w:tcPr>
            <w:tcW w:w="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9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6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5E25D0"/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5E25D0" w:rsidP="00D37FA2"/>
        </w:tc>
      </w:tr>
      <w:tr w:rsidR="005E25D0" w:rsidTr="00DF444C">
        <w:trPr>
          <w:trHeight w:hRule="exact" w:val="346"/>
          <w:jc w:val="center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97189E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i/>
                <w:sz w:val="18"/>
                <w:szCs w:val="18"/>
              </w:rPr>
            </w:pPr>
            <w:r w:rsidRPr="0097189E">
              <w:rPr>
                <w:rStyle w:val="10pt"/>
                <w:i/>
                <w:sz w:val="18"/>
                <w:szCs w:val="18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97189E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3416E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i/>
              </w:rPr>
            </w:pPr>
            <w:r w:rsidRPr="0033416E">
              <w:rPr>
                <w:rStyle w:val="10pt"/>
                <w:i/>
              </w:rPr>
              <w:t>11</w:t>
            </w:r>
          </w:p>
        </w:tc>
      </w:tr>
      <w:tr w:rsidR="005E25D0" w:rsidTr="00DF444C">
        <w:trPr>
          <w:trHeight w:hRule="exact" w:val="559"/>
          <w:jc w:val="center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25D0" w:rsidRPr="00595450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Муниципальная программа </w:t>
            </w:r>
          </w:p>
          <w:p w:rsidR="005E25D0" w:rsidRPr="00595450" w:rsidRDefault="005E25D0" w:rsidP="00D37FA2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rStyle w:val="10pt"/>
                <w:sz w:val="24"/>
                <w:szCs w:val="24"/>
              </w:rPr>
            </w:pPr>
            <w:r w:rsidRPr="00595450">
              <w:rPr>
                <w:rStyle w:val="10pt"/>
                <w:sz w:val="24"/>
                <w:szCs w:val="24"/>
              </w:rPr>
              <w:t>«Благоустройство территории</w:t>
            </w:r>
          </w:p>
          <w:p w:rsidR="005E25D0" w:rsidRPr="0032283A" w:rsidRDefault="005E25D0" w:rsidP="005A6E4D">
            <w:pPr>
              <w:pStyle w:val="4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5450">
              <w:rPr>
                <w:rStyle w:val="10pt"/>
                <w:sz w:val="24"/>
                <w:szCs w:val="24"/>
              </w:rPr>
              <w:t xml:space="preserve">города </w:t>
            </w:r>
            <w:proofErr w:type="spellStart"/>
            <w:r w:rsidRPr="00595450">
              <w:rPr>
                <w:rStyle w:val="10pt"/>
                <w:sz w:val="24"/>
                <w:szCs w:val="24"/>
              </w:rPr>
              <w:t>Киржач</w:t>
            </w:r>
            <w:proofErr w:type="spellEnd"/>
            <w:r w:rsidRPr="00595450">
              <w:rPr>
                <w:rStyle w:val="10pt"/>
                <w:sz w:val="24"/>
                <w:szCs w:val="24"/>
              </w:rPr>
              <w:t>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Всего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240808,3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17 732,</w:t>
            </w:r>
            <w:r>
              <w:rPr>
                <w:rStyle w:val="10pt"/>
                <w:sz w:val="18"/>
                <w:szCs w:val="18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14124,8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16980,1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17278,1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19 992,8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103 599,2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22 650,3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9 866,7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18 583,6</w:t>
            </w:r>
          </w:p>
        </w:tc>
      </w:tr>
      <w:tr w:rsidR="005E25D0" w:rsidTr="00DF444C">
        <w:trPr>
          <w:trHeight w:hRule="exact" w:val="336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в том числе: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5E25D0" w:rsidP="00D37F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5E25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5E25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sz w:val="18"/>
                <w:szCs w:val="18"/>
              </w:rPr>
            </w:pPr>
          </w:p>
        </w:tc>
      </w:tr>
      <w:tr w:rsidR="005E25D0" w:rsidTr="00DF444C">
        <w:trPr>
          <w:trHeight w:hRule="exact" w:val="571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 xml:space="preserve"> средства бюджета города </w:t>
            </w:r>
            <w:proofErr w:type="spellStart"/>
            <w:r w:rsidRPr="0032283A">
              <w:rPr>
                <w:rStyle w:val="10pt"/>
                <w:sz w:val="18"/>
                <w:szCs w:val="18"/>
              </w:rPr>
              <w:t>Киржач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16495,4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2 562,</w:t>
            </w:r>
            <w:r>
              <w:rPr>
                <w:rStyle w:val="10pt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2022,0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818,3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2723,8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3112,8</w:t>
            </w:r>
          </w:p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2791,7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1 042,3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493,3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929,2</w:t>
            </w:r>
          </w:p>
        </w:tc>
      </w:tr>
      <w:tr w:rsidR="005E25D0" w:rsidTr="00DF444C">
        <w:trPr>
          <w:trHeight w:hRule="exact" w:val="564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областного бюджета</w:t>
            </w:r>
          </w:p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b/>
                <w:sz w:val="18"/>
                <w:szCs w:val="18"/>
              </w:rPr>
            </w:pPr>
            <w:r>
              <w:rPr>
                <w:rStyle w:val="10pt"/>
                <w:b/>
                <w:sz w:val="18"/>
                <w:szCs w:val="18"/>
              </w:rPr>
              <w:t>15048,4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rStyle w:val="10pt"/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1 534,4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229,2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1342,5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275,0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2321,9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1247,0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7 471,3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187,</w:t>
            </w:r>
            <w:r w:rsidR="00190FD2">
              <w:rPr>
                <w:rStyle w:val="10pt"/>
                <w:sz w:val="18"/>
                <w:szCs w:val="18"/>
              </w:rP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90FD2" w:rsidP="00D37FA2">
            <w:pPr>
              <w:pStyle w:val="4"/>
              <w:shd w:val="clear" w:color="auto" w:fill="auto"/>
              <w:spacing w:before="0" w:line="200" w:lineRule="exact"/>
              <w:ind w:right="160" w:firstLine="0"/>
              <w:jc w:val="center"/>
              <w:rPr>
                <w:rStyle w:val="10pt"/>
                <w:sz w:val="18"/>
                <w:szCs w:val="18"/>
              </w:rPr>
            </w:pPr>
            <w:r>
              <w:rPr>
                <w:rStyle w:val="10pt"/>
                <w:sz w:val="18"/>
                <w:szCs w:val="18"/>
              </w:rPr>
              <w:t>439,6</w:t>
            </w:r>
          </w:p>
        </w:tc>
      </w:tr>
      <w:tr w:rsidR="005E25D0" w:rsidTr="00DF444C">
        <w:trPr>
          <w:trHeight w:hRule="exact" w:val="687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0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E40A93" w:rsidP="00321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11764</w:t>
            </w:r>
            <w:r w:rsidR="00321A4B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12 415,3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11 228,9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4 204,8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3 474,6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13 795,5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12 332,8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90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17214,8</w:t>
            </w:r>
          </w:p>
        </w:tc>
      </w:tr>
      <w:tr w:rsidR="005E25D0" w:rsidTr="00DF444C">
        <w:trPr>
          <w:trHeight w:hRule="exact" w:val="806"/>
          <w:jc w:val="center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rStyle w:val="10pt"/>
              </w:rPr>
            </w:pPr>
            <w:r>
              <w:rPr>
                <w:rStyle w:val="10pt"/>
              </w:rPr>
              <w:t>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rStyle w:val="10pt"/>
                <w:sz w:val="18"/>
                <w:szCs w:val="18"/>
              </w:rPr>
              <w:t>иные межбюджетные трансферты из областного бюджета имеющие целевое назначение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1959AD" w:rsidRDefault="00844336" w:rsidP="001E31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85000,0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1E3191" w:rsidP="001E31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E25D0" w:rsidTr="00DF444C">
        <w:trPr>
          <w:trHeight w:hRule="exact" w:val="566"/>
          <w:jc w:val="center"/>
        </w:trPr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Default="005E25D0" w:rsidP="00D37FA2"/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5D0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pStyle w:val="4"/>
              <w:shd w:val="clear" w:color="auto" w:fill="auto"/>
              <w:spacing w:before="0" w:line="240" w:lineRule="exact"/>
              <w:ind w:firstLine="0"/>
              <w:rPr>
                <w:sz w:val="18"/>
                <w:szCs w:val="18"/>
              </w:rPr>
            </w:pPr>
            <w:r w:rsidRPr="0032283A">
              <w:rPr>
                <w:sz w:val="18"/>
                <w:szCs w:val="18"/>
              </w:rPr>
              <w:t>средства собственников помещений МКД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1959AD" w:rsidRDefault="00866449" w:rsidP="00EB6EB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6616,</w:t>
            </w:r>
            <w:r w:rsidR="00EB6EB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1 221,0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83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614,5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804,7</w:t>
            </w:r>
          </w:p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5E25D0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C2658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1803,8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Pr="0032283A" w:rsidRDefault="00E40A93" w:rsidP="005E25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25D0" w:rsidRDefault="00E40A93" w:rsidP="00D37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A2786D" w:rsidRDefault="00A2786D" w:rsidP="00A2786D">
      <w:pPr>
        <w:sectPr w:rsidR="00A2786D" w:rsidSect="00D37FA2">
          <w:pgSz w:w="16838" w:h="11906" w:orient="landscape"/>
          <w:pgMar w:top="851" w:right="425" w:bottom="709" w:left="425" w:header="709" w:footer="709" w:gutter="0"/>
          <w:cols w:space="708"/>
          <w:docGrid w:linePitch="360"/>
        </w:sectPr>
      </w:pPr>
    </w:p>
    <w:p w:rsidR="004B146B" w:rsidRPr="004B146B" w:rsidRDefault="004832B4" w:rsidP="004832B4">
      <w:pPr>
        <w:pStyle w:val="4"/>
        <w:spacing w:before="0" w:line="240" w:lineRule="auto"/>
        <w:ind w:firstLine="0"/>
        <w:jc w:val="center"/>
      </w:pPr>
      <w:r>
        <w:lastRenderedPageBreak/>
        <w:t xml:space="preserve">                                                                                             </w:t>
      </w:r>
      <w:r w:rsidR="004B146B" w:rsidRPr="004B146B">
        <w:t>Приложение №7</w:t>
      </w:r>
    </w:p>
    <w:p w:rsidR="004B146B" w:rsidRPr="004B146B" w:rsidRDefault="004832B4" w:rsidP="00A2786D">
      <w:pPr>
        <w:pStyle w:val="4"/>
        <w:spacing w:before="0" w:line="240" w:lineRule="auto"/>
        <w:ind w:left="6372" w:firstLine="0"/>
        <w:jc w:val="left"/>
      </w:pPr>
      <w:r>
        <w:t xml:space="preserve">                 </w:t>
      </w:r>
      <w:r w:rsidR="004B146B">
        <w:t>к</w:t>
      </w:r>
      <w:r w:rsidR="004B146B" w:rsidRPr="004B146B">
        <w:t xml:space="preserve"> </w:t>
      </w:r>
      <w:r w:rsidR="00DF2D4B">
        <w:t xml:space="preserve"> </w:t>
      </w:r>
      <w:r w:rsidR="004B146B">
        <w:t>П</w:t>
      </w:r>
      <w:r w:rsidR="004B146B" w:rsidRPr="004B146B">
        <w:t>рограмме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327EB5" w:rsidRDefault="00327EB5" w:rsidP="00B10661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4B146B" w:rsidRPr="00986D0E" w:rsidRDefault="004B146B" w:rsidP="004B146B">
      <w:pPr>
        <w:pStyle w:val="20"/>
        <w:shd w:val="clear" w:color="auto" w:fill="auto"/>
        <w:spacing w:after="0" w:line="270" w:lineRule="exact"/>
        <w:ind w:left="100"/>
        <w:jc w:val="center"/>
        <w:outlineLvl w:val="0"/>
        <w:rPr>
          <w:sz w:val="28"/>
          <w:szCs w:val="28"/>
        </w:rPr>
      </w:pPr>
    </w:p>
    <w:p w:rsidR="004B146B" w:rsidRDefault="00DF2D4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0661" w:rsidRPr="008A2577">
        <w:rPr>
          <w:sz w:val="28"/>
          <w:szCs w:val="28"/>
        </w:rPr>
        <w:t>«Выполнение мероприятий по благоустройству дворовых и прилегающих территорий, расположенных на территории го</w:t>
      </w:r>
      <w:r w:rsidR="00EE4773">
        <w:rPr>
          <w:sz w:val="28"/>
          <w:szCs w:val="28"/>
        </w:rPr>
        <w:t xml:space="preserve">рода </w:t>
      </w:r>
      <w:proofErr w:type="spellStart"/>
      <w:r w:rsidR="00EE4773">
        <w:rPr>
          <w:sz w:val="28"/>
          <w:szCs w:val="28"/>
        </w:rPr>
        <w:t>Киржач</w:t>
      </w:r>
      <w:proofErr w:type="spellEnd"/>
      <w:r w:rsidR="00EE4773">
        <w:rPr>
          <w:sz w:val="28"/>
          <w:szCs w:val="28"/>
        </w:rPr>
        <w:t xml:space="preserve"> </w:t>
      </w:r>
      <w:proofErr w:type="spellStart"/>
      <w:r w:rsidR="00EE4773">
        <w:rPr>
          <w:sz w:val="28"/>
          <w:szCs w:val="28"/>
        </w:rPr>
        <w:t>Киржачского</w:t>
      </w:r>
      <w:proofErr w:type="spellEnd"/>
      <w:r w:rsidR="00EE4773">
        <w:rPr>
          <w:sz w:val="28"/>
          <w:szCs w:val="28"/>
        </w:rPr>
        <w:t xml:space="preserve"> района</w:t>
      </w:r>
      <w:r w:rsidR="00B10661" w:rsidRPr="008A2577">
        <w:rPr>
          <w:sz w:val="28"/>
          <w:szCs w:val="28"/>
        </w:rPr>
        <w:t>»</w:t>
      </w:r>
      <w:r w:rsidR="004B146B">
        <w:rPr>
          <w:sz w:val="28"/>
          <w:szCs w:val="28"/>
        </w:rPr>
        <w:t xml:space="preserve"> </w:t>
      </w:r>
    </w:p>
    <w:p w:rsidR="004B146B" w:rsidRDefault="004B146B" w:rsidP="004B146B">
      <w:pPr>
        <w:pStyle w:val="4"/>
        <w:shd w:val="clear" w:color="auto" w:fill="auto"/>
        <w:spacing w:before="0" w:after="246" w:line="270" w:lineRule="exact"/>
        <w:ind w:left="10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(далее П</w:t>
      </w:r>
      <w:r w:rsidR="00B10661">
        <w:rPr>
          <w:sz w:val="28"/>
          <w:szCs w:val="28"/>
        </w:rPr>
        <w:t>одпрограмма</w:t>
      </w:r>
      <w:r>
        <w:rPr>
          <w:sz w:val="28"/>
          <w:szCs w:val="28"/>
        </w:rPr>
        <w:t>)</w:t>
      </w:r>
    </w:p>
    <w:p w:rsidR="004B146B" w:rsidRPr="0054595B" w:rsidRDefault="004B146B" w:rsidP="00DF2D4B">
      <w:pPr>
        <w:pStyle w:val="22"/>
        <w:numPr>
          <w:ilvl w:val="0"/>
          <w:numId w:val="40"/>
        </w:numPr>
        <w:shd w:val="clear" w:color="auto" w:fill="auto"/>
        <w:spacing w:after="200" w:line="270" w:lineRule="exact"/>
        <w:jc w:val="center"/>
        <w:rPr>
          <w:b/>
          <w:sz w:val="28"/>
          <w:szCs w:val="28"/>
          <w:u w:val="single"/>
        </w:rPr>
      </w:pPr>
      <w:r w:rsidRPr="0054595B">
        <w:rPr>
          <w:b/>
          <w:sz w:val="28"/>
          <w:szCs w:val="28"/>
          <w:u w:val="single"/>
        </w:rPr>
        <w:t xml:space="preserve">Паспорт </w:t>
      </w:r>
      <w:r w:rsidR="00B10661">
        <w:rPr>
          <w:b/>
          <w:sz w:val="28"/>
          <w:szCs w:val="28"/>
          <w:u w:val="single"/>
        </w:rPr>
        <w:t>подпрограммы</w:t>
      </w:r>
    </w:p>
    <w:tbl>
      <w:tblPr>
        <w:tblOverlap w:val="never"/>
        <w:tblW w:w="5000" w:type="pct"/>
        <w:jc w:val="center"/>
        <w:tblInd w:w="-274" w:type="dxa"/>
        <w:tblCellMar>
          <w:left w:w="10" w:type="dxa"/>
          <w:right w:w="10" w:type="dxa"/>
        </w:tblCellMar>
        <w:tblLook w:val="04A0"/>
      </w:tblPr>
      <w:tblGrid>
        <w:gridCol w:w="1918"/>
        <w:gridCol w:w="8166"/>
      </w:tblGrid>
      <w:tr w:rsidR="004B146B" w:rsidRPr="00986D0E" w:rsidTr="0088592D">
        <w:trPr>
          <w:trHeight w:hRule="exact" w:val="97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Наименование муниципальной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B10661" w:rsidP="00EE4773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8A2577">
              <w:rPr>
                <w:sz w:val="28"/>
                <w:szCs w:val="28"/>
              </w:rPr>
              <w:t xml:space="preserve">«Выполнение мероприятий по благоустройству дворовых и прилегающих территорий, расположенных на территории города </w:t>
            </w:r>
            <w:proofErr w:type="spellStart"/>
            <w:r w:rsidRPr="008A2577">
              <w:rPr>
                <w:sz w:val="28"/>
                <w:szCs w:val="28"/>
              </w:rPr>
              <w:t>Киржач</w:t>
            </w:r>
            <w:proofErr w:type="spellEnd"/>
            <w:r w:rsidRPr="008A2577">
              <w:rPr>
                <w:sz w:val="28"/>
                <w:szCs w:val="28"/>
              </w:rPr>
              <w:t xml:space="preserve"> </w:t>
            </w:r>
            <w:proofErr w:type="spellStart"/>
            <w:r w:rsidRPr="008A2577">
              <w:rPr>
                <w:sz w:val="28"/>
                <w:szCs w:val="28"/>
              </w:rPr>
              <w:t>Киржачского</w:t>
            </w:r>
            <w:proofErr w:type="spellEnd"/>
            <w:r w:rsidRPr="008A2577">
              <w:rPr>
                <w:sz w:val="28"/>
                <w:szCs w:val="28"/>
              </w:rPr>
              <w:t xml:space="preserve"> района»</w:t>
            </w:r>
          </w:p>
        </w:tc>
      </w:tr>
      <w:tr w:rsidR="004B146B" w:rsidRPr="00986D0E" w:rsidTr="0088592D">
        <w:trPr>
          <w:trHeight w:hRule="exact" w:val="78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Координатор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Заместитель  главы администрации города по вопросам жизнеобеспечения</w:t>
            </w:r>
          </w:p>
        </w:tc>
      </w:tr>
      <w:tr w:rsidR="004B146B" w:rsidRPr="00986D0E" w:rsidTr="0088592D">
        <w:trPr>
          <w:trHeight w:hRule="exact" w:val="6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658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Соисполнители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Отдел архитектуры администрации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</w:p>
        </w:tc>
      </w:tr>
      <w:tr w:rsidR="004B146B" w:rsidRPr="00986D0E" w:rsidTr="0088592D">
        <w:trPr>
          <w:trHeight w:hRule="exact" w:val="2429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Участники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Управляющие организации, товарищества собственников жилья, жилищно</w:t>
            </w:r>
            <w:r>
              <w:rPr>
                <w:rStyle w:val="1"/>
                <w:sz w:val="28"/>
                <w:szCs w:val="28"/>
              </w:rPr>
              <w:t>-</w:t>
            </w:r>
            <w:r w:rsidRPr="00986D0E">
              <w:rPr>
                <w:rStyle w:val="1"/>
                <w:sz w:val="28"/>
                <w:szCs w:val="28"/>
              </w:rPr>
              <w:softHyphen/>
              <w:t xml:space="preserve">строительные </w:t>
            </w:r>
            <w:r>
              <w:rPr>
                <w:rStyle w:val="1"/>
                <w:sz w:val="28"/>
                <w:szCs w:val="28"/>
              </w:rPr>
              <w:t xml:space="preserve"> </w:t>
            </w:r>
            <w:r w:rsidRPr="00986D0E">
              <w:rPr>
                <w:rStyle w:val="1"/>
                <w:sz w:val="28"/>
                <w:szCs w:val="28"/>
              </w:rPr>
              <w:t>кооперативы, товарищества собственников недвижимости, жилищные кооперативы, собственники помещений многоквартирных домов</w:t>
            </w:r>
            <w:r>
              <w:rPr>
                <w:rStyle w:val="1"/>
                <w:sz w:val="28"/>
                <w:szCs w:val="28"/>
              </w:rPr>
              <w:t xml:space="preserve"> и другие заинтересованные лица.</w:t>
            </w:r>
          </w:p>
        </w:tc>
      </w:tr>
      <w:tr w:rsidR="004B146B" w:rsidRPr="00986D0E" w:rsidTr="0088592D">
        <w:trPr>
          <w:trHeight w:hRule="exact" w:val="4453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Цель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</w:rPr>
            </w:pP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Задачи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и территорий общего пользования </w:t>
            </w:r>
            <w:r>
              <w:rPr>
                <w:rStyle w:val="1"/>
                <w:sz w:val="28"/>
                <w:szCs w:val="28"/>
              </w:rPr>
              <w:t xml:space="preserve"> на территории города  </w:t>
            </w:r>
            <w:r w:rsidRPr="00986D0E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Создание универсальных механизмов вовлеченности заинтересованных граждан, организаций в реализацию мероприятий по благоустройству территории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181FD9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color w:val="auto"/>
                <w:sz w:val="28"/>
                <w:szCs w:val="28"/>
                <w:shd w:val="clear" w:color="auto" w:fill="auto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дворовых территорий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 w:rsidRPr="00986D0E">
              <w:rPr>
                <w:rStyle w:val="1"/>
                <w:sz w:val="28"/>
                <w:szCs w:val="28"/>
              </w:rPr>
              <w:t>;</w:t>
            </w:r>
          </w:p>
          <w:p w:rsidR="004B146B" w:rsidRPr="00986D0E" w:rsidRDefault="004B146B" w:rsidP="004B146B">
            <w:pPr>
              <w:pStyle w:val="4"/>
              <w:numPr>
                <w:ilvl w:val="0"/>
                <w:numId w:val="1"/>
              </w:numPr>
              <w:shd w:val="clear" w:color="auto" w:fill="auto"/>
              <w:tabs>
                <w:tab w:val="left" w:pos="504"/>
              </w:tabs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повышение уровня благоустройства территорий общего пользования (парков, скверов, бульваров, площадей) города </w:t>
            </w:r>
            <w:proofErr w:type="spellStart"/>
            <w:r w:rsidRPr="00986D0E">
              <w:rPr>
                <w:rStyle w:val="1"/>
                <w:sz w:val="28"/>
                <w:szCs w:val="28"/>
              </w:rPr>
              <w:t>Киржач</w:t>
            </w:r>
            <w:proofErr w:type="spellEnd"/>
            <w:r>
              <w:rPr>
                <w:rStyle w:val="1"/>
                <w:sz w:val="28"/>
                <w:szCs w:val="28"/>
              </w:rPr>
              <w:t>.</w:t>
            </w:r>
          </w:p>
        </w:tc>
      </w:tr>
      <w:tr w:rsidR="004B146B" w:rsidRPr="00986D0E" w:rsidTr="0088592D">
        <w:trPr>
          <w:trHeight w:hRule="exact" w:val="1996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lastRenderedPageBreak/>
              <w:t>Целевые показатели (индикаторы)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Количество благоустроенных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Доля благоустроенных дворовых территорий от общего количества дворовых территорий;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986D0E" w:rsidTr="0088592D">
        <w:trPr>
          <w:trHeight w:hRule="exact" w:val="704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Default="005A6E4D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</w:rPr>
            </w:pPr>
            <w:r>
              <w:rPr>
                <w:rStyle w:val="1"/>
                <w:sz w:val="28"/>
                <w:szCs w:val="28"/>
              </w:rPr>
              <w:t>2024</w:t>
            </w:r>
            <w:r w:rsidR="004B146B">
              <w:rPr>
                <w:rStyle w:val="1"/>
                <w:sz w:val="28"/>
                <w:szCs w:val="28"/>
              </w:rPr>
              <w:t xml:space="preserve"> </w:t>
            </w:r>
            <w:r w:rsidR="00EE4773">
              <w:rPr>
                <w:rStyle w:val="1"/>
                <w:sz w:val="28"/>
                <w:szCs w:val="28"/>
              </w:rPr>
              <w:t xml:space="preserve">,2025 </w:t>
            </w: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</w:p>
        </w:tc>
      </w:tr>
      <w:tr w:rsidR="004B146B" w:rsidRPr="003B2969" w:rsidTr="00EE4773">
        <w:trPr>
          <w:trHeight w:hRule="exact" w:val="346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  <w:p w:rsidR="004B146B" w:rsidRPr="00986D0E" w:rsidRDefault="004B146B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sz w:val="28"/>
                <w:szCs w:val="28"/>
              </w:rPr>
            </w:pPr>
            <w:r w:rsidRPr="00986D0E">
              <w:rPr>
                <w:rStyle w:val="1"/>
                <w:sz w:val="28"/>
                <w:szCs w:val="28"/>
              </w:rPr>
              <w:t xml:space="preserve">Объемы бюджетных ассигнований </w:t>
            </w:r>
            <w:r w:rsidR="00D8060A">
              <w:rPr>
                <w:rStyle w:val="1"/>
                <w:sz w:val="28"/>
                <w:szCs w:val="28"/>
              </w:rPr>
              <w:t>под</w:t>
            </w:r>
            <w:r w:rsidRPr="00986D0E">
              <w:rPr>
                <w:rStyle w:val="1"/>
                <w:sz w:val="28"/>
                <w:szCs w:val="28"/>
              </w:rPr>
              <w:t>программы на реализацию муниципальной программы</w:t>
            </w:r>
            <w:proofErr w:type="gramStart"/>
            <w:r w:rsidRPr="00986D0E">
              <w:rPr>
                <w:rStyle w:val="1"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EE4773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Потребность в финансировании составляет</w:t>
            </w:r>
            <w:proofErr w:type="gramStart"/>
            <w:r w:rsidRPr="003B2969">
              <w:rPr>
                <w:rStyle w:val="1"/>
                <w:sz w:val="26"/>
                <w:szCs w:val="26"/>
              </w:rPr>
              <w:t xml:space="preserve"> </w:t>
            </w:r>
            <w:r w:rsidR="00EE4773">
              <w:rPr>
                <w:rStyle w:val="1"/>
                <w:sz w:val="26"/>
                <w:szCs w:val="26"/>
              </w:rPr>
              <w:t>:</w:t>
            </w:r>
            <w:proofErr w:type="gramEnd"/>
          </w:p>
          <w:p w:rsidR="004B146B" w:rsidRPr="00EE4773" w:rsidRDefault="00EE4773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 xml:space="preserve">2024 год </w:t>
            </w:r>
            <w:r w:rsidR="004B146B" w:rsidRPr="003B2969">
              <w:rPr>
                <w:rStyle w:val="1"/>
                <w:sz w:val="26"/>
                <w:szCs w:val="26"/>
              </w:rPr>
              <w:t xml:space="preserve">–  </w:t>
            </w:r>
            <w:r w:rsidR="0088592D">
              <w:rPr>
                <w:rStyle w:val="1"/>
                <w:b/>
                <w:sz w:val="26"/>
                <w:szCs w:val="26"/>
              </w:rPr>
              <w:t>32 175,20</w:t>
            </w:r>
            <w:r w:rsidR="004B146B"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4B146B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 w:rsidR="0088592D"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 w:rsidR="0088592D">
              <w:rPr>
                <w:rStyle w:val="1"/>
                <w:b/>
                <w:i/>
                <w:sz w:val="26"/>
                <w:szCs w:val="26"/>
              </w:rPr>
              <w:t>32 143,00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88592D" w:rsidRPr="0088592D" w:rsidRDefault="0088592D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32,20 </w:t>
            </w:r>
            <w:proofErr w:type="spell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3B29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  <w:p w:rsidR="00EE4773" w:rsidRPr="00EE4773" w:rsidRDefault="004B146B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</w:t>
            </w:r>
            <w:r w:rsidR="00EE4773">
              <w:rPr>
                <w:rStyle w:val="1"/>
                <w:sz w:val="26"/>
                <w:szCs w:val="26"/>
              </w:rPr>
              <w:t xml:space="preserve">2025год </w:t>
            </w:r>
            <w:r w:rsidR="00EE4773" w:rsidRPr="003B2969">
              <w:rPr>
                <w:rStyle w:val="1"/>
                <w:sz w:val="26"/>
                <w:szCs w:val="26"/>
              </w:rPr>
              <w:t xml:space="preserve">–  </w:t>
            </w:r>
            <w:r w:rsidR="00EE4773">
              <w:rPr>
                <w:rStyle w:val="1"/>
                <w:b/>
                <w:sz w:val="26"/>
                <w:szCs w:val="26"/>
              </w:rPr>
              <w:t>25095,0</w:t>
            </w:r>
            <w:r w:rsidR="00EE4773" w:rsidRPr="003B2969">
              <w:rPr>
                <w:rStyle w:val="1"/>
                <w:b/>
                <w:sz w:val="26"/>
                <w:szCs w:val="26"/>
              </w:rPr>
              <w:t xml:space="preserve">  тыс. руб.</w:t>
            </w:r>
          </w:p>
          <w:p w:rsidR="00EE4773" w:rsidRPr="003B2969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Источниками финансирования  программы  являются:</w:t>
            </w:r>
          </w:p>
          <w:p w:rsidR="00EE4773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  <w:r w:rsidRPr="003B2969">
              <w:rPr>
                <w:rStyle w:val="1"/>
                <w:sz w:val="26"/>
                <w:szCs w:val="26"/>
              </w:rPr>
              <w:t xml:space="preserve">  -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средства </w:t>
            </w:r>
            <w:r>
              <w:rPr>
                <w:rStyle w:val="1"/>
                <w:sz w:val="26"/>
                <w:szCs w:val="26"/>
                <w:u w:val="single"/>
              </w:rPr>
              <w:t xml:space="preserve">областного </w:t>
            </w:r>
            <w:r w:rsidRPr="003B2969">
              <w:rPr>
                <w:rStyle w:val="1"/>
                <w:sz w:val="26"/>
                <w:szCs w:val="26"/>
                <w:u w:val="single"/>
              </w:rPr>
              <w:t xml:space="preserve"> бюджета</w:t>
            </w:r>
            <w:r w:rsidRPr="003B2969">
              <w:rPr>
                <w:rStyle w:val="1"/>
                <w:sz w:val="26"/>
                <w:szCs w:val="26"/>
              </w:rPr>
              <w:t xml:space="preserve"> –  </w:t>
            </w:r>
            <w:r>
              <w:rPr>
                <w:rStyle w:val="1"/>
                <w:b/>
                <w:i/>
                <w:sz w:val="26"/>
                <w:szCs w:val="26"/>
              </w:rPr>
              <w:t>25069,9</w:t>
            </w:r>
            <w:r w:rsidRPr="003B2969">
              <w:rPr>
                <w:rStyle w:val="1"/>
                <w:b/>
                <w:i/>
                <w:sz w:val="26"/>
                <w:szCs w:val="26"/>
              </w:rPr>
              <w:t xml:space="preserve"> тыс. руб</w:t>
            </w:r>
            <w:r w:rsidRPr="003B2969">
              <w:rPr>
                <w:rStyle w:val="1"/>
                <w:i/>
                <w:sz w:val="26"/>
                <w:szCs w:val="26"/>
              </w:rPr>
              <w:t>.</w:t>
            </w:r>
            <w:r w:rsidRPr="003B2969">
              <w:rPr>
                <w:rStyle w:val="1"/>
                <w:sz w:val="26"/>
                <w:szCs w:val="26"/>
              </w:rPr>
              <w:t xml:space="preserve"> </w:t>
            </w:r>
          </w:p>
          <w:p w:rsidR="00EE4773" w:rsidRPr="0088592D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  <w:u w:val="single"/>
              </w:rPr>
            </w:pPr>
            <w:r>
              <w:rPr>
                <w:rStyle w:val="1"/>
                <w:sz w:val="26"/>
                <w:szCs w:val="26"/>
              </w:rPr>
              <w:t xml:space="preserve">  </w:t>
            </w:r>
            <w:r w:rsidRPr="0088592D">
              <w:rPr>
                <w:rStyle w:val="1"/>
                <w:sz w:val="26"/>
                <w:szCs w:val="26"/>
                <w:u w:val="single"/>
              </w:rPr>
              <w:t xml:space="preserve">- средства местного бюджета  - </w:t>
            </w:r>
            <w:r>
              <w:rPr>
                <w:rStyle w:val="1"/>
                <w:b/>
                <w:i/>
                <w:sz w:val="26"/>
                <w:szCs w:val="26"/>
                <w:u w:val="single"/>
              </w:rPr>
              <w:t>25,1</w:t>
            </w:r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 xml:space="preserve"> </w:t>
            </w:r>
            <w:proofErr w:type="spell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тыс</w:t>
            </w:r>
            <w:proofErr w:type="gramStart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.р</w:t>
            </w:r>
            <w:proofErr w:type="gramEnd"/>
            <w:r w:rsidRPr="0088592D">
              <w:rPr>
                <w:rStyle w:val="1"/>
                <w:b/>
                <w:i/>
                <w:sz w:val="26"/>
                <w:szCs w:val="26"/>
                <w:u w:val="single"/>
              </w:rPr>
              <w:t>уб</w:t>
            </w:r>
            <w:proofErr w:type="spellEnd"/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b/>
                <w:sz w:val="26"/>
                <w:szCs w:val="26"/>
              </w:rPr>
            </w:pPr>
          </w:p>
          <w:p w:rsidR="004B146B" w:rsidRPr="003B2969" w:rsidRDefault="004B146B" w:rsidP="0088592D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sz w:val="26"/>
                <w:szCs w:val="26"/>
              </w:rPr>
            </w:pPr>
            <w:r w:rsidRPr="003B2969">
              <w:rPr>
                <w:rStyle w:val="1"/>
                <w:b/>
                <w:sz w:val="26"/>
                <w:szCs w:val="26"/>
              </w:rPr>
              <w:t xml:space="preserve">    </w:t>
            </w:r>
          </w:p>
        </w:tc>
      </w:tr>
      <w:tr w:rsidR="00D8060A" w:rsidRPr="003B2969" w:rsidTr="00EE4773">
        <w:trPr>
          <w:trHeight w:hRule="exact" w:val="2835"/>
          <w:jc w:val="center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60A" w:rsidRPr="003B2969" w:rsidRDefault="00D8060A" w:rsidP="00D806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2969">
              <w:rPr>
                <w:rStyle w:val="1"/>
                <w:rFonts w:eastAsiaTheme="minorHAnsi"/>
                <w:sz w:val="26"/>
                <w:szCs w:val="26"/>
              </w:rPr>
              <w:t>Ожидаемые конечные результаты, оценка планируемой эффективности</w:t>
            </w:r>
          </w:p>
          <w:p w:rsidR="00D8060A" w:rsidRDefault="00D8060A" w:rsidP="004B146B">
            <w:pPr>
              <w:pStyle w:val="4"/>
              <w:shd w:val="clear" w:color="auto" w:fill="auto"/>
              <w:spacing w:before="0" w:after="100" w:afterAutospacing="1" w:line="240" w:lineRule="auto"/>
              <w:ind w:firstLine="0"/>
              <w:mirrorIndents/>
              <w:jc w:val="left"/>
              <w:rPr>
                <w:rStyle w:val="1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773" w:rsidRDefault="00D8060A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Реализация мероприятий программы позволит достигнуть следующих результатов:</w:t>
            </w:r>
          </w:p>
          <w:p w:rsidR="00D8060A" w:rsidRPr="003B2969" w:rsidRDefault="00EE4773" w:rsidP="00D8060A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к концу 202</w:t>
            </w:r>
            <w:r>
              <w:rPr>
                <w:rStyle w:val="1"/>
                <w:sz w:val="28"/>
                <w:szCs w:val="28"/>
              </w:rPr>
              <w:t>4</w:t>
            </w:r>
            <w:r w:rsidRPr="003B2969">
              <w:rPr>
                <w:rStyle w:val="1"/>
                <w:sz w:val="28"/>
                <w:szCs w:val="28"/>
              </w:rPr>
              <w:t xml:space="preserve"> года</w:t>
            </w:r>
          </w:p>
          <w:p w:rsidR="00D8060A" w:rsidRPr="003B2969" w:rsidRDefault="00D8060A" w:rsidP="00D8060A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 w:rsidR="00EE4773">
              <w:rPr>
                <w:rStyle w:val="1"/>
                <w:sz w:val="28"/>
                <w:szCs w:val="28"/>
              </w:rPr>
              <w:t>17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EE4773" w:rsidRPr="003B2969" w:rsidRDefault="00EE4773" w:rsidP="00EE4773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к концу 202</w:t>
            </w:r>
            <w:r>
              <w:rPr>
                <w:rStyle w:val="1"/>
                <w:sz w:val="28"/>
                <w:szCs w:val="28"/>
              </w:rPr>
              <w:t>5</w:t>
            </w:r>
            <w:r w:rsidRPr="003B2969">
              <w:rPr>
                <w:rStyle w:val="1"/>
                <w:sz w:val="28"/>
                <w:szCs w:val="28"/>
              </w:rPr>
              <w:t xml:space="preserve"> года</w:t>
            </w:r>
          </w:p>
          <w:p w:rsidR="00EE4773" w:rsidRPr="003B2969" w:rsidRDefault="00EE4773" w:rsidP="00EE4773">
            <w:pPr>
              <w:pStyle w:val="4"/>
              <w:numPr>
                <w:ilvl w:val="0"/>
                <w:numId w:val="2"/>
              </w:numPr>
              <w:shd w:val="clear" w:color="auto" w:fill="auto"/>
              <w:tabs>
                <w:tab w:val="left" w:pos="518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3B2969">
              <w:rPr>
                <w:rStyle w:val="1"/>
                <w:sz w:val="28"/>
                <w:szCs w:val="28"/>
              </w:rPr>
              <w:t>увеличение количества проектов благ</w:t>
            </w:r>
            <w:r>
              <w:rPr>
                <w:rStyle w:val="1"/>
                <w:sz w:val="28"/>
                <w:szCs w:val="28"/>
              </w:rPr>
              <w:t>оустройства дворовых территорий</w:t>
            </w:r>
            <w:r w:rsidRPr="003B2969">
              <w:rPr>
                <w:rStyle w:val="1"/>
                <w:sz w:val="28"/>
                <w:szCs w:val="28"/>
              </w:rPr>
              <w:t xml:space="preserve"> на </w:t>
            </w:r>
            <w:r>
              <w:rPr>
                <w:rStyle w:val="1"/>
                <w:sz w:val="28"/>
                <w:szCs w:val="28"/>
              </w:rPr>
              <w:t>8</w:t>
            </w:r>
            <w:r w:rsidRPr="003B2969">
              <w:rPr>
                <w:rStyle w:val="1"/>
                <w:sz w:val="28"/>
                <w:szCs w:val="28"/>
              </w:rPr>
              <w:t xml:space="preserve"> проект</w:t>
            </w:r>
            <w:r>
              <w:rPr>
                <w:rStyle w:val="1"/>
                <w:sz w:val="28"/>
                <w:szCs w:val="28"/>
              </w:rPr>
              <w:t>ов</w:t>
            </w:r>
            <w:r w:rsidRPr="003B2969">
              <w:rPr>
                <w:rStyle w:val="1"/>
                <w:sz w:val="28"/>
                <w:szCs w:val="28"/>
              </w:rPr>
              <w:t>.</w:t>
            </w:r>
          </w:p>
          <w:p w:rsidR="00D8060A" w:rsidRPr="003B2969" w:rsidRDefault="00D8060A" w:rsidP="004B146B">
            <w:pPr>
              <w:pStyle w:val="4"/>
              <w:shd w:val="clear" w:color="auto" w:fill="auto"/>
              <w:spacing w:before="0" w:line="240" w:lineRule="auto"/>
              <w:ind w:firstLine="0"/>
              <w:mirrorIndents/>
              <w:jc w:val="left"/>
              <w:rPr>
                <w:rStyle w:val="1"/>
                <w:sz w:val="26"/>
                <w:szCs w:val="26"/>
              </w:rPr>
            </w:pPr>
          </w:p>
        </w:tc>
      </w:tr>
    </w:tbl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469">
        <w:rPr>
          <w:rStyle w:val="TimesNewRoman95pt"/>
          <w:rFonts w:eastAsia="Calibri"/>
          <w:color w:val="auto"/>
          <w:sz w:val="16"/>
          <w:szCs w:val="16"/>
          <w:vertAlign w:val="superscript"/>
        </w:rPr>
        <w:t>1</w:t>
      </w:r>
      <w:r w:rsidRPr="005C2469">
        <w:rPr>
          <w:sz w:val="16"/>
          <w:szCs w:val="16"/>
        </w:rPr>
        <w:t xml:space="preserve"> </w:t>
      </w:r>
      <w:r w:rsidRPr="00427D18">
        <w:rPr>
          <w:rFonts w:ascii="Times New Roman" w:hAnsi="Times New Roman" w:cs="Times New Roman"/>
          <w:sz w:val="24"/>
          <w:szCs w:val="24"/>
        </w:rPr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B146B" w:rsidRDefault="004B146B" w:rsidP="004B146B">
      <w:pPr>
        <w:pStyle w:val="a5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46B" w:rsidRPr="00427D18" w:rsidRDefault="004B146B" w:rsidP="004B146B">
      <w:pPr>
        <w:pStyle w:val="a5"/>
        <w:shd w:val="clear" w:color="auto" w:fill="auto"/>
        <w:spacing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-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1"/>
        <w:gridCol w:w="5954"/>
      </w:tblGrid>
      <w:tr w:rsidR="004B146B" w:rsidRPr="00986D0E" w:rsidTr="004B146B">
        <w:trPr>
          <w:trHeight w:hRule="exact" w:val="843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46B" w:rsidRPr="005C2469" w:rsidRDefault="004B146B" w:rsidP="004B146B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Ответственные лица для контактов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46B" w:rsidRPr="005C2469" w:rsidRDefault="004B146B" w:rsidP="00D8060A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2469">
              <w:rPr>
                <w:rStyle w:val="1"/>
                <w:sz w:val="24"/>
                <w:szCs w:val="24"/>
              </w:rPr>
              <w:t>Зав</w:t>
            </w:r>
            <w:proofErr w:type="gramStart"/>
            <w:r w:rsidRPr="005C2469">
              <w:rPr>
                <w:rStyle w:val="1"/>
                <w:sz w:val="24"/>
                <w:szCs w:val="24"/>
              </w:rPr>
              <w:t>.о</w:t>
            </w:r>
            <w:proofErr w:type="gramEnd"/>
            <w:r w:rsidRPr="005C2469">
              <w:rPr>
                <w:rStyle w:val="1"/>
                <w:sz w:val="24"/>
                <w:szCs w:val="24"/>
              </w:rPr>
              <w:t xml:space="preserve">тделом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ЖКХ</w:t>
            </w:r>
            <w:r>
              <w:rPr>
                <w:rStyle w:val="1"/>
                <w:sz w:val="24"/>
                <w:szCs w:val="24"/>
              </w:rPr>
              <w:t>администрация</w:t>
            </w:r>
            <w:proofErr w:type="spellEnd"/>
            <w:r>
              <w:rPr>
                <w:rStyle w:val="1"/>
                <w:sz w:val="24"/>
                <w:szCs w:val="24"/>
              </w:rPr>
              <w:t xml:space="preserve"> города</w:t>
            </w:r>
            <w:r w:rsidRPr="005C2469">
              <w:rPr>
                <w:rStyle w:val="1"/>
                <w:sz w:val="24"/>
                <w:szCs w:val="24"/>
              </w:rPr>
              <w:t xml:space="preserve">» города </w:t>
            </w:r>
            <w:proofErr w:type="spellStart"/>
            <w:r w:rsidRPr="005C2469">
              <w:rPr>
                <w:rStyle w:val="1"/>
                <w:sz w:val="24"/>
                <w:szCs w:val="24"/>
              </w:rPr>
              <w:t>Киржач</w:t>
            </w:r>
            <w:proofErr w:type="spellEnd"/>
            <w:r w:rsidRPr="005C2469">
              <w:rPr>
                <w:rStyle w:val="1"/>
                <w:sz w:val="24"/>
                <w:szCs w:val="24"/>
              </w:rPr>
              <w:t xml:space="preserve">: </w:t>
            </w:r>
            <w:proofErr w:type="spellStart"/>
            <w:r w:rsidR="00D8060A">
              <w:rPr>
                <w:rStyle w:val="1"/>
                <w:sz w:val="24"/>
                <w:szCs w:val="24"/>
              </w:rPr>
              <w:t>Шипина</w:t>
            </w:r>
            <w:proofErr w:type="spellEnd"/>
            <w:r w:rsidR="00D8060A">
              <w:rPr>
                <w:rStyle w:val="1"/>
                <w:sz w:val="24"/>
                <w:szCs w:val="24"/>
              </w:rPr>
              <w:t xml:space="preserve"> Любовь Владимировна</w:t>
            </w:r>
            <w:r w:rsidRPr="005C2469">
              <w:rPr>
                <w:rStyle w:val="1"/>
                <w:sz w:val="24"/>
                <w:szCs w:val="24"/>
              </w:rPr>
              <w:t xml:space="preserve">, тел.:8 49 237  6-04-14, </w:t>
            </w:r>
          </w:p>
        </w:tc>
      </w:tr>
    </w:tbl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</w:p>
    <w:p w:rsidR="004B146B" w:rsidRDefault="004B146B" w:rsidP="004B146B">
      <w:pPr>
        <w:spacing w:after="0"/>
        <w:ind w:left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1.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Характеристика текущего состояния сферы благоустройства, формулировки основных проблем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1F471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719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1F4719">
        <w:rPr>
          <w:rFonts w:ascii="Times New Roman" w:hAnsi="Times New Roman" w:cs="Times New Roman"/>
          <w:sz w:val="28"/>
          <w:szCs w:val="28"/>
        </w:rPr>
        <w:t>качества среды проживания жителей города</w:t>
      </w:r>
      <w:proofErr w:type="gramEnd"/>
      <w:r w:rsidRPr="001F4719">
        <w:rPr>
          <w:rFonts w:ascii="Times New Roman" w:hAnsi="Times New Roman" w:cs="Times New Roman"/>
          <w:sz w:val="28"/>
          <w:szCs w:val="28"/>
        </w:rPr>
        <w:t xml:space="preserve"> является необходимым условием стабилизации и подъема общего уровня социально-экономического развития города и повышения уровня жизни его жителей. В настоящее время территория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благоустроена не более чем на </w:t>
      </w:r>
      <w:r w:rsidR="00D8060A">
        <w:rPr>
          <w:rFonts w:ascii="Times New Roman" w:hAnsi="Times New Roman" w:cs="Times New Roman"/>
          <w:sz w:val="28"/>
          <w:szCs w:val="28"/>
        </w:rPr>
        <w:t>30</w:t>
      </w:r>
      <w:r w:rsidRPr="001F4719">
        <w:rPr>
          <w:rFonts w:ascii="Times New Roman" w:hAnsi="Times New Roman" w:cs="Times New Roman"/>
          <w:sz w:val="28"/>
          <w:szCs w:val="28"/>
        </w:rPr>
        <w:t xml:space="preserve"> %. Под благоустроенной территорией </w:t>
      </w:r>
      <w:r w:rsidRPr="001F4719">
        <w:rPr>
          <w:rFonts w:ascii="Times New Roman" w:hAnsi="Times New Roman" w:cs="Times New Roman"/>
          <w:sz w:val="28"/>
          <w:szCs w:val="28"/>
        </w:rPr>
        <w:lastRenderedPageBreak/>
        <w:t xml:space="preserve">понимается территория, соответствующая «Правилам благоустройства и содержания территории муниципального образования город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Владимирской области», утвержденным Решением Совета народных депутатов города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719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Pr="001F4719">
        <w:rPr>
          <w:rFonts w:ascii="Times New Roman" w:hAnsi="Times New Roman" w:cs="Times New Roman"/>
          <w:sz w:val="28"/>
          <w:szCs w:val="28"/>
        </w:rPr>
        <w:t xml:space="preserve"> района  от 03.07.2017 №  28/203.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Благоустройство дворов жилищного фонда на сегодняшний день в целом по городу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полностью или частично не отвечает нормативным требованиям. В настоящее время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расположено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8060A">
        <w:rPr>
          <w:rFonts w:ascii="Times New Roman" w:hAnsi="Times New Roman" w:cs="Times New Roman"/>
          <w:sz w:val="28"/>
          <w:szCs w:val="28"/>
        </w:rPr>
        <w:t>02</w:t>
      </w:r>
      <w:r w:rsidRPr="00986D0E">
        <w:rPr>
          <w:rFonts w:ascii="Times New Roman" w:hAnsi="Times New Roman" w:cs="Times New Roman"/>
          <w:sz w:val="28"/>
          <w:szCs w:val="28"/>
        </w:rPr>
        <w:t xml:space="preserve"> многоквартирных дома, к которым прилегают дворовые территории с общей площадью 1 362,9 тыс.кв.м. Из них благоустроенных дворовых территорий </w:t>
      </w:r>
      <w:r w:rsidR="00EE4773">
        <w:rPr>
          <w:rFonts w:ascii="Times New Roman" w:hAnsi="Times New Roman" w:cs="Times New Roman"/>
          <w:sz w:val="28"/>
          <w:szCs w:val="28"/>
        </w:rPr>
        <w:t>52</w:t>
      </w:r>
      <w:r w:rsidRPr="00986D0E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EE4773">
        <w:rPr>
          <w:rFonts w:ascii="Times New Roman" w:hAnsi="Times New Roman" w:cs="Times New Roman"/>
          <w:sz w:val="28"/>
          <w:szCs w:val="28"/>
        </w:rPr>
        <w:t>17,2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 от общего количества дворовых территорий города. Требуется ремонт асфальтового покрытия </w:t>
      </w:r>
      <w:r>
        <w:rPr>
          <w:rFonts w:ascii="Times New Roman" w:hAnsi="Times New Roman" w:cs="Times New Roman"/>
          <w:sz w:val="28"/>
          <w:szCs w:val="28"/>
        </w:rPr>
        <w:t>подъездных дорог, внутридомовых (</w:t>
      </w:r>
      <w:r w:rsidRPr="00986D0E">
        <w:rPr>
          <w:rFonts w:ascii="Times New Roman" w:hAnsi="Times New Roman" w:cs="Times New Roman"/>
          <w:sz w:val="28"/>
          <w:szCs w:val="28"/>
        </w:rPr>
        <w:t>внутриквартальных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проездов и тротуаров. Асфальтобетонное покрытие на 85% придомовых территорий имеет высокий физический износ или </w:t>
      </w:r>
      <w:r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986D0E">
        <w:rPr>
          <w:rFonts w:ascii="Times New Roman" w:hAnsi="Times New Roman" w:cs="Times New Roman"/>
          <w:sz w:val="28"/>
          <w:szCs w:val="28"/>
        </w:rPr>
        <w:t>вовсе отсутствует.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придомовых территорий, необходимый набор малых форм и обустроенных площадок. 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Еще одной проблемой в сфере благоустройства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, особенно в сфере благоустройства дворовых территорий, является пассивность населения, отсутствие хозяйского подхода, нежелание принимать участие и сохранять,  обслуживать те элементы, которые имеются.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413">
        <w:rPr>
          <w:rFonts w:ascii="Times New Roman" w:hAnsi="Times New Roman" w:cs="Times New Roman"/>
          <w:sz w:val="28"/>
          <w:szCs w:val="28"/>
        </w:rPr>
        <w:t xml:space="preserve">Вовлечение жителей в процесс благоустройства - серьезная задача на пути изменения облика города </w:t>
      </w:r>
      <w:proofErr w:type="spellStart"/>
      <w:r w:rsidRPr="00F17413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F17413">
        <w:rPr>
          <w:rFonts w:ascii="Times New Roman" w:hAnsi="Times New Roman" w:cs="Times New Roman"/>
          <w:sz w:val="28"/>
          <w:szCs w:val="28"/>
        </w:rPr>
        <w:t>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9F28CA" w:rsidRPr="009F28CA" w:rsidRDefault="009F28CA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>Прилегающие территории - часть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F28CA">
        <w:rPr>
          <w:rFonts w:ascii="Times New Roman" w:hAnsi="Times New Roman" w:cs="Times New Roman"/>
          <w:sz w:val="28"/>
          <w:szCs w:val="28"/>
        </w:rPr>
        <w:t xml:space="preserve"> общего пользования, предназначенные для беспрепятственного пользования неограниченным кругом лиц (за исключением площадей, набережных, береговых полос водных объектов общего пользования, скверов, бульваров).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риоритет в </w:t>
      </w:r>
      <w:proofErr w:type="spellStart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благоустройства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дворовые территории многоквартирных домов, на первых этажах которых расположены объекты социальной инфраструктуры, проходы, проезды к социальным объектам»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146B" w:rsidRPr="009F28CA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8C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F28CA" w:rsidRPr="009F28CA">
        <w:rPr>
          <w:rFonts w:ascii="Times New Roman" w:hAnsi="Times New Roman" w:cs="Times New Roman"/>
          <w:sz w:val="28"/>
          <w:szCs w:val="28"/>
        </w:rPr>
        <w:t>под</w:t>
      </w:r>
      <w:r w:rsidRPr="009F28CA">
        <w:rPr>
          <w:rFonts w:ascii="Times New Roman" w:hAnsi="Times New Roman" w:cs="Times New Roman"/>
          <w:sz w:val="28"/>
          <w:szCs w:val="28"/>
        </w:rPr>
        <w:t xml:space="preserve">программы позволит создать благоприятные условия среды обитания, повысить комфортность проживания населения города, 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охватить наибольшее количество дворов с акцентом на качество, осуществить  комплексный </w:t>
      </w:r>
      <w:r w:rsidR="009F28CA" w:rsidRPr="009F28C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подход и ориентироваться на современные реалии, нормы и запросы жителей</w:t>
      </w:r>
      <w:r w:rsidRPr="009F28CA">
        <w:rPr>
          <w:rFonts w:ascii="Times New Roman" w:hAnsi="Times New Roman" w:cs="Times New Roman"/>
          <w:sz w:val="28"/>
          <w:szCs w:val="28"/>
        </w:rPr>
        <w:t xml:space="preserve">, пространственную и информационную доступность дворовых территорий для инвалидов и других </w:t>
      </w:r>
      <w:proofErr w:type="spellStart"/>
      <w:r w:rsidRPr="009F28CA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F28CA">
        <w:rPr>
          <w:rFonts w:ascii="Times New Roman" w:hAnsi="Times New Roman" w:cs="Times New Roman"/>
          <w:sz w:val="28"/>
          <w:szCs w:val="28"/>
        </w:rPr>
        <w:t xml:space="preserve"> групп населения.</w:t>
      </w:r>
    </w:p>
    <w:p w:rsidR="004B146B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Благоустроенные городские территории создают образ города, формируют благоприятную и комфортную городскую среду для жителей и гостей города. Они являются важным условием его инвестиционной и миграционной привлекательности.</w:t>
      </w: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2.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Приоритеты политики благоустройства, цели, задачи и показатели (индикаторы) их достижения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D0E">
        <w:rPr>
          <w:rFonts w:ascii="Times New Roman" w:hAnsi="Times New Roman" w:cs="Times New Roman"/>
          <w:sz w:val="28"/>
          <w:szCs w:val="28"/>
        </w:rPr>
        <w:t xml:space="preserve">Приоритеты политики в сфере благоустройства муниципального образования город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определены в соответствии с приоритетами и целями государственной политики в сфере благоустройства, установленными на федеральном уровне приоритетным проектом «Формирование комфортной городской среды».</w:t>
      </w:r>
      <w:proofErr w:type="gramEnd"/>
    </w:p>
    <w:p w:rsidR="004B146B" w:rsidRDefault="004B146B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9F28C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является создание условий для повышения качества и комфорта городской среды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Владимирской области путем реализации комплекса первоочередных мероприятий по благоустройству на территории города </w:t>
      </w:r>
      <w:proofErr w:type="spellStart"/>
      <w:r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986D0E">
        <w:rPr>
          <w:rFonts w:ascii="Times New Roman" w:hAnsi="Times New Roman" w:cs="Times New Roman"/>
          <w:sz w:val="28"/>
          <w:szCs w:val="28"/>
        </w:rPr>
        <w:t xml:space="preserve">  Владимирской области.</w:t>
      </w:r>
    </w:p>
    <w:p w:rsidR="004B146B" w:rsidRPr="00986D0E" w:rsidRDefault="009F28CA" w:rsidP="004B14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="004B146B" w:rsidRPr="00986D0E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предполагает решение задач по повышению уровня благоустройства дворовых территорий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 xml:space="preserve"> территорий общего пользования (парков, скверов, площадей, набережных и т.д.), созданию универсальных механизмов вовлеченности заинтересованных граждан, организаций в реализацию мероприятий по благоустройству территории города </w:t>
      </w:r>
      <w:proofErr w:type="spellStart"/>
      <w:r w:rsidR="004B146B" w:rsidRPr="00986D0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4B146B" w:rsidRPr="00986D0E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Запланированные мероприятия по благоустройству позволят достичь следующих результатов: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количества проектов благоустройства дворовых территорий на </w:t>
      </w:r>
      <w:r w:rsidR="009F28CA">
        <w:rPr>
          <w:rFonts w:ascii="Times New Roman" w:hAnsi="Times New Roman" w:cs="Times New Roman"/>
          <w:sz w:val="28"/>
          <w:szCs w:val="28"/>
        </w:rPr>
        <w:t>8</w:t>
      </w:r>
      <w:r w:rsidRPr="00986D0E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 xml:space="preserve">увеличение доли благоустроенных дворовых территорий от общего количества дворовых территорий на </w:t>
      </w:r>
      <w:r w:rsidR="00E0547A">
        <w:rPr>
          <w:rFonts w:ascii="Times New Roman" w:hAnsi="Times New Roman" w:cs="Times New Roman"/>
          <w:sz w:val="28"/>
          <w:szCs w:val="28"/>
        </w:rPr>
        <w:t>3,2</w:t>
      </w:r>
      <w:r w:rsidRPr="00986D0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6D0E">
        <w:rPr>
          <w:rFonts w:ascii="Times New Roman" w:hAnsi="Times New Roman" w:cs="Times New Roman"/>
          <w:b/>
          <w:sz w:val="28"/>
          <w:szCs w:val="28"/>
        </w:rPr>
        <w:t>3.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Сроки (этапы) и механизм реализации</w:t>
      </w:r>
    </w:p>
    <w:p w:rsidR="004B146B" w:rsidRPr="00986D0E" w:rsidRDefault="004B146B" w:rsidP="004B146B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E0547A">
        <w:rPr>
          <w:rFonts w:ascii="Times New Roman" w:hAnsi="Times New Roman" w:cs="Times New Roman"/>
          <w:sz w:val="28"/>
          <w:szCs w:val="28"/>
        </w:rPr>
        <w:t xml:space="preserve"> под</w:t>
      </w:r>
      <w:r w:rsidRPr="00986D0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E4773">
        <w:rPr>
          <w:rFonts w:ascii="Times New Roman" w:hAnsi="Times New Roman" w:cs="Times New Roman"/>
          <w:sz w:val="28"/>
          <w:szCs w:val="28"/>
        </w:rPr>
        <w:t>–</w:t>
      </w:r>
      <w:r w:rsidRPr="00986D0E">
        <w:rPr>
          <w:rFonts w:ascii="Times New Roman" w:hAnsi="Times New Roman" w:cs="Times New Roman"/>
          <w:sz w:val="28"/>
          <w:szCs w:val="28"/>
        </w:rPr>
        <w:t xml:space="preserve"> </w:t>
      </w:r>
      <w:r w:rsidR="00E0547A">
        <w:rPr>
          <w:rFonts w:ascii="Times New Roman" w:hAnsi="Times New Roman" w:cs="Times New Roman"/>
          <w:sz w:val="28"/>
          <w:szCs w:val="28"/>
        </w:rPr>
        <w:t>2024</w:t>
      </w:r>
      <w:r w:rsidR="00EE4773">
        <w:rPr>
          <w:rFonts w:ascii="Times New Roman" w:hAnsi="Times New Roman" w:cs="Times New Roman"/>
          <w:sz w:val="28"/>
          <w:szCs w:val="28"/>
        </w:rPr>
        <w:t>-2025</w:t>
      </w:r>
      <w:r w:rsidR="00E0547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B146B" w:rsidRPr="00986D0E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4.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Основные мероприятия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программой предусматривается выполнение основных мероприятий, входящих в состав муниципальной программы, в том числе: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реализация мероприятий по благоустройству дворовых территорий многоквартирных домов;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DD4">
        <w:rPr>
          <w:rFonts w:ascii="Times New Roman" w:hAnsi="Times New Roman" w:cs="Times New Roman"/>
          <w:sz w:val="28"/>
          <w:szCs w:val="28"/>
        </w:rPr>
        <w:t>1</w:t>
      </w:r>
      <w:r w:rsidRPr="004F0DD4">
        <w:rPr>
          <w:rFonts w:ascii="Times New Roman" w:hAnsi="Times New Roman" w:cs="Times New Roman"/>
          <w:sz w:val="28"/>
          <w:szCs w:val="28"/>
        </w:rPr>
        <w:tab/>
        <w:t>Реализация мероприятий по расширению механизмов вовлечения граждан и организаций в реализацию мероприятий по благоустройству дворовых территорий</w:t>
      </w:r>
      <w:r w:rsidRPr="00986D0E">
        <w:rPr>
          <w:rFonts w:ascii="Times New Roman" w:hAnsi="Times New Roman" w:cs="Times New Roman"/>
          <w:sz w:val="28"/>
          <w:szCs w:val="28"/>
        </w:rPr>
        <w:t xml:space="preserve"> осуществляется путем включения в «Порядок представления, рассмотрения и оценки предложений заинтересованных лиц о включении дворовой территории в программу «Благоустро</w:t>
      </w:r>
      <w:r w:rsidR="00E0547A">
        <w:rPr>
          <w:rFonts w:ascii="Times New Roman" w:hAnsi="Times New Roman" w:cs="Times New Roman"/>
          <w:sz w:val="28"/>
          <w:szCs w:val="28"/>
        </w:rPr>
        <w:t xml:space="preserve">йство территории города </w:t>
      </w:r>
      <w:proofErr w:type="spellStart"/>
      <w:r w:rsidR="00E0547A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E0547A"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>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города посредством личных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встреч и публикаций в СМИ.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Основными условиями участия в П</w:t>
      </w:r>
      <w:r w:rsidR="00E0547A">
        <w:rPr>
          <w:rFonts w:ascii="Times New Roman" w:hAnsi="Times New Roman" w:cs="Times New Roman"/>
          <w:sz w:val="28"/>
          <w:szCs w:val="28"/>
        </w:rPr>
        <w:t>одп</w:t>
      </w:r>
      <w:r w:rsidRPr="00986D0E">
        <w:rPr>
          <w:rFonts w:ascii="Times New Roman" w:hAnsi="Times New Roman" w:cs="Times New Roman"/>
          <w:sz w:val="28"/>
          <w:szCs w:val="28"/>
        </w:rPr>
        <w:t>рограмме, направленными на выполнение задачи по вовлечению заинтересованных граждан, организаций в реализацию мероприятий по благоустройству, являются следующие требования: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обязательное трудовое участие;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09D1">
        <w:rPr>
          <w:rFonts w:ascii="Times New Roman" w:hAnsi="Times New Roman" w:cs="Times New Roman"/>
          <w:sz w:val="28"/>
          <w:szCs w:val="28"/>
        </w:rPr>
        <w:t>2</w:t>
      </w:r>
      <w:r w:rsidRPr="00986D0E">
        <w:rPr>
          <w:rFonts w:ascii="Times New Roman" w:hAnsi="Times New Roman" w:cs="Times New Roman"/>
          <w:i/>
          <w:sz w:val="28"/>
          <w:szCs w:val="28"/>
        </w:rPr>
        <w:t>.</w:t>
      </w:r>
      <w:r w:rsidRPr="00986D0E">
        <w:rPr>
          <w:rFonts w:ascii="Times New Roman" w:hAnsi="Times New Roman" w:cs="Times New Roman"/>
          <w:i/>
          <w:sz w:val="28"/>
          <w:szCs w:val="28"/>
        </w:rPr>
        <w:tab/>
      </w:r>
      <w:r w:rsidRPr="00D916FD">
        <w:rPr>
          <w:rFonts w:ascii="Times New Roman" w:hAnsi="Times New Roman" w:cs="Times New Roman"/>
          <w:sz w:val="28"/>
          <w:szCs w:val="28"/>
        </w:rPr>
        <w:t xml:space="preserve">Под реализацией мероприятий по благоустройству дворовых </w:t>
      </w:r>
      <w:r w:rsidR="00E0547A">
        <w:rPr>
          <w:rFonts w:ascii="Times New Roman" w:hAnsi="Times New Roman" w:cs="Times New Roman"/>
          <w:sz w:val="28"/>
          <w:szCs w:val="28"/>
        </w:rPr>
        <w:t xml:space="preserve">и прилегающих </w:t>
      </w:r>
      <w:r w:rsidRPr="00D916FD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 </w:t>
      </w:r>
      <w:r w:rsidRPr="00986D0E">
        <w:rPr>
          <w:rFonts w:ascii="Times New Roman" w:hAnsi="Times New Roman" w:cs="Times New Roman"/>
          <w:sz w:val="28"/>
          <w:szCs w:val="28"/>
        </w:rPr>
        <w:t>подразумевается:</w:t>
      </w:r>
    </w:p>
    <w:p w:rsidR="004B146B" w:rsidRPr="00986D0E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</w:t>
      </w:r>
    </w:p>
    <w:p w:rsidR="004B146B" w:rsidRPr="005D4E43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 w:rsidRPr="00DC2069">
        <w:rPr>
          <w:b/>
        </w:rPr>
        <w:t xml:space="preserve">      </w:t>
      </w:r>
      <w:r w:rsidRPr="005D4E43">
        <w:rPr>
          <w:rFonts w:ascii="Times New Roman" w:hAnsi="Times New Roman" w:cs="Times New Roman"/>
          <w:b/>
          <w:sz w:val="28"/>
          <w:szCs w:val="28"/>
        </w:rPr>
        <w:t>Минимальный перечень работ</w:t>
      </w:r>
      <w:r w:rsidRPr="005D4E43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включает в себя ремонт дворовых проездов, тротуаров, обеспечение освещения дворовых территорий, установка скамеек, установка урн, устройство </w:t>
      </w:r>
      <w:proofErr w:type="spellStart"/>
      <w:r w:rsidRPr="005D4E43">
        <w:rPr>
          <w:rFonts w:ascii="Times New Roman" w:hAnsi="Times New Roman" w:cs="Times New Roman"/>
          <w:sz w:val="28"/>
          <w:szCs w:val="28"/>
        </w:rPr>
        <w:t>экопарковок</w:t>
      </w:r>
      <w:proofErr w:type="spellEnd"/>
      <w:r w:rsidRPr="005D4E43">
        <w:rPr>
          <w:rFonts w:ascii="Times New Roman" w:hAnsi="Times New Roman" w:cs="Times New Roman"/>
          <w:sz w:val="28"/>
          <w:szCs w:val="28"/>
        </w:rPr>
        <w:t xml:space="preserve"> (в случае потребности), ремонт имеющихся парковочных мест. При этом собственники помещений в многоквартирном доме, дворовая территория которого благоустраивается за счет средств </w:t>
      </w:r>
      <w:r w:rsidR="00E0547A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5D4E43">
        <w:rPr>
          <w:rFonts w:ascii="Times New Roman" w:hAnsi="Times New Roman" w:cs="Times New Roman"/>
          <w:sz w:val="28"/>
          <w:szCs w:val="28"/>
        </w:rPr>
        <w:t xml:space="preserve">программы, должны обеспечить трудовое участие заинтересованных лиц в реализации мероприятий по благоустройству дворовой территории в рамках видов работ, установленных данной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 для минимального перечня работ по благоустройству. </w:t>
      </w:r>
    </w:p>
    <w:p w:rsidR="004B146B" w:rsidRPr="005D4E43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4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Дополнительный перечень</w:t>
      </w:r>
      <w:r w:rsidRPr="005D4E43">
        <w:rPr>
          <w:rFonts w:ascii="Times New Roman" w:hAnsi="Times New Roman" w:cs="Times New Roman"/>
          <w:color w:val="000000"/>
          <w:sz w:val="28"/>
          <w:szCs w:val="28"/>
        </w:rPr>
        <w:t xml:space="preserve"> видов работ государственной программой не устанавливается и оплачивается за счет средств собственников помещений в многоквартирном жилом доме.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Благоустройству подлежать только те дворовые территории, которые являются нуждающимися в благоустройстве из минимального перечня работ. 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F2F3F">
        <w:rPr>
          <w:rFonts w:ascii="Times New Roman" w:hAnsi="Times New Roman" w:cs="Times New Roman"/>
          <w:sz w:val="28"/>
          <w:szCs w:val="28"/>
        </w:rPr>
        <w:t xml:space="preserve">Адресные перечни дворовых 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F3F">
        <w:rPr>
          <w:rFonts w:ascii="Times New Roman" w:hAnsi="Times New Roman" w:cs="Times New Roman"/>
          <w:sz w:val="28"/>
          <w:szCs w:val="28"/>
        </w:rPr>
        <w:t>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2F3F">
        <w:rPr>
          <w:rFonts w:ascii="Times New Roman" w:hAnsi="Times New Roman" w:cs="Times New Roman"/>
          <w:sz w:val="28"/>
          <w:szCs w:val="28"/>
        </w:rPr>
        <w:t xml:space="preserve">  изложены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F2F3F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BBF">
        <w:rPr>
          <w:rFonts w:ascii="Times New Roman" w:hAnsi="Times New Roman" w:cs="Times New Roman"/>
          <w:sz w:val="28"/>
          <w:szCs w:val="28"/>
        </w:rPr>
        <w:t>под</w:t>
      </w:r>
      <w:r w:rsidRPr="005F2F3F">
        <w:rPr>
          <w:rFonts w:ascii="Times New Roman" w:hAnsi="Times New Roman" w:cs="Times New Roman"/>
          <w:sz w:val="28"/>
          <w:szCs w:val="28"/>
        </w:rPr>
        <w:t>программе.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6D0E">
        <w:rPr>
          <w:rFonts w:ascii="Times New Roman" w:hAnsi="Times New Roman" w:cs="Times New Roman"/>
          <w:sz w:val="28"/>
          <w:szCs w:val="28"/>
        </w:rPr>
        <w:t>Точное количество дворовых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86D0E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по годам срока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программы, определяется в результате разработки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A9190E" w:rsidRDefault="004B146B" w:rsidP="004B146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619A7">
        <w:rPr>
          <w:rFonts w:ascii="Times New Roman" w:hAnsi="Times New Roman" w:cs="Times New Roman"/>
          <w:sz w:val="28"/>
          <w:szCs w:val="28"/>
        </w:rPr>
        <w:t xml:space="preserve">     </w:t>
      </w:r>
      <w:r w:rsidRPr="00A9190E">
        <w:rPr>
          <w:rFonts w:ascii="Times New Roman" w:hAnsi="Times New Roman" w:cs="Times New Roman"/>
          <w:sz w:val="28"/>
          <w:szCs w:val="28"/>
          <w:u w:val="single"/>
        </w:rPr>
        <w:t>Право муниципального образования: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территории,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>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</w:t>
      </w:r>
      <w:proofErr w:type="gramEnd"/>
      <w:r w:rsidRPr="000619A7">
        <w:rPr>
          <w:rFonts w:ascii="Times New Roman" w:hAnsi="Times New Roman" w:cs="Times New Roman"/>
          <w:sz w:val="28"/>
          <w:szCs w:val="28"/>
        </w:rPr>
        <w:t xml:space="preserve"> перечня дворовых территорий и </w:t>
      </w:r>
      <w:r w:rsidR="00E0547A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 xml:space="preserve"> территорий межведомственной комиссией в порядке, установленном такой комиссией;</w:t>
      </w:r>
    </w:p>
    <w:p w:rsidR="004B146B" w:rsidRDefault="004B146B" w:rsidP="004B14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Pr="0006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исключать из адресного перечня дворовых </w:t>
      </w:r>
      <w:r w:rsidR="008A1BB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A1BBF">
        <w:rPr>
          <w:rFonts w:ascii="Times New Roman" w:hAnsi="Times New Roman" w:cs="Times New Roman"/>
          <w:sz w:val="28"/>
          <w:szCs w:val="28"/>
        </w:rPr>
        <w:t>прилегающих</w:t>
      </w:r>
      <w:r w:rsidRPr="000619A7">
        <w:rPr>
          <w:rFonts w:ascii="Times New Roman" w:hAnsi="Times New Roman" w:cs="Times New Roman"/>
          <w:sz w:val="28"/>
          <w:szCs w:val="28"/>
        </w:rPr>
        <w:t>территорий</w:t>
      </w:r>
      <w:proofErr w:type="spellEnd"/>
      <w:r w:rsidRPr="000619A7">
        <w:rPr>
          <w:rFonts w:ascii="Times New Roman" w:hAnsi="Times New Roman" w:cs="Times New Roman"/>
          <w:sz w:val="28"/>
          <w:szCs w:val="28"/>
        </w:rPr>
        <w:t xml:space="preserve">, подлежащих благоустройству в рамках реализации </w:t>
      </w:r>
      <w:r w:rsidR="00E0547A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дворовые территории, собственники помещений многоквартирных домов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sz w:val="28"/>
          <w:szCs w:val="28"/>
        </w:rPr>
        <w:t xml:space="preserve">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0619A7">
        <w:rPr>
          <w:rFonts w:ascii="Times New Roman" w:hAnsi="Times New Roman" w:cs="Times New Roman"/>
          <w:sz w:val="28"/>
          <w:szCs w:val="28"/>
        </w:rPr>
        <w:t xml:space="preserve">программы, возможно только при условии одобрения соответствующего решения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0619A7">
        <w:rPr>
          <w:rFonts w:ascii="Times New Roman" w:hAnsi="Times New Roman" w:cs="Times New Roman"/>
          <w:sz w:val="28"/>
          <w:szCs w:val="28"/>
        </w:rPr>
        <w:t xml:space="preserve"> комиссией в порядке, установленном такой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146B" w:rsidRPr="00823489" w:rsidRDefault="004B146B" w:rsidP="004B14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3489">
        <w:rPr>
          <w:rFonts w:ascii="Times New Roman" w:hAnsi="Times New Roman" w:cs="Times New Roman"/>
          <w:i/>
          <w:sz w:val="28"/>
          <w:szCs w:val="28"/>
        </w:rPr>
        <w:t xml:space="preserve">     В приоритетном порядке в перечень благоустройства дворовых</w:t>
      </w:r>
      <w:r w:rsidR="00AD50AE">
        <w:rPr>
          <w:rFonts w:ascii="Times New Roman" w:hAnsi="Times New Roman" w:cs="Times New Roman"/>
          <w:i/>
          <w:sz w:val="28"/>
          <w:szCs w:val="28"/>
        </w:rPr>
        <w:t xml:space="preserve"> и прилегающих</w:t>
      </w:r>
      <w:r w:rsidRPr="00823489">
        <w:rPr>
          <w:rFonts w:ascii="Times New Roman" w:hAnsi="Times New Roman" w:cs="Times New Roman"/>
          <w:i/>
          <w:sz w:val="28"/>
          <w:szCs w:val="28"/>
        </w:rPr>
        <w:t xml:space="preserve"> территорий  включаются дворовые территории,  которые образованы несколькими многоквартирными домами  и  охватывают наибольшее количество жителей  (заинтересованных участников).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986D0E" w:rsidRDefault="004B146B" w:rsidP="004B146B">
      <w:pPr>
        <w:spacing w:after="100" w:afterAutospacing="1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D0E">
        <w:rPr>
          <w:rFonts w:ascii="Times New Roman" w:hAnsi="Times New Roman" w:cs="Times New Roman"/>
          <w:b/>
          <w:sz w:val="28"/>
          <w:szCs w:val="28"/>
        </w:rPr>
        <w:t>5.</w:t>
      </w:r>
      <w:r w:rsidRPr="00986D0E">
        <w:rPr>
          <w:rFonts w:ascii="Times New Roman" w:hAnsi="Times New Roman" w:cs="Times New Roman"/>
          <w:b/>
          <w:sz w:val="28"/>
          <w:szCs w:val="28"/>
        </w:rPr>
        <w:tab/>
        <w:t>Взаимодействие с органами государственной власти и местного самоуправления, организациями и гражданами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осуществляется взаимодействие с органами государственной власти Владимирской области.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lastRenderedPageBreak/>
        <w:t>В целях организации благоустройства территории города осуществляется взаимодействие с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предприятиями всех форм собственности,</w:t>
      </w:r>
      <w:r w:rsidRPr="00986D0E">
        <w:rPr>
          <w:rFonts w:ascii="Times New Roman" w:hAnsi="Times New Roman" w:cs="Times New Roman"/>
          <w:sz w:val="28"/>
          <w:szCs w:val="28"/>
        </w:rPr>
        <w:t xml:space="preserve"> управляющими организациями, товариществами собственников жилья, </w:t>
      </w:r>
      <w:proofErr w:type="spellStart"/>
      <w:proofErr w:type="gramStart"/>
      <w:r w:rsidRPr="00986D0E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86D0E">
        <w:rPr>
          <w:rFonts w:ascii="Times New Roman" w:hAnsi="Times New Roman" w:cs="Times New Roman"/>
          <w:sz w:val="28"/>
          <w:szCs w:val="28"/>
        </w:rPr>
        <w:t>строительными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кооперативами, товариществами собственников  недвижимости, собственниками помещений многоквартирных домов, индивидуальными предпринимателями и жителями города.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Выбор исполнителей отдельных мероприятий 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4B146B" w:rsidRPr="00986D0E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и координации реализации </w:t>
      </w:r>
      <w:r w:rsidR="00AD50AE">
        <w:rPr>
          <w:rFonts w:ascii="Times New Roman" w:hAnsi="Times New Roman" w:cs="Times New Roman"/>
          <w:sz w:val="28"/>
          <w:szCs w:val="28"/>
        </w:rPr>
        <w:t>подп</w:t>
      </w:r>
      <w:r w:rsidRPr="00986D0E">
        <w:rPr>
          <w:rFonts w:ascii="Times New Roman" w:hAnsi="Times New Roman" w:cs="Times New Roman"/>
          <w:sz w:val="28"/>
          <w:szCs w:val="28"/>
        </w:rPr>
        <w:t xml:space="preserve">рограммы создается общественная комиссия из представителей органов местного самоуправления, общественных организаций, иных лиц для организации обсуждения, проведения комиссионной оценки предложений заинтересованных лиц, а также для осуществления </w:t>
      </w:r>
      <w:proofErr w:type="gramStart"/>
      <w:r w:rsidRPr="00986D0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86D0E">
        <w:rPr>
          <w:rFonts w:ascii="Times New Roman" w:hAnsi="Times New Roman" w:cs="Times New Roman"/>
          <w:sz w:val="28"/>
          <w:szCs w:val="28"/>
        </w:rPr>
        <w:t xml:space="preserve"> реализацией вышеуказанной </w:t>
      </w:r>
      <w:r w:rsidR="00AD50AE">
        <w:rPr>
          <w:rFonts w:ascii="Times New Roman" w:hAnsi="Times New Roman" w:cs="Times New Roman"/>
          <w:sz w:val="28"/>
          <w:szCs w:val="28"/>
        </w:rPr>
        <w:t>под</w:t>
      </w:r>
      <w:r w:rsidRPr="00986D0E">
        <w:rPr>
          <w:rFonts w:ascii="Times New Roman" w:hAnsi="Times New Roman" w:cs="Times New Roman"/>
          <w:sz w:val="28"/>
          <w:szCs w:val="28"/>
        </w:rPr>
        <w:t>программы после ее утверждения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D0E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903601">
        <w:rPr>
          <w:rFonts w:ascii="Times New Roman" w:hAnsi="Times New Roman" w:cs="Times New Roman"/>
          <w:b/>
          <w:sz w:val="28"/>
          <w:szCs w:val="28"/>
        </w:rPr>
        <w:t>о</w:t>
      </w:r>
      <w:r w:rsidRPr="00986D0E">
        <w:rPr>
          <w:rFonts w:ascii="Times New Roman" w:hAnsi="Times New Roman" w:cs="Times New Roman"/>
          <w:sz w:val="28"/>
          <w:szCs w:val="28"/>
        </w:rPr>
        <w:t>бщественная комиссия).</w:t>
      </w:r>
    </w:p>
    <w:p w:rsidR="004B146B" w:rsidRPr="00200BCF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0BCF">
        <w:rPr>
          <w:rFonts w:ascii="Times New Roman" w:hAnsi="Times New Roman" w:cs="Times New Roman"/>
          <w:sz w:val="28"/>
          <w:szCs w:val="28"/>
        </w:rPr>
        <w:t xml:space="preserve">Организация деятельности  общественной комиссии осуществляется в соответствие с Положением об общественной  комиссии, утвержденным Постановлением администрации города </w:t>
      </w:r>
      <w:proofErr w:type="spellStart"/>
      <w:r w:rsidRPr="00200BCF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00BCF">
        <w:rPr>
          <w:rFonts w:ascii="Times New Roman" w:hAnsi="Times New Roman" w:cs="Times New Roman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00BC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0BCF">
        <w:rPr>
          <w:rFonts w:ascii="Times New Roman" w:hAnsi="Times New Roman" w:cs="Times New Roman"/>
          <w:sz w:val="28"/>
          <w:szCs w:val="28"/>
        </w:rPr>
        <w:t xml:space="preserve"> г.  № </w:t>
      </w:r>
      <w:r>
        <w:rPr>
          <w:rFonts w:ascii="Times New Roman" w:hAnsi="Times New Roman" w:cs="Times New Roman"/>
          <w:sz w:val="28"/>
          <w:szCs w:val="28"/>
        </w:rPr>
        <w:t>833</w:t>
      </w:r>
      <w:r w:rsidRPr="00200BCF">
        <w:rPr>
          <w:rFonts w:ascii="Times New Roman" w:hAnsi="Times New Roman" w:cs="Times New Roman"/>
          <w:sz w:val="28"/>
          <w:szCs w:val="28"/>
        </w:rPr>
        <w:t>.</w:t>
      </w:r>
    </w:p>
    <w:p w:rsidR="004B146B" w:rsidRPr="00986D0E" w:rsidRDefault="004B146B" w:rsidP="004B146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Для взаимодействия с населением:</w:t>
      </w:r>
    </w:p>
    <w:p w:rsidR="004B146B" w:rsidRPr="00986D0E" w:rsidRDefault="004B146B" w:rsidP="004B146B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ведется прием, рассмотрение обращений граждан, в том числе посредством сети Интернет;</w:t>
      </w:r>
    </w:p>
    <w:p w:rsidR="004B146B" w:rsidRDefault="004B146B" w:rsidP="004B146B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986D0E">
        <w:rPr>
          <w:rFonts w:ascii="Times New Roman" w:hAnsi="Times New Roman" w:cs="Times New Roman"/>
          <w:sz w:val="28"/>
          <w:szCs w:val="28"/>
        </w:rPr>
        <w:t>-</w:t>
      </w:r>
      <w:r w:rsidRPr="00986D0E">
        <w:rPr>
          <w:rFonts w:ascii="Times New Roman" w:hAnsi="Times New Roman" w:cs="Times New Roman"/>
          <w:sz w:val="28"/>
          <w:szCs w:val="28"/>
        </w:rPr>
        <w:tab/>
        <w:t>по результатам рассмотрения обращений граждан принимаются меры реагирования.</w:t>
      </w:r>
    </w:p>
    <w:p w:rsidR="004B146B" w:rsidRDefault="004B146B" w:rsidP="004B146B">
      <w:pPr>
        <w:rPr>
          <w:rFonts w:ascii="Times New Roman" w:hAnsi="Times New Roman" w:cs="Times New Roman"/>
          <w:b/>
          <w:sz w:val="28"/>
          <w:szCs w:val="28"/>
        </w:rPr>
      </w:pPr>
      <w:r w:rsidRPr="00E416C0">
        <w:rPr>
          <w:rFonts w:ascii="Times New Roman" w:hAnsi="Times New Roman" w:cs="Times New Roman"/>
          <w:b/>
          <w:sz w:val="28"/>
          <w:szCs w:val="28"/>
        </w:rPr>
        <w:t>6.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Ресурсное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B146B" w:rsidRPr="000619A7" w:rsidRDefault="004B146B" w:rsidP="004B14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19A7">
        <w:rPr>
          <w:rFonts w:ascii="Times New Roman" w:hAnsi="Times New Roman" w:cs="Times New Roman"/>
          <w:color w:val="000000"/>
          <w:sz w:val="28"/>
          <w:szCs w:val="28"/>
        </w:rPr>
        <w:t>программы осуществляется за счет средств  бюджета Владимирской области, бюджет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 xml:space="preserve">а города </w:t>
      </w:r>
      <w:proofErr w:type="spellStart"/>
      <w:r w:rsidR="00AD50AE"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вышеуказанных бюджетов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уются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 дворовых и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прилегающих</w:t>
      </w:r>
      <w:r w:rsidRPr="00D204F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4B14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Предоставление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физическим лицам на   </w:t>
      </w:r>
      <w:r w:rsidR="00AD50A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Pr="004C1582">
        <w:rPr>
          <w:rFonts w:ascii="Times New Roman" w:hAnsi="Times New Roman" w:cs="Times New Roman"/>
          <w:sz w:val="28"/>
          <w:szCs w:val="28"/>
        </w:rPr>
        <w:t xml:space="preserve"> затрат на выполнение работ по благоустройству дворовых </w:t>
      </w:r>
      <w:r w:rsidR="00AD50AE">
        <w:rPr>
          <w:rFonts w:ascii="Times New Roman" w:hAnsi="Times New Roman" w:cs="Times New Roman"/>
          <w:sz w:val="28"/>
          <w:szCs w:val="28"/>
        </w:rPr>
        <w:t xml:space="preserve"> и прилегающих </w:t>
      </w:r>
      <w:r w:rsidRPr="004C1582">
        <w:rPr>
          <w:rFonts w:ascii="Times New Roman" w:hAnsi="Times New Roman" w:cs="Times New Roman"/>
          <w:sz w:val="28"/>
          <w:szCs w:val="28"/>
        </w:rPr>
        <w:t xml:space="preserve">территорий в рамках реализации мероприятий муниципальной программы «Благоустройство территории </w:t>
      </w:r>
      <w:r w:rsidRPr="00AD50AE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AD50A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подпраграммы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«Выполнение  мероприятий по благоустройству дворовых и прилегающих территорий, расположенных на территории города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50AE" w:rsidRPr="00AD50AE">
        <w:rPr>
          <w:rFonts w:ascii="Times New Roman" w:hAnsi="Times New Roman" w:cs="Times New Roman"/>
          <w:sz w:val="28"/>
          <w:szCs w:val="28"/>
        </w:rPr>
        <w:t>Киржачского</w:t>
      </w:r>
      <w:proofErr w:type="spellEnd"/>
      <w:r w:rsidR="00AD50AE" w:rsidRPr="00AD50AE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AD50AE">
        <w:rPr>
          <w:rFonts w:ascii="Times New Roman" w:hAnsi="Times New Roman" w:cs="Times New Roman"/>
          <w:sz w:val="28"/>
          <w:szCs w:val="28"/>
        </w:rPr>
        <w:t xml:space="preserve"> осуществляется 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 Порядком предоставления субсидии,  утвержденным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1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B146B" w:rsidRPr="006945AA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Pr="00694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Субсидия  </w:t>
      </w:r>
      <w:r w:rsidRPr="006945AA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яется </w:t>
      </w:r>
      <w:r w:rsidRPr="006945AA">
        <w:rPr>
          <w:rFonts w:ascii="Times New Roman" w:hAnsi="Times New Roman" w:cs="Times New Roman"/>
          <w:sz w:val="28"/>
          <w:szCs w:val="28"/>
        </w:rPr>
        <w:t xml:space="preserve">  юридическим лицам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5AA"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учреждениям), индивидуальным предпринимателям, физическим лицам на возмещение затрат по выполнению работ по благоустройству общественных и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при условии, </w:t>
      </w:r>
      <w:r w:rsidRPr="006945AA">
        <w:rPr>
          <w:rFonts w:ascii="Times New Roman" w:hAnsi="Times New Roman" w:cs="Times New Roman"/>
          <w:sz w:val="28"/>
          <w:szCs w:val="28"/>
        </w:rPr>
        <w:t xml:space="preserve"> если общественная, дворовая территория образована земельными участками, находящимися полностью или частично в частной собственности.</w:t>
      </w:r>
    </w:p>
    <w:p w:rsidR="004B146B" w:rsidRPr="00E740D9" w:rsidRDefault="004B146B" w:rsidP="004B14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</w:t>
      </w:r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 по проведению работ по образованию земельных участков, на которых расположены многоквартирные дома, </w:t>
      </w:r>
      <w:r w:rsidR="00AD50AE">
        <w:rPr>
          <w:rFonts w:ascii="Times New Roman" w:hAnsi="Times New Roman" w:cs="Times New Roman"/>
          <w:color w:val="000000"/>
          <w:sz w:val="28"/>
          <w:szCs w:val="28"/>
        </w:rPr>
        <w:t>прилегающие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 </w:t>
      </w:r>
      <w:proofErr w:type="spellStart"/>
      <w:r w:rsidRPr="00E740D9">
        <w:rPr>
          <w:rFonts w:ascii="Times New Roman" w:hAnsi="Times New Roman" w:cs="Times New Roman"/>
          <w:color w:val="000000"/>
          <w:sz w:val="28"/>
          <w:szCs w:val="28"/>
        </w:rPr>
        <w:t>софинансируются</w:t>
      </w:r>
      <w:proofErr w:type="spellEnd"/>
      <w:r w:rsidRPr="00E740D9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Киржач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B146B" w:rsidRDefault="004B146B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7E68">
        <w:rPr>
          <w:rFonts w:ascii="Times New Roman" w:hAnsi="Times New Roman" w:cs="Times New Roman"/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507829">
        <w:rPr>
          <w:rFonts w:ascii="Times New Roman" w:hAnsi="Times New Roman" w:cs="Times New Roman"/>
          <w:sz w:val="28"/>
          <w:szCs w:val="28"/>
        </w:rPr>
        <w:t>20</w:t>
      </w:r>
      <w:r w:rsidRPr="00FA7E68">
        <w:rPr>
          <w:rFonts w:ascii="Times New Roman" w:hAnsi="Times New Roman" w:cs="Times New Roman"/>
          <w:sz w:val="28"/>
          <w:szCs w:val="28"/>
        </w:rPr>
        <w:t xml:space="preserve"> </w:t>
      </w:r>
      <w:r w:rsidR="00507829">
        <w:rPr>
          <w:rFonts w:ascii="Times New Roman" w:hAnsi="Times New Roman" w:cs="Times New Roman"/>
          <w:sz w:val="28"/>
          <w:szCs w:val="28"/>
        </w:rPr>
        <w:t xml:space="preserve">мая </w:t>
      </w:r>
      <w:r w:rsidRPr="00FA7E68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субсидии, </w:t>
      </w:r>
    </w:p>
    <w:p w:rsidR="002F6B65" w:rsidRPr="002F6B65" w:rsidRDefault="002F6B65" w:rsidP="002F6B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</w:t>
      </w:r>
      <w:r w:rsidRPr="00AA712C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на весь период ее реализации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57270,2</w:t>
      </w:r>
      <w:r w:rsidRPr="00AA712C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57212,9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A712C">
        <w:rPr>
          <w:rFonts w:ascii="Times New Roman" w:hAnsi="Times New Roman" w:cs="Times New Roman"/>
          <w:sz w:val="28"/>
          <w:szCs w:val="28"/>
        </w:rPr>
        <w:t>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 xml:space="preserve">средства местного бюджета – </w:t>
      </w:r>
      <w:r w:rsidR="00EE4773">
        <w:rPr>
          <w:rFonts w:ascii="Times New Roman" w:hAnsi="Times New Roman" w:cs="Times New Roman"/>
          <w:b/>
          <w:i/>
          <w:sz w:val="28"/>
          <w:szCs w:val="28"/>
        </w:rPr>
        <w:t>57,4</w:t>
      </w:r>
      <w:r w:rsidR="00507829"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F6B65">
        <w:rPr>
          <w:rFonts w:ascii="Times New Roman" w:hAnsi="Times New Roman" w:cs="Times New Roman"/>
          <w:b/>
          <w:i/>
          <w:sz w:val="28"/>
          <w:szCs w:val="28"/>
        </w:rPr>
        <w:t xml:space="preserve"> тыс</w:t>
      </w:r>
      <w:proofErr w:type="gramStart"/>
      <w:r w:rsidRPr="002F6B65">
        <w:rPr>
          <w:rFonts w:ascii="Times New Roman" w:hAnsi="Times New Roman" w:cs="Times New Roman"/>
          <w:b/>
          <w:i/>
          <w:sz w:val="28"/>
          <w:szCs w:val="28"/>
        </w:rPr>
        <w:t>.р</w:t>
      </w:r>
      <w:proofErr w:type="gramEnd"/>
      <w:r w:rsidRPr="002F6B65">
        <w:rPr>
          <w:rFonts w:ascii="Times New Roman" w:hAnsi="Times New Roman" w:cs="Times New Roman"/>
          <w:b/>
          <w:i/>
          <w:sz w:val="28"/>
          <w:szCs w:val="28"/>
        </w:rPr>
        <w:t>уб</w:t>
      </w:r>
      <w:r w:rsidRPr="00AA712C">
        <w:rPr>
          <w:rFonts w:ascii="Times New Roman" w:hAnsi="Times New Roman" w:cs="Times New Roman"/>
          <w:sz w:val="28"/>
          <w:szCs w:val="28"/>
        </w:rPr>
        <w:t>.;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BA358A">
        <w:rPr>
          <w:rFonts w:ascii="Times New Roman" w:hAnsi="Times New Roman" w:cs="Times New Roman"/>
          <w:b/>
          <w:sz w:val="28"/>
          <w:szCs w:val="28"/>
        </w:rPr>
        <w:t>является ориентировочным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 корректируется после разработки проектно-сметной документации на каждый объект, а также после утверждения суммы субсидии на реализацию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программы.</w:t>
      </w:r>
    </w:p>
    <w:p w:rsidR="004B146B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Заинтересованные лица принимают участие в реализации мероприятий по благоустройству дворовых территории в форме трудового участия. </w:t>
      </w:r>
    </w:p>
    <w:p w:rsidR="004B146B" w:rsidRPr="004C668E" w:rsidRDefault="004B146B" w:rsidP="004B146B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</w:pPr>
      <w:r w:rsidRPr="00FA3574">
        <w:rPr>
          <w:rFonts w:ascii="Times New Roman" w:hAnsi="Times New Roman" w:cs="Times New Roman"/>
          <w:b/>
          <w:sz w:val="28"/>
          <w:szCs w:val="28"/>
        </w:rPr>
        <w:t xml:space="preserve">    7.</w:t>
      </w:r>
      <w:r w:rsidRPr="004C668E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  <w:lang w:eastAsia="ru-RU"/>
        </w:rPr>
        <w:t xml:space="preserve"> Порядок и методика оценки эффективности программы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использования денежных средств в отчетном финансовом году оценивается исходя из уровня достижения целевых показателей и индикаторов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Эффективность реализации </w:t>
      </w:r>
      <w:r w:rsidR="0050782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</w:t>
      </w: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программы оценивается ежегодно на основании  количественных значений целевых показателей и индикаторов и определяется по формуле: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C668E">
        <w:rPr>
          <w:rFonts w:ascii="Times New Roman" w:eastAsia="Times New Roman" w:hAnsi="Times New Roman" w:cs="Times New Roman"/>
          <w:noProof/>
          <w:color w:val="2D2D2D"/>
          <w:spacing w:val="2"/>
          <w:sz w:val="28"/>
          <w:szCs w:val="28"/>
          <w:lang w:eastAsia="ru-RU"/>
        </w:rPr>
        <w:drawing>
          <wp:inline distT="0" distB="0" distL="0" distR="0">
            <wp:extent cx="1714500" cy="552450"/>
            <wp:effectExtent l="19050" t="0" r="0" b="0"/>
            <wp:docPr id="1" name="Рисунок 1" descr="О внесении изменений в постановление администрации области от 30.08.2017 N 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внесении изменений в постановление администрации области от 30.08.2017 N 7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где:</w:t>
      </w:r>
    </w:p>
    <w:p w:rsidR="004B146B" w:rsidRPr="004C668E" w:rsidRDefault="004B146B" w:rsidP="004B14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целевых показателей и индикаторов;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Хф</w:t>
      </w:r>
      <w:proofErr w:type="spell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фактически достигнутое количественное значение i-го целевого показателя или индикатора;</w:t>
      </w:r>
    </w:p>
    <w:p w:rsidR="004B146B" w:rsidRPr="004C668E" w:rsidRDefault="004B146B" w:rsidP="004B146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spell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</w:t>
      </w:r>
      <w:proofErr w:type="gramStart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4C668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планируемое значение i-го целевого показателя или индикатора.</w:t>
      </w:r>
    </w:p>
    <w:p w:rsidR="004B146B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B146B" w:rsidRPr="00E416C0" w:rsidRDefault="004B146B" w:rsidP="004B146B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416C0">
        <w:rPr>
          <w:rFonts w:ascii="Times New Roman" w:hAnsi="Times New Roman" w:cs="Times New Roman"/>
          <w:b/>
          <w:sz w:val="28"/>
          <w:szCs w:val="28"/>
        </w:rPr>
        <w:t>.</w:t>
      </w:r>
      <w:r w:rsidRPr="00E416C0">
        <w:rPr>
          <w:rFonts w:ascii="Times New Roman" w:hAnsi="Times New Roman" w:cs="Times New Roman"/>
          <w:b/>
          <w:sz w:val="28"/>
          <w:szCs w:val="28"/>
        </w:rPr>
        <w:tab/>
        <w:t>Риски и меры по управлению рисками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Основными рисками, оказывающими влияние на конечные результаты реализации мероприятий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рограммы, являются: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B146B" w:rsidRPr="002672C9" w:rsidRDefault="004B146B" w:rsidP="004B146B">
      <w:pPr>
        <w:pStyle w:val="a7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управленческие (внутренние) риски, связанные с неэффективным управлением реализацией региональной (муниципальной)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 xml:space="preserve">Управление рисками будет осуществляться на основе систематического анализа хода реализации </w:t>
      </w:r>
      <w:proofErr w:type="spellStart"/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2672C9">
        <w:rPr>
          <w:rFonts w:ascii="Times New Roman" w:hAnsi="Times New Roman" w:cs="Times New Roman"/>
          <w:sz w:val="28"/>
          <w:szCs w:val="28"/>
        </w:rPr>
        <w:t>рограммы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, а также путем координации </w:t>
      </w:r>
      <w:proofErr w:type="gramStart"/>
      <w:r w:rsidRPr="002672C9">
        <w:rPr>
          <w:rFonts w:ascii="Times New Roman" w:hAnsi="Times New Roman" w:cs="Times New Roman"/>
          <w:sz w:val="28"/>
          <w:szCs w:val="28"/>
        </w:rPr>
        <w:t>деятельности управления городского хозяйства администрации города</w:t>
      </w:r>
      <w:proofErr w:type="gramEnd"/>
      <w:r w:rsidRPr="002672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 xml:space="preserve"> и отдела архитектуры администрации города </w:t>
      </w:r>
      <w:proofErr w:type="spellStart"/>
      <w:r w:rsidRPr="002672C9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672C9">
        <w:rPr>
          <w:rFonts w:ascii="Times New Roman" w:hAnsi="Times New Roman" w:cs="Times New Roman"/>
          <w:sz w:val="28"/>
          <w:szCs w:val="28"/>
        </w:rPr>
        <w:t>, непосредственно связанных с реализацией Программы.</w:t>
      </w:r>
    </w:p>
    <w:p w:rsidR="004B146B" w:rsidRPr="002672C9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Мерами по предотвращению бюджетных рисков являются:</w:t>
      </w:r>
    </w:p>
    <w:p w:rsidR="004B146B" w:rsidRPr="002672C9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стимулирование привлечения трудовых ресурсов;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2C9">
        <w:rPr>
          <w:rFonts w:ascii="Times New Roman" w:hAnsi="Times New Roman" w:cs="Times New Roman"/>
          <w:sz w:val="28"/>
          <w:szCs w:val="28"/>
        </w:rPr>
        <w:t>-</w:t>
      </w:r>
      <w:r w:rsidRPr="002672C9">
        <w:rPr>
          <w:rFonts w:ascii="Times New Roman" w:hAnsi="Times New Roman" w:cs="Times New Roman"/>
          <w:sz w:val="28"/>
          <w:szCs w:val="28"/>
        </w:rPr>
        <w:tab/>
        <w:t>расширение числа возможных</w:t>
      </w:r>
      <w:r w:rsidRPr="00AA712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мероприятий, оптимизация издержек и повышению эффективности управления.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 xml:space="preserve">Мерами по предотвращению </w:t>
      </w:r>
      <w:r w:rsidRPr="002672C9">
        <w:rPr>
          <w:rFonts w:ascii="Times New Roman" w:hAnsi="Times New Roman" w:cs="Times New Roman"/>
          <w:i/>
          <w:sz w:val="28"/>
          <w:szCs w:val="28"/>
        </w:rPr>
        <w:t>управленческих рисков</w:t>
      </w:r>
      <w:r w:rsidRPr="00AA712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командный подход к решению задач, организация четкого взаимодействия между структурными подразделениями администрации с целью повышения оперативности и качества при решении поставленных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составления и исполнения планов-графиков реализации мероприятий;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концентрация ресурсов на решении приоритетных задач;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изучение и внедрение положительного опыта других муниципальных образований.</w:t>
      </w:r>
    </w:p>
    <w:p w:rsidR="004B146B" w:rsidRPr="00AA712C" w:rsidRDefault="004B146B" w:rsidP="004B146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Мерами по предотвращению социальных рисков являются: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проведение разъяснительной работы с населением города и организациями;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последовательное и логичное принятие решений организатором Программы;</w:t>
      </w:r>
    </w:p>
    <w:p w:rsidR="004B146B" w:rsidRPr="00AA712C" w:rsidRDefault="004B146B" w:rsidP="004B146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достижение поставленных целевых показателей по изменению облика города, демонстрация результатов, как элемент мотивации населения к принятию условий программы.</w:t>
      </w:r>
    </w:p>
    <w:p w:rsidR="004B146B" w:rsidRPr="002672C9" w:rsidRDefault="004B146B" w:rsidP="004B146B">
      <w:pPr>
        <w:spacing w:after="100" w:afterAutospacing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2672C9">
        <w:rPr>
          <w:rFonts w:ascii="Times New Roman" w:hAnsi="Times New Roman" w:cs="Times New Roman"/>
          <w:b/>
          <w:sz w:val="28"/>
          <w:szCs w:val="28"/>
        </w:rPr>
        <w:t>.</w:t>
      </w:r>
      <w:r w:rsidRPr="002672C9">
        <w:rPr>
          <w:rFonts w:ascii="Times New Roman" w:hAnsi="Times New Roman" w:cs="Times New Roman"/>
          <w:b/>
          <w:sz w:val="28"/>
          <w:szCs w:val="28"/>
        </w:rPr>
        <w:tab/>
        <w:t>Конечные результаты и оценка эффективности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оценивается ежегодно на основании фактически достигнутых количественных значений целевых показателей и индикаторов.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В случае успешной реализации </w:t>
      </w:r>
      <w:r w:rsidR="00507829">
        <w:rPr>
          <w:rFonts w:ascii="Times New Roman" w:hAnsi="Times New Roman" w:cs="Times New Roman"/>
          <w:sz w:val="28"/>
          <w:szCs w:val="28"/>
        </w:rPr>
        <w:t>под</w:t>
      </w:r>
      <w:r w:rsidRPr="00AA712C">
        <w:rPr>
          <w:rFonts w:ascii="Times New Roman" w:hAnsi="Times New Roman" w:cs="Times New Roman"/>
          <w:sz w:val="28"/>
          <w:szCs w:val="28"/>
        </w:rPr>
        <w:t>программы показатели целевых индикаторов будут достигнуты в полном объеме.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</w:t>
      </w:r>
      <w:r w:rsidR="00507829">
        <w:rPr>
          <w:rFonts w:ascii="Times New Roman" w:hAnsi="Times New Roman" w:cs="Times New Roman"/>
          <w:sz w:val="28"/>
          <w:szCs w:val="28"/>
        </w:rPr>
        <w:t>подп</w:t>
      </w:r>
      <w:r w:rsidRPr="00AA712C">
        <w:rPr>
          <w:rFonts w:ascii="Times New Roman" w:hAnsi="Times New Roman" w:cs="Times New Roman"/>
          <w:sz w:val="28"/>
          <w:szCs w:val="28"/>
        </w:rPr>
        <w:t>рограммы приведет к следующим результатам: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привлекательности города для инвесторов;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снижение социальной напряженности;</w:t>
      </w:r>
    </w:p>
    <w:p w:rsidR="004B146B" w:rsidRPr="00AA712C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12C">
        <w:rPr>
          <w:rFonts w:ascii="Times New Roman" w:hAnsi="Times New Roman" w:cs="Times New Roman"/>
          <w:sz w:val="28"/>
          <w:szCs w:val="28"/>
        </w:rPr>
        <w:t>-</w:t>
      </w:r>
      <w:r w:rsidRPr="00AA712C">
        <w:rPr>
          <w:rFonts w:ascii="Times New Roman" w:hAnsi="Times New Roman" w:cs="Times New Roman"/>
          <w:sz w:val="28"/>
          <w:szCs w:val="28"/>
        </w:rPr>
        <w:tab/>
        <w:t>увеличение культурного уровня населения.</w:t>
      </w:r>
    </w:p>
    <w:p w:rsidR="004B146B" w:rsidRDefault="004B146B" w:rsidP="004B146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A712C">
        <w:rPr>
          <w:rFonts w:ascii="Times New Roman" w:hAnsi="Times New Roman" w:cs="Times New Roman"/>
          <w:sz w:val="28"/>
          <w:szCs w:val="28"/>
        </w:rPr>
        <w:t xml:space="preserve">Кроме того, успешная реализация мероприятий программы будет способствовать достижению таких стратегических задач, как рост численности населения и инвестиционной привлекательности территории, что будет способствовать экономическому развитию территории. </w:t>
      </w: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7371" w:right="60" w:firstLine="0"/>
        <w:jc w:val="right"/>
        <w:outlineLvl w:val="0"/>
      </w:pPr>
      <w:r>
        <w:t>Приложение № 1</w:t>
      </w:r>
    </w:p>
    <w:p w:rsidR="00B62BD2" w:rsidRDefault="00B62BD2" w:rsidP="00B62BD2">
      <w:pPr>
        <w:pStyle w:val="4"/>
        <w:shd w:val="clear" w:color="auto" w:fill="auto"/>
        <w:spacing w:before="0"/>
        <w:ind w:left="7958" w:right="60" w:hanging="34"/>
        <w:jc w:val="right"/>
      </w:pPr>
      <w:r>
        <w:t>к  Подпрограмме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</w:pPr>
    </w:p>
    <w:p w:rsidR="00B62BD2" w:rsidRP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color w:val="000000"/>
          <w:sz w:val="28"/>
          <w:szCs w:val="28"/>
          <w:shd w:val="clear" w:color="auto" w:fill="FFFFFF"/>
        </w:rPr>
      </w:pPr>
      <w:r w:rsidRPr="001A3D1F">
        <w:rPr>
          <w:sz w:val="28"/>
          <w:szCs w:val="28"/>
        </w:rPr>
        <w:t xml:space="preserve">Адресный перечень дворовых </w:t>
      </w:r>
      <w:r>
        <w:rPr>
          <w:sz w:val="28"/>
          <w:szCs w:val="28"/>
        </w:rPr>
        <w:t>и прилегающих территори</w:t>
      </w:r>
      <w:r w:rsidR="00AC3DC3">
        <w:rPr>
          <w:sz w:val="28"/>
          <w:szCs w:val="28"/>
        </w:rPr>
        <w:t>й</w:t>
      </w:r>
      <w:r>
        <w:rPr>
          <w:sz w:val="28"/>
          <w:szCs w:val="28"/>
        </w:rPr>
        <w:t xml:space="preserve"> города </w:t>
      </w:r>
      <w:proofErr w:type="spellStart"/>
      <w:r>
        <w:rPr>
          <w:sz w:val="28"/>
          <w:szCs w:val="28"/>
        </w:rPr>
        <w:t>Киржач</w:t>
      </w:r>
      <w:proofErr w:type="spellEnd"/>
      <w:r w:rsidRPr="001A3D1F">
        <w:rPr>
          <w:sz w:val="28"/>
          <w:szCs w:val="28"/>
        </w:rPr>
        <w:t xml:space="preserve">, благоустройство </w:t>
      </w:r>
      <w:r w:rsidRPr="000068F2">
        <w:rPr>
          <w:rStyle w:val="23"/>
          <w:sz w:val="28"/>
          <w:szCs w:val="28"/>
          <w:u w:val="none"/>
        </w:rPr>
        <w:t xml:space="preserve">которых реализуется в рамках </w:t>
      </w:r>
      <w:r>
        <w:rPr>
          <w:rStyle w:val="23"/>
          <w:sz w:val="28"/>
          <w:szCs w:val="28"/>
          <w:u w:val="none"/>
        </w:rPr>
        <w:t xml:space="preserve">подпрограммы </w:t>
      </w:r>
      <w:r w:rsidRPr="008A2577">
        <w:rPr>
          <w:sz w:val="28"/>
          <w:szCs w:val="28"/>
        </w:rPr>
        <w:t xml:space="preserve">«Выполнение мероприятий по благоустройству дворовых и прилегающих территорий, расположенных на территории города </w:t>
      </w:r>
      <w:proofErr w:type="spellStart"/>
      <w:r w:rsidRPr="008A2577">
        <w:rPr>
          <w:sz w:val="28"/>
          <w:szCs w:val="28"/>
        </w:rPr>
        <w:t>Киржач</w:t>
      </w:r>
      <w:proofErr w:type="spellEnd"/>
      <w:r w:rsidRPr="008A2577">
        <w:rPr>
          <w:sz w:val="28"/>
          <w:szCs w:val="28"/>
        </w:rPr>
        <w:t xml:space="preserve"> </w:t>
      </w:r>
      <w:proofErr w:type="spellStart"/>
      <w:r w:rsidRPr="008A2577">
        <w:rPr>
          <w:sz w:val="28"/>
          <w:szCs w:val="28"/>
        </w:rPr>
        <w:t>Киржачского</w:t>
      </w:r>
      <w:proofErr w:type="spellEnd"/>
      <w:r w:rsidRPr="008A2577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 xml:space="preserve"> </w:t>
      </w: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tbl>
      <w:tblPr>
        <w:tblStyle w:val="a8"/>
        <w:tblW w:w="0" w:type="auto"/>
        <w:tblInd w:w="460" w:type="dxa"/>
        <w:tblLook w:val="04A0"/>
      </w:tblPr>
      <w:tblGrid>
        <w:gridCol w:w="1066"/>
        <w:gridCol w:w="6095"/>
        <w:gridCol w:w="2659"/>
      </w:tblGrid>
      <w:tr w:rsidR="00B62BD2" w:rsidRPr="00B62BD2" w:rsidTr="00B62BD2">
        <w:tc>
          <w:tcPr>
            <w:tcW w:w="1066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</w:tcPr>
          <w:p w:rsid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Адрес дворовой </w:t>
            </w:r>
            <w:r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и прилегающей территории </w:t>
            </w:r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города </w:t>
            </w:r>
            <w:proofErr w:type="spellStart"/>
            <w:r w:rsidRPr="00B62BD2">
              <w:rPr>
                <w:rStyle w:val="Calibri105pt"/>
                <w:rFonts w:ascii="Times New Roman" w:hAnsi="Times New Roman" w:cs="Times New Roman"/>
                <w:b w:val="0"/>
                <w:sz w:val="28"/>
                <w:szCs w:val="28"/>
              </w:rPr>
              <w:t>Киржач</w:t>
            </w:r>
            <w:proofErr w:type="spellEnd"/>
          </w:p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</w:p>
        </w:tc>
        <w:tc>
          <w:tcPr>
            <w:tcW w:w="2659" w:type="dxa"/>
          </w:tcPr>
          <w:p w:rsidR="00B62BD2" w:rsidRPr="00B62BD2" w:rsidRDefault="00B62BD2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5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2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Чехова, дом 2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3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Пугачева, дом 2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4</w:t>
            </w:r>
          </w:p>
        </w:tc>
        <w:tc>
          <w:tcPr>
            <w:tcW w:w="6095" w:type="dxa"/>
          </w:tcPr>
          <w:p w:rsidR="005635D6" w:rsidRPr="00EE4773" w:rsidRDefault="005635D6" w:rsidP="005635D6">
            <w:pPr>
              <w:pStyle w:val="4"/>
              <w:shd w:val="clear" w:color="auto" w:fill="auto"/>
              <w:spacing w:before="0"/>
              <w:ind w:right="60" w:firstLine="0"/>
              <w:rPr>
                <w:rStyle w:val="23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sz w:val="28"/>
                <w:szCs w:val="28"/>
              </w:rPr>
              <w:t>г</w:t>
            </w:r>
            <w:proofErr w:type="gramStart"/>
            <w:r w:rsidRPr="00303432">
              <w:rPr>
                <w:sz w:val="28"/>
                <w:szCs w:val="28"/>
              </w:rPr>
              <w:t>.К</w:t>
            </w:r>
            <w:proofErr w:type="gramEnd"/>
            <w:r w:rsidRPr="00303432">
              <w:rPr>
                <w:sz w:val="28"/>
                <w:szCs w:val="28"/>
              </w:rPr>
              <w:t>иржач</w:t>
            </w:r>
            <w:proofErr w:type="spellEnd"/>
            <w:r w:rsidRPr="00303432">
              <w:rPr>
                <w:sz w:val="28"/>
                <w:szCs w:val="28"/>
              </w:rPr>
              <w:t>, ул. Ленинградская, дом 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5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6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Октябрьская,  дом 11а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7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Октябрь,ул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03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Октябрьская,  дом 13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lastRenderedPageBreak/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lastRenderedPageBreak/>
              <w:t>8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Октябрь,кв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 Южный,  дом 1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9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ул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угачева д.2 и зданию МФЦ ул.Гагарина д.8 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10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к МКД кв</w:t>
            </w:r>
            <w:proofErr w:type="gram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жный д.1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мкр.Красный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Октябрь и МБДОУ №30(кв. Южный д.2)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B62BD2" w:rsidTr="00B62BD2">
        <w:tc>
          <w:tcPr>
            <w:tcW w:w="1066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>
              <w:rPr>
                <w:rStyle w:val="23"/>
                <w:sz w:val="28"/>
                <w:szCs w:val="28"/>
                <w:u w:val="none"/>
              </w:rPr>
              <w:t>11</w:t>
            </w:r>
          </w:p>
        </w:tc>
        <w:tc>
          <w:tcPr>
            <w:tcW w:w="6095" w:type="dxa"/>
          </w:tcPr>
          <w:p w:rsidR="00B62BD2" w:rsidRPr="00EE4773" w:rsidRDefault="005635D6" w:rsidP="00EE4773">
            <w:pPr>
              <w:widowControl w:val="0"/>
              <w:tabs>
                <w:tab w:val="left" w:pos="730"/>
                <w:tab w:val="left" w:pos="803"/>
              </w:tabs>
              <w:jc w:val="both"/>
              <w:rPr>
                <w:rStyle w:val="23"/>
                <w:rFonts w:eastAsiaTheme="minorHAnsi"/>
                <w:color w:val="auto"/>
                <w:sz w:val="28"/>
                <w:szCs w:val="28"/>
                <w:u w:val="none"/>
                <w:shd w:val="clear" w:color="auto" w:fill="auto"/>
              </w:rPr>
            </w:pP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прилегающая территория: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внутридворовый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проезд от д.11а до д.15 ул.</w:t>
            </w:r>
            <w:r w:rsidR="00670C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 </w:t>
            </w:r>
            <w:proofErr w:type="spellStart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303432">
              <w:rPr>
                <w:rFonts w:ascii="Times New Roman" w:hAnsi="Times New Roman" w:cs="Times New Roman"/>
                <w:sz w:val="28"/>
                <w:szCs w:val="28"/>
              </w:rPr>
              <w:t xml:space="preserve"> Красный Октябрь</w:t>
            </w:r>
          </w:p>
        </w:tc>
        <w:tc>
          <w:tcPr>
            <w:tcW w:w="2659" w:type="dxa"/>
          </w:tcPr>
          <w:p w:rsidR="00B62BD2" w:rsidRDefault="005635D6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sz w:val="28"/>
                <w:szCs w:val="28"/>
                <w:u w:val="none"/>
              </w:rPr>
            </w:pPr>
            <w:r w:rsidRPr="00B62BD2">
              <w:rPr>
                <w:rStyle w:val="23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12</w:t>
            </w:r>
          </w:p>
        </w:tc>
        <w:tc>
          <w:tcPr>
            <w:tcW w:w="6095" w:type="dxa"/>
          </w:tcPr>
          <w:p w:rsidR="00670CBA" w:rsidRPr="00D80D8C" w:rsidRDefault="00670CBA" w:rsidP="00EE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территория: дворовый проезд  к МКД  д.6,8,10,12 ул. 40 лет Октября и д. 13,15 ул</w:t>
            </w:r>
            <w:proofErr w:type="gram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айдара.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13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10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RPr="00D80D8C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14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ул. 40 лет Октября, д. 12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670CBA" w:rsidTr="00B62BD2">
        <w:tc>
          <w:tcPr>
            <w:tcW w:w="1066" w:type="dxa"/>
          </w:tcPr>
          <w:p w:rsidR="00670CBA" w:rsidRPr="00D80D8C" w:rsidRDefault="00670CB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 w:rsidRPr="00D80D8C">
              <w:rPr>
                <w:rStyle w:val="23"/>
                <w:color w:val="auto"/>
                <w:sz w:val="28"/>
                <w:szCs w:val="28"/>
                <w:u w:val="none"/>
              </w:rPr>
              <w:t>15</w:t>
            </w:r>
          </w:p>
        </w:tc>
        <w:tc>
          <w:tcPr>
            <w:tcW w:w="6095" w:type="dxa"/>
          </w:tcPr>
          <w:p w:rsidR="00670CBA" w:rsidRPr="00D80D8C" w:rsidRDefault="00670CB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>Красный Октябрь  ул. Пушкина, д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33E0C"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49CF" w:rsidRPr="00D80D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</w:tc>
        <w:tc>
          <w:tcPr>
            <w:tcW w:w="2659" w:type="dxa"/>
          </w:tcPr>
          <w:p w:rsidR="00670CBA" w:rsidRPr="00D80D8C" w:rsidRDefault="00670CBA" w:rsidP="00670CBA">
            <w:pPr>
              <w:jc w:val="center"/>
            </w:pPr>
            <w:r w:rsidRPr="00D80D8C">
              <w:rPr>
                <w:rStyle w:val="23"/>
                <w:rFonts w:eastAsiaTheme="minorHAnsi"/>
                <w:sz w:val="28"/>
                <w:szCs w:val="28"/>
                <w:u w:val="none"/>
              </w:rPr>
              <w:t>2024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16</w:t>
            </w:r>
          </w:p>
        </w:tc>
        <w:tc>
          <w:tcPr>
            <w:tcW w:w="6095" w:type="dxa"/>
          </w:tcPr>
          <w:p w:rsidR="00EE4773" w:rsidRPr="00D80D8C" w:rsidRDefault="00FB06EA" w:rsidP="00FB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17</w:t>
            </w:r>
          </w:p>
        </w:tc>
        <w:tc>
          <w:tcPr>
            <w:tcW w:w="6095" w:type="dxa"/>
          </w:tcPr>
          <w:p w:rsidR="00EE4773" w:rsidRPr="00D80D8C" w:rsidRDefault="00EE4773" w:rsidP="00EE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Октябрь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д.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18</w:t>
            </w:r>
          </w:p>
        </w:tc>
        <w:tc>
          <w:tcPr>
            <w:tcW w:w="6095" w:type="dxa"/>
          </w:tcPr>
          <w:p w:rsidR="00EE4773" w:rsidRPr="00D80D8C" w:rsidRDefault="00EE4773" w:rsidP="005F2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мкр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Октябрь 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, д.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19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  к  ул.Комсомольская д. 54-56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20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21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22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EE4773" w:rsidTr="00B62BD2">
        <w:tc>
          <w:tcPr>
            <w:tcW w:w="1066" w:type="dxa"/>
          </w:tcPr>
          <w:p w:rsidR="00EE4773" w:rsidRPr="00D80D8C" w:rsidRDefault="00EE4773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23</w:t>
            </w:r>
          </w:p>
        </w:tc>
        <w:tc>
          <w:tcPr>
            <w:tcW w:w="6095" w:type="dxa"/>
          </w:tcPr>
          <w:p w:rsidR="00EE4773" w:rsidRPr="00D80D8C" w:rsidRDefault="00EE4773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proofErr w:type="spellEnd"/>
            <w:r w:rsidRPr="00D80D8C">
              <w:rPr>
                <w:rFonts w:ascii="Times New Roman" w:hAnsi="Times New Roman" w:cs="Times New Roman"/>
                <w:sz w:val="28"/>
                <w:szCs w:val="28"/>
              </w:rPr>
              <w:t xml:space="preserve">, ул. 40 лет Октября,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59" w:type="dxa"/>
          </w:tcPr>
          <w:p w:rsidR="00EE4773" w:rsidRPr="00D80D8C" w:rsidRDefault="00EE4773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FB06EA" w:rsidTr="00B62BD2">
        <w:tc>
          <w:tcPr>
            <w:tcW w:w="1066" w:type="dxa"/>
          </w:tcPr>
          <w:p w:rsidR="00FB06EA" w:rsidRDefault="00FB06E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24</w:t>
            </w:r>
          </w:p>
        </w:tc>
        <w:tc>
          <w:tcPr>
            <w:tcW w:w="6095" w:type="dxa"/>
          </w:tcPr>
          <w:p w:rsidR="00FB06EA" w:rsidRPr="00D80D8C" w:rsidRDefault="00FB06E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Денисенко д.17</w:t>
            </w:r>
          </w:p>
        </w:tc>
        <w:tc>
          <w:tcPr>
            <w:tcW w:w="2659" w:type="dxa"/>
          </w:tcPr>
          <w:p w:rsidR="00FB06EA" w:rsidRDefault="00FB06EA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FB06EA" w:rsidTr="00B62BD2">
        <w:tc>
          <w:tcPr>
            <w:tcW w:w="1066" w:type="dxa"/>
          </w:tcPr>
          <w:p w:rsidR="00FB06EA" w:rsidRDefault="00FB06E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25</w:t>
            </w:r>
          </w:p>
        </w:tc>
        <w:tc>
          <w:tcPr>
            <w:tcW w:w="6095" w:type="dxa"/>
          </w:tcPr>
          <w:p w:rsidR="00FB06EA" w:rsidRPr="00D80D8C" w:rsidRDefault="00FB06E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Приозерная д.1в</w:t>
            </w:r>
          </w:p>
        </w:tc>
        <w:tc>
          <w:tcPr>
            <w:tcW w:w="2659" w:type="dxa"/>
          </w:tcPr>
          <w:p w:rsidR="00FB06EA" w:rsidRDefault="00FB06EA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FB06EA" w:rsidTr="00B62BD2">
        <w:tc>
          <w:tcPr>
            <w:tcW w:w="1066" w:type="dxa"/>
          </w:tcPr>
          <w:p w:rsidR="00FB06EA" w:rsidRDefault="00FB06E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26</w:t>
            </w:r>
          </w:p>
        </w:tc>
        <w:tc>
          <w:tcPr>
            <w:tcW w:w="6095" w:type="dxa"/>
          </w:tcPr>
          <w:p w:rsidR="00FB06EA" w:rsidRPr="00D80D8C" w:rsidRDefault="00FB06E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 д.22</w:t>
            </w:r>
          </w:p>
        </w:tc>
        <w:tc>
          <w:tcPr>
            <w:tcW w:w="2659" w:type="dxa"/>
          </w:tcPr>
          <w:p w:rsidR="00FB06EA" w:rsidRDefault="00FB06EA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  <w:tr w:rsidR="00FB06EA" w:rsidTr="00B62BD2">
        <w:tc>
          <w:tcPr>
            <w:tcW w:w="1066" w:type="dxa"/>
          </w:tcPr>
          <w:p w:rsidR="00FB06EA" w:rsidRDefault="00FB06EA" w:rsidP="00B62BD2">
            <w:pPr>
              <w:pStyle w:val="4"/>
              <w:shd w:val="clear" w:color="auto" w:fill="auto"/>
              <w:spacing w:before="0"/>
              <w:ind w:right="60" w:firstLine="0"/>
              <w:jc w:val="center"/>
              <w:rPr>
                <w:rStyle w:val="23"/>
                <w:color w:val="auto"/>
                <w:sz w:val="28"/>
                <w:szCs w:val="28"/>
                <w:u w:val="none"/>
              </w:rPr>
            </w:pPr>
            <w:r>
              <w:rPr>
                <w:rStyle w:val="23"/>
                <w:color w:val="auto"/>
                <w:sz w:val="28"/>
                <w:szCs w:val="28"/>
                <w:u w:val="none"/>
              </w:rPr>
              <w:t>27</w:t>
            </w:r>
          </w:p>
        </w:tc>
        <w:tc>
          <w:tcPr>
            <w:tcW w:w="6095" w:type="dxa"/>
          </w:tcPr>
          <w:p w:rsidR="00FB06EA" w:rsidRPr="00D80D8C" w:rsidRDefault="00FB06EA" w:rsidP="00670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>иржач</w:t>
            </w:r>
            <w:proofErr w:type="spellEnd"/>
            <w:r w:rsidRPr="00153761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 д.24</w:t>
            </w:r>
          </w:p>
        </w:tc>
        <w:tc>
          <w:tcPr>
            <w:tcW w:w="2659" w:type="dxa"/>
          </w:tcPr>
          <w:p w:rsidR="00FB06EA" w:rsidRDefault="00FB06EA" w:rsidP="00670CBA">
            <w:pPr>
              <w:jc w:val="center"/>
              <w:rPr>
                <w:rStyle w:val="23"/>
                <w:rFonts w:eastAsiaTheme="minorHAnsi"/>
                <w:sz w:val="28"/>
                <w:szCs w:val="28"/>
                <w:u w:val="none"/>
              </w:rPr>
            </w:pPr>
            <w:r>
              <w:rPr>
                <w:rStyle w:val="23"/>
                <w:rFonts w:eastAsiaTheme="minorHAnsi"/>
                <w:sz w:val="28"/>
                <w:szCs w:val="28"/>
                <w:u w:val="none"/>
              </w:rPr>
              <w:t>2025</w:t>
            </w:r>
          </w:p>
        </w:tc>
      </w:tr>
    </w:tbl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B62BD2" w:rsidRPr="000068F2" w:rsidRDefault="00B62BD2" w:rsidP="00B62BD2">
      <w:pPr>
        <w:pStyle w:val="4"/>
        <w:shd w:val="clear" w:color="auto" w:fill="auto"/>
        <w:spacing w:before="0"/>
        <w:ind w:left="460" w:right="60" w:hanging="34"/>
        <w:jc w:val="center"/>
        <w:rPr>
          <w:rStyle w:val="23"/>
          <w:sz w:val="28"/>
          <w:szCs w:val="28"/>
          <w:u w:val="non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p w:rsidR="004B146B" w:rsidRDefault="004B146B" w:rsidP="00A2786D">
      <w:pPr>
        <w:pStyle w:val="4"/>
        <w:spacing w:before="0" w:line="240" w:lineRule="auto"/>
        <w:ind w:left="6372" w:firstLine="0"/>
        <w:jc w:val="left"/>
        <w:rPr>
          <w:b/>
          <w:u w:val="single"/>
        </w:rPr>
      </w:pPr>
    </w:p>
    <w:sectPr w:rsidR="004B146B" w:rsidSect="00D37FA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9FD" w:rsidRDefault="005109FD" w:rsidP="00A2786D">
      <w:pPr>
        <w:spacing w:after="0" w:line="240" w:lineRule="auto"/>
      </w:pPr>
      <w:r>
        <w:separator/>
      </w:r>
    </w:p>
  </w:endnote>
  <w:endnote w:type="continuationSeparator" w:id="0">
    <w:p w:rsidR="005109FD" w:rsidRDefault="005109FD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FC00C1">
    <w:pPr>
      <w:rPr>
        <w:sz w:val="2"/>
        <w:szCs w:val="2"/>
      </w:rPr>
    </w:pPr>
    <w:r w:rsidRPr="00FC00C1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5109FD" w:rsidRDefault="00FC00C1">
                <w:pPr>
                  <w:spacing w:line="240" w:lineRule="auto"/>
                </w:pPr>
                <w:fldSimple w:instr=" PAGE \* MERGEFORMAT ">
                  <w:r w:rsidR="005109FD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FC00C1">
    <w:pPr>
      <w:rPr>
        <w:sz w:val="2"/>
        <w:szCs w:val="2"/>
      </w:rPr>
    </w:pPr>
    <w:r w:rsidRPr="00FC00C1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5109FD" w:rsidRDefault="00FC00C1">
                <w:pPr>
                  <w:spacing w:line="240" w:lineRule="auto"/>
                </w:pPr>
                <w:fldSimple w:instr=" PAGE \* MERGEFORMAT ">
                  <w:r w:rsidR="008E1C3D" w:rsidRPr="008E1C3D">
                    <w:rPr>
                      <w:rStyle w:val="af2"/>
                      <w:rFonts w:eastAsiaTheme="minorHAnsi"/>
                      <w:noProof/>
                    </w:rPr>
                    <w:t>33</w:t>
                  </w:r>
                </w:fldSimple>
              </w:p>
            </w:txbxContent>
          </v:textbox>
          <w10:wrap anchorx="page" anchory="page"/>
        </v:shape>
      </w:pict>
    </w:r>
  </w:p>
  <w:p w:rsidR="005109FD" w:rsidRDefault="005109FD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FC00C1">
    <w:pPr>
      <w:rPr>
        <w:sz w:val="2"/>
        <w:szCs w:val="2"/>
      </w:rPr>
    </w:pPr>
    <w:r w:rsidRPr="00FC00C1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5109FD" w:rsidRDefault="00FC00C1">
                <w:pPr>
                  <w:spacing w:line="240" w:lineRule="auto"/>
                </w:pPr>
                <w:fldSimple w:instr=" PAGE \* MERGEFORMAT ">
                  <w:r w:rsidR="005109FD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9FD" w:rsidRDefault="005109FD" w:rsidP="00A2786D">
      <w:pPr>
        <w:spacing w:after="0" w:line="240" w:lineRule="auto"/>
      </w:pPr>
      <w:r>
        <w:separator/>
      </w:r>
    </w:p>
  </w:footnote>
  <w:footnote w:type="continuationSeparator" w:id="0">
    <w:p w:rsidR="005109FD" w:rsidRDefault="005109FD" w:rsidP="00A2786D">
      <w:pPr>
        <w:spacing w:after="0" w:line="240" w:lineRule="auto"/>
      </w:pPr>
      <w:r>
        <w:continuationSeparator/>
      </w:r>
    </w:p>
  </w:footnote>
  <w:footnote w:id="1">
    <w:p w:rsidR="005109FD" w:rsidRDefault="005109FD" w:rsidP="00A2786D">
      <w:pPr>
        <w:pStyle w:val="af0"/>
        <w:shd w:val="clear" w:color="auto" w:fill="auto"/>
        <w:tabs>
          <w:tab w:val="left" w:pos="170"/>
        </w:tabs>
        <w:spacing w:line="190" w:lineRule="exact"/>
        <w:ind w:left="40"/>
      </w:pPr>
      <w:r>
        <w:rPr>
          <w:rStyle w:val="TimesNewRoman95pt0"/>
          <w:rFonts w:eastAsia="Calibri"/>
          <w:vertAlign w:val="superscript"/>
        </w:rPr>
        <w:footnoteRef/>
      </w:r>
      <w:r>
        <w:rPr>
          <w:rStyle w:val="TimesNewRoman95pt0"/>
          <w:rFonts w:eastAsia="Calibri"/>
        </w:rPr>
        <w:tab/>
      </w:r>
      <w:r>
        <w:t>Прогнозные значения, значения будут уточнены после определения объемов ассигнований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FC00C1">
    <w:pPr>
      <w:rPr>
        <w:sz w:val="2"/>
        <w:szCs w:val="2"/>
      </w:rPr>
    </w:pPr>
    <w:r w:rsidRPr="00FC00C1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5109FD" w:rsidRDefault="005109FD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5109F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FD" w:rsidRDefault="005109FD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33E0C"/>
    <w:rsid w:val="00040787"/>
    <w:rsid w:val="00091892"/>
    <w:rsid w:val="000B594D"/>
    <w:rsid w:val="000E0C36"/>
    <w:rsid w:val="000E56B3"/>
    <w:rsid w:val="000F07B7"/>
    <w:rsid w:val="000F0EC2"/>
    <w:rsid w:val="000F22B6"/>
    <w:rsid w:val="00107374"/>
    <w:rsid w:val="001174D8"/>
    <w:rsid w:val="00174F50"/>
    <w:rsid w:val="00183BE0"/>
    <w:rsid w:val="00184FC7"/>
    <w:rsid w:val="00190FD2"/>
    <w:rsid w:val="001C4C93"/>
    <w:rsid w:val="001D3067"/>
    <w:rsid w:val="001E3191"/>
    <w:rsid w:val="001E4607"/>
    <w:rsid w:val="001F4DF8"/>
    <w:rsid w:val="00202BCB"/>
    <w:rsid w:val="002076D7"/>
    <w:rsid w:val="0021541F"/>
    <w:rsid w:val="00246A35"/>
    <w:rsid w:val="002574EE"/>
    <w:rsid w:val="0026221B"/>
    <w:rsid w:val="00264BA1"/>
    <w:rsid w:val="00277B27"/>
    <w:rsid w:val="002A74F6"/>
    <w:rsid w:val="002E1A2A"/>
    <w:rsid w:val="002E31C5"/>
    <w:rsid w:val="002F34F2"/>
    <w:rsid w:val="002F6B65"/>
    <w:rsid w:val="00306685"/>
    <w:rsid w:val="00321A4B"/>
    <w:rsid w:val="00327EB5"/>
    <w:rsid w:val="0033047B"/>
    <w:rsid w:val="00356932"/>
    <w:rsid w:val="00357342"/>
    <w:rsid w:val="00380AFE"/>
    <w:rsid w:val="00394FA0"/>
    <w:rsid w:val="003F06C5"/>
    <w:rsid w:val="004075D2"/>
    <w:rsid w:val="00407927"/>
    <w:rsid w:val="004726AC"/>
    <w:rsid w:val="004735CB"/>
    <w:rsid w:val="004832B4"/>
    <w:rsid w:val="00497E9C"/>
    <w:rsid w:val="004B146B"/>
    <w:rsid w:val="004B2345"/>
    <w:rsid w:val="004D76F5"/>
    <w:rsid w:val="004E15BB"/>
    <w:rsid w:val="004F0D1F"/>
    <w:rsid w:val="00507829"/>
    <w:rsid w:val="005109FD"/>
    <w:rsid w:val="005128C3"/>
    <w:rsid w:val="00513402"/>
    <w:rsid w:val="0053182F"/>
    <w:rsid w:val="00531B97"/>
    <w:rsid w:val="00536CEA"/>
    <w:rsid w:val="0053727A"/>
    <w:rsid w:val="005635D6"/>
    <w:rsid w:val="005749CF"/>
    <w:rsid w:val="005937CE"/>
    <w:rsid w:val="00595968"/>
    <w:rsid w:val="00595CB1"/>
    <w:rsid w:val="005A1BEC"/>
    <w:rsid w:val="005A6E4D"/>
    <w:rsid w:val="005E25D0"/>
    <w:rsid w:val="005F3413"/>
    <w:rsid w:val="005F745E"/>
    <w:rsid w:val="00607EA1"/>
    <w:rsid w:val="00613E7E"/>
    <w:rsid w:val="006166E0"/>
    <w:rsid w:val="00652779"/>
    <w:rsid w:val="00654D24"/>
    <w:rsid w:val="00666218"/>
    <w:rsid w:val="00670CBA"/>
    <w:rsid w:val="00680FB2"/>
    <w:rsid w:val="006908BB"/>
    <w:rsid w:val="006A0450"/>
    <w:rsid w:val="006F1060"/>
    <w:rsid w:val="006F3395"/>
    <w:rsid w:val="00705D46"/>
    <w:rsid w:val="0071450F"/>
    <w:rsid w:val="007169E7"/>
    <w:rsid w:val="00744698"/>
    <w:rsid w:val="00757736"/>
    <w:rsid w:val="00770C67"/>
    <w:rsid w:val="00780F8C"/>
    <w:rsid w:val="007A646B"/>
    <w:rsid w:val="007A6983"/>
    <w:rsid w:val="007D73A3"/>
    <w:rsid w:val="007E2299"/>
    <w:rsid w:val="007F2C9E"/>
    <w:rsid w:val="00802756"/>
    <w:rsid w:val="008060C0"/>
    <w:rsid w:val="0081308B"/>
    <w:rsid w:val="00821AE2"/>
    <w:rsid w:val="00821C4C"/>
    <w:rsid w:val="008251BE"/>
    <w:rsid w:val="00841BA1"/>
    <w:rsid w:val="00844336"/>
    <w:rsid w:val="008514B4"/>
    <w:rsid w:val="00866449"/>
    <w:rsid w:val="00885202"/>
    <w:rsid w:val="0088592D"/>
    <w:rsid w:val="008A1BBF"/>
    <w:rsid w:val="008C66AF"/>
    <w:rsid w:val="008E1C3D"/>
    <w:rsid w:val="008F1838"/>
    <w:rsid w:val="008F743C"/>
    <w:rsid w:val="009069A6"/>
    <w:rsid w:val="009240F8"/>
    <w:rsid w:val="00930AE7"/>
    <w:rsid w:val="009473B1"/>
    <w:rsid w:val="009556D5"/>
    <w:rsid w:val="009853F8"/>
    <w:rsid w:val="009866B4"/>
    <w:rsid w:val="00992417"/>
    <w:rsid w:val="009D5824"/>
    <w:rsid w:val="009F28CA"/>
    <w:rsid w:val="00A00203"/>
    <w:rsid w:val="00A01D9C"/>
    <w:rsid w:val="00A0508A"/>
    <w:rsid w:val="00A2786D"/>
    <w:rsid w:val="00A46996"/>
    <w:rsid w:val="00A824B3"/>
    <w:rsid w:val="00AC3DC3"/>
    <w:rsid w:val="00AD17D3"/>
    <w:rsid w:val="00AD50AE"/>
    <w:rsid w:val="00AE1955"/>
    <w:rsid w:val="00B061B0"/>
    <w:rsid w:val="00B07184"/>
    <w:rsid w:val="00B10661"/>
    <w:rsid w:val="00B359C2"/>
    <w:rsid w:val="00B60D86"/>
    <w:rsid w:val="00B62BD2"/>
    <w:rsid w:val="00B659FE"/>
    <w:rsid w:val="00B728C5"/>
    <w:rsid w:val="00B82BC6"/>
    <w:rsid w:val="00B91E9A"/>
    <w:rsid w:val="00BA0FDE"/>
    <w:rsid w:val="00BD2223"/>
    <w:rsid w:val="00BE00D3"/>
    <w:rsid w:val="00C17988"/>
    <w:rsid w:val="00C26583"/>
    <w:rsid w:val="00C26C54"/>
    <w:rsid w:val="00C32E43"/>
    <w:rsid w:val="00C548AC"/>
    <w:rsid w:val="00C57A24"/>
    <w:rsid w:val="00C63E7B"/>
    <w:rsid w:val="00C667FC"/>
    <w:rsid w:val="00C66BAF"/>
    <w:rsid w:val="00C802A7"/>
    <w:rsid w:val="00C90172"/>
    <w:rsid w:val="00CB33F7"/>
    <w:rsid w:val="00CD5867"/>
    <w:rsid w:val="00D02D49"/>
    <w:rsid w:val="00D149D4"/>
    <w:rsid w:val="00D30272"/>
    <w:rsid w:val="00D31504"/>
    <w:rsid w:val="00D37FA2"/>
    <w:rsid w:val="00D44AE0"/>
    <w:rsid w:val="00D8060A"/>
    <w:rsid w:val="00D80D8C"/>
    <w:rsid w:val="00D852D5"/>
    <w:rsid w:val="00D94B3F"/>
    <w:rsid w:val="00DB42F7"/>
    <w:rsid w:val="00DC2AB7"/>
    <w:rsid w:val="00DC7DA7"/>
    <w:rsid w:val="00DE3991"/>
    <w:rsid w:val="00DF2D4B"/>
    <w:rsid w:val="00DF444C"/>
    <w:rsid w:val="00E0547A"/>
    <w:rsid w:val="00E40A93"/>
    <w:rsid w:val="00E413D1"/>
    <w:rsid w:val="00E60CE5"/>
    <w:rsid w:val="00E6717E"/>
    <w:rsid w:val="00EA5A9D"/>
    <w:rsid w:val="00EB1419"/>
    <w:rsid w:val="00EB6EB1"/>
    <w:rsid w:val="00EB7130"/>
    <w:rsid w:val="00EE12C1"/>
    <w:rsid w:val="00EE4773"/>
    <w:rsid w:val="00EF07B2"/>
    <w:rsid w:val="00EF5F1A"/>
    <w:rsid w:val="00F5572E"/>
    <w:rsid w:val="00F71527"/>
    <w:rsid w:val="00F93EF6"/>
    <w:rsid w:val="00FB06EA"/>
    <w:rsid w:val="00FB6DB6"/>
    <w:rsid w:val="00FC00C1"/>
    <w:rsid w:val="00FF568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D768C822B446C549E7BEE2C93B3B3A458AD99EFBBB1874A049713EE37639A5109F29E4E8D9E7C507C292DFC99EAAC20F519D3171E90CCq3d7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7D768C822B446C549E7BEE2C93B3B3A45CA79BE7BFB1874A049713EE37639A5109F29E4E8D9E7C5B7C292DFC99EAAC20F519D3171E90CCq3d7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D0E7D-344A-4B76-BF46-DB3BE55B8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43</Pages>
  <Words>11675</Words>
  <Characters>66548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41</cp:revision>
  <cp:lastPrinted>2025-03-04T06:57:00Z</cp:lastPrinted>
  <dcterms:created xsi:type="dcterms:W3CDTF">2024-10-25T05:59:00Z</dcterms:created>
  <dcterms:modified xsi:type="dcterms:W3CDTF">2025-03-21T07:34:00Z</dcterms:modified>
</cp:coreProperties>
</file>