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76" w:rsidRPr="00E05676" w:rsidRDefault="00E05676" w:rsidP="009C4175">
      <w:pPr>
        <w:pStyle w:val="a5"/>
        <w:rPr>
          <w:sz w:val="24"/>
        </w:rPr>
      </w:pPr>
    </w:p>
    <w:p w:rsidR="00AC727E" w:rsidRPr="00E05676" w:rsidRDefault="00B70386" w:rsidP="009C417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05676">
        <w:rPr>
          <w:b/>
          <w:bCs/>
          <w:shd w:val="clear" w:color="auto" w:fill="FFFFFF"/>
        </w:rPr>
        <w:t>«</w:t>
      </w:r>
      <w:r w:rsidR="005F5E06" w:rsidRPr="00E05676">
        <w:rPr>
          <w:b/>
          <w:bCs/>
          <w:shd w:val="clear" w:color="auto" w:fill="FFFFFF"/>
        </w:rPr>
        <w:t>Могут ли наказать за потерю военного билета?</w:t>
      </w:r>
      <w:r w:rsidRPr="00E05676">
        <w:rPr>
          <w:b/>
          <w:bCs/>
          <w:shd w:val="clear" w:color="auto" w:fill="FFFFFF"/>
        </w:rPr>
        <w:t>»</w:t>
      </w:r>
    </w:p>
    <w:p w:rsidR="00AC727E" w:rsidRPr="00E05676" w:rsidRDefault="00AC727E" w:rsidP="009C4175">
      <w:pPr>
        <w:autoSpaceDE w:val="0"/>
        <w:autoSpaceDN w:val="0"/>
        <w:adjustRightInd w:val="0"/>
        <w:ind w:firstLine="709"/>
        <w:jc w:val="center"/>
        <w:rPr>
          <w:b/>
          <w:bCs/>
          <w:shd w:val="clear" w:color="auto" w:fill="FFFFFF"/>
        </w:rPr>
      </w:pPr>
    </w:p>
    <w:p w:rsidR="00B70386" w:rsidRPr="00E05676" w:rsidRDefault="005F5E06" w:rsidP="00E056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  <w:shd w:val="clear" w:color="auto" w:fill="FFFFFF"/>
        </w:rPr>
        <w:t>В соответствии со ст.21.7.КоАП РФ 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влечет предупреждение или наложение административного штрафа в размере от пятисот до трех тысяч рублей.</w:t>
      </w:r>
    </w:p>
    <w:p w:rsidR="00AC727E" w:rsidRDefault="00AC727E" w:rsidP="009C4175">
      <w:pPr>
        <w:autoSpaceDE w:val="0"/>
        <w:autoSpaceDN w:val="0"/>
        <w:adjustRightInd w:val="0"/>
        <w:ind w:firstLine="709"/>
        <w:jc w:val="center"/>
      </w:pPr>
    </w:p>
    <w:p w:rsidR="00E05676" w:rsidRDefault="00E05676" w:rsidP="009C4175">
      <w:pPr>
        <w:autoSpaceDE w:val="0"/>
        <w:autoSpaceDN w:val="0"/>
        <w:adjustRightInd w:val="0"/>
        <w:ind w:firstLine="709"/>
        <w:jc w:val="center"/>
      </w:pPr>
    </w:p>
    <w:p w:rsidR="00E05676" w:rsidRPr="00E05676" w:rsidRDefault="00E05676" w:rsidP="009C4175">
      <w:pPr>
        <w:autoSpaceDE w:val="0"/>
        <w:autoSpaceDN w:val="0"/>
        <w:adjustRightInd w:val="0"/>
        <w:ind w:firstLine="709"/>
        <w:jc w:val="center"/>
      </w:pPr>
    </w:p>
    <w:p w:rsidR="00D6185C" w:rsidRPr="00E05676" w:rsidRDefault="00D6185C" w:rsidP="00E8271F">
      <w:pPr>
        <w:jc w:val="both"/>
        <w:rPr>
          <w:iCs/>
        </w:rPr>
      </w:pPr>
      <w:r w:rsidRPr="00E05676">
        <w:t>Прокуратура Киржачского района</w:t>
      </w:r>
    </w:p>
    <w:p w:rsidR="00D6185C" w:rsidRPr="00E05676" w:rsidRDefault="00D6185C" w:rsidP="009C4175">
      <w:pPr>
        <w:ind w:firstLine="709"/>
      </w:pPr>
    </w:p>
    <w:p w:rsidR="00D33A48" w:rsidRPr="00E05676" w:rsidRDefault="00D33A48" w:rsidP="009C4175">
      <w:pPr>
        <w:ind w:firstLine="709"/>
        <w:jc w:val="center"/>
      </w:pPr>
      <w:r w:rsidRPr="00E05676">
        <w:rPr>
          <w:iCs/>
        </w:rPr>
        <w:br w:type="page"/>
      </w:r>
    </w:p>
    <w:p w:rsidR="00FE1C30" w:rsidRDefault="00B70386" w:rsidP="00E05676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  <w:shd w:val="clear" w:color="auto" w:fill="FFFFFF"/>
        </w:rPr>
      </w:pPr>
      <w:r w:rsidRPr="00E05676">
        <w:rPr>
          <w:bCs w:val="0"/>
          <w:sz w:val="28"/>
          <w:szCs w:val="28"/>
          <w:shd w:val="clear" w:color="auto" w:fill="FFFFFF"/>
        </w:rPr>
        <w:lastRenderedPageBreak/>
        <w:t>«</w:t>
      </w:r>
      <w:r w:rsidR="005F5E06" w:rsidRPr="00E05676">
        <w:rPr>
          <w:bCs w:val="0"/>
          <w:sz w:val="28"/>
          <w:szCs w:val="28"/>
          <w:shd w:val="clear" w:color="auto" w:fill="FFFFFF"/>
        </w:rPr>
        <w:t>Куда обращаться, чтобы досрочно снять судимость? Что для этого нужно?</w:t>
      </w:r>
      <w:r w:rsidRPr="00E05676">
        <w:rPr>
          <w:bCs w:val="0"/>
          <w:sz w:val="28"/>
          <w:szCs w:val="28"/>
          <w:shd w:val="clear" w:color="auto" w:fill="FFFFFF"/>
        </w:rPr>
        <w:t>»</w:t>
      </w:r>
    </w:p>
    <w:p w:rsidR="00E05676" w:rsidRPr="00E05676" w:rsidRDefault="00E05676" w:rsidP="00E05676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5F5E06" w:rsidRPr="00E05676" w:rsidRDefault="005F5E06" w:rsidP="009C4175">
      <w:pPr>
        <w:ind w:firstLine="709"/>
        <w:jc w:val="both"/>
        <w:rPr>
          <w:kern w:val="0"/>
        </w:rPr>
      </w:pPr>
      <w:r w:rsidRPr="00E05676">
        <w:rPr>
          <w:kern w:val="0"/>
        </w:rPr>
        <w:t>Вопрос о снятии судимости разрешается в судебном порядке.</w:t>
      </w:r>
    </w:p>
    <w:p w:rsidR="005F5E06" w:rsidRPr="00E05676" w:rsidRDefault="005F5E06" w:rsidP="009C4175">
      <w:pPr>
        <w:ind w:firstLine="709"/>
        <w:jc w:val="both"/>
        <w:rPr>
          <w:kern w:val="0"/>
        </w:rPr>
      </w:pPr>
      <w:r w:rsidRPr="00E05676">
        <w:rPr>
          <w:kern w:val="0"/>
        </w:rPr>
        <w:t>Для этого лицу, отбывшему наказание, необходимо обратиться с соответствующим ходатайством в суд по месту жительства.</w:t>
      </w:r>
    </w:p>
    <w:p w:rsidR="005F5E06" w:rsidRPr="00E05676" w:rsidRDefault="005F5E06" w:rsidP="009C4175">
      <w:pPr>
        <w:ind w:firstLine="709"/>
        <w:jc w:val="both"/>
        <w:rPr>
          <w:kern w:val="0"/>
        </w:rPr>
      </w:pPr>
      <w:r w:rsidRPr="00E05676">
        <w:rPr>
          <w:kern w:val="0"/>
        </w:rPr>
        <w:t>При этом в соответствии с ч. 5 ст. 86 УК РФ необходимо представить сведения, подтверждающие безупречное поведение заявителя после отбытия наказания, а также возмещение вреда, причиненного преступлением.</w:t>
      </w:r>
    </w:p>
    <w:p w:rsidR="005F5E06" w:rsidRPr="00E05676" w:rsidRDefault="005F5E06" w:rsidP="009C4175">
      <w:pPr>
        <w:ind w:firstLine="709"/>
        <w:jc w:val="both"/>
        <w:rPr>
          <w:kern w:val="0"/>
        </w:rPr>
      </w:pPr>
      <w:r w:rsidRPr="00E05676">
        <w:rPr>
          <w:kern w:val="0"/>
        </w:rPr>
        <w:t xml:space="preserve">Порядок рассмотрения судом ходатайства о досрочном снятии судимости установлен ст. 400 УПК РФ. </w:t>
      </w:r>
    </w:p>
    <w:p w:rsidR="005F5E06" w:rsidRDefault="005F5E06" w:rsidP="009C4175">
      <w:pPr>
        <w:ind w:firstLine="709"/>
        <w:jc w:val="both"/>
        <w:rPr>
          <w:kern w:val="0"/>
        </w:rPr>
      </w:pPr>
    </w:p>
    <w:p w:rsidR="00E05676" w:rsidRDefault="00E05676" w:rsidP="009C4175">
      <w:pPr>
        <w:ind w:firstLine="709"/>
        <w:jc w:val="both"/>
        <w:rPr>
          <w:kern w:val="0"/>
        </w:rPr>
      </w:pPr>
    </w:p>
    <w:p w:rsidR="00E05676" w:rsidRPr="00E05676" w:rsidRDefault="00E05676" w:rsidP="009C4175">
      <w:pPr>
        <w:ind w:firstLine="709"/>
        <w:jc w:val="both"/>
        <w:rPr>
          <w:kern w:val="0"/>
        </w:rPr>
      </w:pPr>
    </w:p>
    <w:p w:rsidR="00FE1C30" w:rsidRPr="00E05676" w:rsidRDefault="00FE1C30" w:rsidP="00E8271F">
      <w:pPr>
        <w:jc w:val="both"/>
        <w:rPr>
          <w:iCs/>
        </w:rPr>
      </w:pPr>
      <w:r w:rsidRPr="00E05676">
        <w:t>Прокуратура Киржачского района</w:t>
      </w:r>
    </w:p>
    <w:p w:rsidR="00FE1C30" w:rsidRPr="00E05676" w:rsidRDefault="00FE1C30" w:rsidP="009C417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3B4615" w:rsidRPr="00E05676" w:rsidRDefault="003B4615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B4615" w:rsidRPr="00E05676" w:rsidRDefault="003B4615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B4615" w:rsidRPr="00E05676" w:rsidRDefault="003B4615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B4615" w:rsidRPr="00E05676" w:rsidRDefault="003B4615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B4615" w:rsidRPr="00E05676" w:rsidRDefault="003B4615" w:rsidP="009C4175">
      <w:pPr>
        <w:pStyle w:val="a7"/>
        <w:shd w:val="clear" w:color="auto" w:fill="FFFFFF"/>
        <w:spacing w:before="0" w:beforeAutospacing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710F65" w:rsidRPr="00E05676" w:rsidRDefault="00710F65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710F65" w:rsidRPr="00E05676" w:rsidRDefault="00710F65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903DE" w:rsidRPr="00E05676" w:rsidRDefault="003903DE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903DE" w:rsidRPr="00E05676" w:rsidRDefault="003903DE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903DE" w:rsidRPr="00E05676" w:rsidRDefault="003903DE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903DE" w:rsidRPr="00E05676" w:rsidRDefault="003903DE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903DE" w:rsidRPr="00E05676" w:rsidRDefault="003903DE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903DE" w:rsidRPr="00E05676" w:rsidRDefault="003903DE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903DE" w:rsidRPr="00E05676" w:rsidRDefault="003903DE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E8271F" w:rsidRPr="00E05676" w:rsidRDefault="00E8271F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E8271F" w:rsidRPr="00E05676" w:rsidRDefault="00E8271F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B70386" w:rsidRDefault="00B70386" w:rsidP="00E0567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E05676">
        <w:rPr>
          <w:b/>
          <w:bCs/>
          <w:sz w:val="28"/>
          <w:szCs w:val="28"/>
          <w:shd w:val="clear" w:color="auto" w:fill="FFFFFF"/>
        </w:rPr>
        <w:lastRenderedPageBreak/>
        <w:t>«</w:t>
      </w:r>
      <w:r w:rsidR="00DA782E" w:rsidRPr="00E05676">
        <w:rPr>
          <w:b/>
          <w:bCs/>
          <w:sz w:val="28"/>
          <w:szCs w:val="28"/>
          <w:shd w:val="clear" w:color="auto" w:fill="FFFFFF"/>
        </w:rPr>
        <w:t>Можно ли получить лицензию на оружие, имея непогашенную судимость?</w:t>
      </w:r>
      <w:r w:rsidRPr="00E05676">
        <w:rPr>
          <w:b/>
          <w:bCs/>
          <w:sz w:val="28"/>
          <w:szCs w:val="28"/>
          <w:shd w:val="clear" w:color="auto" w:fill="FFFFFF"/>
        </w:rPr>
        <w:t>»</w:t>
      </w:r>
    </w:p>
    <w:p w:rsidR="00E05676" w:rsidRPr="00E05676" w:rsidRDefault="00E05676" w:rsidP="00E0567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903DE" w:rsidRDefault="00DA782E" w:rsidP="00E056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 xml:space="preserve">Нет, поскольку в соответствии с требованиями Федерального закона от 13.12.1996 № 150-ФЗ «Об оружии», лицензия на приобретение оружия не подлежит выдаче гражданам, имеющим неснятую или непогашенную судимость за преступление, совершенное умышленно, либо имеющим снятую или погашенную судимость за тяжкое или особо тяжкое преступление, совершенное с применением оружия, а также </w:t>
      </w:r>
      <w:r w:rsidR="00E8271F" w:rsidRPr="00E05676">
        <w:rPr>
          <w:sz w:val="28"/>
          <w:szCs w:val="28"/>
        </w:rPr>
        <w:t>гражданам, отбывающим</w:t>
      </w:r>
      <w:r w:rsidRPr="00E05676">
        <w:rPr>
          <w:sz w:val="28"/>
          <w:szCs w:val="28"/>
        </w:rPr>
        <w:t xml:space="preserve"> наказание за совершенное преступление.</w:t>
      </w:r>
    </w:p>
    <w:p w:rsidR="00E05676" w:rsidRDefault="00E05676" w:rsidP="00E05676"/>
    <w:p w:rsidR="00E05676" w:rsidRDefault="00E05676" w:rsidP="00E05676"/>
    <w:p w:rsidR="00E05676" w:rsidRPr="00E05676" w:rsidRDefault="00E05676" w:rsidP="00E05676"/>
    <w:p w:rsidR="00FE1C30" w:rsidRPr="00E05676" w:rsidRDefault="00FE1C30" w:rsidP="00E05676">
      <w:pPr>
        <w:rPr>
          <w:iCs/>
        </w:rPr>
      </w:pPr>
      <w:r w:rsidRPr="00E05676">
        <w:t>Прокуратура Киржачского района</w:t>
      </w:r>
    </w:p>
    <w:p w:rsidR="00FE1C30" w:rsidRPr="00E05676" w:rsidRDefault="00FE1C30" w:rsidP="009C417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E05676" w:rsidRDefault="00FE1C30" w:rsidP="009C417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E05676" w:rsidRDefault="00FE1C30" w:rsidP="009C417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E05676" w:rsidRDefault="00FE1C30" w:rsidP="009C417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E05676" w:rsidRDefault="00FE1C30" w:rsidP="009C417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E05676" w:rsidRDefault="00FE1C30" w:rsidP="009C417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E05676" w:rsidRDefault="00FE1C30" w:rsidP="009C417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DA782E" w:rsidRPr="00E05676" w:rsidRDefault="00DA782E" w:rsidP="009C4175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DA782E" w:rsidRPr="00E05676" w:rsidRDefault="00DA782E" w:rsidP="009C4175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DA782E" w:rsidRPr="00E05676" w:rsidRDefault="00DA782E" w:rsidP="009C4175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DA782E" w:rsidRPr="00E05676" w:rsidRDefault="00DA782E" w:rsidP="009C4175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DA782E" w:rsidRPr="00E05676" w:rsidRDefault="00DA782E" w:rsidP="009C4175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DA782E" w:rsidRPr="00E05676" w:rsidRDefault="00DA782E" w:rsidP="009C4175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DA782E" w:rsidRPr="00E05676" w:rsidRDefault="00DA782E" w:rsidP="009C4175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DA782E" w:rsidRPr="00E05676" w:rsidRDefault="00DA782E" w:rsidP="009C4175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DA782E" w:rsidRPr="00E05676" w:rsidRDefault="00DA782E" w:rsidP="009C4175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DA782E" w:rsidRPr="00E05676" w:rsidRDefault="00DA782E" w:rsidP="009C4175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DA782E" w:rsidRPr="00E05676" w:rsidRDefault="00DA782E" w:rsidP="009C4175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E8271F" w:rsidRPr="00E05676" w:rsidRDefault="00E8271F" w:rsidP="00E05676">
      <w:pPr>
        <w:pStyle w:val="2"/>
        <w:shd w:val="clear" w:color="auto" w:fill="FFFFFF"/>
        <w:spacing w:before="0" w:beforeAutospacing="0" w:after="375" w:afterAutospacing="0"/>
        <w:rPr>
          <w:bCs w:val="0"/>
          <w:sz w:val="28"/>
          <w:szCs w:val="28"/>
        </w:rPr>
      </w:pPr>
    </w:p>
    <w:p w:rsidR="00585575" w:rsidRDefault="00FE1C30" w:rsidP="00E05676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r w:rsidRPr="00E05676">
        <w:rPr>
          <w:bCs w:val="0"/>
          <w:sz w:val="28"/>
          <w:szCs w:val="28"/>
        </w:rPr>
        <w:lastRenderedPageBreak/>
        <w:t>«</w:t>
      </w:r>
      <w:r w:rsidR="00DA782E" w:rsidRPr="00E05676">
        <w:rPr>
          <w:bCs w:val="0"/>
          <w:sz w:val="28"/>
          <w:szCs w:val="28"/>
          <w:shd w:val="clear" w:color="auto" w:fill="FFFFFF"/>
        </w:rPr>
        <w:t>Должны ли быть закрыты для свободного доступа чердаки и подвалы многоквартирных домов?</w:t>
      </w:r>
      <w:r w:rsidRPr="00E05676">
        <w:rPr>
          <w:bCs w:val="0"/>
          <w:sz w:val="28"/>
          <w:szCs w:val="28"/>
        </w:rPr>
        <w:t>»</w:t>
      </w:r>
    </w:p>
    <w:p w:rsidR="00E05676" w:rsidRPr="00E05676" w:rsidRDefault="00E05676" w:rsidP="00E05676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DA782E" w:rsidRPr="00E05676" w:rsidRDefault="00DA782E" w:rsidP="009C4175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05676">
        <w:rPr>
          <w:kern w:val="0"/>
        </w:rPr>
        <w:t>В соответствии с действующим законодательством свободный доступ на чердаки и в подвалы многоквартирных домов не допустим, что является одной из мер по предупреждению терроризма.</w:t>
      </w:r>
    </w:p>
    <w:p w:rsidR="00DA782E" w:rsidRPr="00E05676" w:rsidRDefault="00DA782E" w:rsidP="009C4175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05676">
        <w:rPr>
          <w:kern w:val="0"/>
        </w:rPr>
        <w:t xml:space="preserve">В частности, Правилами  и нормами технической эксплуатации жилищного фонда (утверждены постановлением Государственного комитета РФ по строительству и жилищно-коммунальному комплексу от 27.09.2003 </w:t>
      </w:r>
      <w:r w:rsidR="00E8271F" w:rsidRPr="00E05676">
        <w:rPr>
          <w:kern w:val="0"/>
        </w:rPr>
        <w:t xml:space="preserve">              </w:t>
      </w:r>
      <w:r w:rsidRPr="00E05676">
        <w:rPr>
          <w:kern w:val="0"/>
        </w:rPr>
        <w:t>№ 170 и обязательны  для исполнения органами исполнительной власти субъектов Российской Федерации, органами государственного контроля и надзора, органами местного самоуправления)  установлено, что  двери с лестничных площадок на чердак должны быть закрыты на замок, а ключи – храниться в квартире верхнего этажа и в организации по содержанию жилищного фонда, о чем должна быть соответствующая надпись на двери.</w:t>
      </w:r>
    </w:p>
    <w:p w:rsidR="00DA782E" w:rsidRPr="00E05676" w:rsidRDefault="00DA782E" w:rsidP="009C4175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05676">
        <w:rPr>
          <w:kern w:val="0"/>
        </w:rPr>
        <w:t>Правилами также установлено, что входные двери в подвал должны быть закрыты на замок, ключи от которого должны храниться в организациях по содержанию жилищного фонда, у дворника, рабочих, проживающих в этих домах. О месте хранения ключей делается специальная надпись на двери.</w:t>
      </w:r>
    </w:p>
    <w:p w:rsidR="00C04F31" w:rsidRPr="00E05676" w:rsidRDefault="00E8271F" w:rsidP="009C4175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05676">
        <w:rPr>
          <w:kern w:val="0"/>
        </w:rPr>
        <w:t>Если Вам</w:t>
      </w:r>
      <w:r w:rsidR="00DA782E" w:rsidRPr="00E05676">
        <w:rPr>
          <w:kern w:val="0"/>
        </w:rPr>
        <w:t xml:space="preserve"> стало известно о возможности свободного доступа в подвальные либо чердачные помещения многоквартирного жилого дома, об этом необходимо сообщить в управляющую компанию, государственную жилищную инспекцию.</w:t>
      </w:r>
    </w:p>
    <w:p w:rsidR="00E8271F" w:rsidRDefault="00E8271F" w:rsidP="009C4175">
      <w:pPr>
        <w:ind w:firstLine="709"/>
        <w:jc w:val="both"/>
      </w:pPr>
    </w:p>
    <w:p w:rsidR="00E05676" w:rsidRDefault="00E05676" w:rsidP="009C4175">
      <w:pPr>
        <w:ind w:firstLine="709"/>
        <w:jc w:val="both"/>
      </w:pPr>
    </w:p>
    <w:p w:rsidR="00E05676" w:rsidRPr="00E05676" w:rsidRDefault="00E05676" w:rsidP="009C4175">
      <w:pPr>
        <w:ind w:firstLine="709"/>
        <w:jc w:val="both"/>
      </w:pPr>
    </w:p>
    <w:p w:rsidR="00FE1C30" w:rsidRPr="00E05676" w:rsidRDefault="00FE1C30" w:rsidP="00E8271F">
      <w:pPr>
        <w:jc w:val="both"/>
      </w:pPr>
      <w:r w:rsidRPr="00E05676">
        <w:t>Прокуратура Киржачского района</w:t>
      </w:r>
    </w:p>
    <w:p w:rsidR="00C04F31" w:rsidRPr="00E05676" w:rsidRDefault="00C04F31" w:rsidP="009C4175">
      <w:pPr>
        <w:ind w:firstLine="709"/>
        <w:jc w:val="both"/>
      </w:pPr>
    </w:p>
    <w:p w:rsidR="00C04F31" w:rsidRPr="00E05676" w:rsidRDefault="00C04F31" w:rsidP="009C4175">
      <w:pPr>
        <w:ind w:firstLine="709"/>
        <w:jc w:val="both"/>
      </w:pPr>
    </w:p>
    <w:p w:rsidR="00C04F31" w:rsidRPr="00E05676" w:rsidRDefault="00C04F31" w:rsidP="009C4175">
      <w:pPr>
        <w:ind w:firstLine="709"/>
        <w:jc w:val="both"/>
      </w:pPr>
    </w:p>
    <w:p w:rsidR="00C04F31" w:rsidRPr="00E05676" w:rsidRDefault="00C04F31" w:rsidP="009C4175">
      <w:pPr>
        <w:ind w:firstLine="709"/>
        <w:jc w:val="both"/>
      </w:pPr>
    </w:p>
    <w:p w:rsidR="00C04F31" w:rsidRPr="00E05676" w:rsidRDefault="00C04F31" w:rsidP="009C4175">
      <w:pPr>
        <w:ind w:firstLine="709"/>
        <w:jc w:val="both"/>
      </w:pPr>
    </w:p>
    <w:p w:rsidR="00C04F31" w:rsidRPr="00E05676" w:rsidRDefault="00C04F31" w:rsidP="009C4175">
      <w:pPr>
        <w:ind w:firstLine="709"/>
        <w:jc w:val="both"/>
      </w:pPr>
    </w:p>
    <w:p w:rsidR="00C04F31" w:rsidRPr="00E05676" w:rsidRDefault="00C04F31" w:rsidP="009C4175">
      <w:pPr>
        <w:ind w:firstLine="709"/>
        <w:jc w:val="both"/>
      </w:pPr>
    </w:p>
    <w:p w:rsidR="00C04F31" w:rsidRPr="00E05676" w:rsidRDefault="00C04F31" w:rsidP="009C4175">
      <w:pPr>
        <w:ind w:firstLine="709"/>
        <w:jc w:val="both"/>
      </w:pPr>
    </w:p>
    <w:p w:rsidR="00C04F31" w:rsidRPr="00E05676" w:rsidRDefault="00C04F31" w:rsidP="009C4175">
      <w:pPr>
        <w:ind w:firstLine="709"/>
        <w:jc w:val="both"/>
      </w:pPr>
    </w:p>
    <w:p w:rsidR="00710F65" w:rsidRPr="00E05676" w:rsidRDefault="00710F65" w:rsidP="009C4175">
      <w:pPr>
        <w:autoSpaceDE w:val="0"/>
        <w:autoSpaceDN w:val="0"/>
        <w:adjustRightInd w:val="0"/>
        <w:spacing w:line="240" w:lineRule="exact"/>
        <w:ind w:firstLine="709"/>
        <w:rPr>
          <w:b/>
          <w:bCs/>
          <w:shd w:val="clear" w:color="auto" w:fill="FFFFFF"/>
        </w:rPr>
      </w:pPr>
    </w:p>
    <w:p w:rsidR="00710F65" w:rsidRPr="00E05676" w:rsidRDefault="00710F65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710F65" w:rsidRPr="00E05676" w:rsidRDefault="00710F65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DA782E" w:rsidRPr="00E05676" w:rsidRDefault="00DA782E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DA782E" w:rsidRPr="00E05676" w:rsidRDefault="00DA782E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DA782E" w:rsidRPr="00E05676" w:rsidRDefault="00DA782E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E8271F" w:rsidRPr="00E05676" w:rsidRDefault="00E8271F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E8271F" w:rsidRPr="00E05676" w:rsidRDefault="00E8271F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E8271F" w:rsidRPr="00E05676" w:rsidRDefault="00E8271F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E8271F" w:rsidRPr="00E05676" w:rsidRDefault="00E8271F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DA782E" w:rsidRPr="00E05676" w:rsidRDefault="00DA782E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585575" w:rsidRPr="00E05676" w:rsidRDefault="00585575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  <w:r w:rsidRPr="00E05676">
        <w:rPr>
          <w:b/>
          <w:bCs/>
          <w:shd w:val="clear" w:color="auto" w:fill="FFFFFF"/>
        </w:rPr>
        <w:lastRenderedPageBreak/>
        <w:t>«</w:t>
      </w:r>
      <w:r w:rsidR="00DA782E" w:rsidRPr="00E05676">
        <w:rPr>
          <w:b/>
          <w:bCs/>
          <w:shd w:val="clear" w:color="auto" w:fill="FFFFFF"/>
        </w:rPr>
        <w:t>Предусмотрены ли льготы по оплате жилищно-коммунальных услуг для ветеранов боевых действий?</w:t>
      </w:r>
      <w:r w:rsidRPr="00E05676">
        <w:rPr>
          <w:b/>
          <w:bCs/>
          <w:shd w:val="clear" w:color="auto" w:fill="FFFFFF"/>
        </w:rPr>
        <w:t>»</w:t>
      </w:r>
    </w:p>
    <w:p w:rsidR="00585575" w:rsidRPr="00E05676" w:rsidRDefault="00585575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Федеральным законом от 12.01.1995 №5-ФЗ «О ветеранах» предусмотрено предоставление ветеранам боевых действий (кроме лиц, отнесенных федеральным законодательством к гражданам специальной категории) компенсации расходов на оплату жилых помещений.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Так, согласно ст. 16 данного Федерального закона, таким лицам положено предоставление компенсации в размере 50% платы за наем и (или) платы за содержание жилого помещения, включающей в себя плату: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- за услуги, работы по управлению многоквартирным домом;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-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помещений.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Также  данным лицам положена компенсация в размере 50% 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1 кв. м общей площади жилого помещения в месяц, установленного нормативным правовым актом субъекта РФ, и занимаемой общей площади жилых помещений.</w:t>
      </w:r>
    </w:p>
    <w:p w:rsidR="00F27A2D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Следует отметить, что 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семей, проживающим совместно с  ветеранами боевых действий.</w:t>
      </w:r>
    </w:p>
    <w:p w:rsidR="00E8271F" w:rsidRDefault="00E8271F" w:rsidP="00E8271F">
      <w:pPr>
        <w:jc w:val="both"/>
      </w:pPr>
    </w:p>
    <w:p w:rsidR="00E05676" w:rsidRDefault="00E05676" w:rsidP="00E8271F">
      <w:pPr>
        <w:jc w:val="both"/>
      </w:pPr>
    </w:p>
    <w:p w:rsidR="00E05676" w:rsidRPr="00E05676" w:rsidRDefault="00E05676" w:rsidP="00E8271F">
      <w:pPr>
        <w:jc w:val="both"/>
      </w:pPr>
    </w:p>
    <w:p w:rsidR="00585575" w:rsidRPr="00E05676" w:rsidRDefault="00585575" w:rsidP="00E8271F">
      <w:pPr>
        <w:jc w:val="both"/>
        <w:rPr>
          <w:iCs/>
        </w:rPr>
      </w:pPr>
      <w:r w:rsidRPr="00E05676">
        <w:t>Прокуратура Киржачского района</w:t>
      </w:r>
    </w:p>
    <w:p w:rsidR="00585575" w:rsidRPr="00E05676" w:rsidRDefault="00585575" w:rsidP="009C4175">
      <w:pPr>
        <w:pStyle w:val="a7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</w:p>
    <w:p w:rsidR="00585575" w:rsidRPr="00E05676" w:rsidRDefault="00585575" w:rsidP="009C4175">
      <w:pPr>
        <w:pStyle w:val="a7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</w:p>
    <w:p w:rsidR="00B70386" w:rsidRPr="00E05676" w:rsidRDefault="00B70386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F27A2D" w:rsidRPr="00E05676" w:rsidRDefault="00F27A2D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7D721E" w:rsidRPr="00E05676" w:rsidRDefault="007D721E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7D721E" w:rsidRPr="00E05676" w:rsidRDefault="007D721E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7D721E" w:rsidRPr="00E05676" w:rsidRDefault="007D721E" w:rsidP="009C4175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710F65" w:rsidRPr="00E05676" w:rsidRDefault="00710F65" w:rsidP="009C4175">
      <w:pPr>
        <w:pStyle w:val="a7"/>
        <w:shd w:val="clear" w:color="auto" w:fill="FFFFFF"/>
        <w:spacing w:before="0" w:beforeAutospacing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E8271F" w:rsidRPr="00E05676" w:rsidRDefault="00E8271F" w:rsidP="009C4175">
      <w:pPr>
        <w:pStyle w:val="a7"/>
        <w:shd w:val="clear" w:color="auto" w:fill="FFFFFF"/>
        <w:spacing w:before="0" w:beforeAutospacing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E8271F" w:rsidRPr="00E05676" w:rsidRDefault="00E8271F" w:rsidP="009C4175">
      <w:pPr>
        <w:pStyle w:val="a7"/>
        <w:shd w:val="clear" w:color="auto" w:fill="FFFFFF"/>
        <w:spacing w:before="0" w:beforeAutospacing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585575" w:rsidRDefault="00585575" w:rsidP="00E0567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E05676">
        <w:rPr>
          <w:b/>
          <w:bCs/>
          <w:sz w:val="28"/>
          <w:szCs w:val="28"/>
          <w:shd w:val="clear" w:color="auto" w:fill="FFFFFF"/>
        </w:rPr>
        <w:lastRenderedPageBreak/>
        <w:t>«</w:t>
      </w:r>
      <w:r w:rsidR="00DA782E" w:rsidRPr="00E05676">
        <w:rPr>
          <w:b/>
          <w:bCs/>
          <w:sz w:val="28"/>
          <w:szCs w:val="28"/>
          <w:shd w:val="clear" w:color="auto" w:fill="FFFFFF"/>
        </w:rPr>
        <w:t>Хочу сделать перепланировку в своей квартире. С какими документами и куда мне обратиться?</w:t>
      </w:r>
      <w:r w:rsidRPr="00E05676">
        <w:rPr>
          <w:b/>
          <w:bCs/>
          <w:sz w:val="28"/>
          <w:szCs w:val="28"/>
          <w:shd w:val="clear" w:color="auto" w:fill="FFFFFF"/>
        </w:rPr>
        <w:t>»</w:t>
      </w:r>
    </w:p>
    <w:p w:rsidR="00E05676" w:rsidRPr="00E05676" w:rsidRDefault="00E05676" w:rsidP="00E0567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В соответствии с требованиями жилищного законодательства для проведения переустройства или перепланировки помещения  в многоквартирном доме собственник помещения должен обратиться в администрацию муниципального образования по месту его нахождения  непосредственно либо через МФЦ.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Для переустройства или перепланировки помещения понадобятся следующие документы: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1) заявление   по утвержденной форме;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2) правоустанавливающие документы  помещение   (подлинники или засвидетельствованные в нотариальном порядке копии);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3) подготовленный и оформленный в установленном порядке проект переустройства или перепланировки помещения,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4) в случае, если переустройство и (или) перепланировка помещения в многоквартирном доме невозможны без присоединения к нему части общего имущества дома, – протокол общего собрания собственников помещений в доме о согласии всех собственников на такие переустройство и (или) перепланировку;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4) технический паспорт помещения;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5) согласие в письменной форме всех членов семьи нанимателя (в том числе временно отсутствующих), занимающих переустраиваемое или перепланируемое жилое помещение на основании договора социального найма;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или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При этом заявитель вправе не представлять технический паспорт помещения, заключение органа по охране памятников архитектуры, истории и культуры, а также правоустанавливающие документы в случае, если право на переустраиваемое или перепланируемое помещение в многоквартирном доме зарегистрировано в Едином государственном реестре недвижимости. Указанные документы запрашиваются самостоятельно органом, осуществляющим рассмотрение заявления.</w:t>
      </w:r>
    </w:p>
    <w:p w:rsidR="00E8271F" w:rsidRDefault="00E8271F" w:rsidP="009C4175">
      <w:pPr>
        <w:ind w:firstLine="709"/>
        <w:jc w:val="both"/>
      </w:pPr>
    </w:p>
    <w:p w:rsidR="00E05676" w:rsidRDefault="00E05676" w:rsidP="009C4175">
      <w:pPr>
        <w:ind w:firstLine="709"/>
        <w:jc w:val="both"/>
      </w:pPr>
    </w:p>
    <w:p w:rsidR="00E05676" w:rsidRPr="00E05676" w:rsidRDefault="00E05676" w:rsidP="009C4175">
      <w:pPr>
        <w:ind w:firstLine="709"/>
        <w:jc w:val="both"/>
      </w:pPr>
    </w:p>
    <w:p w:rsidR="003903DE" w:rsidRPr="00E05676" w:rsidRDefault="00585575" w:rsidP="00E8271F">
      <w:pPr>
        <w:jc w:val="both"/>
      </w:pPr>
      <w:r w:rsidRPr="00E05676">
        <w:t>Прокуратура Киржачского района</w:t>
      </w:r>
    </w:p>
    <w:p w:rsidR="00E8271F" w:rsidRPr="00E05676" w:rsidRDefault="00E8271F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E8271F" w:rsidRPr="00E05676" w:rsidRDefault="00E8271F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E8271F" w:rsidRPr="00E05676" w:rsidRDefault="00E8271F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E8271F" w:rsidRPr="00E05676" w:rsidRDefault="00E8271F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E8271F" w:rsidRPr="00E05676" w:rsidRDefault="00E8271F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E8271F" w:rsidRPr="00E05676" w:rsidRDefault="00E8271F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E8271F" w:rsidRPr="00E05676" w:rsidRDefault="00E8271F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E8271F" w:rsidRPr="00E05676" w:rsidRDefault="00E8271F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585575" w:rsidRPr="00E05676" w:rsidRDefault="00585575" w:rsidP="00E05676">
      <w:pPr>
        <w:autoSpaceDE w:val="0"/>
        <w:autoSpaceDN w:val="0"/>
        <w:adjustRightInd w:val="0"/>
        <w:spacing w:line="240" w:lineRule="exact"/>
        <w:ind w:firstLine="709"/>
        <w:jc w:val="center"/>
      </w:pPr>
      <w:r w:rsidRPr="00E05676">
        <w:rPr>
          <w:b/>
          <w:bCs/>
          <w:shd w:val="clear" w:color="auto" w:fill="FFFFFF"/>
        </w:rPr>
        <w:t>«</w:t>
      </w:r>
      <w:r w:rsidR="00DA782E" w:rsidRPr="00E05676">
        <w:rPr>
          <w:b/>
          <w:bCs/>
          <w:shd w:val="clear" w:color="auto" w:fill="FFFFFF"/>
        </w:rPr>
        <w:t>Может ли продавец отказаться принять денежную купюру с дефектом?</w:t>
      </w:r>
      <w:r w:rsidRPr="00E05676">
        <w:rPr>
          <w:b/>
          <w:bCs/>
          <w:shd w:val="clear" w:color="auto" w:fill="FFFFFF"/>
        </w:rPr>
        <w:t>»</w:t>
      </w:r>
    </w:p>
    <w:p w:rsidR="00585575" w:rsidRPr="00E05676" w:rsidRDefault="00585575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DA782E" w:rsidRPr="00E05676" w:rsidRDefault="00DA782E" w:rsidP="009C4175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05676">
        <w:rPr>
          <w:kern w:val="0"/>
        </w:rPr>
        <w:t>В соответствии с частью 1 статьи 16.1 Закона РФ «О защите прав потребителей» продавец (исполнитель, владелец агрегатора в случае использования в своей деятельности наличных расчетов с потребителем)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</w:t>
      </w:r>
    </w:p>
    <w:p w:rsidR="00DA782E" w:rsidRPr="00E05676" w:rsidRDefault="00DA782E" w:rsidP="009C4175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05676">
        <w:rPr>
          <w:kern w:val="0"/>
        </w:rPr>
        <w:t>Также в силу пункта 1 Указания Банка России от 26</w:t>
      </w:r>
      <w:r w:rsidR="00E8271F" w:rsidRPr="00E05676">
        <w:rPr>
          <w:kern w:val="0"/>
        </w:rPr>
        <w:t>.12.</w:t>
      </w:r>
      <w:r w:rsidRPr="00E05676">
        <w:rPr>
          <w:kern w:val="0"/>
        </w:rPr>
        <w:t>2006</w:t>
      </w:r>
      <w:r w:rsidR="00E8271F" w:rsidRPr="00E05676">
        <w:rPr>
          <w:kern w:val="0"/>
        </w:rPr>
        <w:t xml:space="preserve"> </w:t>
      </w:r>
      <w:r w:rsidRPr="00E05676">
        <w:rPr>
          <w:kern w:val="0"/>
        </w:rPr>
        <w:t>№ 1778-У «О признаках платежеспособности и правилах обмена банкнот и монеты Банка России» платежеспособными являются банкноты и монета Банка России, имеющие силу законного средства наличного платежа на территории Российской Федерации (в том числе изымаемые из обращения), не содержащие признаков подделки, без повреждений или имеющие повреждения следующего характера  – банкноты Банка России: загрязненные, изношенные, надорванные; имеющие потертости, небольшие отверстия, проколы, посторонние надписи, пятна, оттиски штампов; утратившие углы, края.</w:t>
      </w:r>
    </w:p>
    <w:p w:rsidR="00DA782E" w:rsidRPr="00E05676" w:rsidRDefault="00DA782E" w:rsidP="009C4175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05676">
        <w:rPr>
          <w:kern w:val="0"/>
        </w:rPr>
        <w:t xml:space="preserve">Таким образом, несмотря на наличие </w:t>
      </w:r>
      <w:r w:rsidR="00E8271F" w:rsidRPr="00E05676">
        <w:rPr>
          <w:kern w:val="0"/>
        </w:rPr>
        <w:t>повреждений, подобные</w:t>
      </w:r>
      <w:r w:rsidRPr="00E05676">
        <w:rPr>
          <w:kern w:val="0"/>
        </w:rPr>
        <w:t xml:space="preserve"> денежные знаки являются действительными и платежеспособными, и отказ продавца принимать их будет незаконным.</w:t>
      </w:r>
    </w:p>
    <w:p w:rsidR="00DA782E" w:rsidRPr="00E05676" w:rsidRDefault="00DA782E" w:rsidP="009C4175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05676">
        <w:rPr>
          <w:kern w:val="0"/>
        </w:rPr>
        <w:t xml:space="preserve">Если же повреждения купюры значительны, но при этом сохранилось хотя бы 55% от ее площади (то есть она </w:t>
      </w:r>
      <w:r w:rsidR="00E8271F" w:rsidRPr="00E05676">
        <w:rPr>
          <w:kern w:val="0"/>
        </w:rPr>
        <w:t>идентифицируется) возможно</w:t>
      </w:r>
      <w:r w:rsidRPr="00E05676">
        <w:rPr>
          <w:kern w:val="0"/>
        </w:rPr>
        <w:t xml:space="preserve"> совершить ее обмен в любом банке на новую.  </w:t>
      </w:r>
    </w:p>
    <w:p w:rsidR="00DA782E" w:rsidRPr="00E05676" w:rsidRDefault="00DA782E" w:rsidP="009C4175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05676">
        <w:rPr>
          <w:kern w:val="0"/>
        </w:rPr>
        <w:t>Обмену подлежат и банкноты, состоящие из двух фрагментов от разных банкнот одного номинала при условии, что они не совпадают по графическому изображению (</w:t>
      </w:r>
      <w:r w:rsidR="00E8271F" w:rsidRPr="00E05676">
        <w:rPr>
          <w:kern w:val="0"/>
        </w:rPr>
        <w:t>половинки разные</w:t>
      </w:r>
      <w:r w:rsidRPr="00E05676">
        <w:rPr>
          <w:kern w:val="0"/>
        </w:rPr>
        <w:t>), и каждый фрагмент сохранил не менее 50 % от первоначальной площади.</w:t>
      </w:r>
    </w:p>
    <w:p w:rsidR="00DA782E" w:rsidRPr="00E05676" w:rsidRDefault="00DA782E" w:rsidP="009C4175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05676">
        <w:rPr>
          <w:kern w:val="0"/>
        </w:rPr>
        <w:t xml:space="preserve">Обмениваются также банкноты, изменившие окраску и свечение в ультрафиолетовых лучах, если на них просматривается </w:t>
      </w:r>
      <w:r w:rsidR="00E8271F" w:rsidRPr="00E05676">
        <w:rPr>
          <w:kern w:val="0"/>
        </w:rPr>
        <w:t>изображение, а</w:t>
      </w:r>
      <w:r w:rsidRPr="00E05676">
        <w:rPr>
          <w:kern w:val="0"/>
        </w:rPr>
        <w:t xml:space="preserve"> также имеющие признаки производственного брака.</w:t>
      </w:r>
    </w:p>
    <w:p w:rsidR="00585575" w:rsidRPr="00E05676" w:rsidRDefault="00DA782E" w:rsidP="009C4175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05676">
        <w:rPr>
          <w:kern w:val="0"/>
        </w:rPr>
        <w:t>Подобной обязанностью Центральный Банк наделяет все банковские организации.</w:t>
      </w:r>
    </w:p>
    <w:p w:rsidR="007D721E" w:rsidRPr="00E05676" w:rsidRDefault="007D721E" w:rsidP="009C4175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25BE3" w:rsidRDefault="00825BE3" w:rsidP="00E05676">
      <w:pPr>
        <w:rPr>
          <w:shd w:val="clear" w:color="auto" w:fill="FFFFFF"/>
        </w:rPr>
      </w:pPr>
    </w:p>
    <w:p w:rsidR="00E05676" w:rsidRPr="00E05676" w:rsidRDefault="00E05676" w:rsidP="00E05676">
      <w:pPr>
        <w:rPr>
          <w:shd w:val="clear" w:color="auto" w:fill="FFFFFF"/>
        </w:rPr>
      </w:pPr>
    </w:p>
    <w:p w:rsidR="00585575" w:rsidRPr="00E05676" w:rsidRDefault="00585575" w:rsidP="00E8271F">
      <w:pPr>
        <w:jc w:val="both"/>
        <w:rPr>
          <w:iCs/>
        </w:rPr>
      </w:pPr>
      <w:r w:rsidRPr="00E05676">
        <w:t>Прокуратура Киржачского района</w:t>
      </w:r>
    </w:p>
    <w:p w:rsidR="00585575" w:rsidRPr="00E05676" w:rsidRDefault="00585575" w:rsidP="009C4175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  <w:r w:rsidRPr="00E05676">
        <w:rPr>
          <w:b/>
        </w:rPr>
        <w:br w:type="page"/>
      </w:r>
    </w:p>
    <w:p w:rsidR="00585575" w:rsidRPr="00E05676" w:rsidRDefault="00585575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  <w:r w:rsidRPr="00E05676">
        <w:rPr>
          <w:b/>
          <w:bCs/>
          <w:shd w:val="clear" w:color="auto" w:fill="FFFFFF"/>
        </w:rPr>
        <w:lastRenderedPageBreak/>
        <w:t>«</w:t>
      </w:r>
      <w:r w:rsidR="00DA782E" w:rsidRPr="00E05676">
        <w:rPr>
          <w:b/>
          <w:bCs/>
          <w:shd w:val="clear" w:color="auto" w:fill="FFFFFF"/>
        </w:rPr>
        <w:t>О правилах исчисления среднего заработка по последнему месту работы</w:t>
      </w:r>
      <w:r w:rsidRPr="00E05676">
        <w:rPr>
          <w:b/>
          <w:bCs/>
          <w:shd w:val="clear" w:color="auto" w:fill="FFFFFF"/>
        </w:rPr>
        <w:t>»</w:t>
      </w:r>
    </w:p>
    <w:p w:rsidR="00585575" w:rsidRPr="00E05676" w:rsidRDefault="00585575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 xml:space="preserve">Постановлением Правительства Российской Федерации от 14.09.2021 </w:t>
      </w:r>
      <w:r w:rsidR="00E8271F" w:rsidRPr="00E05676">
        <w:rPr>
          <w:sz w:val="28"/>
          <w:szCs w:val="28"/>
        </w:rPr>
        <w:t xml:space="preserve">               </w:t>
      </w:r>
      <w:r w:rsidRPr="00E05676">
        <w:rPr>
          <w:sz w:val="28"/>
          <w:szCs w:val="28"/>
        </w:rPr>
        <w:t>№ 1552 утверждены Правила исчисления среднего заработка по последнему месту работы (службы) для целей определения размера пособия по безработице.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Согласно общему правилу исчисление среднего заработка осуществляется органами службы занятости на основании сведений о выплатах и иных вознаграждениях по последнему месту работы (службы), на которые были начислены страховые взносы на обязательное пенсионное страхование.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Работодателем исчисление среднего заработка осуществляется в установленных случаях, например, если у гражданина отсутствовал доход или полученные доходы не подлежали обложению страховыми взносами.</w:t>
      </w:r>
    </w:p>
    <w:p w:rsidR="00DA782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676">
        <w:rPr>
          <w:sz w:val="28"/>
          <w:szCs w:val="28"/>
        </w:rPr>
        <w:t>Средний заработок работника исчисляется за последние 3 календарных месяца, предшествующие месяцу увольнения. При этом учитываются все предусмотренные системой оплаты труда виды выплат, применяемые в соответствующей организации независимо от источников этих выплат.</w:t>
      </w:r>
    </w:p>
    <w:p w:rsidR="003903DE" w:rsidRPr="00E05676" w:rsidRDefault="00DA782E" w:rsidP="00E8271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05676">
        <w:rPr>
          <w:sz w:val="28"/>
          <w:szCs w:val="28"/>
        </w:rPr>
        <w:t>Правила исчисления среднего заработка по последнему месту работы (службы) начнут действовать с 25</w:t>
      </w:r>
      <w:r w:rsidR="00E8271F" w:rsidRPr="00E05676">
        <w:rPr>
          <w:sz w:val="28"/>
          <w:szCs w:val="28"/>
        </w:rPr>
        <w:t>.09.2021.</w:t>
      </w:r>
      <w:bookmarkStart w:id="0" w:name="_GoBack"/>
      <w:bookmarkEnd w:id="0"/>
    </w:p>
    <w:p w:rsidR="007D721E" w:rsidRDefault="007D721E" w:rsidP="00E05676"/>
    <w:p w:rsidR="00E05676" w:rsidRDefault="00E05676" w:rsidP="00E05676"/>
    <w:p w:rsidR="00E05676" w:rsidRPr="00E05676" w:rsidRDefault="00E05676" w:rsidP="00E05676"/>
    <w:p w:rsidR="00825BE3" w:rsidRPr="00E05676" w:rsidRDefault="00825BE3" w:rsidP="00E8271F">
      <w:pPr>
        <w:jc w:val="both"/>
        <w:rPr>
          <w:iCs/>
        </w:rPr>
      </w:pPr>
      <w:r w:rsidRPr="00E05676">
        <w:t>Прокуратура Киржачского района</w:t>
      </w:r>
    </w:p>
    <w:p w:rsidR="00825BE3" w:rsidRPr="00E05676" w:rsidRDefault="00825BE3" w:rsidP="009C4175">
      <w:pPr>
        <w:pStyle w:val="a7"/>
        <w:shd w:val="clear" w:color="auto" w:fill="FFFFFF"/>
        <w:spacing w:before="0" w:beforeAutospacing="0"/>
        <w:ind w:firstLine="709"/>
        <w:jc w:val="both"/>
        <w:rPr>
          <w:rFonts w:ascii="Roboto" w:hAnsi="Roboto"/>
        </w:rPr>
      </w:pPr>
    </w:p>
    <w:p w:rsidR="00585575" w:rsidRPr="00E05676" w:rsidRDefault="00585575" w:rsidP="009C41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</w:p>
    <w:sectPr w:rsidR="00585575" w:rsidRPr="00E05676" w:rsidSect="00C753C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8F" w:rsidRDefault="008C698F">
      <w:r>
        <w:separator/>
      </w:r>
    </w:p>
  </w:endnote>
  <w:endnote w:type="continuationSeparator" w:id="0">
    <w:p w:rsidR="008C698F" w:rsidRDefault="008C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8F" w:rsidRDefault="008C698F">
      <w:r>
        <w:separator/>
      </w:r>
    </w:p>
  </w:footnote>
  <w:footnote w:type="continuationSeparator" w:id="0">
    <w:p w:rsidR="008C698F" w:rsidRDefault="008C6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06179B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06179B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1179AD">
      <w:rPr>
        <w:rStyle w:val="a4"/>
        <w:noProof/>
        <w:sz w:val="24"/>
      </w:rPr>
      <w:t>8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30C96"/>
    <w:rsid w:val="00034294"/>
    <w:rsid w:val="0006179B"/>
    <w:rsid w:val="00065329"/>
    <w:rsid w:val="000A4793"/>
    <w:rsid w:val="000B42F6"/>
    <w:rsid w:val="001179AD"/>
    <w:rsid w:val="00183C0A"/>
    <w:rsid w:val="00193624"/>
    <w:rsid w:val="001B4EED"/>
    <w:rsid w:val="001C6656"/>
    <w:rsid w:val="00203162"/>
    <w:rsid w:val="00206812"/>
    <w:rsid w:val="00225DF6"/>
    <w:rsid w:val="002536C8"/>
    <w:rsid w:val="00287C17"/>
    <w:rsid w:val="002B5813"/>
    <w:rsid w:val="0031368F"/>
    <w:rsid w:val="003903DE"/>
    <w:rsid w:val="003B4615"/>
    <w:rsid w:val="003C5FF4"/>
    <w:rsid w:val="003D4808"/>
    <w:rsid w:val="003E4F80"/>
    <w:rsid w:val="003F1EFB"/>
    <w:rsid w:val="004256CB"/>
    <w:rsid w:val="00432FAB"/>
    <w:rsid w:val="00435B22"/>
    <w:rsid w:val="0045698D"/>
    <w:rsid w:val="004E2078"/>
    <w:rsid w:val="00504918"/>
    <w:rsid w:val="00530253"/>
    <w:rsid w:val="00533D4B"/>
    <w:rsid w:val="005656B7"/>
    <w:rsid w:val="00585575"/>
    <w:rsid w:val="005D7D21"/>
    <w:rsid w:val="005E3017"/>
    <w:rsid w:val="005F1302"/>
    <w:rsid w:val="005F14D0"/>
    <w:rsid w:val="005F5E06"/>
    <w:rsid w:val="0062073A"/>
    <w:rsid w:val="00661BA1"/>
    <w:rsid w:val="006730E4"/>
    <w:rsid w:val="00687C29"/>
    <w:rsid w:val="006A4297"/>
    <w:rsid w:val="006D0B24"/>
    <w:rsid w:val="006E38FF"/>
    <w:rsid w:val="006E4EFE"/>
    <w:rsid w:val="00705C71"/>
    <w:rsid w:val="00710F65"/>
    <w:rsid w:val="007140E9"/>
    <w:rsid w:val="00734F1A"/>
    <w:rsid w:val="00760038"/>
    <w:rsid w:val="007749E7"/>
    <w:rsid w:val="0078751A"/>
    <w:rsid w:val="00792D91"/>
    <w:rsid w:val="007B03BD"/>
    <w:rsid w:val="007C3420"/>
    <w:rsid w:val="007D47AA"/>
    <w:rsid w:val="007D721E"/>
    <w:rsid w:val="007E59C2"/>
    <w:rsid w:val="00800584"/>
    <w:rsid w:val="00825BE3"/>
    <w:rsid w:val="00835E90"/>
    <w:rsid w:val="008372A6"/>
    <w:rsid w:val="00847C2C"/>
    <w:rsid w:val="00847C63"/>
    <w:rsid w:val="00871521"/>
    <w:rsid w:val="0088169B"/>
    <w:rsid w:val="008B42CB"/>
    <w:rsid w:val="008C698F"/>
    <w:rsid w:val="008D2249"/>
    <w:rsid w:val="008F5ECA"/>
    <w:rsid w:val="00905366"/>
    <w:rsid w:val="00921EC2"/>
    <w:rsid w:val="00951109"/>
    <w:rsid w:val="00961980"/>
    <w:rsid w:val="00976EF4"/>
    <w:rsid w:val="0098577B"/>
    <w:rsid w:val="00990C06"/>
    <w:rsid w:val="009922EF"/>
    <w:rsid w:val="00997C86"/>
    <w:rsid w:val="009C2F55"/>
    <w:rsid w:val="009C4175"/>
    <w:rsid w:val="009E3982"/>
    <w:rsid w:val="009E72D9"/>
    <w:rsid w:val="00A04154"/>
    <w:rsid w:val="00A859F0"/>
    <w:rsid w:val="00AC01AB"/>
    <w:rsid w:val="00AC727E"/>
    <w:rsid w:val="00AD5296"/>
    <w:rsid w:val="00AF26B7"/>
    <w:rsid w:val="00AF7523"/>
    <w:rsid w:val="00B211E9"/>
    <w:rsid w:val="00B274E6"/>
    <w:rsid w:val="00B4586B"/>
    <w:rsid w:val="00B555A9"/>
    <w:rsid w:val="00B64829"/>
    <w:rsid w:val="00B70386"/>
    <w:rsid w:val="00B755C8"/>
    <w:rsid w:val="00B7664F"/>
    <w:rsid w:val="00BA19A2"/>
    <w:rsid w:val="00BD43AB"/>
    <w:rsid w:val="00C04F31"/>
    <w:rsid w:val="00C532A5"/>
    <w:rsid w:val="00C753CC"/>
    <w:rsid w:val="00CA2B40"/>
    <w:rsid w:val="00CD5364"/>
    <w:rsid w:val="00CE2896"/>
    <w:rsid w:val="00D11EDA"/>
    <w:rsid w:val="00D1780A"/>
    <w:rsid w:val="00D33A48"/>
    <w:rsid w:val="00D6185C"/>
    <w:rsid w:val="00D91CC8"/>
    <w:rsid w:val="00DA0E2B"/>
    <w:rsid w:val="00DA782E"/>
    <w:rsid w:val="00DB1F2A"/>
    <w:rsid w:val="00DD13AA"/>
    <w:rsid w:val="00DF17B2"/>
    <w:rsid w:val="00E01515"/>
    <w:rsid w:val="00E05676"/>
    <w:rsid w:val="00E13C0F"/>
    <w:rsid w:val="00E35B48"/>
    <w:rsid w:val="00E54741"/>
    <w:rsid w:val="00E64678"/>
    <w:rsid w:val="00E8271F"/>
    <w:rsid w:val="00EB0A6B"/>
    <w:rsid w:val="00EF093E"/>
    <w:rsid w:val="00F026E6"/>
    <w:rsid w:val="00F05D6A"/>
    <w:rsid w:val="00F05E6D"/>
    <w:rsid w:val="00F24096"/>
    <w:rsid w:val="00F25B2C"/>
    <w:rsid w:val="00F27191"/>
    <w:rsid w:val="00F27A2D"/>
    <w:rsid w:val="00F27AAE"/>
    <w:rsid w:val="00F31B26"/>
    <w:rsid w:val="00F36D9D"/>
    <w:rsid w:val="00F44276"/>
    <w:rsid w:val="00F7435B"/>
    <w:rsid w:val="00F83FC9"/>
    <w:rsid w:val="00F868AE"/>
    <w:rsid w:val="00F93B43"/>
    <w:rsid w:val="00F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9811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YangildinAV</cp:lastModifiedBy>
  <cp:revision>7</cp:revision>
  <cp:lastPrinted>2021-12-10T06:59:00Z</cp:lastPrinted>
  <dcterms:created xsi:type="dcterms:W3CDTF">2021-11-29T12:56:00Z</dcterms:created>
  <dcterms:modified xsi:type="dcterms:W3CDTF">2021-12-24T09:28:00Z</dcterms:modified>
</cp:coreProperties>
</file>