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7B1" w:rsidRDefault="004D57B1" w:rsidP="004D57B1">
      <w:pPr>
        <w:ind w:left="-142" w:firstLine="34"/>
        <w:jc w:val="center"/>
        <w:rPr>
          <w:b/>
          <w:noProof/>
        </w:rPr>
      </w:pPr>
      <w:r>
        <w:rPr>
          <w:b/>
          <w:noProof/>
        </w:rPr>
        <w:t xml:space="preserve">                                                                                                                                                   </w:t>
      </w:r>
    </w:p>
    <w:p w:rsidR="004D57B1" w:rsidRPr="004F7D9E" w:rsidRDefault="004D57B1" w:rsidP="004D57B1">
      <w:pPr>
        <w:ind w:left="-142" w:firstLine="34"/>
        <w:jc w:val="center"/>
        <w:rPr>
          <w:b/>
        </w:rPr>
      </w:pPr>
      <w:r>
        <w:rPr>
          <w:noProof/>
        </w:rPr>
        <w:drawing>
          <wp:inline distT="0" distB="0" distL="0" distR="0">
            <wp:extent cx="381000" cy="46482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57B1" w:rsidRPr="00C853F4" w:rsidRDefault="004D57B1" w:rsidP="004D57B1">
      <w:pPr>
        <w:jc w:val="center"/>
        <w:rPr>
          <w:b/>
        </w:rPr>
      </w:pPr>
      <w:r w:rsidRPr="00C853F4">
        <w:rPr>
          <w:b/>
        </w:rPr>
        <w:t>АДМИНИСТРАЦИЯ ГОРОДА КИРЖАЧ</w:t>
      </w:r>
    </w:p>
    <w:p w:rsidR="004D57B1" w:rsidRPr="00624711" w:rsidRDefault="004D57B1" w:rsidP="004D57B1">
      <w:pPr>
        <w:jc w:val="center"/>
        <w:rPr>
          <w:b/>
        </w:rPr>
      </w:pPr>
      <w:r w:rsidRPr="00C853F4">
        <w:rPr>
          <w:b/>
        </w:rPr>
        <w:t>КИРЖАЧСКОГО РАЙОНА</w:t>
      </w:r>
    </w:p>
    <w:p w:rsidR="004D57B1" w:rsidRDefault="004D57B1" w:rsidP="004D57B1">
      <w:pPr>
        <w:jc w:val="center"/>
        <w:rPr>
          <w:b/>
          <w:sz w:val="32"/>
          <w:szCs w:val="32"/>
        </w:rPr>
      </w:pPr>
      <w:proofErr w:type="gramStart"/>
      <w:r w:rsidRPr="0081117F">
        <w:rPr>
          <w:b/>
          <w:sz w:val="32"/>
          <w:szCs w:val="32"/>
        </w:rPr>
        <w:t>П</w:t>
      </w:r>
      <w:proofErr w:type="gramEnd"/>
      <w:r w:rsidRPr="0081117F">
        <w:rPr>
          <w:b/>
          <w:sz w:val="32"/>
          <w:szCs w:val="32"/>
        </w:rPr>
        <w:t xml:space="preserve"> О С Т А Н О В Л Е Н И Е</w:t>
      </w:r>
    </w:p>
    <w:p w:rsidR="004D57B1" w:rsidRPr="00884629" w:rsidRDefault="004D57B1" w:rsidP="004D57B1">
      <w:pPr>
        <w:rPr>
          <w:b/>
          <w:sz w:val="32"/>
          <w:szCs w:val="32"/>
        </w:rPr>
      </w:pPr>
    </w:p>
    <w:p w:rsidR="004D57B1" w:rsidRPr="00110D81" w:rsidRDefault="00522D6B" w:rsidP="004D57B1">
      <w:pPr>
        <w:jc w:val="both"/>
        <w:rPr>
          <w:sz w:val="28"/>
          <w:szCs w:val="28"/>
        </w:rPr>
      </w:pPr>
      <w:r w:rsidRPr="00522D6B">
        <w:rPr>
          <w:sz w:val="28"/>
          <w:szCs w:val="28"/>
          <w:u w:val="single"/>
        </w:rPr>
        <w:t>31.01.2025</w:t>
      </w:r>
      <w:r w:rsidR="004D57B1" w:rsidRPr="00387780">
        <w:rPr>
          <w:sz w:val="28"/>
          <w:szCs w:val="28"/>
        </w:rPr>
        <w:t xml:space="preserve"> </w:t>
      </w:r>
      <w:r w:rsidR="004D57B1" w:rsidRPr="00255927">
        <w:rPr>
          <w:sz w:val="28"/>
          <w:szCs w:val="28"/>
        </w:rPr>
        <w:t xml:space="preserve"> </w:t>
      </w:r>
      <w:r w:rsidR="004D57B1">
        <w:rPr>
          <w:sz w:val="28"/>
          <w:szCs w:val="28"/>
        </w:rPr>
        <w:t xml:space="preserve">   </w:t>
      </w:r>
      <w:r w:rsidR="004D57B1" w:rsidRPr="00A10136">
        <w:rPr>
          <w:sz w:val="28"/>
          <w:szCs w:val="28"/>
        </w:rPr>
        <w:t xml:space="preserve">                             </w:t>
      </w:r>
      <w:r w:rsidR="004D57B1">
        <w:rPr>
          <w:sz w:val="28"/>
          <w:szCs w:val="28"/>
        </w:rPr>
        <w:t xml:space="preserve">                 </w:t>
      </w:r>
      <w:r w:rsidR="004D57B1" w:rsidRPr="00A10136">
        <w:rPr>
          <w:sz w:val="28"/>
          <w:szCs w:val="28"/>
        </w:rPr>
        <w:t xml:space="preserve">                         </w:t>
      </w:r>
      <w:r w:rsidR="004D57B1">
        <w:rPr>
          <w:sz w:val="28"/>
          <w:szCs w:val="28"/>
        </w:rPr>
        <w:t xml:space="preserve">      </w:t>
      </w:r>
      <w:r w:rsidR="004D57B1" w:rsidRPr="00A10136">
        <w:rPr>
          <w:sz w:val="28"/>
          <w:szCs w:val="28"/>
        </w:rPr>
        <w:t xml:space="preserve"> </w:t>
      </w:r>
      <w:r w:rsidR="00C7197F">
        <w:rPr>
          <w:sz w:val="28"/>
          <w:szCs w:val="28"/>
        </w:rPr>
        <w:t xml:space="preserve">              </w:t>
      </w:r>
      <w:r w:rsidR="004D57B1" w:rsidRPr="00A10136">
        <w:rPr>
          <w:sz w:val="28"/>
          <w:szCs w:val="28"/>
        </w:rPr>
        <w:t xml:space="preserve">    </w:t>
      </w:r>
      <w:r w:rsidR="00C93B41">
        <w:rPr>
          <w:sz w:val="28"/>
          <w:szCs w:val="28"/>
        </w:rPr>
        <w:t xml:space="preserve">          </w:t>
      </w:r>
      <w:r w:rsidR="004D57B1" w:rsidRPr="00A10136">
        <w:rPr>
          <w:sz w:val="28"/>
          <w:szCs w:val="28"/>
        </w:rPr>
        <w:t xml:space="preserve"> </w:t>
      </w:r>
      <w:r w:rsidR="004D57B1">
        <w:rPr>
          <w:sz w:val="28"/>
          <w:szCs w:val="28"/>
        </w:rPr>
        <w:t xml:space="preserve">№ </w:t>
      </w:r>
      <w:r w:rsidRPr="00522D6B">
        <w:rPr>
          <w:sz w:val="28"/>
          <w:szCs w:val="28"/>
          <w:u w:val="single"/>
        </w:rPr>
        <w:t>125</w:t>
      </w:r>
    </w:p>
    <w:p w:rsidR="004D57B1" w:rsidRPr="00110D81" w:rsidRDefault="004D57B1" w:rsidP="004D57B1">
      <w:pPr>
        <w:jc w:val="both"/>
        <w:rPr>
          <w:b/>
          <w:sz w:val="28"/>
          <w:szCs w:val="28"/>
        </w:rPr>
      </w:pPr>
    </w:p>
    <w:tbl>
      <w:tblPr>
        <w:tblW w:w="10209" w:type="dxa"/>
        <w:tblLook w:val="01E0"/>
      </w:tblPr>
      <w:tblGrid>
        <w:gridCol w:w="6371"/>
        <w:gridCol w:w="3838"/>
      </w:tblGrid>
      <w:tr w:rsidR="004D57B1" w:rsidTr="0056034E">
        <w:trPr>
          <w:trHeight w:hRule="exact" w:val="1047"/>
        </w:trPr>
        <w:tc>
          <w:tcPr>
            <w:tcW w:w="6371" w:type="dxa"/>
          </w:tcPr>
          <w:p w:rsidR="004D57B1" w:rsidRPr="00A84E22" w:rsidRDefault="004D57B1" w:rsidP="00271A6A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Об утверждении стоимости услуг, предоставляемых согласно гарантированному перечню по погребению на территории города </w:t>
            </w:r>
            <w:proofErr w:type="spellStart"/>
            <w:r>
              <w:rPr>
                <w:i/>
                <w:sz w:val="26"/>
                <w:szCs w:val="26"/>
              </w:rPr>
              <w:t>Киржач</w:t>
            </w:r>
            <w:proofErr w:type="spellEnd"/>
            <w:r>
              <w:rPr>
                <w:i/>
                <w:sz w:val="26"/>
                <w:szCs w:val="26"/>
              </w:rPr>
              <w:t xml:space="preserve"> на 202</w:t>
            </w:r>
            <w:r w:rsidR="00271A6A"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год</w:t>
            </w:r>
          </w:p>
        </w:tc>
        <w:tc>
          <w:tcPr>
            <w:tcW w:w="3838" w:type="dxa"/>
            <w:vAlign w:val="center"/>
          </w:tcPr>
          <w:p w:rsidR="004D57B1" w:rsidRDefault="004D57B1" w:rsidP="0056034E">
            <w:pPr>
              <w:rPr>
                <w:sz w:val="28"/>
                <w:szCs w:val="28"/>
              </w:rPr>
            </w:pPr>
          </w:p>
        </w:tc>
      </w:tr>
    </w:tbl>
    <w:p w:rsidR="004D57B1" w:rsidRPr="00271A6A" w:rsidRDefault="004D57B1" w:rsidP="00271A6A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color w:val="auto"/>
          <w:spacing w:val="2"/>
        </w:rPr>
      </w:pPr>
      <w:proofErr w:type="gramStart"/>
      <w:r w:rsidRPr="00271A6A">
        <w:rPr>
          <w:rFonts w:ascii="Times New Roman" w:hAnsi="Times New Roman" w:cs="Times New Roman"/>
          <w:b w:val="0"/>
          <w:color w:val="auto"/>
        </w:rPr>
        <w:t xml:space="preserve">В целях обеспечения выполнения требований Федерального </w:t>
      </w:r>
      <w:hyperlink r:id="rId5" w:history="1">
        <w:r w:rsidRPr="00271A6A">
          <w:rPr>
            <w:rFonts w:ascii="Times New Roman" w:hAnsi="Times New Roman" w:cs="Times New Roman"/>
            <w:b w:val="0"/>
            <w:color w:val="auto"/>
          </w:rPr>
          <w:t>закона</w:t>
        </w:r>
      </w:hyperlink>
      <w:r w:rsidRPr="00271A6A">
        <w:rPr>
          <w:rFonts w:ascii="Times New Roman" w:hAnsi="Times New Roman" w:cs="Times New Roman"/>
          <w:b w:val="0"/>
          <w:color w:val="auto"/>
        </w:rPr>
        <w:t xml:space="preserve"> от 12.01.1996</w:t>
      </w:r>
      <w:r w:rsidR="0019654F" w:rsidRPr="00271A6A">
        <w:rPr>
          <w:rFonts w:ascii="Times New Roman" w:hAnsi="Times New Roman" w:cs="Times New Roman"/>
          <w:b w:val="0"/>
          <w:color w:val="auto"/>
        </w:rPr>
        <w:t xml:space="preserve"> </w:t>
      </w:r>
      <w:r w:rsidRPr="00271A6A">
        <w:rPr>
          <w:rFonts w:ascii="Times New Roman" w:hAnsi="Times New Roman" w:cs="Times New Roman"/>
          <w:b w:val="0"/>
          <w:color w:val="auto"/>
        </w:rPr>
        <w:t xml:space="preserve">№ 8-ФЗ «О погребении и похоронном деле», Федерального </w:t>
      </w:r>
      <w:hyperlink r:id="rId6" w:history="1">
        <w:r w:rsidRPr="00271A6A">
          <w:rPr>
            <w:rFonts w:ascii="Times New Roman" w:hAnsi="Times New Roman" w:cs="Times New Roman"/>
            <w:b w:val="0"/>
            <w:color w:val="auto"/>
          </w:rPr>
          <w:t>закона</w:t>
        </w:r>
      </w:hyperlink>
      <w:r w:rsidRPr="00271A6A">
        <w:rPr>
          <w:rFonts w:ascii="Times New Roman" w:hAnsi="Times New Roman" w:cs="Times New Roman"/>
          <w:b w:val="0"/>
          <w:color w:val="auto"/>
        </w:rPr>
        <w:t xml:space="preserve"> от 06.10.2003 № 131-ФЗ «Об общих принципах организации местного самоуправления в Российской Федерации», </w:t>
      </w:r>
      <w:r w:rsidR="00E32E02">
        <w:rPr>
          <w:rFonts w:ascii="Times New Roman" w:hAnsi="Times New Roman" w:cs="Times New Roman"/>
          <w:b w:val="0"/>
          <w:color w:val="auto"/>
        </w:rPr>
        <w:t>во исполнение</w:t>
      </w:r>
      <w:r w:rsidR="00271A6A" w:rsidRPr="00271A6A">
        <w:rPr>
          <w:rFonts w:ascii="Times New Roman" w:hAnsi="Times New Roman" w:cs="Times New Roman"/>
          <w:b w:val="0"/>
          <w:color w:val="auto"/>
        </w:rPr>
        <w:t xml:space="preserve"> Постановлени</w:t>
      </w:r>
      <w:r w:rsidR="00E32E02">
        <w:rPr>
          <w:rFonts w:ascii="Times New Roman" w:hAnsi="Times New Roman" w:cs="Times New Roman"/>
          <w:b w:val="0"/>
          <w:color w:val="auto"/>
        </w:rPr>
        <w:t>я</w:t>
      </w:r>
      <w:r w:rsidR="00271A6A" w:rsidRPr="00271A6A">
        <w:rPr>
          <w:rFonts w:ascii="Times New Roman" w:hAnsi="Times New Roman" w:cs="Times New Roman"/>
          <w:b w:val="0"/>
          <w:color w:val="auto"/>
        </w:rPr>
        <w:t xml:space="preserve"> Правительства Российской Федерации от 23.01.2025г. № 33 «</w:t>
      </w:r>
      <w:r w:rsidR="00271A6A" w:rsidRPr="00271A6A">
        <w:rPr>
          <w:rFonts w:ascii="Times New Roman" w:hAnsi="Times New Roman" w:cs="Times New Roman"/>
          <w:b w:val="0"/>
          <w:color w:val="auto"/>
          <w:spacing w:val="2"/>
        </w:rPr>
        <w:t>Об утверждении коэффициента индексации выплат, пособий и компенсаций в 2025 году</w:t>
      </w:r>
      <w:r w:rsidR="00271A6A" w:rsidRPr="00271A6A">
        <w:rPr>
          <w:rFonts w:ascii="Times New Roman" w:hAnsi="Times New Roman" w:cs="Times New Roman"/>
          <w:b w:val="0"/>
          <w:color w:val="auto"/>
        </w:rPr>
        <w:t>»,</w:t>
      </w:r>
      <w:r w:rsidR="00E32E02">
        <w:rPr>
          <w:rFonts w:ascii="Times New Roman" w:hAnsi="Times New Roman" w:cs="Times New Roman"/>
          <w:b w:val="0"/>
          <w:color w:val="auto"/>
        </w:rPr>
        <w:t xml:space="preserve"> в соответствии с</w:t>
      </w:r>
      <w:r w:rsidRPr="00271A6A">
        <w:rPr>
          <w:rFonts w:ascii="Times New Roman" w:hAnsi="Times New Roman" w:cs="Times New Roman"/>
          <w:b w:val="0"/>
          <w:color w:val="auto"/>
        </w:rPr>
        <w:t xml:space="preserve"> Порядком </w:t>
      </w:r>
      <w:r w:rsidRPr="00271A6A">
        <w:rPr>
          <w:rFonts w:ascii="Times New Roman" w:hAnsi="Times New Roman" w:cs="Times New Roman"/>
          <w:b w:val="0"/>
          <w:color w:val="auto"/>
          <w:kern w:val="36"/>
        </w:rPr>
        <w:t>деятельности специализированной службы по вопросам похоронного</w:t>
      </w:r>
      <w:proofErr w:type="gramEnd"/>
      <w:r w:rsidRPr="00271A6A">
        <w:rPr>
          <w:rFonts w:ascii="Times New Roman" w:hAnsi="Times New Roman" w:cs="Times New Roman"/>
          <w:b w:val="0"/>
          <w:color w:val="auto"/>
          <w:kern w:val="36"/>
        </w:rPr>
        <w:t xml:space="preserve"> дела на территории города Киржач и Порядком деятельности общественных кладбищ города Киржач, </w:t>
      </w:r>
      <w:proofErr w:type="gramStart"/>
      <w:r w:rsidRPr="00271A6A">
        <w:rPr>
          <w:rFonts w:ascii="Times New Roman" w:hAnsi="Times New Roman" w:cs="Times New Roman"/>
          <w:b w:val="0"/>
          <w:color w:val="auto"/>
          <w:kern w:val="36"/>
        </w:rPr>
        <w:t>утвержденным</w:t>
      </w:r>
      <w:r w:rsidR="00A70038" w:rsidRPr="00271A6A">
        <w:rPr>
          <w:rFonts w:ascii="Times New Roman" w:hAnsi="Times New Roman" w:cs="Times New Roman"/>
          <w:b w:val="0"/>
          <w:color w:val="auto"/>
          <w:kern w:val="36"/>
        </w:rPr>
        <w:t>и</w:t>
      </w:r>
      <w:proofErr w:type="gramEnd"/>
      <w:r w:rsidRPr="00271A6A">
        <w:rPr>
          <w:rFonts w:ascii="Times New Roman" w:hAnsi="Times New Roman" w:cs="Times New Roman"/>
          <w:b w:val="0"/>
          <w:color w:val="auto"/>
          <w:kern w:val="36"/>
        </w:rPr>
        <w:t xml:space="preserve"> постановлением главы города Киржач от 14.04.2016 № 292</w:t>
      </w:r>
      <w:r w:rsidRPr="00271A6A">
        <w:rPr>
          <w:rFonts w:ascii="Times New Roman" w:hAnsi="Times New Roman" w:cs="Times New Roman"/>
          <w:b w:val="0"/>
          <w:color w:val="auto"/>
        </w:rPr>
        <w:t>,</w:t>
      </w:r>
      <w:r w:rsidR="00271A6A" w:rsidRPr="00271A6A">
        <w:rPr>
          <w:rFonts w:ascii="Times New Roman" w:hAnsi="Times New Roman" w:cs="Times New Roman"/>
          <w:b w:val="0"/>
          <w:color w:val="auto"/>
        </w:rPr>
        <w:t xml:space="preserve"> </w:t>
      </w:r>
      <w:r w:rsidRPr="00271A6A">
        <w:rPr>
          <w:rFonts w:ascii="Times New Roman" w:hAnsi="Times New Roman" w:cs="Times New Roman"/>
          <w:b w:val="0"/>
          <w:color w:val="auto"/>
        </w:rPr>
        <w:t xml:space="preserve"> руководствуясь Уставом города Киржач Киржачского района Владимирской области  </w:t>
      </w:r>
    </w:p>
    <w:p w:rsidR="004D57B1" w:rsidRPr="000A7A33" w:rsidRDefault="004D57B1" w:rsidP="004D57B1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:rsidR="004D57B1" w:rsidRPr="000A7A33" w:rsidRDefault="004D57B1" w:rsidP="004D57B1">
      <w:pPr>
        <w:ind w:firstLine="567"/>
        <w:jc w:val="center"/>
        <w:rPr>
          <w:b/>
          <w:sz w:val="28"/>
          <w:szCs w:val="20"/>
        </w:rPr>
      </w:pPr>
      <w:proofErr w:type="gramStart"/>
      <w:r w:rsidRPr="000A7A33">
        <w:rPr>
          <w:b/>
          <w:sz w:val="28"/>
        </w:rPr>
        <w:t>П</w:t>
      </w:r>
      <w:proofErr w:type="gramEnd"/>
      <w:r w:rsidRPr="000A7A33">
        <w:rPr>
          <w:b/>
          <w:sz w:val="28"/>
        </w:rPr>
        <w:t xml:space="preserve"> О С Т А Н О В Л Я Ю:</w:t>
      </w:r>
    </w:p>
    <w:p w:rsidR="004D57B1" w:rsidRPr="000A7A33" w:rsidRDefault="004D57B1" w:rsidP="004D57B1">
      <w:pPr>
        <w:pStyle w:val="ConsPlusNormal0"/>
        <w:tabs>
          <w:tab w:val="left" w:pos="851"/>
        </w:tabs>
        <w:spacing w:before="220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A7A3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7A33">
        <w:rPr>
          <w:rFonts w:ascii="Times New Roman" w:hAnsi="Times New Roman" w:cs="Times New Roman"/>
          <w:sz w:val="28"/>
          <w:szCs w:val="28"/>
        </w:rPr>
        <w:t>Утвердить с 01 февраля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71A6A">
        <w:rPr>
          <w:rFonts w:ascii="Times New Roman" w:hAnsi="Times New Roman" w:cs="Times New Roman"/>
          <w:sz w:val="28"/>
          <w:szCs w:val="28"/>
        </w:rPr>
        <w:t>5</w:t>
      </w:r>
      <w:r w:rsidRPr="000A7A33">
        <w:rPr>
          <w:rFonts w:ascii="Times New Roman" w:hAnsi="Times New Roman" w:cs="Times New Roman"/>
          <w:sz w:val="28"/>
          <w:szCs w:val="28"/>
        </w:rPr>
        <w:t xml:space="preserve"> года стоимость:</w:t>
      </w:r>
    </w:p>
    <w:p w:rsidR="004D57B1" w:rsidRPr="000A7A33" w:rsidRDefault="004D57B1" w:rsidP="004D57B1">
      <w:pPr>
        <w:pStyle w:val="ConsPlusNormal0"/>
        <w:tabs>
          <w:tab w:val="left" w:pos="567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A7A33">
        <w:rPr>
          <w:rFonts w:ascii="Times New Roman" w:hAnsi="Times New Roman" w:cs="Times New Roman"/>
          <w:sz w:val="28"/>
          <w:szCs w:val="28"/>
        </w:rPr>
        <w:t xml:space="preserve">- услуг по погребению умерших, оказываемых на безвозмездной основе супругу, близким родственникам, иным родственникам, </w:t>
      </w:r>
      <w:hyperlink r:id="rId7" w:history="1">
        <w:r w:rsidRPr="000A7A33">
          <w:rPr>
            <w:rFonts w:ascii="Times New Roman" w:hAnsi="Times New Roman" w:cs="Times New Roman"/>
            <w:sz w:val="28"/>
            <w:szCs w:val="28"/>
          </w:rPr>
          <w:t>законному представителю</w:t>
        </w:r>
      </w:hyperlink>
      <w:r w:rsidRPr="000A7A33">
        <w:rPr>
          <w:rFonts w:ascii="Times New Roman" w:hAnsi="Times New Roman" w:cs="Times New Roman"/>
          <w:sz w:val="28"/>
          <w:szCs w:val="28"/>
        </w:rPr>
        <w:t xml:space="preserve"> или иному лицу, взявшему на себя обязанность осуществить погребение умершего, согласно гарантированному перечню, предоставляемому специализированной службой по вопросам похоронного дела на территории города Киржач Киржачского района </w:t>
      </w:r>
      <w:hyperlink w:anchor="P32" w:history="1">
        <w:r w:rsidRPr="000A7A33">
          <w:rPr>
            <w:rFonts w:ascii="Times New Roman" w:hAnsi="Times New Roman" w:cs="Times New Roman"/>
            <w:sz w:val="28"/>
            <w:szCs w:val="28"/>
          </w:rPr>
          <w:t>(приложение 1)</w:t>
        </w:r>
      </w:hyperlink>
      <w:r w:rsidRPr="000A7A33">
        <w:rPr>
          <w:rFonts w:ascii="Times New Roman" w:hAnsi="Times New Roman" w:cs="Times New Roman"/>
          <w:sz w:val="28"/>
          <w:szCs w:val="28"/>
        </w:rPr>
        <w:t>;</w:t>
      </w:r>
    </w:p>
    <w:p w:rsidR="004D57B1" w:rsidRPr="000A7A33" w:rsidRDefault="004D57B1" w:rsidP="004D57B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7A33">
        <w:rPr>
          <w:sz w:val="28"/>
          <w:szCs w:val="28"/>
        </w:rPr>
        <w:t xml:space="preserve">- услуг по погребению умерших, не имеющих супруга, близких родственников, иных родственников либо </w:t>
      </w:r>
      <w:hyperlink r:id="rId8" w:history="1">
        <w:r w:rsidRPr="000A7A33">
          <w:rPr>
            <w:sz w:val="28"/>
            <w:szCs w:val="28"/>
          </w:rPr>
          <w:t>законного представителя</w:t>
        </w:r>
      </w:hyperlink>
      <w:r w:rsidRPr="000A7A33">
        <w:rPr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погребение; </w:t>
      </w:r>
      <w:proofErr w:type="gramStart"/>
      <w:r w:rsidRPr="000A7A33">
        <w:rPr>
          <w:sz w:val="28"/>
          <w:szCs w:val="28"/>
        </w:rPr>
        <w:t xml:space="preserve">умерших, личность которых не установлена органами внутренних дел в определенные законодательством Российской Федерации сроки, согласно гарантированному перечню, предоставляемому специализированной службой по вопросам похоронного дела на территории города Киржач Киржачского района </w:t>
      </w:r>
      <w:hyperlink w:anchor="P63" w:history="1">
        <w:r w:rsidRPr="000A7A33">
          <w:rPr>
            <w:sz w:val="28"/>
            <w:szCs w:val="28"/>
          </w:rPr>
          <w:t>(приложение 2)</w:t>
        </w:r>
      </w:hyperlink>
      <w:r w:rsidRPr="000A7A33">
        <w:rPr>
          <w:sz w:val="28"/>
          <w:szCs w:val="28"/>
        </w:rPr>
        <w:t xml:space="preserve">.  </w:t>
      </w:r>
      <w:proofErr w:type="gramEnd"/>
    </w:p>
    <w:p w:rsidR="004D57B1" w:rsidRDefault="004D57B1" w:rsidP="002B0EFD">
      <w:pPr>
        <w:autoSpaceDE w:val="0"/>
        <w:autoSpaceDN w:val="0"/>
        <w:adjustRightInd w:val="0"/>
        <w:ind w:firstLine="540"/>
        <w:jc w:val="both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2</w:t>
      </w:r>
      <w:r w:rsidRPr="000A7A33">
        <w:rPr>
          <w:rStyle w:val="FontStyle15"/>
          <w:sz w:val="28"/>
          <w:szCs w:val="28"/>
        </w:rPr>
        <w:t>.</w:t>
      </w:r>
      <w:r>
        <w:rPr>
          <w:rStyle w:val="FontStyle15"/>
          <w:sz w:val="28"/>
          <w:szCs w:val="28"/>
        </w:rPr>
        <w:t xml:space="preserve"> </w:t>
      </w:r>
      <w:proofErr w:type="gramStart"/>
      <w:r w:rsidRPr="000A7A33">
        <w:rPr>
          <w:rStyle w:val="FontStyle15"/>
          <w:sz w:val="28"/>
          <w:szCs w:val="28"/>
        </w:rPr>
        <w:t>Контроль  за</w:t>
      </w:r>
      <w:proofErr w:type="gramEnd"/>
      <w:r w:rsidRPr="000A7A33">
        <w:rPr>
          <w:rStyle w:val="FontStyle15"/>
          <w:sz w:val="28"/>
          <w:szCs w:val="28"/>
        </w:rPr>
        <w:t xml:space="preserve"> исполнением настоящего постановления оставляю за</w:t>
      </w:r>
      <w:r w:rsidRPr="00A6744A">
        <w:rPr>
          <w:rStyle w:val="FontStyle15"/>
          <w:sz w:val="28"/>
          <w:szCs w:val="28"/>
        </w:rPr>
        <w:t xml:space="preserve"> собой.</w:t>
      </w:r>
    </w:p>
    <w:p w:rsidR="004D57B1" w:rsidRPr="00A6744A" w:rsidRDefault="004D57B1" w:rsidP="004D57B1">
      <w:p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       3.</w:t>
      </w:r>
      <w:r w:rsidR="00387780">
        <w:rPr>
          <w:rStyle w:val="FontStyle15"/>
          <w:sz w:val="28"/>
          <w:szCs w:val="28"/>
        </w:rPr>
        <w:t xml:space="preserve">Настоящее постановление </w:t>
      </w:r>
      <w:r w:rsidRPr="00A6744A">
        <w:rPr>
          <w:rStyle w:val="FontStyle15"/>
          <w:sz w:val="28"/>
          <w:szCs w:val="28"/>
        </w:rPr>
        <w:t xml:space="preserve">вступает в силу </w:t>
      </w:r>
      <w:r>
        <w:rPr>
          <w:rStyle w:val="FontStyle15"/>
          <w:sz w:val="28"/>
          <w:szCs w:val="28"/>
        </w:rPr>
        <w:t>после</w:t>
      </w:r>
      <w:r w:rsidRPr="00A6744A">
        <w:rPr>
          <w:rStyle w:val="FontStyle15"/>
          <w:sz w:val="28"/>
          <w:szCs w:val="28"/>
        </w:rPr>
        <w:t xml:space="preserve"> его</w:t>
      </w:r>
      <w:r>
        <w:rPr>
          <w:rStyle w:val="FontStyle15"/>
          <w:sz w:val="28"/>
          <w:szCs w:val="28"/>
        </w:rPr>
        <w:t xml:space="preserve"> официального опубликования</w:t>
      </w:r>
      <w:r w:rsidRPr="00A6744A">
        <w:rPr>
          <w:rStyle w:val="FontStyle15"/>
          <w:sz w:val="28"/>
          <w:szCs w:val="28"/>
        </w:rPr>
        <w:t xml:space="preserve"> </w:t>
      </w:r>
      <w:r>
        <w:rPr>
          <w:rStyle w:val="FontStyle15"/>
          <w:sz w:val="28"/>
          <w:szCs w:val="28"/>
        </w:rPr>
        <w:t xml:space="preserve">(обнародования). </w:t>
      </w:r>
    </w:p>
    <w:p w:rsidR="004D57B1" w:rsidRDefault="004D57B1" w:rsidP="004D57B1">
      <w:pPr>
        <w:rPr>
          <w:sz w:val="28"/>
        </w:rPr>
      </w:pPr>
    </w:p>
    <w:p w:rsidR="004D57B1" w:rsidRPr="00A6744A" w:rsidRDefault="004D57B1" w:rsidP="004D57B1">
      <w:pPr>
        <w:rPr>
          <w:sz w:val="28"/>
        </w:rPr>
      </w:pPr>
    </w:p>
    <w:p w:rsidR="00387780" w:rsidRDefault="00387780" w:rsidP="004D57B1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полномочия </w:t>
      </w:r>
    </w:p>
    <w:p w:rsidR="004D57B1" w:rsidRDefault="00387780" w:rsidP="004D57B1">
      <w:pPr>
        <w:rPr>
          <w:sz w:val="28"/>
        </w:rPr>
      </w:pPr>
      <w:r>
        <w:rPr>
          <w:sz w:val="28"/>
        </w:rPr>
        <w:t xml:space="preserve">главы администрации                                               </w:t>
      </w:r>
      <w:r w:rsidR="00271A6A">
        <w:rPr>
          <w:sz w:val="28"/>
        </w:rPr>
        <w:t xml:space="preserve">                               А.В. Федотов</w:t>
      </w:r>
    </w:p>
    <w:p w:rsidR="009F3948" w:rsidRDefault="009F3948" w:rsidP="004D57B1">
      <w:pPr>
        <w:rPr>
          <w:sz w:val="28"/>
        </w:rPr>
      </w:pPr>
    </w:p>
    <w:p w:rsidR="00C93B41" w:rsidRPr="00CB1339" w:rsidRDefault="00C93B41" w:rsidP="004D57B1">
      <w:pPr>
        <w:rPr>
          <w:sz w:val="28"/>
        </w:rPr>
        <w:sectPr w:rsidR="00C93B41" w:rsidRPr="00CB1339" w:rsidSect="002B0908">
          <w:type w:val="continuous"/>
          <w:pgSz w:w="11907" w:h="16840"/>
          <w:pgMar w:top="426" w:right="850" w:bottom="142" w:left="1134" w:header="720" w:footer="720" w:gutter="0"/>
          <w:cols w:space="720"/>
        </w:sectPr>
      </w:pPr>
    </w:p>
    <w:p w:rsidR="004D57B1" w:rsidRPr="0019654F" w:rsidRDefault="004D57B1" w:rsidP="004D57B1">
      <w:pPr>
        <w:jc w:val="right"/>
      </w:pPr>
      <w:r w:rsidRPr="0019654F">
        <w:lastRenderedPageBreak/>
        <w:t xml:space="preserve">Приложение № 1 </w:t>
      </w:r>
    </w:p>
    <w:p w:rsidR="004D57B1" w:rsidRPr="0019654F" w:rsidRDefault="004D57B1" w:rsidP="004D57B1">
      <w:pPr>
        <w:jc w:val="right"/>
        <w:rPr>
          <w:b/>
          <w:u w:val="single"/>
        </w:rPr>
      </w:pPr>
      <w:r w:rsidRPr="0019654F">
        <w:t xml:space="preserve">                                                            </w:t>
      </w:r>
      <w:r w:rsidR="0019654F">
        <w:t xml:space="preserve">                             </w:t>
      </w:r>
      <w:r w:rsidR="00A351DB">
        <w:t xml:space="preserve">    </w:t>
      </w:r>
      <w:r w:rsidRPr="0019654F">
        <w:t xml:space="preserve">к постановлению </w:t>
      </w:r>
      <w:r w:rsidR="0019654F">
        <w:t>администрации</w:t>
      </w:r>
      <w:r w:rsidR="00A351DB">
        <w:t xml:space="preserve"> </w:t>
      </w:r>
      <w:proofErr w:type="gramStart"/>
      <w:r w:rsidR="0019654F">
        <w:t>г</w:t>
      </w:r>
      <w:proofErr w:type="gramEnd"/>
      <w:r w:rsidR="0019654F">
        <w:t>.</w:t>
      </w:r>
      <w:r w:rsidR="00A70038">
        <w:t xml:space="preserve"> </w:t>
      </w:r>
      <w:r w:rsidRPr="0019654F">
        <w:t>Киржач</w:t>
      </w:r>
      <w:r w:rsidR="00A351DB">
        <w:t xml:space="preserve"> Киржачского района</w:t>
      </w:r>
    </w:p>
    <w:p w:rsidR="004D57B1" w:rsidRPr="0019654F" w:rsidRDefault="0019654F" w:rsidP="004D57B1">
      <w:pPr>
        <w:ind w:left="5664" w:firstLine="708"/>
        <w:jc w:val="right"/>
      </w:pPr>
      <w:r>
        <w:t xml:space="preserve">      </w:t>
      </w:r>
      <w:r w:rsidR="004D57B1" w:rsidRPr="0019654F">
        <w:t xml:space="preserve">от </w:t>
      </w:r>
      <w:r w:rsidR="00AB56E6">
        <w:rPr>
          <w:u w:val="single"/>
        </w:rPr>
        <w:t>31.01.2025</w:t>
      </w:r>
      <w:r w:rsidR="004D57B1" w:rsidRPr="0019654F">
        <w:t xml:space="preserve"> № </w:t>
      </w:r>
      <w:r w:rsidR="00AB56E6">
        <w:rPr>
          <w:u w:val="single"/>
        </w:rPr>
        <w:t>125</w:t>
      </w:r>
    </w:p>
    <w:p w:rsidR="004D57B1" w:rsidRPr="00A6744A" w:rsidRDefault="004D57B1" w:rsidP="004D57B1">
      <w:pPr>
        <w:pStyle w:val="ConsPlusNormal0"/>
        <w:jc w:val="both"/>
      </w:pPr>
    </w:p>
    <w:p w:rsidR="004D57B1" w:rsidRPr="00A6744A" w:rsidRDefault="004D57B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 w:rsidRPr="00A6744A">
        <w:rPr>
          <w:rFonts w:ascii="Times New Roman" w:hAnsi="Times New Roman" w:cs="Times New Roman"/>
          <w:sz w:val="28"/>
          <w:szCs w:val="28"/>
        </w:rPr>
        <w:t xml:space="preserve">Стоимость услуг по погребению умерших, </w:t>
      </w:r>
    </w:p>
    <w:p w:rsidR="004D57B1" w:rsidRPr="00A6744A" w:rsidRDefault="004D57B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44A">
        <w:rPr>
          <w:rFonts w:ascii="Times New Roman" w:hAnsi="Times New Roman" w:cs="Times New Roman"/>
          <w:sz w:val="28"/>
          <w:szCs w:val="28"/>
        </w:rPr>
        <w:t>оказываемых</w:t>
      </w:r>
      <w:proofErr w:type="gramEnd"/>
      <w:r w:rsidRPr="00A6744A">
        <w:rPr>
          <w:rFonts w:ascii="Times New Roman" w:hAnsi="Times New Roman" w:cs="Times New Roman"/>
          <w:sz w:val="28"/>
          <w:szCs w:val="28"/>
        </w:rPr>
        <w:t xml:space="preserve"> на безвозмездной основе супругу, близким родственникам, </w:t>
      </w:r>
    </w:p>
    <w:p w:rsidR="004D57B1" w:rsidRDefault="004D57B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6744A">
        <w:rPr>
          <w:rFonts w:ascii="Times New Roman" w:hAnsi="Times New Roman" w:cs="Times New Roman"/>
          <w:sz w:val="28"/>
          <w:szCs w:val="28"/>
        </w:rPr>
        <w:t xml:space="preserve">иным родственникам, </w:t>
      </w:r>
      <w:hyperlink r:id="rId9" w:history="1">
        <w:r w:rsidRPr="00A6744A">
          <w:rPr>
            <w:rFonts w:ascii="Times New Roman" w:hAnsi="Times New Roman" w:cs="Times New Roman"/>
            <w:color w:val="0000FF"/>
            <w:sz w:val="28"/>
            <w:szCs w:val="28"/>
          </w:rPr>
          <w:t>законному представителю</w:t>
        </w:r>
      </w:hyperlink>
      <w:r w:rsidRPr="00A6744A">
        <w:rPr>
          <w:rFonts w:ascii="Times New Roman" w:hAnsi="Times New Roman" w:cs="Times New Roman"/>
          <w:sz w:val="28"/>
          <w:szCs w:val="28"/>
        </w:rPr>
        <w:t xml:space="preserve"> или иному лицу, взявшему на себя обязанность осуществить погребение умершего, согласно гарантированному перечню, предоставляемому специализированной службой по вопросам похоронного дела на территории города Киржач Киржачского района</w:t>
      </w:r>
    </w:p>
    <w:p w:rsidR="00A351DB" w:rsidRPr="00A6744A" w:rsidRDefault="00A351DB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D57B1" w:rsidRPr="00A6744A" w:rsidRDefault="004D57B1" w:rsidP="004D57B1">
      <w:pPr>
        <w:pStyle w:val="ConsPlusNormal0"/>
        <w:jc w:val="center"/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8"/>
        <w:gridCol w:w="4819"/>
      </w:tblGrid>
      <w:tr w:rsidR="004D57B1" w:rsidRPr="00A6744A" w:rsidTr="0056034E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56034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0A3E8A" w:rsidRDefault="004D57B1" w:rsidP="0056034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A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4D57B1" w:rsidRPr="00A6744A" w:rsidTr="0056034E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C7197F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 (</w:t>
            </w:r>
            <w:r w:rsidR="00C7197F"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захоронений</w:t>
            </w: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1" w:rsidRPr="000A3E8A" w:rsidRDefault="004D57B1" w:rsidP="00A351DB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D57B1" w:rsidRPr="00A6744A" w:rsidTr="0056034E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110D81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(гроб деревянный, не обшитый тканью, регистрационный </w:t>
            </w:r>
            <w:proofErr w:type="gramStart"/>
            <w:r w:rsidR="00110D81" w:rsidRPr="00A6744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gramEnd"/>
            <w:r w:rsidRPr="00A6744A">
              <w:rPr>
                <w:rFonts w:ascii="Times New Roman" w:hAnsi="Times New Roman" w:cs="Times New Roman"/>
                <w:sz w:val="24"/>
                <w:szCs w:val="24"/>
              </w:rPr>
              <w:t xml:space="preserve"> с надписью прибитый на деревянный черенок)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1" w:rsidRPr="000A3E8A" w:rsidRDefault="00CB3836" w:rsidP="00387780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1 795,72</w:t>
            </w:r>
          </w:p>
        </w:tc>
      </w:tr>
      <w:tr w:rsidR="004D57B1" w:rsidRPr="00A6744A" w:rsidTr="0056034E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56034E">
            <w:pPr>
              <w:pStyle w:val="2"/>
              <w:spacing w:before="0" w:after="0"/>
              <w:rPr>
                <w:sz w:val="24"/>
                <w:szCs w:val="24"/>
              </w:rPr>
            </w:pPr>
            <w:r w:rsidRPr="00A6744A">
              <w:rPr>
                <w:sz w:val="24"/>
                <w:szCs w:val="24"/>
              </w:rPr>
              <w:t xml:space="preserve">Перевозка тела </w:t>
            </w:r>
            <w:r>
              <w:rPr>
                <w:sz w:val="24"/>
                <w:szCs w:val="24"/>
              </w:rPr>
              <w:t xml:space="preserve">(останков) умершего специализированным транспортом до кладбища, расположенного по адресу: Владимирская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Киржач, ул. Сосновая, д. 2к или до кладбища расположенного по адресу: </w:t>
            </w:r>
            <w:proofErr w:type="gramStart"/>
            <w:r>
              <w:rPr>
                <w:sz w:val="24"/>
                <w:szCs w:val="24"/>
              </w:rPr>
              <w:t xml:space="preserve">Владимирская область, Киржачский район, д. Арефино, </w:t>
            </w:r>
            <w:r w:rsidRPr="00A6744A">
              <w:rPr>
                <w:sz w:val="24"/>
                <w:szCs w:val="24"/>
              </w:rPr>
              <w:t>ул. Полевая, д. 1а</w:t>
            </w:r>
            <w:r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1" w:rsidRPr="000A3E8A" w:rsidRDefault="00CB3836" w:rsidP="00A351DB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1 584,6</w:t>
            </w:r>
            <w:r w:rsidR="00810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7B1" w:rsidRPr="00A6744A" w:rsidTr="0056034E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56034E">
            <w:pPr>
              <w:pStyle w:val="ConsPlusNormal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Погребение (копка могилы вручную), вынос гроба с телом из ритуального зала или дома, до автотранспорта, из автотранспорта до могилы, опускание гроба с телом в могилу, формирование надмогильного холма, установка ритуального регистрационного знака с надписью)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1" w:rsidRPr="000A3E8A" w:rsidRDefault="00CB3836" w:rsidP="00A351DB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5 784,98</w:t>
            </w:r>
          </w:p>
        </w:tc>
      </w:tr>
      <w:tr w:rsidR="004D57B1" w:rsidRPr="00A6744A" w:rsidTr="0056034E">
        <w:trPr>
          <w:jc w:val="center"/>
        </w:trPr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56034E">
            <w:pPr>
              <w:pStyle w:val="ConsPlusNormal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7B1" w:rsidRPr="000A3E8A" w:rsidRDefault="00CB3836" w:rsidP="00A351D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9 165,</w:t>
            </w:r>
            <w:r w:rsidR="00D02B9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4D57B1" w:rsidRPr="00A6744A" w:rsidRDefault="004D57B1" w:rsidP="004D57B1">
      <w:pPr>
        <w:pStyle w:val="ConsPlusNormal0"/>
        <w:jc w:val="both"/>
      </w:pPr>
    </w:p>
    <w:p w:rsidR="004D57B1" w:rsidRPr="00A6744A" w:rsidRDefault="004D57B1" w:rsidP="004D57B1">
      <w:pPr>
        <w:pStyle w:val="ConsPlusNormal0"/>
        <w:jc w:val="both"/>
      </w:pPr>
    </w:p>
    <w:p w:rsidR="004D57B1" w:rsidRPr="00A6744A" w:rsidRDefault="004D57B1" w:rsidP="004D57B1">
      <w:pPr>
        <w:pStyle w:val="ConsPlusNormal0"/>
        <w:jc w:val="both"/>
      </w:pPr>
    </w:p>
    <w:p w:rsidR="004D57B1" w:rsidRPr="00A6744A" w:rsidRDefault="004D57B1" w:rsidP="004D57B1">
      <w:pPr>
        <w:pStyle w:val="ConsPlusNormal0"/>
        <w:jc w:val="both"/>
      </w:pPr>
    </w:p>
    <w:p w:rsidR="004D57B1" w:rsidRDefault="004D57B1" w:rsidP="004D57B1">
      <w:pPr>
        <w:pStyle w:val="ConsPlusNormal0"/>
        <w:ind w:firstLine="0"/>
        <w:outlineLvl w:val="0"/>
      </w:pPr>
    </w:p>
    <w:p w:rsidR="004D57B1" w:rsidRDefault="004D57B1" w:rsidP="004D57B1">
      <w:pPr>
        <w:pStyle w:val="ConsPlusNormal0"/>
        <w:ind w:firstLine="0"/>
        <w:outlineLvl w:val="0"/>
      </w:pPr>
    </w:p>
    <w:p w:rsidR="004D57B1" w:rsidRPr="00A6744A" w:rsidRDefault="004D57B1" w:rsidP="004D57B1">
      <w:pPr>
        <w:pStyle w:val="ConsPlusNormal0"/>
        <w:ind w:firstLine="0"/>
        <w:outlineLvl w:val="0"/>
      </w:pPr>
    </w:p>
    <w:p w:rsidR="00A70038" w:rsidRDefault="00A70038" w:rsidP="004D57B1">
      <w:pPr>
        <w:jc w:val="right"/>
        <w:rPr>
          <w:sz w:val="22"/>
        </w:rPr>
      </w:pPr>
    </w:p>
    <w:p w:rsidR="00110D81" w:rsidRDefault="00110D81" w:rsidP="004D57B1">
      <w:pPr>
        <w:jc w:val="right"/>
        <w:rPr>
          <w:sz w:val="22"/>
        </w:rPr>
      </w:pPr>
    </w:p>
    <w:p w:rsidR="00110D81" w:rsidRDefault="00110D81" w:rsidP="004D57B1">
      <w:pPr>
        <w:jc w:val="right"/>
        <w:rPr>
          <w:sz w:val="22"/>
        </w:rPr>
      </w:pPr>
    </w:p>
    <w:p w:rsidR="00110D81" w:rsidRDefault="00110D81" w:rsidP="004D57B1">
      <w:pPr>
        <w:jc w:val="right"/>
        <w:rPr>
          <w:sz w:val="22"/>
        </w:rPr>
      </w:pPr>
    </w:p>
    <w:p w:rsidR="00A351DB" w:rsidRDefault="00A351DB" w:rsidP="004D57B1">
      <w:pPr>
        <w:jc w:val="right"/>
        <w:rPr>
          <w:sz w:val="22"/>
        </w:rPr>
      </w:pPr>
    </w:p>
    <w:p w:rsidR="004D57B1" w:rsidRPr="00387780" w:rsidRDefault="004D57B1" w:rsidP="004D57B1">
      <w:pPr>
        <w:jc w:val="right"/>
      </w:pPr>
      <w:r w:rsidRPr="00387780">
        <w:lastRenderedPageBreak/>
        <w:t xml:space="preserve">Приложение № 2 </w:t>
      </w:r>
    </w:p>
    <w:p w:rsidR="004D57B1" w:rsidRPr="00387780" w:rsidRDefault="004D57B1" w:rsidP="004D57B1">
      <w:pPr>
        <w:jc w:val="right"/>
        <w:rPr>
          <w:b/>
          <w:u w:val="single"/>
        </w:rPr>
      </w:pPr>
      <w:r w:rsidRPr="00387780">
        <w:t xml:space="preserve">                                                               </w:t>
      </w:r>
      <w:r w:rsidR="00387780">
        <w:t xml:space="preserve">                             </w:t>
      </w:r>
      <w:r w:rsidRPr="00387780">
        <w:t xml:space="preserve">к постановлению администрации </w:t>
      </w:r>
      <w:proofErr w:type="gramStart"/>
      <w:r w:rsidRPr="00387780">
        <w:t>г</w:t>
      </w:r>
      <w:proofErr w:type="gramEnd"/>
      <w:r w:rsidRPr="00387780">
        <w:t>. Киржач</w:t>
      </w:r>
      <w:r w:rsidR="00A351DB" w:rsidRPr="00387780">
        <w:t xml:space="preserve"> Киржачского района</w:t>
      </w:r>
    </w:p>
    <w:p w:rsidR="004D57B1" w:rsidRPr="00387780" w:rsidRDefault="004D57B1" w:rsidP="004D57B1">
      <w:pPr>
        <w:ind w:left="5664" w:firstLine="708"/>
        <w:jc w:val="right"/>
        <w:rPr>
          <w:u w:val="single"/>
        </w:rPr>
      </w:pPr>
      <w:r w:rsidRPr="00387780">
        <w:t xml:space="preserve">            </w:t>
      </w:r>
      <w:r w:rsidR="00AB56E6" w:rsidRPr="0019654F">
        <w:t xml:space="preserve">от </w:t>
      </w:r>
      <w:r w:rsidR="00AB56E6">
        <w:rPr>
          <w:u w:val="single"/>
        </w:rPr>
        <w:t>31.01.2025</w:t>
      </w:r>
      <w:r w:rsidR="00AB56E6" w:rsidRPr="0019654F">
        <w:t xml:space="preserve"> № </w:t>
      </w:r>
      <w:r w:rsidR="00AB56E6">
        <w:rPr>
          <w:u w:val="single"/>
        </w:rPr>
        <w:t>125</w:t>
      </w:r>
    </w:p>
    <w:p w:rsidR="004D57B1" w:rsidRPr="00A6744A" w:rsidRDefault="004D57B1" w:rsidP="004D57B1">
      <w:pPr>
        <w:pStyle w:val="ConsPlusNormal0"/>
        <w:jc w:val="both"/>
      </w:pPr>
    </w:p>
    <w:p w:rsidR="004D57B1" w:rsidRPr="00A6744A" w:rsidRDefault="004D57B1" w:rsidP="004D57B1">
      <w:pPr>
        <w:pStyle w:val="ConsPlusNormal0"/>
        <w:jc w:val="both"/>
      </w:pPr>
    </w:p>
    <w:p w:rsidR="004D57B1" w:rsidRPr="00A6744A" w:rsidRDefault="004D57B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63"/>
      <w:bookmarkEnd w:id="1"/>
      <w:r w:rsidRPr="00A6744A">
        <w:rPr>
          <w:rFonts w:ascii="Times New Roman" w:hAnsi="Times New Roman" w:cs="Times New Roman"/>
          <w:sz w:val="28"/>
          <w:szCs w:val="28"/>
        </w:rPr>
        <w:t>Стоимость услуг по погребению умерших,</w:t>
      </w:r>
    </w:p>
    <w:p w:rsidR="004D57B1" w:rsidRDefault="004D57B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6744A">
        <w:rPr>
          <w:rFonts w:ascii="Times New Roman" w:hAnsi="Times New Roman" w:cs="Times New Roman"/>
          <w:sz w:val="28"/>
          <w:szCs w:val="28"/>
        </w:rPr>
        <w:t xml:space="preserve">не имеющих супруга, близких родственников, иных родственников либо </w:t>
      </w:r>
      <w:hyperlink r:id="rId10" w:history="1">
        <w:r w:rsidRPr="00A6744A">
          <w:rPr>
            <w:rFonts w:ascii="Times New Roman" w:hAnsi="Times New Roman" w:cs="Times New Roman"/>
            <w:color w:val="0000FF"/>
            <w:sz w:val="28"/>
            <w:szCs w:val="28"/>
          </w:rPr>
          <w:t>законного представителя</w:t>
        </w:r>
      </w:hyperlink>
      <w:r w:rsidRPr="00A6744A">
        <w:rPr>
          <w:rFonts w:ascii="Times New Roman" w:hAnsi="Times New Roman" w:cs="Times New Roman"/>
          <w:sz w:val="28"/>
          <w:szCs w:val="28"/>
        </w:rPr>
        <w:t xml:space="preserve"> умершего или при невозможности осуществить ими погребение, а также при отсутствии иных лиц, взявших на себя обязанность осуществить погребение; умерших, личность которых не установлена органами внутренних дел в определенные законодательством Российской Федерации сроки, согласно гарантированному перечню, предоставляемому специализированной службой по вопросам похоронного дела</w:t>
      </w:r>
      <w:proofErr w:type="gramEnd"/>
    </w:p>
    <w:p w:rsidR="004D57B1" w:rsidRDefault="004D57B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A6744A">
        <w:rPr>
          <w:rFonts w:ascii="Times New Roman" w:hAnsi="Times New Roman" w:cs="Times New Roman"/>
          <w:sz w:val="28"/>
          <w:szCs w:val="28"/>
        </w:rPr>
        <w:t xml:space="preserve"> на территории города Киржач Киржачского района</w:t>
      </w:r>
    </w:p>
    <w:p w:rsidR="00110D81" w:rsidRDefault="00110D81" w:rsidP="004D57B1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4D57B1" w:rsidRPr="00A6744A" w:rsidRDefault="004D57B1" w:rsidP="004D57B1">
      <w:pPr>
        <w:pStyle w:val="ConsPlusNormal0"/>
        <w:jc w:val="center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4819"/>
      </w:tblGrid>
      <w:tr w:rsidR="004D57B1" w:rsidRPr="00A6744A" w:rsidTr="0056034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A6744A" w:rsidRDefault="004D57B1" w:rsidP="00A351D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B1" w:rsidRPr="000A3E8A" w:rsidRDefault="004D57B1" w:rsidP="00A351DB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A"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A351DB" w:rsidRPr="00A6744A" w:rsidTr="0056034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1DB" w:rsidRPr="00A6744A" w:rsidRDefault="00A351DB" w:rsidP="00110D8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 (</w:t>
            </w:r>
            <w:r w:rsidR="00C7197F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в журнале захоронений, </w:t>
            </w: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получение медицинского свидетельства, свидетельства о смерти, перевод паспорта с иностранного языка, оформление документов в ОВД, в УФМС)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 xml:space="preserve"> Облачение тела (мешок транспортировочный, укладка тела в мешок и в гроб)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1DB" w:rsidRPr="000A3E8A" w:rsidRDefault="00A351DB" w:rsidP="007B510D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E8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27365C" w:rsidRPr="00A6744A" w:rsidTr="0056034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5C" w:rsidRPr="00A6744A" w:rsidRDefault="0027365C" w:rsidP="00110D8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 доставка гроба и других предметов, необходимых для погребения (гроб деревянный, не обшитый тканью, регистрационный </w:t>
            </w:r>
            <w:proofErr w:type="gramStart"/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знак</w:t>
            </w:r>
            <w:proofErr w:type="gramEnd"/>
            <w:r w:rsidRPr="00A6744A">
              <w:rPr>
                <w:rFonts w:ascii="Times New Roman" w:hAnsi="Times New Roman" w:cs="Times New Roman"/>
                <w:sz w:val="24"/>
                <w:szCs w:val="24"/>
              </w:rPr>
              <w:t xml:space="preserve"> с надписью прибитый на деревянный черенок)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C" w:rsidRPr="000A3E8A" w:rsidRDefault="0027365C" w:rsidP="008F30D3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1 795,72</w:t>
            </w:r>
          </w:p>
        </w:tc>
      </w:tr>
      <w:tr w:rsidR="0027365C" w:rsidRPr="00A6744A" w:rsidTr="0056034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5C" w:rsidRPr="00110D81" w:rsidRDefault="0027365C" w:rsidP="0056034E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0D81">
              <w:rPr>
                <w:rFonts w:ascii="Times New Roman" w:hAnsi="Times New Roman" w:cs="Times New Roman"/>
                <w:sz w:val="24"/>
                <w:szCs w:val="24"/>
              </w:rPr>
              <w:t xml:space="preserve">Перевозка тела (останков) умершего специализированным транспортом до кладбища, расположенного по адресу: Владимирская область, </w:t>
            </w:r>
            <w:proofErr w:type="gramStart"/>
            <w:r w:rsidRPr="00110D81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110D81">
              <w:rPr>
                <w:rFonts w:ascii="Times New Roman" w:hAnsi="Times New Roman" w:cs="Times New Roman"/>
                <w:sz w:val="24"/>
                <w:szCs w:val="24"/>
              </w:rPr>
              <w:t xml:space="preserve">. Киржач, ул. Сосновая, д. 2к или до кладбища расположенного по адресу: </w:t>
            </w:r>
            <w:proofErr w:type="gramStart"/>
            <w:r w:rsidRPr="00110D81">
              <w:rPr>
                <w:rFonts w:ascii="Times New Roman" w:hAnsi="Times New Roman" w:cs="Times New Roman"/>
                <w:sz w:val="24"/>
                <w:szCs w:val="24"/>
              </w:rPr>
              <w:t>Владимирская область, Киржачский район, д. Арефино, ул. Полевая, д. 1а)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C" w:rsidRPr="000A3E8A" w:rsidRDefault="0027365C" w:rsidP="008F30D3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1 584,6</w:t>
            </w:r>
            <w:r w:rsidR="00810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7365C" w:rsidRPr="00A6744A" w:rsidTr="0056034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5C" w:rsidRPr="00A6744A" w:rsidRDefault="0027365C" w:rsidP="00110D81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Погребение (копка могилы вручную), перенос гроба с телом до могилы, опускание гроба с телом в могилу, формирование надмогильного холма, установка ритуального регистрационного знака с надписью)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C" w:rsidRPr="000A3E8A" w:rsidRDefault="0027365C" w:rsidP="008F30D3">
            <w:pPr>
              <w:pStyle w:val="ConsPlusNormal0"/>
              <w:ind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5 784,98</w:t>
            </w:r>
          </w:p>
        </w:tc>
      </w:tr>
      <w:tr w:rsidR="0027365C" w:rsidRPr="00D27F97" w:rsidTr="0056034E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5C" w:rsidRPr="00A6744A" w:rsidRDefault="0027365C" w:rsidP="0056034E">
            <w:pPr>
              <w:pStyle w:val="ConsPlusNormal0"/>
              <w:rPr>
                <w:rFonts w:ascii="Times New Roman" w:hAnsi="Times New Roman" w:cs="Times New Roman"/>
                <w:sz w:val="24"/>
                <w:szCs w:val="24"/>
              </w:rPr>
            </w:pPr>
            <w:r w:rsidRPr="00A6744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5C" w:rsidRPr="000A3E8A" w:rsidRDefault="0027365C" w:rsidP="008F30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9 165,37</w:t>
            </w:r>
          </w:p>
        </w:tc>
      </w:tr>
    </w:tbl>
    <w:p w:rsidR="00107CC0" w:rsidRDefault="00107CC0" w:rsidP="00110D81"/>
    <w:sectPr w:rsidR="00107CC0" w:rsidSect="00A351DB">
      <w:type w:val="continuous"/>
      <w:pgSz w:w="11909" w:h="16838"/>
      <w:pgMar w:top="993" w:right="888" w:bottom="709" w:left="88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4D57B1"/>
    <w:rsid w:val="00015D40"/>
    <w:rsid w:val="00031540"/>
    <w:rsid w:val="00085F54"/>
    <w:rsid w:val="000D64A3"/>
    <w:rsid w:val="00107CC0"/>
    <w:rsid w:val="00110D81"/>
    <w:rsid w:val="001155F6"/>
    <w:rsid w:val="001512DE"/>
    <w:rsid w:val="0015470A"/>
    <w:rsid w:val="0019654F"/>
    <w:rsid w:val="001B26E4"/>
    <w:rsid w:val="001C634F"/>
    <w:rsid w:val="00207583"/>
    <w:rsid w:val="002646FD"/>
    <w:rsid w:val="00271A6A"/>
    <w:rsid w:val="0027365C"/>
    <w:rsid w:val="002B0EFD"/>
    <w:rsid w:val="002B37F7"/>
    <w:rsid w:val="002C0D71"/>
    <w:rsid w:val="00345646"/>
    <w:rsid w:val="00386708"/>
    <w:rsid w:val="00387780"/>
    <w:rsid w:val="00397328"/>
    <w:rsid w:val="003A620F"/>
    <w:rsid w:val="004523F4"/>
    <w:rsid w:val="004626DD"/>
    <w:rsid w:val="00463006"/>
    <w:rsid w:val="00470A47"/>
    <w:rsid w:val="00493E52"/>
    <w:rsid w:val="004C6E8D"/>
    <w:rsid w:val="004D2B24"/>
    <w:rsid w:val="004D57B1"/>
    <w:rsid w:val="00522D6B"/>
    <w:rsid w:val="005578C3"/>
    <w:rsid w:val="005C2475"/>
    <w:rsid w:val="005F68C8"/>
    <w:rsid w:val="006022C8"/>
    <w:rsid w:val="0063004B"/>
    <w:rsid w:val="00631CD0"/>
    <w:rsid w:val="006568A9"/>
    <w:rsid w:val="00695463"/>
    <w:rsid w:val="006B411F"/>
    <w:rsid w:val="006E4719"/>
    <w:rsid w:val="00702113"/>
    <w:rsid w:val="00703F7D"/>
    <w:rsid w:val="00704EFC"/>
    <w:rsid w:val="00717D7B"/>
    <w:rsid w:val="00745D10"/>
    <w:rsid w:val="007D56A2"/>
    <w:rsid w:val="00810370"/>
    <w:rsid w:val="00816A44"/>
    <w:rsid w:val="0082071E"/>
    <w:rsid w:val="00830703"/>
    <w:rsid w:val="0083588C"/>
    <w:rsid w:val="00857BDD"/>
    <w:rsid w:val="008766FC"/>
    <w:rsid w:val="008A1751"/>
    <w:rsid w:val="008A414C"/>
    <w:rsid w:val="008C12F6"/>
    <w:rsid w:val="008C5EB1"/>
    <w:rsid w:val="008D125D"/>
    <w:rsid w:val="008F055C"/>
    <w:rsid w:val="00911ED6"/>
    <w:rsid w:val="00913308"/>
    <w:rsid w:val="00913347"/>
    <w:rsid w:val="00997E50"/>
    <w:rsid w:val="009B11A6"/>
    <w:rsid w:val="009C5DCE"/>
    <w:rsid w:val="009E3ADD"/>
    <w:rsid w:val="009F3948"/>
    <w:rsid w:val="00A11985"/>
    <w:rsid w:val="00A25E0A"/>
    <w:rsid w:val="00A351DB"/>
    <w:rsid w:val="00A45A8A"/>
    <w:rsid w:val="00A70038"/>
    <w:rsid w:val="00AB56E6"/>
    <w:rsid w:val="00AE4185"/>
    <w:rsid w:val="00B10C21"/>
    <w:rsid w:val="00B3735E"/>
    <w:rsid w:val="00B95DE7"/>
    <w:rsid w:val="00BA31FD"/>
    <w:rsid w:val="00BC044C"/>
    <w:rsid w:val="00BD670C"/>
    <w:rsid w:val="00C01622"/>
    <w:rsid w:val="00C23A9C"/>
    <w:rsid w:val="00C2454D"/>
    <w:rsid w:val="00C53EEE"/>
    <w:rsid w:val="00C7197F"/>
    <w:rsid w:val="00C75A4F"/>
    <w:rsid w:val="00C93B41"/>
    <w:rsid w:val="00CB3836"/>
    <w:rsid w:val="00D02B9F"/>
    <w:rsid w:val="00D30E4C"/>
    <w:rsid w:val="00D6797B"/>
    <w:rsid w:val="00D907F3"/>
    <w:rsid w:val="00DE7D01"/>
    <w:rsid w:val="00E018C4"/>
    <w:rsid w:val="00E15D4D"/>
    <w:rsid w:val="00E32E02"/>
    <w:rsid w:val="00E371D2"/>
    <w:rsid w:val="00E83258"/>
    <w:rsid w:val="00E8778D"/>
    <w:rsid w:val="00EA367C"/>
    <w:rsid w:val="00EB3718"/>
    <w:rsid w:val="00ED5B00"/>
    <w:rsid w:val="00F01E4A"/>
    <w:rsid w:val="00F17E48"/>
    <w:rsid w:val="00F35F40"/>
    <w:rsid w:val="00FA5416"/>
    <w:rsid w:val="00FC789E"/>
    <w:rsid w:val="00FE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1A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D57B1"/>
    <w:pPr>
      <w:keepNext/>
      <w:spacing w:before="30" w:after="30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57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4D57B1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4D57B1"/>
    <w:pPr>
      <w:widowControl w:val="0"/>
      <w:spacing w:after="0" w:line="240" w:lineRule="auto"/>
      <w:ind w:firstLine="720"/>
    </w:pPr>
    <w:rPr>
      <w:rFonts w:ascii="Arial" w:hAnsi="Arial" w:cs="Arial"/>
      <w:lang w:eastAsia="ru-RU"/>
    </w:rPr>
  </w:style>
  <w:style w:type="character" w:customStyle="1" w:styleId="FontStyle15">
    <w:name w:val="Font Style15"/>
    <w:basedOn w:val="a0"/>
    <w:uiPriority w:val="99"/>
    <w:rsid w:val="004D57B1"/>
    <w:rPr>
      <w:rFonts w:ascii="Times New Roman" w:hAnsi="Times New Roman" w:cs="Times New Roman" w:hint="default"/>
      <w:sz w:val="26"/>
      <w:szCs w:val="26"/>
    </w:rPr>
  </w:style>
  <w:style w:type="paragraph" w:styleId="a3">
    <w:name w:val="No Spacing"/>
    <w:uiPriority w:val="1"/>
    <w:qFormat/>
    <w:rsid w:val="004D57B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57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57B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1A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7284DD724183A52E6458045BAA1B07349DEE80EAFE323E13CD8A09C90ED3248F426CBD3043E26O4s7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761E01437761CAB2FD2BC3F7B59145F297D035E7B06DA7E4268C8A2CFF871DF4B5BEB20DD848S6l4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47E2B126CE6CDB4D627752725A4F70BDA271D15E21E4C97F5D7F8B8FL2DB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EA47E2B126CE6CDB4D627752725A4F70BDAB7FD75622E4C97F5D7F8B8F2B09724BA7C8ADL1DCJ" TargetMode="External"/><Relationship Id="rId10" Type="http://schemas.openxmlformats.org/officeDocument/2006/relationships/hyperlink" Target="consultantplus://offline/ref=67284DD724183A52E6458045BAA1B07349DEE80EAFE323E13CD8A09C90ED3248F426CBD3043E26O4s7J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C0761E01437761CAB2FD2BC3F7B59145F297D035E7B06DA7E4268C8A2CFF871DF4B5BEB20DD848S6l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3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ZAMZKH</cp:lastModifiedBy>
  <cp:revision>23</cp:revision>
  <cp:lastPrinted>2024-01-31T07:34:00Z</cp:lastPrinted>
  <dcterms:created xsi:type="dcterms:W3CDTF">2021-01-27T05:41:00Z</dcterms:created>
  <dcterms:modified xsi:type="dcterms:W3CDTF">2025-02-03T11:47:00Z</dcterms:modified>
</cp:coreProperties>
</file>