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5E" w:rsidRDefault="00881E5E" w:rsidP="00881E5E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ИЗВЕЩЕНИЕ О ПРОВЕДЕНИИ КОНКУРСА</w:t>
      </w:r>
    </w:p>
    <w:p w:rsidR="00881E5E" w:rsidRDefault="00881E5E" w:rsidP="00881E5E">
      <w:pPr>
        <w:widowControl w:val="0"/>
        <w:spacing w:before="0" w:after="0"/>
        <w:jc w:val="center"/>
        <w:rPr>
          <w:b/>
          <w:szCs w:val="24"/>
        </w:rPr>
      </w:pPr>
    </w:p>
    <w:p w:rsidR="00881E5E" w:rsidRDefault="00881E5E" w:rsidP="00881E5E">
      <w:pPr>
        <w:spacing w:before="0" w:after="0"/>
        <w:ind w:firstLine="708"/>
        <w:jc w:val="both"/>
        <w:rPr>
          <w:szCs w:val="24"/>
        </w:rPr>
      </w:pPr>
      <w:r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основании постановления главы городского поселения г. Киржач от </w:t>
      </w:r>
      <w:r w:rsidR="0027586A">
        <w:rPr>
          <w:szCs w:val="24"/>
        </w:rPr>
        <w:t>16.06</w:t>
      </w:r>
      <w:r>
        <w:rPr>
          <w:szCs w:val="24"/>
        </w:rPr>
        <w:t xml:space="preserve">.2015 № </w:t>
      </w:r>
      <w:r w:rsidR="0027586A">
        <w:rPr>
          <w:szCs w:val="24"/>
        </w:rPr>
        <w:t>535</w:t>
      </w:r>
      <w:r>
        <w:rPr>
          <w:szCs w:val="24"/>
        </w:rPr>
        <w:t xml:space="preserve"> «О проведении открытого конкурса на право заключения договоров управления многоквартирным домом на территории МО городское поселение г. Киржач» администрация городского поселения г. Киржач проводит конкурс.</w:t>
      </w:r>
    </w:p>
    <w:p w:rsidR="00881E5E" w:rsidRDefault="00881E5E" w:rsidP="00881E5E">
      <w:pPr>
        <w:spacing w:before="0" w:after="0"/>
        <w:ind w:firstLine="851"/>
        <w:rPr>
          <w:szCs w:val="24"/>
        </w:rPr>
      </w:pPr>
      <w:r>
        <w:rPr>
          <w:szCs w:val="24"/>
        </w:rPr>
        <w:t>1.Конкурс является открытым, форма подачи заявок открытая.</w:t>
      </w:r>
    </w:p>
    <w:p w:rsidR="00881E5E" w:rsidRDefault="00881E5E" w:rsidP="00881E5E">
      <w:pPr>
        <w:spacing w:before="0" w:after="0"/>
        <w:ind w:firstLine="851"/>
        <w:rPr>
          <w:szCs w:val="24"/>
        </w:rPr>
      </w:pPr>
      <w:r>
        <w:rPr>
          <w:szCs w:val="24"/>
        </w:rPr>
        <w:t>2.Организатор конкурса: Администрация муниципального образования городское поселение город Киржач</w:t>
      </w:r>
    </w:p>
    <w:p w:rsidR="00881E5E" w:rsidRDefault="00881E5E" w:rsidP="00881E5E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>3.Место нахождения организатора конкурса</w:t>
      </w:r>
      <w:r>
        <w:rPr>
          <w:b/>
          <w:szCs w:val="24"/>
        </w:rPr>
        <w:t xml:space="preserve">: </w:t>
      </w:r>
      <w:r>
        <w:rPr>
          <w:szCs w:val="24"/>
        </w:rPr>
        <w:t>601021, Владимирская область, Киржачский район, г. Киржач, мкр. Красный Октябрь, ул. Пушкина, д.8б</w:t>
      </w:r>
    </w:p>
    <w:p w:rsidR="00881E5E" w:rsidRDefault="00881E5E" w:rsidP="00881E5E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>4.Почтовый адрес организатора конкурса: 601021, Владимирская область, Киржачский район, г. Киржач, мкр. Красный Октябрь, ул. Пушкина, д.8б</w:t>
      </w:r>
    </w:p>
    <w:p w:rsidR="00881E5E" w:rsidRDefault="00881E5E" w:rsidP="00881E5E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5. Адрес электронной почты:  </w:t>
      </w:r>
      <w:r>
        <w:rPr>
          <w:b/>
          <w:szCs w:val="24"/>
          <w:u w:val="single"/>
          <w:lang w:val="en-US"/>
        </w:rPr>
        <w:t>adm</w:t>
      </w:r>
      <w:r>
        <w:rPr>
          <w:b/>
          <w:szCs w:val="24"/>
          <w:u w:val="single"/>
        </w:rPr>
        <w:t>@</w:t>
      </w:r>
      <w:r>
        <w:rPr>
          <w:b/>
          <w:szCs w:val="24"/>
          <w:u w:val="single"/>
          <w:lang w:val="en-US"/>
        </w:rPr>
        <w:t>gorodkirzhach</w:t>
      </w:r>
      <w:r>
        <w:rPr>
          <w:b/>
          <w:szCs w:val="24"/>
          <w:u w:val="single"/>
        </w:rPr>
        <w:t>.</w:t>
      </w:r>
      <w:r>
        <w:rPr>
          <w:b/>
          <w:szCs w:val="24"/>
          <w:u w:val="single"/>
          <w:lang w:val="en-US"/>
        </w:rPr>
        <w:t>ru</w:t>
      </w:r>
    </w:p>
    <w:p w:rsidR="00881E5E" w:rsidRDefault="00881E5E" w:rsidP="00881E5E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организатора конкурса: (49237) 6-12-26, факс 6-19-60</w:t>
      </w:r>
    </w:p>
    <w:p w:rsidR="00881E5E" w:rsidRDefault="00881E5E" w:rsidP="00881E5E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Контактное лицо: Григорьева Ольга Михайловна</w:t>
      </w:r>
    </w:p>
    <w:p w:rsidR="00881E5E" w:rsidRDefault="00881E5E" w:rsidP="00881E5E">
      <w:pPr>
        <w:spacing w:before="0" w:after="0"/>
        <w:ind w:firstLine="851"/>
        <w:rPr>
          <w:szCs w:val="24"/>
        </w:rPr>
      </w:pPr>
      <w:r>
        <w:rPr>
          <w:szCs w:val="24"/>
        </w:rPr>
        <w:t>7.Обьект конкурса:  многоквартирный дом, расположенный по следующему  адресу:  ул.Октябрьская, д.62.</w:t>
      </w:r>
    </w:p>
    <w:p w:rsidR="00881E5E" w:rsidRDefault="00881E5E" w:rsidP="00881E5E">
      <w:pPr>
        <w:spacing w:before="0" w:after="0"/>
        <w:ind w:firstLine="851"/>
        <w:rPr>
          <w:szCs w:val="24"/>
        </w:rPr>
      </w:pPr>
    </w:p>
    <w:p w:rsidR="00881E5E" w:rsidRDefault="00881E5E" w:rsidP="00881E5E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Конкурс проводится  одним лотом. Информацию по лоту см</w:t>
      </w:r>
      <w:r w:rsidR="00427522">
        <w:rPr>
          <w:szCs w:val="24"/>
        </w:rPr>
        <w:t>отреть</w:t>
      </w:r>
      <w:r>
        <w:rPr>
          <w:szCs w:val="24"/>
        </w:rPr>
        <w:t xml:space="preserve"> в приложении  к извещению о проведении конкурса.</w:t>
      </w:r>
    </w:p>
    <w:p w:rsidR="00881E5E" w:rsidRDefault="00881E5E" w:rsidP="00881E5E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документация размещена на официальном сайте  Российской Федерации для размещения информации о проведении торгов </w:t>
      </w:r>
      <w:hyperlink r:id="rId7" w:history="1">
        <w:r>
          <w:rPr>
            <w:rStyle w:val="a3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официальном сайте администрации муниципального образования городское поселение город Киржач: </w:t>
      </w:r>
      <w:hyperlink r:id="rId8" w:history="1">
        <w:r>
          <w:rPr>
            <w:rStyle w:val="a3"/>
            <w:rFonts w:eastAsiaTheme="majorEastAsia"/>
            <w:szCs w:val="24"/>
          </w:rPr>
          <w:t>http://www.gorod</w:t>
        </w:r>
        <w:r>
          <w:rPr>
            <w:rStyle w:val="a3"/>
            <w:rFonts w:eastAsiaTheme="majorEastAsia"/>
            <w:szCs w:val="24"/>
            <w:lang w:val="en-US"/>
          </w:rPr>
          <w:t>kirzhach</w:t>
        </w:r>
        <w:r>
          <w:rPr>
            <w:rStyle w:val="a3"/>
            <w:rFonts w:eastAsiaTheme="majorEastAsia"/>
            <w:szCs w:val="24"/>
          </w:rPr>
          <w:t>.ru</w:t>
        </w:r>
      </w:hyperlink>
      <w:r>
        <w:rPr>
          <w:szCs w:val="24"/>
        </w:rPr>
        <w:t xml:space="preserve"> .</w:t>
      </w:r>
    </w:p>
    <w:p w:rsidR="00881E5E" w:rsidRDefault="00881E5E" w:rsidP="00881E5E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881E5E" w:rsidRDefault="00881E5E" w:rsidP="00881E5E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9.</w:t>
      </w:r>
      <w:r>
        <w:rPr>
          <w:color w:val="000000"/>
          <w:szCs w:val="24"/>
        </w:rPr>
        <w:t xml:space="preserve"> Прием и регистрация заявок  производится с даты опубликования извещения о проведении открытого конкурса </w:t>
      </w:r>
      <w:r>
        <w:rPr>
          <w:szCs w:val="24"/>
        </w:rPr>
        <w:t xml:space="preserve">на официальном сайте администрации муниципального образования городское поселение город Киржач: </w:t>
      </w:r>
      <w:hyperlink r:id="rId9" w:history="1">
        <w:r>
          <w:rPr>
            <w:rStyle w:val="a3"/>
            <w:rFonts w:eastAsiaTheme="majorEastAsia"/>
            <w:szCs w:val="24"/>
          </w:rPr>
          <w:t>http://www.gorod</w:t>
        </w:r>
        <w:r>
          <w:rPr>
            <w:rStyle w:val="a3"/>
            <w:rFonts w:eastAsiaTheme="majorEastAsia"/>
            <w:szCs w:val="24"/>
            <w:lang w:val="en-US"/>
          </w:rPr>
          <w:t>kirzhach</w:t>
        </w:r>
        <w:r>
          <w:rPr>
            <w:rStyle w:val="a3"/>
            <w:rFonts w:eastAsiaTheme="majorEastAsia"/>
            <w:szCs w:val="24"/>
          </w:rPr>
          <w:t>.ru</w:t>
        </w:r>
      </w:hyperlink>
      <w:r>
        <w:t xml:space="preserve"> </w:t>
      </w:r>
      <w:r>
        <w:rPr>
          <w:color w:val="000000"/>
          <w:szCs w:val="24"/>
        </w:rPr>
        <w:t xml:space="preserve">до </w:t>
      </w:r>
      <w:r>
        <w:rPr>
          <w:szCs w:val="24"/>
        </w:rPr>
        <w:t>11 час.00 мин. «_2</w:t>
      </w:r>
      <w:r w:rsidR="00427522">
        <w:rPr>
          <w:szCs w:val="24"/>
        </w:rPr>
        <w:t>2</w:t>
      </w:r>
      <w:r>
        <w:rPr>
          <w:szCs w:val="24"/>
        </w:rPr>
        <w:t xml:space="preserve">_» </w:t>
      </w:r>
      <w:r w:rsidR="00427522">
        <w:rPr>
          <w:szCs w:val="24"/>
        </w:rPr>
        <w:t>ию</w:t>
      </w:r>
      <w:r>
        <w:rPr>
          <w:szCs w:val="24"/>
        </w:rPr>
        <w:t xml:space="preserve">ля 2015 г. </w:t>
      </w:r>
    </w:p>
    <w:p w:rsidR="00881E5E" w:rsidRDefault="00881E5E" w:rsidP="00881E5E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10. Заявки на участие оформляются в соответствии с требованиями конкурсной документации и подаются в запечатанном конверте по адресу места нахождения организатора конкурса.</w:t>
      </w:r>
    </w:p>
    <w:p w:rsidR="00881E5E" w:rsidRDefault="00881E5E" w:rsidP="00881E5E">
      <w:pPr>
        <w:widowControl w:val="0"/>
        <w:spacing w:before="0" w:after="0"/>
        <w:ind w:firstLine="709"/>
        <w:jc w:val="both"/>
        <w:rPr>
          <w:szCs w:val="24"/>
        </w:rPr>
      </w:pPr>
      <w:r>
        <w:rPr>
          <w:color w:val="000000"/>
          <w:szCs w:val="24"/>
        </w:rPr>
        <w:t>11.</w:t>
      </w:r>
      <w:r>
        <w:rPr>
          <w:szCs w:val="24"/>
        </w:rPr>
        <w:t>Вскрытие конвертов с заявками, их  рассмотрение и подведение итогов конкурса производится по адресу места нахождения организатора конкурса (Владимирская область, Киржачский район, г. Киржач, мкр.Красный Октябрь, ул. Пушкина, д.8б, актовый зал).</w:t>
      </w:r>
    </w:p>
    <w:p w:rsidR="00881E5E" w:rsidRDefault="00881E5E" w:rsidP="00881E5E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>Вскрытие конвертов: в 11 час. 00 мин. «2</w:t>
      </w:r>
      <w:r w:rsidR="00427522">
        <w:rPr>
          <w:szCs w:val="24"/>
        </w:rPr>
        <w:t>2</w:t>
      </w:r>
      <w:r>
        <w:rPr>
          <w:szCs w:val="24"/>
        </w:rPr>
        <w:t xml:space="preserve">» </w:t>
      </w:r>
      <w:r w:rsidR="00427522">
        <w:rPr>
          <w:szCs w:val="24"/>
        </w:rPr>
        <w:t>ию</w:t>
      </w:r>
      <w:r>
        <w:rPr>
          <w:szCs w:val="24"/>
        </w:rPr>
        <w:t xml:space="preserve">ля 2015г. </w:t>
      </w:r>
    </w:p>
    <w:p w:rsidR="00881E5E" w:rsidRDefault="00881E5E" w:rsidP="00881E5E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>Рассмотрение заявок: в 11 час. 10 мин. «2</w:t>
      </w:r>
      <w:r w:rsidR="00427522">
        <w:rPr>
          <w:szCs w:val="24"/>
        </w:rPr>
        <w:t>2</w:t>
      </w:r>
      <w:r>
        <w:rPr>
          <w:szCs w:val="24"/>
        </w:rPr>
        <w:t xml:space="preserve">» </w:t>
      </w:r>
      <w:r w:rsidR="00427522">
        <w:rPr>
          <w:szCs w:val="24"/>
        </w:rPr>
        <w:t>июл</w:t>
      </w:r>
      <w:r>
        <w:rPr>
          <w:szCs w:val="24"/>
        </w:rPr>
        <w:t>я 2015 г.</w:t>
      </w:r>
    </w:p>
    <w:p w:rsidR="00881E5E" w:rsidRDefault="00881E5E" w:rsidP="00881E5E">
      <w:pPr>
        <w:widowControl w:val="0"/>
        <w:tabs>
          <w:tab w:val="num" w:pos="4570"/>
        </w:tabs>
        <w:spacing w:before="0" w:after="0"/>
        <w:ind w:right="448"/>
        <w:rPr>
          <w:i/>
          <w:color w:val="000000"/>
          <w:szCs w:val="24"/>
        </w:rPr>
      </w:pPr>
      <w:r>
        <w:rPr>
          <w:szCs w:val="24"/>
        </w:rPr>
        <w:t>Проведение  конкурса:  с 12 час. 00 мин. «2</w:t>
      </w:r>
      <w:r w:rsidR="00427522">
        <w:rPr>
          <w:szCs w:val="24"/>
        </w:rPr>
        <w:t>2</w:t>
      </w:r>
      <w:r>
        <w:rPr>
          <w:szCs w:val="24"/>
        </w:rPr>
        <w:t xml:space="preserve">» </w:t>
      </w:r>
      <w:r w:rsidR="00427522">
        <w:rPr>
          <w:szCs w:val="24"/>
        </w:rPr>
        <w:t>ию</w:t>
      </w:r>
      <w:r>
        <w:rPr>
          <w:szCs w:val="24"/>
        </w:rPr>
        <w:t>ля 2015 г.</w:t>
      </w:r>
    </w:p>
    <w:p w:rsidR="00881E5E" w:rsidRDefault="00881E5E" w:rsidP="00881E5E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>
        <w:rPr>
          <w:color w:val="000000"/>
          <w:szCs w:val="24"/>
        </w:rPr>
        <w:t xml:space="preserve">по адресу: </w:t>
      </w:r>
      <w:r>
        <w:rPr>
          <w:szCs w:val="24"/>
        </w:rPr>
        <w:t>г. Киржач, мкр.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881E5E" w:rsidRDefault="00881E5E" w:rsidP="00881E5E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>12.Организатор открытого конкурса вправе внести изменения в конкурсную документацию не позднее, чем за 15 дней до даты окончания срока подачи заявок на участие в конкурсе.</w:t>
      </w:r>
    </w:p>
    <w:p w:rsidR="00881E5E" w:rsidRDefault="00881E5E" w:rsidP="00881E5E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 xml:space="preserve">13. Критерий проведения конкурса: наибольшая стоимость дополнительных </w:t>
      </w:r>
      <w:r>
        <w:rPr>
          <w:szCs w:val="24"/>
        </w:rPr>
        <w:lastRenderedPageBreak/>
        <w:t>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881E5E" w:rsidRDefault="00881E5E" w:rsidP="00881E5E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881E5E" w:rsidRDefault="00881E5E" w:rsidP="00881E5E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</w:t>
      </w:r>
      <w:r>
        <w:rPr>
          <w:rFonts w:ascii="Times New Roman" w:hAnsi="Times New Roman"/>
          <w:sz w:val="24"/>
          <w:szCs w:val="24"/>
        </w:rPr>
        <w:tab/>
        <w:t>График заседаний конкурсной комиссии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410"/>
        <w:gridCol w:w="1843"/>
        <w:gridCol w:w="1701"/>
        <w:gridCol w:w="3827"/>
      </w:tblGrid>
      <w:tr w:rsidR="00881E5E" w:rsidTr="00F911D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</w:rPr>
            </w:pPr>
          </w:p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0"/>
              </w:rPr>
            </w:pPr>
            <w:r w:rsidRPr="00F911D4">
              <w:rPr>
                <w:b/>
                <w:sz w:val="20"/>
              </w:rPr>
              <w:t>Повестка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0"/>
              </w:rPr>
            </w:pPr>
          </w:p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0"/>
              </w:rPr>
            </w:pPr>
            <w:r w:rsidRPr="00F911D4">
              <w:rPr>
                <w:b/>
                <w:sz w:val="20"/>
              </w:rPr>
              <w:t>Дата заседания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</w:rPr>
            </w:pPr>
            <w:r w:rsidRPr="00F911D4">
              <w:rPr>
                <w:b/>
                <w:sz w:val="20"/>
              </w:rPr>
              <w:t xml:space="preserve">Время </w:t>
            </w:r>
          </w:p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</w:rPr>
            </w:pPr>
            <w:r w:rsidRPr="00F911D4">
              <w:rPr>
                <w:b/>
                <w:sz w:val="20"/>
              </w:rPr>
              <w:t>Заседания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</w:rPr>
            </w:pPr>
          </w:p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</w:rPr>
            </w:pPr>
            <w:r w:rsidRPr="00F911D4">
              <w:rPr>
                <w:b/>
                <w:sz w:val="20"/>
              </w:rPr>
              <w:t>Место заседания</w:t>
            </w:r>
          </w:p>
        </w:tc>
      </w:tr>
      <w:tr w:rsidR="00881E5E" w:rsidTr="00F911D4"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Вскрытие заявок на</w:t>
            </w:r>
          </w:p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участие в конкурсе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«2</w:t>
            </w:r>
            <w:r w:rsidR="00427522">
              <w:rPr>
                <w:szCs w:val="24"/>
              </w:rPr>
              <w:t>2</w:t>
            </w:r>
            <w:r>
              <w:rPr>
                <w:szCs w:val="24"/>
              </w:rPr>
              <w:t xml:space="preserve">» </w:t>
            </w:r>
            <w:r w:rsidR="00427522">
              <w:rPr>
                <w:szCs w:val="24"/>
              </w:rPr>
              <w:t>ию</w:t>
            </w:r>
            <w:r>
              <w:rPr>
                <w:szCs w:val="24"/>
              </w:rPr>
              <w:t>ля</w:t>
            </w:r>
          </w:p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2015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11 ч. 00 мин.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881E5E" w:rsidTr="00F911D4"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«2</w:t>
            </w:r>
            <w:r w:rsidR="00427522">
              <w:rPr>
                <w:szCs w:val="24"/>
              </w:rPr>
              <w:t>2</w:t>
            </w:r>
            <w:r>
              <w:rPr>
                <w:szCs w:val="24"/>
              </w:rPr>
              <w:t xml:space="preserve">» </w:t>
            </w:r>
            <w:r w:rsidR="00427522">
              <w:rPr>
                <w:szCs w:val="24"/>
              </w:rPr>
              <w:t>ию</w:t>
            </w:r>
            <w:r>
              <w:rPr>
                <w:szCs w:val="24"/>
              </w:rPr>
              <w:t>ля</w:t>
            </w:r>
          </w:p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2015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с 11 ч. 10 мин.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881E5E" w:rsidTr="00F911D4">
        <w:trPr>
          <w:trHeight w:val="675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«2</w:t>
            </w:r>
            <w:r w:rsidR="00427522">
              <w:rPr>
                <w:szCs w:val="24"/>
              </w:rPr>
              <w:t>2</w:t>
            </w:r>
            <w:r>
              <w:rPr>
                <w:szCs w:val="24"/>
              </w:rPr>
              <w:t xml:space="preserve">» </w:t>
            </w:r>
            <w:r w:rsidR="00427522">
              <w:rPr>
                <w:szCs w:val="24"/>
              </w:rPr>
              <w:t>ию</w:t>
            </w:r>
            <w:r>
              <w:rPr>
                <w:szCs w:val="24"/>
              </w:rPr>
              <w:t>ля</w:t>
            </w:r>
          </w:p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2015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 ч. 00 мин.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881E5E" w:rsidRDefault="00881E5E" w:rsidP="00881E5E">
      <w:pPr>
        <w:widowControl w:val="0"/>
        <w:spacing w:before="0" w:after="0"/>
        <w:rPr>
          <w:sz w:val="20"/>
        </w:rPr>
      </w:pPr>
    </w:p>
    <w:p w:rsidR="00881E5E" w:rsidRDefault="00881E5E" w:rsidP="00881E5E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осмотров объектов конкурса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5"/>
        <w:gridCol w:w="3970"/>
      </w:tblGrid>
      <w:tr w:rsidR="00881E5E" w:rsidTr="00F911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E" w:rsidRPr="00F911D4" w:rsidRDefault="00881E5E" w:rsidP="00F911D4">
            <w:pPr>
              <w:pStyle w:val="ConsPlusNormal"/>
              <w:keepNext/>
              <w:widowControl/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11D4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E" w:rsidRPr="00F911D4" w:rsidRDefault="00881E5E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11D4">
              <w:rPr>
                <w:rFonts w:ascii="Times New Roman" w:hAnsi="Times New Roman" w:cs="Times New Roman"/>
                <w:b/>
              </w:rPr>
              <w:t>Объект конкурса (адрес)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E" w:rsidRPr="00F911D4" w:rsidRDefault="00881E5E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F911D4">
              <w:rPr>
                <w:rFonts w:ascii="Times New Roman" w:hAnsi="Times New Roman" w:cs="Times New Roman"/>
                <w:b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881E5E" w:rsidTr="00F911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E" w:rsidRDefault="00881E5E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E" w:rsidRDefault="00881E5E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Лот № 1.  Ул.Октябрьская, д.62;</w:t>
            </w:r>
          </w:p>
          <w:p w:rsidR="00881E5E" w:rsidRDefault="00881E5E">
            <w:pPr>
              <w:spacing w:before="0" w:after="0"/>
              <w:rPr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E" w:rsidRDefault="00427522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  <w:r w:rsidR="00881E5E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881E5E" w:rsidRDefault="00881E5E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E5E" w:rsidRDefault="00881E5E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в 14:00 по адресу: </w:t>
            </w:r>
            <w:r>
              <w:rPr>
                <w:rFonts w:ascii="Times New Roman" w:hAnsi="Times New Roman" w:cs="Times New Roman"/>
                <w:szCs w:val="24"/>
              </w:rPr>
              <w:t>г. Киржач, мкр. Красный Октябрь, ул. Пушкина, д. 8 «б», каб. № 18, т. (49237) 6-</w:t>
            </w:r>
            <w:r w:rsidR="00427522">
              <w:rPr>
                <w:rFonts w:ascii="Times New Roman" w:hAnsi="Times New Roman" w:cs="Times New Roman"/>
                <w:szCs w:val="24"/>
              </w:rPr>
              <w:t>04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="00427522">
              <w:rPr>
                <w:rFonts w:ascii="Times New Roman" w:hAnsi="Times New Roman" w:cs="Times New Roman"/>
                <w:szCs w:val="24"/>
              </w:rPr>
              <w:t>14</w:t>
            </w:r>
          </w:p>
          <w:p w:rsidR="00881E5E" w:rsidRDefault="00881E5E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Контактное лицо:</w:t>
            </w:r>
          </w:p>
          <w:p w:rsidR="00881E5E" w:rsidRDefault="00881E5E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Григорьева Ольга Михайловна</w:t>
            </w:r>
          </w:p>
        </w:tc>
      </w:tr>
    </w:tbl>
    <w:p w:rsidR="00881E5E" w:rsidRDefault="00881E5E" w:rsidP="00881E5E">
      <w:pPr>
        <w:widowControl w:val="0"/>
        <w:spacing w:before="0" w:after="0"/>
        <w:ind w:firstLine="851"/>
        <w:jc w:val="both"/>
        <w:rPr>
          <w:szCs w:val="24"/>
        </w:rPr>
      </w:pPr>
    </w:p>
    <w:p w:rsidR="00881E5E" w:rsidRDefault="00881E5E" w:rsidP="00881E5E">
      <w:pPr>
        <w:spacing w:before="0" w:after="0"/>
        <w:rPr>
          <w:b/>
          <w:szCs w:val="24"/>
        </w:rPr>
        <w:sectPr w:rsidR="00881E5E">
          <w:pgSz w:w="11906" w:h="16838"/>
          <w:pgMar w:top="1134" w:right="850" w:bottom="1134" w:left="1701" w:header="708" w:footer="708" w:gutter="0"/>
          <w:cols w:space="720"/>
        </w:sectPr>
      </w:pPr>
    </w:p>
    <w:p w:rsidR="00881E5E" w:rsidRDefault="00881E5E" w:rsidP="00881E5E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Приложение </w:t>
      </w:r>
    </w:p>
    <w:p w:rsidR="00881E5E" w:rsidRDefault="00881E5E" w:rsidP="00881E5E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к извещению о проведении конкурса</w:t>
      </w:r>
    </w:p>
    <w:p w:rsidR="00881E5E" w:rsidRDefault="00881E5E" w:rsidP="00881E5E"/>
    <w:p w:rsidR="00881E5E" w:rsidRDefault="00881E5E" w:rsidP="00881E5E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№1 Отбор управляющей организации для управления многоквартирными домами на территории городского поселения г. Киржач</w:t>
      </w:r>
    </w:p>
    <w:p w:rsidR="00881E5E" w:rsidRDefault="00881E5E" w:rsidP="00881E5E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078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53"/>
        <w:gridCol w:w="648"/>
        <w:gridCol w:w="648"/>
        <w:gridCol w:w="648"/>
        <w:gridCol w:w="861"/>
        <w:gridCol w:w="700"/>
        <w:gridCol w:w="1028"/>
        <w:gridCol w:w="435"/>
        <w:gridCol w:w="539"/>
        <w:gridCol w:w="891"/>
        <w:gridCol w:w="801"/>
        <w:gridCol w:w="497"/>
        <w:gridCol w:w="497"/>
        <w:gridCol w:w="497"/>
        <w:gridCol w:w="497"/>
        <w:gridCol w:w="537"/>
        <w:gridCol w:w="497"/>
        <w:gridCol w:w="471"/>
        <w:gridCol w:w="471"/>
        <w:gridCol w:w="10"/>
        <w:gridCol w:w="881"/>
        <w:gridCol w:w="897"/>
      </w:tblGrid>
      <w:tr w:rsidR="00881E5E" w:rsidTr="00881E5E">
        <w:trPr>
          <w:trHeight w:val="709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5E" w:rsidRDefault="00881E5E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81E5E" w:rsidRDefault="00881E5E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  <w:p w:rsidR="00881E5E" w:rsidRDefault="00881E5E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81E5E" w:rsidRDefault="00881E5E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81E5E" w:rsidRDefault="00881E5E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81E5E" w:rsidRDefault="00881E5E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81E5E" w:rsidRDefault="00881E5E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81E5E" w:rsidRDefault="00881E5E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81E5E" w:rsidRDefault="00881E5E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81E5E" w:rsidRDefault="00881E5E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81E5E" w:rsidRDefault="00881E5E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5E" w:rsidRDefault="00881E5E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881E5E" w:rsidRDefault="00881E5E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881E5E" w:rsidRDefault="00881E5E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№1</w:t>
            </w:r>
          </w:p>
          <w:p w:rsidR="00881E5E" w:rsidRDefault="00881E5E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E5E" w:rsidRDefault="00881E5E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881E5E" w:rsidRDefault="00881E5E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E5E" w:rsidRDefault="00881E5E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881E5E" w:rsidRDefault="00881E5E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E5E" w:rsidRDefault="00881E5E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881E5E" w:rsidRDefault="00881E5E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E5E" w:rsidRDefault="00881E5E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881E5E" w:rsidRDefault="00881E5E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жилых</w:t>
            </w:r>
          </w:p>
          <w:p w:rsidR="00881E5E" w:rsidRDefault="00881E5E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помещений   кв.м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E5E" w:rsidRDefault="00881E5E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не жилых</w:t>
            </w:r>
          </w:p>
          <w:p w:rsidR="00881E5E" w:rsidRDefault="00881E5E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помещений, кв.м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E5E" w:rsidRDefault="00881E5E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помещений</w:t>
            </w:r>
          </w:p>
          <w:p w:rsidR="00881E5E" w:rsidRDefault="00881E5E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 пользования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E5E" w:rsidRDefault="00881E5E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E5E" w:rsidRDefault="00881E5E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земельного участка, кв.м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881E5E" w:rsidRDefault="00881E5E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E" w:rsidRDefault="00881E5E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881E5E" w:rsidRDefault="00881E5E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881E5E" w:rsidRDefault="00881E5E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881E5E" w:rsidRDefault="00881E5E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благоустройства</w:t>
            </w:r>
          </w:p>
          <w:p w:rsidR="00881E5E" w:rsidRDefault="00881E5E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881E5E" w:rsidTr="00881E5E">
        <w:trPr>
          <w:trHeight w:val="25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E5E" w:rsidRDefault="00881E5E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E5E" w:rsidRDefault="00881E5E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E5E" w:rsidRDefault="00881E5E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E5E" w:rsidRDefault="00881E5E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881E5E" w:rsidTr="00881E5E">
        <w:trPr>
          <w:trHeight w:val="167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881E5E" w:rsidTr="00881E5E">
        <w:trPr>
          <w:trHeight w:val="36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Ул.Октябрьская, д.62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 (по наружным замерам)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23936,40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1994,70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24960,00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2080,00</w:t>
            </w:r>
          </w:p>
        </w:tc>
      </w:tr>
    </w:tbl>
    <w:p w:rsidR="00881E5E" w:rsidRDefault="00881E5E" w:rsidP="00881E5E">
      <w:pPr>
        <w:widowControl w:val="0"/>
        <w:spacing w:before="0" w:after="0"/>
        <w:rPr>
          <w:szCs w:val="24"/>
        </w:rPr>
      </w:pPr>
    </w:p>
    <w:p w:rsidR="00881E5E" w:rsidRDefault="00881E5E" w:rsidP="00881E5E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Размер платы за содержание и ремонт жилого помещения: </w:t>
      </w:r>
      <w:r>
        <w:rPr>
          <w:b/>
          <w:szCs w:val="24"/>
        </w:rPr>
        <w:t>15,25руб.</w:t>
      </w:r>
    </w:p>
    <w:p w:rsidR="00881E5E" w:rsidRDefault="00881E5E" w:rsidP="00881E5E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Размер обеспечения исполнения обязательств управляющей организацией перед собственниками многоквартирного дома составляет </w:t>
      </w:r>
      <w:r>
        <w:rPr>
          <w:b/>
          <w:szCs w:val="24"/>
        </w:rPr>
        <w:t>О3= 25597,60 руб.</w:t>
      </w:r>
    </w:p>
    <w:p w:rsidR="00881E5E" w:rsidRDefault="00881E5E" w:rsidP="00881E5E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881E5E" w:rsidRDefault="00881E5E" w:rsidP="00881E5E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обязательных работ и услуг по содержанию и ремонту: см. часть III. Техническая часть конкурсной документации.</w:t>
      </w:r>
    </w:p>
    <w:p w:rsidR="0035285B" w:rsidRDefault="0035285B" w:rsidP="00D162E8">
      <w:pPr>
        <w:widowControl w:val="0"/>
        <w:spacing w:before="0" w:after="0"/>
        <w:rPr>
          <w:szCs w:val="24"/>
        </w:rPr>
      </w:pPr>
    </w:p>
    <w:sectPr w:rsidR="0035285B" w:rsidSect="00B54173">
      <w:footerReference w:type="default" r:id="rId10"/>
      <w:pgSz w:w="16838" w:h="11906" w:orient="landscape"/>
      <w:pgMar w:top="851" w:right="536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8C4" w:rsidRDefault="00D008C4" w:rsidP="00B54173">
      <w:pPr>
        <w:spacing w:before="0" w:after="0"/>
      </w:pPr>
      <w:r>
        <w:separator/>
      </w:r>
    </w:p>
  </w:endnote>
  <w:endnote w:type="continuationSeparator" w:id="0">
    <w:p w:rsidR="00D008C4" w:rsidRDefault="00D008C4" w:rsidP="00B5417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1110"/>
      <w:docPartObj>
        <w:docPartGallery w:val="Page Numbers (Bottom of Page)"/>
        <w:docPartUnique/>
      </w:docPartObj>
    </w:sdtPr>
    <w:sdtContent>
      <w:p w:rsidR="00B54173" w:rsidRDefault="001C6A86">
        <w:pPr>
          <w:pStyle w:val="a6"/>
          <w:jc w:val="right"/>
        </w:pPr>
        <w:fldSimple w:instr=" PAGE   \* MERGEFORMAT ">
          <w:r w:rsidR="0027586A">
            <w:rPr>
              <w:noProof/>
            </w:rPr>
            <w:t>3</w:t>
          </w:r>
        </w:fldSimple>
      </w:p>
    </w:sdtContent>
  </w:sdt>
  <w:p w:rsidR="00B54173" w:rsidRDefault="00B541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8C4" w:rsidRDefault="00D008C4" w:rsidP="00B54173">
      <w:pPr>
        <w:spacing w:before="0" w:after="0"/>
      </w:pPr>
      <w:r>
        <w:separator/>
      </w:r>
    </w:p>
  </w:footnote>
  <w:footnote w:type="continuationSeparator" w:id="0">
    <w:p w:rsidR="00D008C4" w:rsidRDefault="00D008C4" w:rsidP="00B5417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895"/>
    <w:multiLevelType w:val="hybridMultilevel"/>
    <w:tmpl w:val="1B444738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C1E"/>
    <w:multiLevelType w:val="hybridMultilevel"/>
    <w:tmpl w:val="1E96B32A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1F5D46"/>
    <w:multiLevelType w:val="hybridMultilevel"/>
    <w:tmpl w:val="18DE826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531E"/>
    <w:multiLevelType w:val="hybridMultilevel"/>
    <w:tmpl w:val="C33C5F4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A06A8"/>
    <w:multiLevelType w:val="hybridMultilevel"/>
    <w:tmpl w:val="20FCDEB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87945"/>
    <w:multiLevelType w:val="hybridMultilevel"/>
    <w:tmpl w:val="3502DA9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B50A1"/>
    <w:multiLevelType w:val="hybridMultilevel"/>
    <w:tmpl w:val="E7B841B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9C10410"/>
    <w:multiLevelType w:val="hybridMultilevel"/>
    <w:tmpl w:val="FC9809B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55B4E"/>
    <w:multiLevelType w:val="hybridMultilevel"/>
    <w:tmpl w:val="27DC9836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944A6"/>
    <w:multiLevelType w:val="hybridMultilevel"/>
    <w:tmpl w:val="896A2D10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80F40"/>
    <w:multiLevelType w:val="hybridMultilevel"/>
    <w:tmpl w:val="7862B71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2A70DCE"/>
    <w:multiLevelType w:val="hybridMultilevel"/>
    <w:tmpl w:val="9998FEA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D2F1B"/>
    <w:multiLevelType w:val="hybridMultilevel"/>
    <w:tmpl w:val="9C96B63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0463F"/>
    <w:multiLevelType w:val="hybridMultilevel"/>
    <w:tmpl w:val="49CEBBD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934"/>
    <w:rsid w:val="00055C99"/>
    <w:rsid w:val="00096CB9"/>
    <w:rsid w:val="000D6B38"/>
    <w:rsid w:val="0010410D"/>
    <w:rsid w:val="001229B1"/>
    <w:rsid w:val="001C6A86"/>
    <w:rsid w:val="00201A74"/>
    <w:rsid w:val="00225FC5"/>
    <w:rsid w:val="0027586A"/>
    <w:rsid w:val="002765EC"/>
    <w:rsid w:val="002C0934"/>
    <w:rsid w:val="00316A3A"/>
    <w:rsid w:val="00326994"/>
    <w:rsid w:val="0035285B"/>
    <w:rsid w:val="00371C7C"/>
    <w:rsid w:val="00383FF3"/>
    <w:rsid w:val="00397485"/>
    <w:rsid w:val="003B2DEB"/>
    <w:rsid w:val="003E4885"/>
    <w:rsid w:val="0042511E"/>
    <w:rsid w:val="00427522"/>
    <w:rsid w:val="004460FE"/>
    <w:rsid w:val="00560FB3"/>
    <w:rsid w:val="005E1B0F"/>
    <w:rsid w:val="00615386"/>
    <w:rsid w:val="00666577"/>
    <w:rsid w:val="00686060"/>
    <w:rsid w:val="00721894"/>
    <w:rsid w:val="007254C8"/>
    <w:rsid w:val="00767D3E"/>
    <w:rsid w:val="00802A62"/>
    <w:rsid w:val="0083618D"/>
    <w:rsid w:val="0085752E"/>
    <w:rsid w:val="008631BF"/>
    <w:rsid w:val="00881E5E"/>
    <w:rsid w:val="008A1A30"/>
    <w:rsid w:val="00937889"/>
    <w:rsid w:val="0098594F"/>
    <w:rsid w:val="009A77DF"/>
    <w:rsid w:val="00A0546E"/>
    <w:rsid w:val="00A47329"/>
    <w:rsid w:val="00AB3D6B"/>
    <w:rsid w:val="00B1412E"/>
    <w:rsid w:val="00B356E7"/>
    <w:rsid w:val="00B54173"/>
    <w:rsid w:val="00B91842"/>
    <w:rsid w:val="00C34D06"/>
    <w:rsid w:val="00C52ED5"/>
    <w:rsid w:val="00C97E31"/>
    <w:rsid w:val="00CA4F11"/>
    <w:rsid w:val="00D008C4"/>
    <w:rsid w:val="00D11A09"/>
    <w:rsid w:val="00D162E8"/>
    <w:rsid w:val="00D223F0"/>
    <w:rsid w:val="00D3532E"/>
    <w:rsid w:val="00DD3F18"/>
    <w:rsid w:val="00DD4F54"/>
    <w:rsid w:val="00E62BBF"/>
    <w:rsid w:val="00EE73A7"/>
    <w:rsid w:val="00EF684F"/>
    <w:rsid w:val="00F064BC"/>
    <w:rsid w:val="00F12A81"/>
    <w:rsid w:val="00F13CA4"/>
    <w:rsid w:val="00F17441"/>
    <w:rsid w:val="00F50DB7"/>
    <w:rsid w:val="00F6523A"/>
    <w:rsid w:val="00F911D4"/>
    <w:rsid w:val="00FB5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UserXP</cp:lastModifiedBy>
  <cp:revision>50</cp:revision>
  <cp:lastPrinted>2015-06-15T12:23:00Z</cp:lastPrinted>
  <dcterms:created xsi:type="dcterms:W3CDTF">2014-04-03T23:16:00Z</dcterms:created>
  <dcterms:modified xsi:type="dcterms:W3CDTF">2015-06-17T06:39:00Z</dcterms:modified>
</cp:coreProperties>
</file>