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9510CA" w:rsidRDefault="001F7361">
      <w:pPr>
        <w:pStyle w:val="4"/>
        <w:shd w:val="clear" w:color="auto" w:fill="auto"/>
        <w:spacing w:after="71" w:line="270" w:lineRule="exact"/>
        <w:ind w:left="100"/>
        <w:rPr>
          <w:sz w:val="28"/>
          <w:szCs w:val="28"/>
        </w:rPr>
      </w:pPr>
      <w:r w:rsidRPr="009510CA">
        <w:rPr>
          <w:sz w:val="28"/>
          <w:szCs w:val="28"/>
        </w:rPr>
        <w:t>ПРОТОКОЛ</w:t>
      </w:r>
    </w:p>
    <w:p w:rsidR="005302FF" w:rsidRPr="009510CA" w:rsidRDefault="00FE1B54" w:rsidP="005345BF">
      <w:pPr>
        <w:pStyle w:val="4"/>
        <w:shd w:val="clear" w:color="auto" w:fill="auto"/>
        <w:spacing w:after="0" w:line="240" w:lineRule="auto"/>
        <w:ind w:left="102"/>
        <w:rPr>
          <w:sz w:val="28"/>
          <w:szCs w:val="28"/>
        </w:rPr>
      </w:pPr>
      <w:r w:rsidRPr="009510CA">
        <w:rPr>
          <w:sz w:val="28"/>
          <w:szCs w:val="28"/>
        </w:rPr>
        <w:t>З</w:t>
      </w:r>
      <w:r w:rsidR="001F7361" w:rsidRPr="009510CA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общественной комиссии </w:t>
      </w:r>
      <w:r w:rsidR="001F7361" w:rsidRPr="009510CA">
        <w:rPr>
          <w:sz w:val="28"/>
          <w:szCs w:val="28"/>
        </w:rPr>
        <w:t xml:space="preserve">по рассмотрению и оценке </w:t>
      </w:r>
      <w:r w:rsidR="009510CA">
        <w:rPr>
          <w:sz w:val="28"/>
          <w:szCs w:val="28"/>
        </w:rPr>
        <w:t xml:space="preserve">общественного </w:t>
      </w:r>
      <w:proofErr w:type="gramStart"/>
      <w:r w:rsidR="002F6325">
        <w:rPr>
          <w:sz w:val="28"/>
          <w:szCs w:val="28"/>
        </w:rPr>
        <w:t>голосования</w:t>
      </w:r>
      <w:proofErr w:type="gramEnd"/>
      <w:r w:rsidR="001F7361" w:rsidRPr="009510CA">
        <w:rPr>
          <w:sz w:val="28"/>
          <w:szCs w:val="28"/>
        </w:rPr>
        <w:t xml:space="preserve"> в отборе наиболее посещаемой муниципальной территории общего пользования для </w:t>
      </w:r>
      <w:r w:rsidR="002F6325">
        <w:rPr>
          <w:sz w:val="28"/>
          <w:szCs w:val="28"/>
        </w:rPr>
        <w:t>формирования адресн</w:t>
      </w:r>
      <w:r w:rsidR="005345BF">
        <w:rPr>
          <w:sz w:val="28"/>
          <w:szCs w:val="28"/>
        </w:rPr>
        <w:t xml:space="preserve">ого перечня наиболее посещаемых общественных территорий на территории города Киржач для благоустройства </w:t>
      </w:r>
      <w:r w:rsidR="001F7361" w:rsidRPr="009510CA">
        <w:rPr>
          <w:sz w:val="28"/>
          <w:szCs w:val="28"/>
        </w:rPr>
        <w:t xml:space="preserve"> в 2018</w:t>
      </w:r>
      <w:r w:rsidR="005345BF">
        <w:rPr>
          <w:sz w:val="28"/>
          <w:szCs w:val="28"/>
        </w:rPr>
        <w:t>, 2019 годах.</w:t>
      </w:r>
      <w:r w:rsidR="002F6325">
        <w:rPr>
          <w:sz w:val="28"/>
          <w:szCs w:val="28"/>
        </w:rPr>
        <w:t xml:space="preserve"> </w:t>
      </w:r>
    </w:p>
    <w:p w:rsidR="009510CA" w:rsidRDefault="009510CA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sz w:val="28"/>
          <w:szCs w:val="28"/>
        </w:rPr>
      </w:pPr>
    </w:p>
    <w:p w:rsidR="005302FF" w:rsidRPr="009510CA" w:rsidRDefault="00EE42D5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color w:val="FF0000"/>
          <w:sz w:val="28"/>
          <w:szCs w:val="28"/>
        </w:rPr>
      </w:pPr>
      <w:r w:rsidRPr="009510CA">
        <w:rPr>
          <w:sz w:val="28"/>
          <w:szCs w:val="28"/>
        </w:rPr>
        <w:t>г. Киржач</w:t>
      </w:r>
      <w:r w:rsidR="001F7361" w:rsidRPr="009510CA">
        <w:rPr>
          <w:sz w:val="28"/>
          <w:szCs w:val="28"/>
        </w:rPr>
        <w:tab/>
      </w:r>
      <w:r w:rsidR="005345BF">
        <w:rPr>
          <w:sz w:val="28"/>
          <w:szCs w:val="28"/>
        </w:rPr>
        <w:t xml:space="preserve">от </w:t>
      </w:r>
      <w:r w:rsidR="002F6325">
        <w:rPr>
          <w:sz w:val="28"/>
          <w:szCs w:val="28"/>
        </w:rPr>
        <w:t>1</w:t>
      </w:r>
      <w:r w:rsidR="00E92365">
        <w:rPr>
          <w:sz w:val="28"/>
          <w:szCs w:val="28"/>
        </w:rPr>
        <w:t>2</w:t>
      </w:r>
      <w:r w:rsidR="009510CA">
        <w:rPr>
          <w:sz w:val="28"/>
          <w:szCs w:val="28"/>
        </w:rPr>
        <w:t>.</w:t>
      </w:r>
      <w:r w:rsidR="00E92365">
        <w:rPr>
          <w:sz w:val="28"/>
          <w:szCs w:val="28"/>
        </w:rPr>
        <w:t>02</w:t>
      </w:r>
      <w:r w:rsidR="009510CA">
        <w:rPr>
          <w:sz w:val="28"/>
          <w:szCs w:val="28"/>
        </w:rPr>
        <w:t>.20</w:t>
      </w:r>
      <w:r w:rsidR="002F6325">
        <w:rPr>
          <w:sz w:val="28"/>
          <w:szCs w:val="28"/>
        </w:rPr>
        <w:t>18</w:t>
      </w:r>
      <w:r w:rsidR="009510CA">
        <w:rPr>
          <w:sz w:val="28"/>
          <w:szCs w:val="28"/>
        </w:rPr>
        <w:t xml:space="preserve"> г.</w:t>
      </w:r>
    </w:p>
    <w:p w:rsidR="009510CA" w:rsidRDefault="009510CA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8"/>
          <w:szCs w:val="28"/>
        </w:rPr>
      </w:pPr>
    </w:p>
    <w:p w:rsidR="008325AB" w:rsidRDefault="00EE42D5" w:rsidP="00BD13B8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8"/>
          <w:szCs w:val="28"/>
        </w:rPr>
      </w:pPr>
      <w:r w:rsidRPr="008325AB">
        <w:rPr>
          <w:sz w:val="28"/>
          <w:szCs w:val="28"/>
          <w:u w:val="single"/>
        </w:rPr>
        <w:t>Место</w:t>
      </w:r>
      <w:r w:rsidR="002F6325">
        <w:rPr>
          <w:sz w:val="28"/>
          <w:szCs w:val="28"/>
          <w:u w:val="single"/>
        </w:rPr>
        <w:t xml:space="preserve"> </w:t>
      </w:r>
      <w:r w:rsidRPr="008325AB">
        <w:rPr>
          <w:sz w:val="28"/>
          <w:szCs w:val="28"/>
          <w:u w:val="single"/>
        </w:rPr>
        <w:t>проведения</w:t>
      </w:r>
      <w:r w:rsidRPr="009510CA">
        <w:rPr>
          <w:sz w:val="28"/>
          <w:szCs w:val="28"/>
        </w:rPr>
        <w:t xml:space="preserve"> </w:t>
      </w:r>
      <w:r w:rsidR="008325AB">
        <w:rPr>
          <w:sz w:val="28"/>
          <w:szCs w:val="28"/>
        </w:rPr>
        <w:t>–</w:t>
      </w:r>
      <w:r w:rsidRPr="009510CA">
        <w:rPr>
          <w:sz w:val="28"/>
          <w:szCs w:val="28"/>
        </w:rPr>
        <w:t xml:space="preserve"> </w:t>
      </w:r>
      <w:r w:rsidR="008325AB">
        <w:rPr>
          <w:sz w:val="28"/>
          <w:szCs w:val="28"/>
        </w:rPr>
        <w:t>зал заседаний  администрации города Киржач, ул.</w:t>
      </w:r>
      <w:r w:rsidR="002F6325">
        <w:rPr>
          <w:sz w:val="28"/>
          <w:szCs w:val="28"/>
        </w:rPr>
        <w:t xml:space="preserve"> </w:t>
      </w:r>
      <w:r w:rsidR="008325AB">
        <w:rPr>
          <w:sz w:val="28"/>
          <w:szCs w:val="28"/>
        </w:rPr>
        <w:t>Пушкина, дом 8б,</w:t>
      </w:r>
    </w:p>
    <w:p w:rsidR="008325AB" w:rsidRDefault="008325AB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мкр.</w:t>
      </w:r>
      <w:r w:rsidR="002F63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Октябрь</w:t>
      </w:r>
      <w:r w:rsidR="005345BF">
        <w:rPr>
          <w:sz w:val="28"/>
          <w:szCs w:val="28"/>
        </w:rPr>
        <w:t xml:space="preserve">, </w:t>
      </w:r>
      <w:proofErr w:type="gramStart"/>
      <w:r w:rsidR="005345BF">
        <w:rPr>
          <w:sz w:val="28"/>
          <w:szCs w:val="28"/>
        </w:rPr>
        <w:t>г</w:t>
      </w:r>
      <w:proofErr w:type="gramEnd"/>
      <w:r w:rsidR="005345BF">
        <w:rPr>
          <w:sz w:val="28"/>
          <w:szCs w:val="28"/>
        </w:rPr>
        <w:t>.</w:t>
      </w:r>
      <w:r w:rsidR="0016630E">
        <w:rPr>
          <w:sz w:val="28"/>
          <w:szCs w:val="28"/>
        </w:rPr>
        <w:t xml:space="preserve"> </w:t>
      </w:r>
      <w:r w:rsidR="005345BF">
        <w:rPr>
          <w:sz w:val="28"/>
          <w:szCs w:val="28"/>
        </w:rPr>
        <w:t>Киржач.</w:t>
      </w:r>
    </w:p>
    <w:p w:rsidR="00EE42D5" w:rsidRDefault="00EE42D5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8"/>
          <w:szCs w:val="28"/>
        </w:rPr>
      </w:pPr>
      <w:r w:rsidRPr="009510CA">
        <w:rPr>
          <w:sz w:val="28"/>
          <w:szCs w:val="28"/>
        </w:rPr>
        <w:t>Время проведения - 14.00 час.</w:t>
      </w:r>
    </w:p>
    <w:p w:rsidR="008325AB" w:rsidRDefault="008325AB" w:rsidP="008325AB">
      <w:pPr>
        <w:rPr>
          <w:sz w:val="28"/>
          <w:szCs w:val="28"/>
          <w:u w:val="single"/>
        </w:rPr>
      </w:pPr>
    </w:p>
    <w:p w:rsidR="002F6325" w:rsidRPr="00FC1EDD" w:rsidRDefault="00FC1EDD" w:rsidP="008325AB">
      <w:pPr>
        <w:rPr>
          <w:rFonts w:ascii="Times New Roman" w:hAnsi="Times New Roman" w:cs="Times New Roman"/>
          <w:sz w:val="28"/>
          <w:szCs w:val="28"/>
        </w:rPr>
      </w:pPr>
      <w:r w:rsidRPr="00FC1EDD">
        <w:rPr>
          <w:rFonts w:ascii="Times New Roman" w:hAnsi="Times New Roman" w:cs="Times New Roman"/>
          <w:sz w:val="28"/>
          <w:szCs w:val="28"/>
        </w:rPr>
        <w:t>На заседании присутствовали 11 человек:</w:t>
      </w:r>
    </w:p>
    <w:p w:rsidR="00FC1EDD" w:rsidRPr="00FC1EDD" w:rsidRDefault="00FC1EDD" w:rsidP="008325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FC1EDD" w:rsidRPr="00FC1EDD" w:rsidTr="00BD13B8">
        <w:tc>
          <w:tcPr>
            <w:tcW w:w="4858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4859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отделения «Союз женщин России – председатель комиссии</w:t>
            </w:r>
          </w:p>
        </w:tc>
      </w:tr>
      <w:tr w:rsidR="00FC1EDD" w:rsidRPr="00FC1EDD" w:rsidTr="00BD13B8">
        <w:tc>
          <w:tcPr>
            <w:tcW w:w="4858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Мошкова Марина Николаевна</w:t>
            </w:r>
          </w:p>
        </w:tc>
        <w:tc>
          <w:tcPr>
            <w:tcW w:w="4859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Киржач – заместитель председателя комиссии</w:t>
            </w:r>
          </w:p>
        </w:tc>
      </w:tr>
      <w:tr w:rsidR="00FC1EDD" w:rsidRPr="00FC1EDD" w:rsidTr="00BD13B8">
        <w:tc>
          <w:tcPr>
            <w:tcW w:w="4858" w:type="dxa"/>
          </w:tcPr>
          <w:p w:rsidR="00FC1EDD" w:rsidRPr="00FC1EDD" w:rsidRDefault="00FE7099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1EDD" w:rsidRPr="00FC1EDD">
              <w:rPr>
                <w:rFonts w:ascii="Times New Roman" w:hAnsi="Times New Roman" w:cs="Times New Roman"/>
                <w:sz w:val="28"/>
                <w:szCs w:val="28"/>
              </w:rPr>
              <w:t>ригорьева Ольга Михайловна</w:t>
            </w:r>
          </w:p>
        </w:tc>
        <w:tc>
          <w:tcPr>
            <w:tcW w:w="4859" w:type="dxa"/>
          </w:tcPr>
          <w:p w:rsidR="00FC1EDD" w:rsidRPr="00FC1EDD" w:rsidRDefault="00FC1EDD" w:rsidP="0083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D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ЖКХ – секретарь комиссии</w:t>
            </w:r>
          </w:p>
        </w:tc>
      </w:tr>
    </w:tbl>
    <w:p w:rsidR="009510CA" w:rsidRDefault="009510CA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8"/>
          <w:szCs w:val="28"/>
        </w:rPr>
      </w:pPr>
    </w:p>
    <w:p w:rsidR="00FC1EDD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FC1EDD" w:rsidRPr="009510CA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80"/>
      </w:tblGrid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города Киржач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Циглер Татьяна Викторовна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генерального директора ООО «УК «Наш Дом»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Андрей Валентинович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«Монолит»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Моренова Любовь Викторовна</w:t>
            </w:r>
          </w:p>
        </w:tc>
        <w:tc>
          <w:tcPr>
            <w:tcW w:w="6780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1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Ловушкина Валентина Ивановна</w:t>
            </w:r>
          </w:p>
        </w:tc>
        <w:tc>
          <w:tcPr>
            <w:tcW w:w="6780" w:type="dxa"/>
          </w:tcPr>
          <w:p w:rsidR="00EE42D5" w:rsidRPr="009510CA" w:rsidRDefault="00BD13B8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2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BD13B8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Татьяна Алексеевна</w:t>
            </w:r>
          </w:p>
        </w:tc>
        <w:tc>
          <w:tcPr>
            <w:tcW w:w="6780" w:type="dxa"/>
          </w:tcPr>
          <w:p w:rsidR="00EE42D5" w:rsidRPr="009510CA" w:rsidRDefault="00BD13B8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3</w:t>
            </w:r>
          </w:p>
        </w:tc>
      </w:tr>
      <w:tr w:rsidR="00EE42D5" w:rsidRPr="009510CA" w:rsidTr="00BD13B8">
        <w:tc>
          <w:tcPr>
            <w:tcW w:w="2802" w:type="dxa"/>
          </w:tcPr>
          <w:p w:rsidR="00EE42D5" w:rsidRPr="009510CA" w:rsidRDefault="00BD13B8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Галина Викторовна</w:t>
            </w:r>
          </w:p>
        </w:tc>
        <w:tc>
          <w:tcPr>
            <w:tcW w:w="6780" w:type="dxa"/>
          </w:tcPr>
          <w:p w:rsidR="00EE42D5" w:rsidRPr="009510CA" w:rsidRDefault="00BD13B8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4</w:t>
            </w:r>
          </w:p>
        </w:tc>
      </w:tr>
    </w:tbl>
    <w:p w:rsidR="00EE42D5" w:rsidRPr="009510CA" w:rsidRDefault="00EE42D5" w:rsidP="00EE42D5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5302FF" w:rsidRPr="009510CA" w:rsidRDefault="001F7361">
      <w:pPr>
        <w:pStyle w:val="20"/>
        <w:shd w:val="clear" w:color="auto" w:fill="auto"/>
        <w:spacing w:after="66" w:line="270" w:lineRule="exact"/>
        <w:ind w:firstLine="720"/>
        <w:rPr>
          <w:sz w:val="28"/>
          <w:szCs w:val="28"/>
        </w:rPr>
      </w:pPr>
      <w:r w:rsidRPr="009510CA">
        <w:rPr>
          <w:sz w:val="28"/>
          <w:szCs w:val="28"/>
        </w:rPr>
        <w:t>Вопросы повестки дня:</w:t>
      </w:r>
    </w:p>
    <w:p w:rsidR="00637338" w:rsidRDefault="00637338" w:rsidP="00FE7099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</w:t>
      </w:r>
      <w:r w:rsidRPr="009510CA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9510CA">
        <w:rPr>
          <w:sz w:val="28"/>
          <w:szCs w:val="28"/>
        </w:rPr>
        <w:t xml:space="preserve"> и оценке </w:t>
      </w:r>
      <w:r>
        <w:rPr>
          <w:sz w:val="28"/>
          <w:szCs w:val="28"/>
        </w:rPr>
        <w:t xml:space="preserve">общественного </w:t>
      </w:r>
      <w:r w:rsidR="00697C65">
        <w:rPr>
          <w:sz w:val="28"/>
          <w:szCs w:val="28"/>
        </w:rPr>
        <w:t>голосования</w:t>
      </w:r>
      <w:r w:rsidRPr="009510CA">
        <w:rPr>
          <w:sz w:val="28"/>
          <w:szCs w:val="28"/>
        </w:rPr>
        <w:t xml:space="preserve"> </w:t>
      </w:r>
      <w:r w:rsidR="00697C65">
        <w:rPr>
          <w:sz w:val="28"/>
          <w:szCs w:val="28"/>
        </w:rPr>
        <w:t>для включения в муниципальную программу «Формирование современной городской среды на 2018-2022 годы»</w:t>
      </w:r>
      <w:r w:rsidRPr="009510CA">
        <w:rPr>
          <w:sz w:val="28"/>
          <w:szCs w:val="28"/>
        </w:rPr>
        <w:t xml:space="preserve"> наиболее посещаемой муниципальной территории общего </w:t>
      </w:r>
      <w:r w:rsidRPr="009510CA">
        <w:rPr>
          <w:sz w:val="28"/>
          <w:szCs w:val="28"/>
        </w:rPr>
        <w:lastRenderedPageBreak/>
        <w:t>пользования</w:t>
      </w:r>
      <w:r w:rsidR="00697C65">
        <w:rPr>
          <w:sz w:val="28"/>
          <w:szCs w:val="28"/>
        </w:rPr>
        <w:t xml:space="preserve"> города Киржач</w:t>
      </w:r>
      <w:r w:rsidR="00872316">
        <w:rPr>
          <w:sz w:val="28"/>
          <w:szCs w:val="28"/>
        </w:rPr>
        <w:t xml:space="preserve">, подлежащей </w:t>
      </w:r>
      <w:r w:rsidR="00E92365">
        <w:rPr>
          <w:sz w:val="28"/>
          <w:szCs w:val="28"/>
        </w:rPr>
        <w:t>благоустройству в 2018-2019 гг</w:t>
      </w:r>
      <w:r w:rsidR="008723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7C65" w:rsidRDefault="00FE7099" w:rsidP="00FE7099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7338" w:rsidRPr="009510CA">
        <w:rPr>
          <w:sz w:val="28"/>
          <w:szCs w:val="28"/>
        </w:rPr>
        <w:t xml:space="preserve">Об отборе </w:t>
      </w:r>
      <w:r w:rsidR="005345BF">
        <w:rPr>
          <w:sz w:val="28"/>
          <w:szCs w:val="28"/>
        </w:rPr>
        <w:t xml:space="preserve"> </w:t>
      </w:r>
      <w:r w:rsidR="00637338" w:rsidRPr="009510CA">
        <w:rPr>
          <w:sz w:val="28"/>
          <w:szCs w:val="28"/>
        </w:rPr>
        <w:t xml:space="preserve">территории общего пользования муниципального образования </w:t>
      </w:r>
      <w:r w:rsidR="005345BF">
        <w:rPr>
          <w:sz w:val="28"/>
          <w:szCs w:val="28"/>
        </w:rPr>
        <w:t xml:space="preserve"> города Киржач </w:t>
      </w:r>
      <w:r w:rsidR="00637338" w:rsidRPr="009510CA">
        <w:rPr>
          <w:sz w:val="28"/>
          <w:szCs w:val="28"/>
        </w:rPr>
        <w:t xml:space="preserve">для благоустройства </w:t>
      </w:r>
      <w:r w:rsidR="00872316">
        <w:rPr>
          <w:sz w:val="28"/>
          <w:szCs w:val="28"/>
        </w:rPr>
        <w:t>в</w:t>
      </w:r>
      <w:r w:rsidR="00637338" w:rsidRPr="009510CA">
        <w:rPr>
          <w:sz w:val="28"/>
          <w:szCs w:val="28"/>
        </w:rPr>
        <w:t xml:space="preserve"> 2018</w:t>
      </w:r>
      <w:r w:rsidR="00872316">
        <w:rPr>
          <w:sz w:val="28"/>
          <w:szCs w:val="28"/>
        </w:rPr>
        <w:t>-20</w:t>
      </w:r>
      <w:r w:rsidR="00E92365">
        <w:rPr>
          <w:sz w:val="28"/>
          <w:szCs w:val="28"/>
        </w:rPr>
        <w:t>19</w:t>
      </w:r>
      <w:r w:rsidR="00872316">
        <w:rPr>
          <w:sz w:val="28"/>
          <w:szCs w:val="28"/>
        </w:rPr>
        <w:t xml:space="preserve"> гг</w:t>
      </w:r>
      <w:r w:rsidR="00637338" w:rsidRPr="009510CA">
        <w:rPr>
          <w:sz w:val="28"/>
          <w:szCs w:val="28"/>
        </w:rPr>
        <w:t>.</w:t>
      </w:r>
    </w:p>
    <w:p w:rsidR="005302FF" w:rsidRPr="009510CA" w:rsidRDefault="00637338">
      <w:pPr>
        <w:pStyle w:val="4"/>
        <w:shd w:val="clear" w:color="auto" w:fill="auto"/>
        <w:spacing w:after="98" w:line="317" w:lineRule="exact"/>
        <w:ind w:left="20" w:right="20" w:firstLine="700"/>
        <w:jc w:val="both"/>
        <w:rPr>
          <w:sz w:val="28"/>
          <w:szCs w:val="28"/>
        </w:rPr>
      </w:pPr>
      <w:r w:rsidRPr="00637338">
        <w:rPr>
          <w:rStyle w:val="a5"/>
          <w:color w:val="auto"/>
          <w:sz w:val="28"/>
          <w:szCs w:val="28"/>
        </w:rPr>
        <w:t>М.Н.Мошкова</w:t>
      </w:r>
      <w:r w:rsidR="001F7361" w:rsidRPr="009510CA">
        <w:rPr>
          <w:rStyle w:val="a5"/>
          <w:sz w:val="28"/>
          <w:szCs w:val="28"/>
        </w:rPr>
        <w:t xml:space="preserve"> </w:t>
      </w:r>
      <w:r w:rsidR="001F7361" w:rsidRPr="009510CA">
        <w:rPr>
          <w:sz w:val="28"/>
          <w:szCs w:val="28"/>
        </w:rPr>
        <w:t>открыла заседание комиссии, представила членов комиссии.</w:t>
      </w:r>
    </w:p>
    <w:p w:rsidR="005302FF" w:rsidRDefault="001F7361">
      <w:pPr>
        <w:pStyle w:val="20"/>
        <w:shd w:val="clear" w:color="auto" w:fill="auto"/>
        <w:spacing w:after="65" w:line="270" w:lineRule="exact"/>
        <w:ind w:left="20" w:firstLine="700"/>
        <w:rPr>
          <w:sz w:val="28"/>
          <w:szCs w:val="28"/>
        </w:rPr>
      </w:pPr>
      <w:r w:rsidRPr="009510CA">
        <w:rPr>
          <w:sz w:val="28"/>
          <w:szCs w:val="28"/>
        </w:rPr>
        <w:t>По первому вопросу повестки дня:</w:t>
      </w:r>
    </w:p>
    <w:p w:rsidR="00637338" w:rsidRDefault="00637338" w:rsidP="00872316">
      <w:pPr>
        <w:pStyle w:val="4"/>
        <w:shd w:val="clear" w:color="auto" w:fill="auto"/>
        <w:spacing w:after="0" w:line="322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510CA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9510CA">
        <w:rPr>
          <w:sz w:val="28"/>
          <w:szCs w:val="28"/>
        </w:rPr>
        <w:t xml:space="preserve"> и оценке </w:t>
      </w:r>
      <w:r>
        <w:rPr>
          <w:sz w:val="28"/>
          <w:szCs w:val="28"/>
        </w:rPr>
        <w:t>общественного голосования</w:t>
      </w:r>
      <w:r w:rsidRPr="009510CA">
        <w:rPr>
          <w:sz w:val="28"/>
          <w:szCs w:val="28"/>
        </w:rPr>
        <w:t xml:space="preserve"> </w:t>
      </w:r>
      <w:r w:rsidR="00872316">
        <w:rPr>
          <w:sz w:val="28"/>
          <w:szCs w:val="28"/>
        </w:rPr>
        <w:t>для включения в муниципальную программу «Формирование современной городской среды на 2018-2022 годы»</w:t>
      </w:r>
      <w:r w:rsidR="00872316" w:rsidRPr="009510CA">
        <w:rPr>
          <w:sz w:val="28"/>
          <w:szCs w:val="28"/>
        </w:rPr>
        <w:t xml:space="preserve"> наиболее посещаемой муниципальной территории общего пользования</w:t>
      </w:r>
      <w:r w:rsidR="00872316">
        <w:rPr>
          <w:sz w:val="28"/>
          <w:szCs w:val="28"/>
        </w:rPr>
        <w:t xml:space="preserve"> города Киржач, подлежащей благоустройству в 2018-20</w:t>
      </w:r>
      <w:r w:rsidR="0016630E">
        <w:rPr>
          <w:sz w:val="28"/>
          <w:szCs w:val="28"/>
        </w:rPr>
        <w:t>19</w:t>
      </w:r>
      <w:r w:rsidR="00872316">
        <w:rPr>
          <w:sz w:val="28"/>
          <w:szCs w:val="28"/>
        </w:rPr>
        <w:t xml:space="preserve"> гг.</w:t>
      </w:r>
    </w:p>
    <w:p w:rsidR="00872316" w:rsidRDefault="00872316" w:rsidP="00872316">
      <w:pPr>
        <w:pStyle w:val="4"/>
        <w:shd w:val="clear" w:color="auto" w:fill="auto"/>
        <w:spacing w:after="0" w:line="322" w:lineRule="exact"/>
        <w:ind w:left="100"/>
        <w:jc w:val="both"/>
        <w:rPr>
          <w:sz w:val="28"/>
          <w:szCs w:val="28"/>
        </w:rPr>
      </w:pPr>
    </w:p>
    <w:p w:rsidR="00384288" w:rsidRPr="00384288" w:rsidRDefault="00384288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384288">
        <w:rPr>
          <w:rFonts w:ascii="Times New Roman" w:hAnsi="Times New Roman" w:cs="Times New Roman"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38" w:rsidRPr="00FE7099">
        <w:rPr>
          <w:rFonts w:ascii="Times New Roman" w:hAnsi="Times New Roman" w:cs="Times New Roman"/>
          <w:b/>
          <w:sz w:val="28"/>
          <w:szCs w:val="28"/>
        </w:rPr>
        <w:t>Григорьева О.М.</w:t>
      </w:r>
      <w:r w:rsidR="00637338" w:rsidRPr="00384288">
        <w:rPr>
          <w:rFonts w:ascii="Times New Roman" w:hAnsi="Times New Roman" w:cs="Times New Roman"/>
          <w:sz w:val="28"/>
          <w:szCs w:val="28"/>
        </w:rPr>
        <w:t xml:space="preserve"> з</w:t>
      </w:r>
      <w:r w:rsidR="001F7361" w:rsidRPr="00384288">
        <w:rPr>
          <w:rFonts w:ascii="Times New Roman" w:hAnsi="Times New Roman" w:cs="Times New Roman"/>
          <w:sz w:val="28"/>
          <w:szCs w:val="28"/>
        </w:rPr>
        <w:t xml:space="preserve">аведующий отделом </w:t>
      </w:r>
      <w:r w:rsidR="00637338" w:rsidRPr="00384288">
        <w:rPr>
          <w:rFonts w:ascii="Times New Roman" w:hAnsi="Times New Roman" w:cs="Times New Roman"/>
          <w:sz w:val="28"/>
          <w:szCs w:val="28"/>
        </w:rPr>
        <w:t>ЖКХ МКУ «Управление городским хозяйством»</w:t>
      </w:r>
      <w:r w:rsidRPr="00384288">
        <w:rPr>
          <w:rFonts w:ascii="Times New Roman" w:hAnsi="Times New Roman" w:cs="Times New Roman"/>
          <w:sz w:val="28"/>
          <w:szCs w:val="28"/>
        </w:rPr>
        <w:t>:</w:t>
      </w:r>
      <w:r w:rsidR="001F7361" w:rsidRPr="00384288">
        <w:rPr>
          <w:rFonts w:ascii="Times New Roman" w:hAnsi="Times New Roman" w:cs="Times New Roman"/>
          <w:sz w:val="28"/>
          <w:szCs w:val="28"/>
        </w:rPr>
        <w:t xml:space="preserve"> </w:t>
      </w:r>
      <w:r w:rsidRPr="00384288">
        <w:rPr>
          <w:rFonts w:ascii="Times New Roman" w:hAnsi="Times New Roman" w:cs="Times New Roman"/>
          <w:sz w:val="28"/>
          <w:szCs w:val="28"/>
        </w:rPr>
        <w:t xml:space="preserve"> </w:t>
      </w:r>
      <w:r w:rsidR="00CD074F">
        <w:rPr>
          <w:rFonts w:ascii="Times New Roman" w:hAnsi="Times New Roman" w:cs="Times New Roman"/>
          <w:sz w:val="28"/>
          <w:szCs w:val="28"/>
        </w:rPr>
        <w:t>с</w:t>
      </w:r>
      <w:r w:rsidRPr="00384288">
        <w:rPr>
          <w:rFonts w:ascii="Times New Roman" w:hAnsi="Times New Roman" w:cs="Times New Roman"/>
          <w:sz w:val="28"/>
          <w:szCs w:val="28"/>
        </w:rPr>
        <w:t xml:space="preserve"> </w:t>
      </w:r>
      <w:r w:rsidR="00F62843">
        <w:rPr>
          <w:rFonts w:ascii="Times New Roman" w:hAnsi="Times New Roman" w:cs="Times New Roman"/>
          <w:sz w:val="28"/>
          <w:szCs w:val="28"/>
        </w:rPr>
        <w:t>22</w:t>
      </w:r>
      <w:r w:rsidRPr="00384288">
        <w:rPr>
          <w:rFonts w:ascii="Times New Roman" w:hAnsi="Times New Roman" w:cs="Times New Roman"/>
          <w:sz w:val="28"/>
          <w:szCs w:val="28"/>
        </w:rPr>
        <w:t xml:space="preserve"> </w:t>
      </w:r>
      <w:r w:rsidR="00F62843">
        <w:rPr>
          <w:rFonts w:ascii="Times New Roman" w:hAnsi="Times New Roman" w:cs="Times New Roman"/>
          <w:sz w:val="28"/>
          <w:szCs w:val="28"/>
        </w:rPr>
        <w:t>января</w:t>
      </w:r>
      <w:r w:rsidRPr="00384288">
        <w:rPr>
          <w:rFonts w:ascii="Times New Roman" w:hAnsi="Times New Roman" w:cs="Times New Roman"/>
          <w:sz w:val="28"/>
          <w:szCs w:val="28"/>
        </w:rPr>
        <w:t xml:space="preserve"> по </w:t>
      </w:r>
      <w:r w:rsidR="00F62843">
        <w:rPr>
          <w:rFonts w:ascii="Times New Roman" w:hAnsi="Times New Roman" w:cs="Times New Roman"/>
          <w:sz w:val="28"/>
          <w:szCs w:val="28"/>
        </w:rPr>
        <w:t>09 февраля</w:t>
      </w:r>
      <w:r w:rsidRPr="00384288">
        <w:rPr>
          <w:rFonts w:ascii="Times New Roman" w:hAnsi="Times New Roman" w:cs="Times New Roman"/>
          <w:sz w:val="28"/>
          <w:szCs w:val="28"/>
        </w:rPr>
        <w:t xml:space="preserve"> 201</w:t>
      </w:r>
      <w:r w:rsidR="00F62843">
        <w:rPr>
          <w:rFonts w:ascii="Times New Roman" w:hAnsi="Times New Roman" w:cs="Times New Roman"/>
          <w:sz w:val="28"/>
          <w:szCs w:val="28"/>
        </w:rPr>
        <w:t>8</w:t>
      </w:r>
      <w:r w:rsidRPr="00384288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города Киржач проходило рейтинг-го</w:t>
      </w:r>
      <w:r w:rsidR="00FE7099">
        <w:rPr>
          <w:rFonts w:ascii="Times New Roman" w:hAnsi="Times New Roman" w:cs="Times New Roman"/>
          <w:sz w:val="28"/>
          <w:szCs w:val="28"/>
        </w:rPr>
        <w:t xml:space="preserve">лосование за выбор общественных </w:t>
      </w:r>
      <w:r w:rsidR="0016630E">
        <w:rPr>
          <w:rFonts w:ascii="Times New Roman" w:hAnsi="Times New Roman" w:cs="Times New Roman"/>
          <w:sz w:val="28"/>
          <w:szCs w:val="28"/>
        </w:rPr>
        <w:t xml:space="preserve">территорий города Киржач, </w:t>
      </w:r>
      <w:r w:rsidRPr="00384288">
        <w:rPr>
          <w:rFonts w:ascii="Times New Roman" w:hAnsi="Times New Roman" w:cs="Times New Roman"/>
          <w:sz w:val="28"/>
          <w:szCs w:val="28"/>
        </w:rPr>
        <w:t>нужда</w:t>
      </w:r>
      <w:r w:rsidR="00AC7348">
        <w:rPr>
          <w:rFonts w:ascii="Times New Roman" w:hAnsi="Times New Roman" w:cs="Times New Roman"/>
          <w:sz w:val="28"/>
          <w:szCs w:val="28"/>
        </w:rPr>
        <w:t>ющиеся в благоустройстве в 2018-20</w:t>
      </w:r>
      <w:r w:rsidR="00E92365">
        <w:rPr>
          <w:rFonts w:ascii="Times New Roman" w:hAnsi="Times New Roman" w:cs="Times New Roman"/>
          <w:sz w:val="28"/>
          <w:szCs w:val="28"/>
        </w:rPr>
        <w:t>19</w:t>
      </w:r>
      <w:r w:rsidR="00FE7099">
        <w:rPr>
          <w:rFonts w:ascii="Times New Roman" w:hAnsi="Times New Roman" w:cs="Times New Roman"/>
          <w:sz w:val="28"/>
          <w:szCs w:val="28"/>
        </w:rPr>
        <w:t xml:space="preserve"> годах. </w:t>
      </w:r>
      <w:r w:rsidRPr="00384288">
        <w:rPr>
          <w:rFonts w:ascii="Times New Roman" w:hAnsi="Times New Roman" w:cs="Times New Roman"/>
          <w:sz w:val="28"/>
          <w:szCs w:val="28"/>
        </w:rPr>
        <w:t>Администрацией города были предложены  для благоустройства следующие места общего пользования</w:t>
      </w:r>
      <w:r w:rsidR="008624AC">
        <w:rPr>
          <w:rFonts w:ascii="Times New Roman" w:hAnsi="Times New Roman" w:cs="Times New Roman"/>
          <w:sz w:val="28"/>
          <w:szCs w:val="28"/>
        </w:rPr>
        <w:t>:</w:t>
      </w:r>
      <w:r w:rsidRPr="0038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88" w:rsidRPr="00384288" w:rsidRDefault="00384288" w:rsidP="0038428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680" w:type="dxa"/>
        <w:tblInd w:w="92" w:type="dxa"/>
        <w:tblLook w:val="04A0"/>
      </w:tblPr>
      <w:tblGrid>
        <w:gridCol w:w="6680"/>
      </w:tblGrid>
      <w:tr w:rsidR="00BA3215" w:rsidRPr="00BA3215" w:rsidTr="008624AC">
        <w:trPr>
          <w:trHeight w:val="318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Парк им. 36-й гвардейской дивизии</w:t>
            </w:r>
          </w:p>
        </w:tc>
      </w:tr>
      <w:tr w:rsidR="00BA3215" w:rsidRPr="00BA3215" w:rsidTr="008624AC">
        <w:trPr>
          <w:trHeight w:val="267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Парк на Шелковом комбинате</w:t>
            </w:r>
          </w:p>
        </w:tc>
      </w:tr>
      <w:tr w:rsidR="00BA3215" w:rsidRPr="00BA3215" w:rsidTr="008624AC">
        <w:trPr>
          <w:trHeight w:val="370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Сквер им.</w:t>
            </w:r>
            <w:r>
              <w:rPr>
                <w:sz w:val="28"/>
                <w:szCs w:val="28"/>
              </w:rPr>
              <w:t xml:space="preserve"> </w:t>
            </w:r>
            <w:r w:rsidRPr="00BA3215">
              <w:rPr>
                <w:sz w:val="28"/>
                <w:szCs w:val="28"/>
              </w:rPr>
              <w:t>Ленина мкр.</w:t>
            </w:r>
            <w:r>
              <w:rPr>
                <w:sz w:val="28"/>
                <w:szCs w:val="28"/>
              </w:rPr>
              <w:t xml:space="preserve"> </w:t>
            </w:r>
            <w:r w:rsidRPr="00BA3215">
              <w:rPr>
                <w:sz w:val="28"/>
                <w:szCs w:val="28"/>
              </w:rPr>
              <w:t>Красный Октябрь</w:t>
            </w:r>
          </w:p>
        </w:tc>
      </w:tr>
      <w:tr w:rsidR="00BA3215" w:rsidRPr="00BA3215" w:rsidTr="008624AC">
        <w:trPr>
          <w:trHeight w:val="450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Строительство парка  им. В.М.Халилова в центре города</w:t>
            </w:r>
          </w:p>
        </w:tc>
      </w:tr>
      <w:tr w:rsidR="00BA3215" w:rsidRPr="00BA3215" w:rsidTr="008624AC">
        <w:trPr>
          <w:trHeight w:val="328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Сквер им.</w:t>
            </w:r>
            <w:r>
              <w:rPr>
                <w:sz w:val="28"/>
                <w:szCs w:val="28"/>
              </w:rPr>
              <w:t xml:space="preserve"> </w:t>
            </w:r>
            <w:r w:rsidRPr="00BA3215">
              <w:rPr>
                <w:sz w:val="28"/>
                <w:szCs w:val="28"/>
              </w:rPr>
              <w:t>Ленина на Шелковом комбинате.</w:t>
            </w:r>
          </w:p>
        </w:tc>
      </w:tr>
      <w:tr w:rsidR="00BA3215" w:rsidRPr="00BA3215" w:rsidTr="008624AC">
        <w:trPr>
          <w:trHeight w:val="263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Площадь Советская (центр города).</w:t>
            </w:r>
          </w:p>
        </w:tc>
      </w:tr>
      <w:tr w:rsidR="00BA3215" w:rsidRPr="00BA3215" w:rsidTr="008624AC">
        <w:trPr>
          <w:trHeight w:val="450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Мемориал "Вечный огонь" мкр.</w:t>
            </w:r>
            <w:r>
              <w:rPr>
                <w:sz w:val="28"/>
                <w:szCs w:val="28"/>
              </w:rPr>
              <w:t xml:space="preserve"> </w:t>
            </w:r>
            <w:r w:rsidRPr="00BA3215">
              <w:rPr>
                <w:sz w:val="28"/>
                <w:szCs w:val="28"/>
              </w:rPr>
              <w:t>Красный Октябрь.</w:t>
            </w:r>
          </w:p>
        </w:tc>
      </w:tr>
      <w:tr w:rsidR="00BA3215" w:rsidRPr="00BA3215" w:rsidTr="008624AC">
        <w:trPr>
          <w:trHeight w:val="375"/>
        </w:trPr>
        <w:tc>
          <w:tcPr>
            <w:tcW w:w="6680" w:type="dxa"/>
            <w:shd w:val="clear" w:color="auto" w:fill="auto"/>
            <w:hideMark/>
          </w:tcPr>
          <w:p w:rsidR="00BA3215" w:rsidRPr="00BA3215" w:rsidRDefault="00BA3215" w:rsidP="00BA3215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Площадь труда Красный Октябрь</w:t>
            </w:r>
          </w:p>
        </w:tc>
      </w:tr>
    </w:tbl>
    <w:p w:rsidR="00520DD4" w:rsidRDefault="008624AC">
      <w:pPr>
        <w:pStyle w:val="4"/>
        <w:shd w:val="clear" w:color="auto" w:fill="auto"/>
        <w:spacing w:after="64" w:line="326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Жителями города Киржач были предложены для благоустройства следующие места общего пользования:</w:t>
      </w:r>
    </w:p>
    <w:tbl>
      <w:tblPr>
        <w:tblW w:w="6680" w:type="dxa"/>
        <w:tblInd w:w="92" w:type="dxa"/>
        <w:tblLook w:val="04A0"/>
      </w:tblPr>
      <w:tblGrid>
        <w:gridCol w:w="6680"/>
      </w:tblGrid>
      <w:tr w:rsidR="008624AC" w:rsidRPr="008624AC" w:rsidTr="008624AC">
        <w:trPr>
          <w:trHeight w:val="405"/>
        </w:trPr>
        <w:tc>
          <w:tcPr>
            <w:tcW w:w="6680" w:type="dxa"/>
            <w:shd w:val="clear" w:color="auto" w:fill="auto"/>
            <w:hideMark/>
          </w:tcPr>
          <w:p w:rsidR="00E92365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5E10">
              <w:rPr>
                <w:sz w:val="28"/>
                <w:szCs w:val="28"/>
              </w:rPr>
              <w:t>Мем</w:t>
            </w:r>
            <w:r w:rsidR="00E92365" w:rsidRPr="00CC5E10">
              <w:rPr>
                <w:sz w:val="28"/>
                <w:szCs w:val="28"/>
              </w:rPr>
              <w:t>ориал "Родина-мать" на Шелковом комбинате.</w:t>
            </w:r>
          </w:p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ДШИ им. Халилова</w:t>
            </w:r>
          </w:p>
        </w:tc>
      </w:tr>
      <w:tr w:rsidR="008624AC" w:rsidRPr="008624AC" w:rsidTr="008624AC">
        <w:trPr>
          <w:trHeight w:val="36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Площадь фонтанов (центр)</w:t>
            </w:r>
          </w:p>
        </w:tc>
      </w:tr>
      <w:tr w:rsidR="008624AC" w:rsidRPr="008624AC" w:rsidTr="008624AC">
        <w:trPr>
          <w:trHeight w:val="36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Дорога к бане (Ш-К)</w:t>
            </w:r>
          </w:p>
        </w:tc>
      </w:tr>
      <w:tr w:rsidR="008624AC" w:rsidRPr="008624AC" w:rsidTr="00CC5E10">
        <w:trPr>
          <w:trHeight w:val="282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Ремонт бани (Ш-К)</w:t>
            </w:r>
          </w:p>
        </w:tc>
      </w:tr>
      <w:tr w:rsidR="008624AC" w:rsidRPr="008624AC" w:rsidTr="008624AC">
        <w:trPr>
          <w:trHeight w:val="36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Спорткомплекс с бассейном</w:t>
            </w:r>
          </w:p>
        </w:tc>
      </w:tr>
      <w:tr w:rsidR="008624AC" w:rsidRPr="008624AC" w:rsidTr="008624AC">
        <w:trPr>
          <w:trHeight w:val="36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 xml:space="preserve">Дискотека для детей и подростков </w:t>
            </w:r>
          </w:p>
        </w:tc>
      </w:tr>
      <w:tr w:rsidR="008624AC" w:rsidRPr="008624AC" w:rsidTr="00CC5E10">
        <w:trPr>
          <w:trHeight w:val="24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Никропольский храм</w:t>
            </w:r>
          </w:p>
        </w:tc>
      </w:tr>
      <w:tr w:rsidR="008624AC" w:rsidRPr="008624AC" w:rsidTr="00CC5E10">
        <w:trPr>
          <w:trHeight w:val="331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CC5E10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Парк за кол</w:t>
            </w:r>
            <w:r w:rsidR="00DC755F">
              <w:rPr>
                <w:sz w:val="28"/>
                <w:szCs w:val="28"/>
              </w:rPr>
              <w:t>л</w:t>
            </w:r>
            <w:r w:rsidR="008624AC" w:rsidRPr="00CC5E10">
              <w:rPr>
                <w:sz w:val="28"/>
                <w:szCs w:val="28"/>
              </w:rPr>
              <w:t>еджем</w:t>
            </w:r>
          </w:p>
        </w:tc>
      </w:tr>
      <w:tr w:rsidR="008624AC" w:rsidRPr="008624AC" w:rsidTr="008624AC">
        <w:trPr>
          <w:trHeight w:val="36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Баня на Красном Октябре</w:t>
            </w:r>
          </w:p>
        </w:tc>
      </w:tr>
      <w:tr w:rsidR="008624AC" w:rsidRPr="008624AC" w:rsidTr="00DC755F">
        <w:trPr>
          <w:trHeight w:val="153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 xml:space="preserve">Пешеходный переход д/с 30 </w:t>
            </w:r>
          </w:p>
        </w:tc>
      </w:tr>
      <w:tr w:rsidR="008624AC" w:rsidRPr="008624AC" w:rsidTr="00DC755F">
        <w:trPr>
          <w:trHeight w:val="16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Горка</w:t>
            </w:r>
          </w:p>
        </w:tc>
      </w:tr>
      <w:tr w:rsidR="008624AC" w:rsidRPr="008624AC" w:rsidTr="00DC755F">
        <w:trPr>
          <w:trHeight w:val="236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Двор Десантников 9</w:t>
            </w:r>
          </w:p>
        </w:tc>
      </w:tr>
      <w:tr w:rsidR="008624AC" w:rsidRPr="008624AC" w:rsidTr="00DC755F">
        <w:trPr>
          <w:trHeight w:val="185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Александровский сад</w:t>
            </w:r>
          </w:p>
        </w:tc>
      </w:tr>
      <w:tr w:rsidR="008624AC" w:rsidRPr="008624AC" w:rsidTr="00DC755F">
        <w:trPr>
          <w:trHeight w:val="304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Уберите муссор в Филипповском</w:t>
            </w:r>
          </w:p>
        </w:tc>
      </w:tr>
      <w:tr w:rsidR="008624AC" w:rsidRPr="008624AC" w:rsidTr="00DC755F">
        <w:trPr>
          <w:trHeight w:val="154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624AC" w:rsidRPr="00CC5E10">
              <w:rPr>
                <w:sz w:val="28"/>
                <w:szCs w:val="28"/>
              </w:rPr>
              <w:t>Центр детского творчества</w:t>
            </w:r>
          </w:p>
        </w:tc>
      </w:tr>
      <w:tr w:rsidR="008624AC" w:rsidRPr="008624AC" w:rsidTr="00DC755F">
        <w:trPr>
          <w:trHeight w:val="247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Тротуар от 1-ой школы до больницы</w:t>
            </w:r>
          </w:p>
        </w:tc>
      </w:tr>
      <w:tr w:rsidR="008624AC" w:rsidRPr="008624AC" w:rsidTr="00DC755F">
        <w:trPr>
          <w:trHeight w:val="183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Территория у почты Некрасовская ул.</w:t>
            </w:r>
          </w:p>
        </w:tc>
      </w:tr>
      <w:tr w:rsidR="008624AC" w:rsidRPr="008624AC" w:rsidTr="00DC755F">
        <w:trPr>
          <w:trHeight w:val="203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Дороги</w:t>
            </w:r>
          </w:p>
        </w:tc>
      </w:tr>
      <w:tr w:rsidR="008624AC" w:rsidRPr="008624AC" w:rsidTr="008624AC">
        <w:trPr>
          <w:trHeight w:val="360"/>
        </w:trPr>
        <w:tc>
          <w:tcPr>
            <w:tcW w:w="6680" w:type="dxa"/>
            <w:shd w:val="clear" w:color="auto" w:fill="auto"/>
            <w:hideMark/>
          </w:tcPr>
          <w:p w:rsidR="008624AC" w:rsidRPr="00CC5E10" w:rsidRDefault="00DC755F" w:rsidP="00DC755F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24AC" w:rsidRPr="00CC5E10">
              <w:rPr>
                <w:sz w:val="28"/>
                <w:szCs w:val="28"/>
              </w:rPr>
              <w:t>Тротуар вдоль ул.</w:t>
            </w:r>
            <w:r w:rsidR="00FE7099" w:rsidRPr="00CC5E10">
              <w:rPr>
                <w:sz w:val="28"/>
                <w:szCs w:val="28"/>
              </w:rPr>
              <w:t xml:space="preserve"> </w:t>
            </w:r>
            <w:proofErr w:type="gramStart"/>
            <w:r w:rsidR="008624AC" w:rsidRPr="00CC5E10">
              <w:rPr>
                <w:sz w:val="28"/>
                <w:szCs w:val="28"/>
              </w:rPr>
              <w:t>Колхозная</w:t>
            </w:r>
            <w:proofErr w:type="gramEnd"/>
            <w:r w:rsidR="00FE7099" w:rsidRPr="00CC5E10">
              <w:rPr>
                <w:sz w:val="28"/>
                <w:szCs w:val="28"/>
              </w:rPr>
              <w:t>.</w:t>
            </w:r>
          </w:p>
        </w:tc>
      </w:tr>
    </w:tbl>
    <w:p w:rsidR="008624AC" w:rsidRPr="009510CA" w:rsidRDefault="008624AC">
      <w:pPr>
        <w:pStyle w:val="4"/>
        <w:shd w:val="clear" w:color="auto" w:fill="auto"/>
        <w:spacing w:after="64" w:line="326" w:lineRule="exact"/>
        <w:ind w:left="20" w:right="20" w:firstLine="700"/>
        <w:jc w:val="both"/>
        <w:rPr>
          <w:sz w:val="28"/>
          <w:szCs w:val="28"/>
        </w:rPr>
      </w:pPr>
    </w:p>
    <w:p w:rsidR="005302FF" w:rsidRPr="009510CA" w:rsidRDefault="001F7361" w:rsidP="00520DD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510CA">
        <w:rPr>
          <w:sz w:val="28"/>
          <w:szCs w:val="28"/>
        </w:rPr>
        <w:t xml:space="preserve">Таким </w:t>
      </w:r>
      <w:r w:rsidR="00BA3215" w:rsidRPr="009510CA">
        <w:rPr>
          <w:sz w:val="28"/>
          <w:szCs w:val="28"/>
        </w:rPr>
        <w:t>образом,</w:t>
      </w:r>
      <w:r w:rsidRPr="009510CA">
        <w:rPr>
          <w:sz w:val="28"/>
          <w:szCs w:val="28"/>
        </w:rPr>
        <w:t xml:space="preserve"> комиссия произвела оценку </w:t>
      </w:r>
      <w:r w:rsidR="008624AC">
        <w:rPr>
          <w:sz w:val="28"/>
          <w:szCs w:val="28"/>
        </w:rPr>
        <w:t>28</w:t>
      </w:r>
      <w:r w:rsidR="00520DD4">
        <w:rPr>
          <w:sz w:val="28"/>
          <w:szCs w:val="28"/>
        </w:rPr>
        <w:t xml:space="preserve"> </w:t>
      </w:r>
      <w:r w:rsidRPr="009510CA">
        <w:rPr>
          <w:sz w:val="28"/>
          <w:szCs w:val="28"/>
        </w:rPr>
        <w:t>заяв</w:t>
      </w:r>
      <w:r w:rsidR="008624AC">
        <w:rPr>
          <w:sz w:val="28"/>
          <w:szCs w:val="28"/>
        </w:rPr>
        <w:t>кам</w:t>
      </w:r>
      <w:r w:rsidR="00520DD4">
        <w:rPr>
          <w:sz w:val="28"/>
          <w:szCs w:val="28"/>
        </w:rPr>
        <w:t>.</w:t>
      </w:r>
      <w:r w:rsidRPr="009510CA">
        <w:rPr>
          <w:sz w:val="28"/>
          <w:szCs w:val="28"/>
        </w:rPr>
        <w:t xml:space="preserve"> </w:t>
      </w:r>
    </w:p>
    <w:p w:rsidR="005302FF" w:rsidRPr="009510CA" w:rsidRDefault="001F7361">
      <w:pPr>
        <w:pStyle w:val="4"/>
        <w:shd w:val="clear" w:color="auto" w:fill="auto"/>
        <w:spacing w:after="0" w:line="442" w:lineRule="exact"/>
        <w:ind w:left="20" w:firstLine="700"/>
        <w:jc w:val="both"/>
        <w:rPr>
          <w:sz w:val="28"/>
          <w:szCs w:val="28"/>
        </w:rPr>
      </w:pPr>
      <w:r w:rsidRPr="009510CA">
        <w:rPr>
          <w:sz w:val="28"/>
          <w:szCs w:val="28"/>
        </w:rPr>
        <w:t>Предложено проголосовать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Голосовали: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 xml:space="preserve">«За» - </w:t>
      </w:r>
      <w:r w:rsidR="00FE7099">
        <w:rPr>
          <w:sz w:val="28"/>
          <w:szCs w:val="28"/>
        </w:rPr>
        <w:t>11</w:t>
      </w:r>
      <w:r w:rsidRPr="009510CA">
        <w:rPr>
          <w:sz w:val="28"/>
          <w:szCs w:val="28"/>
        </w:rPr>
        <w:t xml:space="preserve"> голосов;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«Воздержались» - 0 голосов;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«Против» - 0 голосов.</w:t>
      </w:r>
    </w:p>
    <w:p w:rsidR="005302FF" w:rsidRPr="009510CA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Решение принято единогласно.</w:t>
      </w:r>
    </w:p>
    <w:p w:rsidR="00CC5E10" w:rsidRDefault="00CC5E10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CC5E10" w:rsidRDefault="001F736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 w:rsidRPr="009510CA">
        <w:rPr>
          <w:rStyle w:val="a5"/>
          <w:sz w:val="28"/>
          <w:szCs w:val="28"/>
        </w:rPr>
        <w:t xml:space="preserve">По </w:t>
      </w:r>
      <w:r w:rsidR="00E92365">
        <w:rPr>
          <w:rStyle w:val="a5"/>
          <w:sz w:val="28"/>
          <w:szCs w:val="28"/>
        </w:rPr>
        <w:t>второму</w:t>
      </w:r>
      <w:r w:rsidR="00CC5E10">
        <w:rPr>
          <w:rStyle w:val="a5"/>
          <w:sz w:val="28"/>
          <w:szCs w:val="28"/>
        </w:rPr>
        <w:t xml:space="preserve"> вопросу повестки дня</w:t>
      </w:r>
      <w:r w:rsidR="00E92365">
        <w:rPr>
          <w:rStyle w:val="a5"/>
          <w:sz w:val="28"/>
          <w:szCs w:val="28"/>
        </w:rPr>
        <w:t>:</w:t>
      </w:r>
    </w:p>
    <w:p w:rsidR="005345BF" w:rsidRDefault="005345BF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40C1">
        <w:rPr>
          <w:sz w:val="28"/>
          <w:szCs w:val="28"/>
        </w:rPr>
        <w:t xml:space="preserve">Об отборе </w:t>
      </w:r>
      <w:r w:rsidRPr="009510CA">
        <w:rPr>
          <w:sz w:val="28"/>
          <w:szCs w:val="28"/>
        </w:rPr>
        <w:t xml:space="preserve">территории общего пользования муниципального образования </w:t>
      </w:r>
      <w:r>
        <w:rPr>
          <w:sz w:val="28"/>
          <w:szCs w:val="28"/>
        </w:rPr>
        <w:t xml:space="preserve"> города Киржач </w:t>
      </w:r>
      <w:r w:rsidRPr="009510CA">
        <w:rPr>
          <w:sz w:val="28"/>
          <w:szCs w:val="28"/>
        </w:rPr>
        <w:t xml:space="preserve">для благоустройства </w:t>
      </w:r>
      <w:r>
        <w:rPr>
          <w:sz w:val="28"/>
          <w:szCs w:val="28"/>
        </w:rPr>
        <w:t>в</w:t>
      </w:r>
      <w:r w:rsidRPr="009510CA">
        <w:rPr>
          <w:sz w:val="28"/>
          <w:szCs w:val="28"/>
        </w:rPr>
        <w:t xml:space="preserve"> 2018</w:t>
      </w:r>
      <w:r>
        <w:rPr>
          <w:sz w:val="28"/>
          <w:szCs w:val="28"/>
        </w:rPr>
        <w:t>-2019 гг.</w:t>
      </w:r>
    </w:p>
    <w:p w:rsidR="005345BF" w:rsidRDefault="005345BF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8C39FE" w:rsidRDefault="00E92365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r w:rsidRPr="00CC5E10">
        <w:rPr>
          <w:b/>
          <w:sz w:val="28"/>
          <w:szCs w:val="28"/>
        </w:rPr>
        <w:t>Мошкова М.Н.</w:t>
      </w:r>
      <w:r>
        <w:rPr>
          <w:sz w:val="28"/>
          <w:szCs w:val="28"/>
        </w:rPr>
        <w:t xml:space="preserve"> – </w:t>
      </w:r>
    </w:p>
    <w:p w:rsidR="008C39FE" w:rsidRDefault="002C11FD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8C39FE">
        <w:rPr>
          <w:sz w:val="28"/>
          <w:szCs w:val="28"/>
        </w:rPr>
        <w:t>голосовани</w:t>
      </w:r>
      <w:r>
        <w:rPr>
          <w:sz w:val="28"/>
          <w:szCs w:val="28"/>
        </w:rPr>
        <w:t>я</w:t>
      </w:r>
      <w:r w:rsidR="008C39FE">
        <w:rPr>
          <w:sz w:val="28"/>
          <w:szCs w:val="28"/>
        </w:rPr>
        <w:t xml:space="preserve"> распределились следующим образом:</w:t>
      </w:r>
    </w:p>
    <w:tbl>
      <w:tblPr>
        <w:tblW w:w="8940" w:type="dxa"/>
        <w:tblInd w:w="92" w:type="dxa"/>
        <w:tblLayout w:type="fixed"/>
        <w:tblLook w:val="04A0"/>
      </w:tblPr>
      <w:tblGrid>
        <w:gridCol w:w="583"/>
        <w:gridCol w:w="5670"/>
        <w:gridCol w:w="2687"/>
      </w:tblGrid>
      <w:tr w:rsidR="0016630E" w:rsidRPr="0016630E" w:rsidTr="005F40C1">
        <w:trPr>
          <w:trHeight w:val="305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Парк им. 36-й гвардейской дивизии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1704</w:t>
            </w:r>
            <w:r w:rsidR="005F40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16630E" w:rsidRPr="0016630E" w:rsidTr="005F40C1">
        <w:trPr>
          <w:trHeight w:val="267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Парк на Шелковом комбинате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5F40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1046</w:t>
            </w:r>
            <w:r w:rsidR="005F40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16630E" w:rsidRPr="0016630E" w:rsidTr="005F40C1">
        <w:trPr>
          <w:trHeight w:val="215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Сквер им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енина мкр.Красный Октябрь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930</w:t>
            </w:r>
          </w:p>
        </w:tc>
      </w:tr>
      <w:tr w:rsidR="0016630E" w:rsidRPr="0016630E" w:rsidTr="005F40C1">
        <w:trPr>
          <w:trHeight w:val="177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Строительство парка  им. В.М.Халилова в центре города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889</w:t>
            </w:r>
          </w:p>
        </w:tc>
      </w:tr>
      <w:tr w:rsidR="0016630E" w:rsidRPr="0016630E" w:rsidTr="005F40C1">
        <w:trPr>
          <w:trHeight w:val="229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Сквер им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енина на Шелковом комбинате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516</w:t>
            </w:r>
          </w:p>
        </w:tc>
      </w:tr>
      <w:tr w:rsidR="0016630E" w:rsidRPr="0016630E" w:rsidTr="005F40C1">
        <w:trPr>
          <w:trHeight w:val="319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Советская (центр города)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478</w:t>
            </w:r>
          </w:p>
        </w:tc>
      </w:tr>
      <w:tr w:rsidR="0016630E" w:rsidRPr="0016630E" w:rsidTr="005F40C1">
        <w:trPr>
          <w:trHeight w:val="450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Мемориал "Вечный огонь" мкр.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Красный Октябрь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456</w:t>
            </w:r>
          </w:p>
        </w:tc>
      </w:tr>
      <w:tr w:rsidR="0016630E" w:rsidRPr="0016630E" w:rsidTr="005F40C1">
        <w:trPr>
          <w:trHeight w:val="319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труда Красный Октябрь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424</w:t>
            </w:r>
          </w:p>
        </w:tc>
      </w:tr>
      <w:tr w:rsidR="0016630E" w:rsidRPr="0016630E" w:rsidTr="005F40C1">
        <w:trPr>
          <w:trHeight w:val="495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Мемориал "Родина-мать" на Шелковом комбинате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400</w:t>
            </w:r>
          </w:p>
        </w:tc>
      </w:tr>
      <w:tr w:rsidR="0016630E" w:rsidRPr="0016630E" w:rsidTr="005F40C1">
        <w:trPr>
          <w:trHeight w:val="191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ДШИ им. Халилова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382</w:t>
            </w:r>
          </w:p>
        </w:tc>
      </w:tr>
      <w:tr w:rsidR="0016630E" w:rsidRPr="0016630E" w:rsidTr="005F40C1">
        <w:trPr>
          <w:trHeight w:val="267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фонтанов (центр)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16630E" w:rsidRPr="0016630E" w:rsidTr="005F40C1">
        <w:trPr>
          <w:trHeight w:val="202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Дорога к бане (Ш-К)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  <w:tr w:rsidR="0016630E" w:rsidRPr="0016630E" w:rsidTr="005F40C1">
        <w:trPr>
          <w:trHeight w:val="249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Ремонт бани (Ш-К)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16630E" w:rsidRPr="0016630E" w:rsidTr="005F40C1">
        <w:trPr>
          <w:trHeight w:val="73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Спорткомплекс с бассейном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16630E" w:rsidRPr="0016630E" w:rsidTr="005F40C1">
        <w:trPr>
          <w:trHeight w:val="104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Дискотека для детей и подростков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16630E" w:rsidRPr="0016630E" w:rsidTr="005F40C1">
        <w:trPr>
          <w:trHeight w:val="321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Никропольский храм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16630E" w:rsidRPr="0016630E" w:rsidTr="005F40C1">
        <w:trPr>
          <w:trHeight w:val="255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Парк за кол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еджем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6630E" w:rsidRPr="0016630E" w:rsidTr="005F40C1">
        <w:trPr>
          <w:trHeight w:val="203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Баня на Красном Октябре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6630E" w:rsidRPr="0016630E" w:rsidTr="005F40C1">
        <w:trPr>
          <w:trHeight w:val="165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Пешеходный переход д/с 30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6630E" w:rsidRPr="0016630E" w:rsidTr="005F40C1">
        <w:trPr>
          <w:trHeight w:val="256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215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Двор Десантников 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163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Александровский сад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276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Уберите муссор в Филипповском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73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73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Тротуар от 1-ой школы до больницы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95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Территория у почты Некрасовская ул.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243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6630E" w:rsidRPr="0016630E" w:rsidTr="005F40C1">
        <w:trPr>
          <w:trHeight w:val="164"/>
        </w:trPr>
        <w:tc>
          <w:tcPr>
            <w:tcW w:w="583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5670" w:type="dxa"/>
            <w:shd w:val="clear" w:color="auto" w:fill="auto"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Тротуар вдоль ул.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87" w:type="dxa"/>
            <w:shd w:val="clear" w:color="auto" w:fill="auto"/>
            <w:noWrap/>
            <w:hideMark/>
          </w:tcPr>
          <w:p w:rsidR="0016630E" w:rsidRPr="0016630E" w:rsidRDefault="0016630E" w:rsidP="00166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66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5F40C1" w:rsidRDefault="005F40C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</w:p>
    <w:p w:rsidR="00CC5E10" w:rsidRPr="009510CA" w:rsidRDefault="005F40C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рейтингового голосования Мошкова М.Н. </w:t>
      </w:r>
      <w:r w:rsidR="00E92365">
        <w:rPr>
          <w:sz w:val="28"/>
          <w:szCs w:val="28"/>
        </w:rPr>
        <w:t>предложила вынести на голосование, которое будет проходить 18 марта 2018 года,</w:t>
      </w:r>
      <w:r w:rsidR="00CC5E10">
        <w:rPr>
          <w:sz w:val="28"/>
          <w:szCs w:val="28"/>
        </w:rPr>
        <w:t xml:space="preserve"> для благоустройства в 2018-2019 гг.</w:t>
      </w:r>
      <w:r w:rsidR="00E92365">
        <w:rPr>
          <w:sz w:val="28"/>
          <w:szCs w:val="28"/>
        </w:rPr>
        <w:t xml:space="preserve"> </w:t>
      </w:r>
      <w:r w:rsidR="005345BF">
        <w:rPr>
          <w:sz w:val="28"/>
          <w:szCs w:val="28"/>
        </w:rPr>
        <w:t>две</w:t>
      </w:r>
      <w:r w:rsidR="00E92365">
        <w:rPr>
          <w:sz w:val="28"/>
          <w:szCs w:val="28"/>
        </w:rPr>
        <w:t xml:space="preserve"> общественные территории, набравшие наибольшее количество голосов</w:t>
      </w:r>
      <w:r w:rsidR="00CC5E10">
        <w:rPr>
          <w:sz w:val="28"/>
          <w:szCs w:val="28"/>
        </w:rPr>
        <w:t xml:space="preserve">: </w:t>
      </w:r>
    </w:p>
    <w:tbl>
      <w:tblPr>
        <w:tblW w:w="6680" w:type="dxa"/>
        <w:tblInd w:w="92" w:type="dxa"/>
        <w:tblLook w:val="04A0"/>
      </w:tblPr>
      <w:tblGrid>
        <w:gridCol w:w="6680"/>
      </w:tblGrid>
      <w:tr w:rsidR="00CC5E10" w:rsidRPr="00BA3215" w:rsidTr="00BA6BB4">
        <w:trPr>
          <w:trHeight w:val="318"/>
        </w:trPr>
        <w:tc>
          <w:tcPr>
            <w:tcW w:w="6680" w:type="dxa"/>
            <w:shd w:val="clear" w:color="auto" w:fill="auto"/>
            <w:hideMark/>
          </w:tcPr>
          <w:p w:rsidR="00CC5E10" w:rsidRPr="00BA3215" w:rsidRDefault="00CC5E10" w:rsidP="00CC5E10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Парк им. 36-й гвардейской дивизии</w:t>
            </w:r>
          </w:p>
        </w:tc>
      </w:tr>
      <w:tr w:rsidR="00CC5E10" w:rsidRPr="00BA3215" w:rsidTr="00BA6BB4">
        <w:trPr>
          <w:trHeight w:val="267"/>
        </w:trPr>
        <w:tc>
          <w:tcPr>
            <w:tcW w:w="6680" w:type="dxa"/>
            <w:shd w:val="clear" w:color="auto" w:fill="auto"/>
            <w:hideMark/>
          </w:tcPr>
          <w:p w:rsidR="00CC5E10" w:rsidRPr="00BA3215" w:rsidRDefault="00CC5E10" w:rsidP="00CC5E10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A3215">
              <w:rPr>
                <w:sz w:val="28"/>
                <w:szCs w:val="28"/>
              </w:rPr>
              <w:t>Парк на Шелковом комбинате</w:t>
            </w:r>
          </w:p>
        </w:tc>
      </w:tr>
    </w:tbl>
    <w:p w:rsidR="00CC5E10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</w:p>
    <w:p w:rsidR="00CC5E10" w:rsidRPr="00CC5E10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CC5E10">
        <w:rPr>
          <w:b w:val="0"/>
          <w:sz w:val="28"/>
          <w:szCs w:val="28"/>
        </w:rPr>
        <w:t>Предложено проголосовать</w:t>
      </w:r>
    </w:p>
    <w:p w:rsidR="00CC5E10" w:rsidRPr="009510CA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Голосовали:</w:t>
      </w:r>
    </w:p>
    <w:p w:rsidR="00CC5E10" w:rsidRPr="009510CA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11</w:t>
      </w:r>
      <w:r w:rsidRPr="009510CA">
        <w:rPr>
          <w:sz w:val="28"/>
          <w:szCs w:val="28"/>
        </w:rPr>
        <w:t xml:space="preserve"> голосов;</w:t>
      </w:r>
    </w:p>
    <w:p w:rsidR="00CC5E10" w:rsidRPr="009510CA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«Воздержались» - 0 голосов;</w:t>
      </w:r>
    </w:p>
    <w:p w:rsidR="00CC5E10" w:rsidRPr="009510CA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«Против» - 0 голосов.</w:t>
      </w:r>
    </w:p>
    <w:p w:rsidR="00CC5E10" w:rsidRPr="009510CA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9510CA">
        <w:rPr>
          <w:sz w:val="28"/>
          <w:szCs w:val="28"/>
        </w:rPr>
        <w:t>Решение принято единогласно.</w:t>
      </w:r>
    </w:p>
    <w:p w:rsidR="00916C13" w:rsidRPr="009510CA" w:rsidRDefault="00916C13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916C13" w:rsidRPr="009510CA" w:rsidRDefault="001F7361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9510CA">
        <w:rPr>
          <w:sz w:val="28"/>
          <w:szCs w:val="28"/>
        </w:rPr>
        <w:t xml:space="preserve">Председатель комиссии </w:t>
      </w:r>
      <w:r w:rsidR="00A00D8A">
        <w:rPr>
          <w:sz w:val="28"/>
          <w:szCs w:val="28"/>
        </w:rPr>
        <w:t xml:space="preserve">                                                            М.Г. Абрамова</w:t>
      </w:r>
    </w:p>
    <w:p w:rsidR="00916C13" w:rsidRPr="009510CA" w:rsidRDefault="00916C13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</w:p>
    <w:p w:rsidR="005302FF" w:rsidRPr="009510CA" w:rsidRDefault="001F7361" w:rsidP="00A00D8A">
      <w:pPr>
        <w:pStyle w:val="20"/>
        <w:shd w:val="clear" w:color="auto" w:fill="auto"/>
        <w:tabs>
          <w:tab w:val="left" w:pos="4977"/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9510CA">
        <w:rPr>
          <w:sz w:val="28"/>
          <w:szCs w:val="28"/>
        </w:rPr>
        <w:t>Секретарь комиссии</w:t>
      </w:r>
      <w:r w:rsidR="00A00D8A">
        <w:rPr>
          <w:sz w:val="28"/>
          <w:szCs w:val="28"/>
        </w:rPr>
        <w:t xml:space="preserve">                                                                  О.М. Григорьева</w:t>
      </w:r>
    </w:p>
    <w:sectPr w:rsidR="005302FF" w:rsidRPr="009510CA" w:rsidSect="00DC755F">
      <w:pgSz w:w="11909" w:h="16838"/>
      <w:pgMar w:top="851" w:right="1136" w:bottom="42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B7" w:rsidRDefault="00E838B7" w:rsidP="005302FF">
      <w:r>
        <w:separator/>
      </w:r>
    </w:p>
  </w:endnote>
  <w:endnote w:type="continuationSeparator" w:id="0">
    <w:p w:rsidR="00E838B7" w:rsidRDefault="00E838B7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B7" w:rsidRDefault="00E838B7"/>
  </w:footnote>
  <w:footnote w:type="continuationSeparator" w:id="0">
    <w:p w:rsidR="00E838B7" w:rsidRDefault="00E838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F17CB"/>
    <w:multiLevelType w:val="hybridMultilevel"/>
    <w:tmpl w:val="121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8C7"/>
    <w:multiLevelType w:val="hybridMultilevel"/>
    <w:tmpl w:val="3E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701E"/>
    <w:multiLevelType w:val="hybridMultilevel"/>
    <w:tmpl w:val="5A7A82A8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47DBB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3AA2"/>
    <w:multiLevelType w:val="hybridMultilevel"/>
    <w:tmpl w:val="F1F87E92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5A560E7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31C"/>
    <w:multiLevelType w:val="hybridMultilevel"/>
    <w:tmpl w:val="03DE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FA4611"/>
    <w:multiLevelType w:val="hybridMultilevel"/>
    <w:tmpl w:val="7B90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33572"/>
    <w:multiLevelType w:val="hybridMultilevel"/>
    <w:tmpl w:val="514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45EC5"/>
    <w:multiLevelType w:val="hybridMultilevel"/>
    <w:tmpl w:val="D8443200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D1208"/>
    <w:rsid w:val="000F2003"/>
    <w:rsid w:val="000F288C"/>
    <w:rsid w:val="001054C7"/>
    <w:rsid w:val="00145737"/>
    <w:rsid w:val="0016630E"/>
    <w:rsid w:val="001D7527"/>
    <w:rsid w:val="001F3779"/>
    <w:rsid w:val="001F7361"/>
    <w:rsid w:val="002267C8"/>
    <w:rsid w:val="0025779F"/>
    <w:rsid w:val="002C11FD"/>
    <w:rsid w:val="002F6325"/>
    <w:rsid w:val="003077BD"/>
    <w:rsid w:val="00384288"/>
    <w:rsid w:val="004A33D6"/>
    <w:rsid w:val="004D1FFD"/>
    <w:rsid w:val="004E369A"/>
    <w:rsid w:val="005156F9"/>
    <w:rsid w:val="00520DD4"/>
    <w:rsid w:val="005302FF"/>
    <w:rsid w:val="005345BF"/>
    <w:rsid w:val="005F40C1"/>
    <w:rsid w:val="00610E52"/>
    <w:rsid w:val="00632CDD"/>
    <w:rsid w:val="00637338"/>
    <w:rsid w:val="00697C65"/>
    <w:rsid w:val="007139A0"/>
    <w:rsid w:val="00810755"/>
    <w:rsid w:val="008325AB"/>
    <w:rsid w:val="008624AC"/>
    <w:rsid w:val="00872316"/>
    <w:rsid w:val="008B34AD"/>
    <w:rsid w:val="008C39FE"/>
    <w:rsid w:val="00916C13"/>
    <w:rsid w:val="009510CA"/>
    <w:rsid w:val="00976E78"/>
    <w:rsid w:val="00A00D8A"/>
    <w:rsid w:val="00A17B2C"/>
    <w:rsid w:val="00A702C1"/>
    <w:rsid w:val="00AC20B4"/>
    <w:rsid w:val="00AC70E3"/>
    <w:rsid w:val="00AC7348"/>
    <w:rsid w:val="00BA3215"/>
    <w:rsid w:val="00BC5F7A"/>
    <w:rsid w:val="00BD13B8"/>
    <w:rsid w:val="00C000D8"/>
    <w:rsid w:val="00CC5E10"/>
    <w:rsid w:val="00CD074F"/>
    <w:rsid w:val="00D97523"/>
    <w:rsid w:val="00DC755F"/>
    <w:rsid w:val="00E00136"/>
    <w:rsid w:val="00E838B7"/>
    <w:rsid w:val="00E92365"/>
    <w:rsid w:val="00EE42D5"/>
    <w:rsid w:val="00F533D9"/>
    <w:rsid w:val="00F563BD"/>
    <w:rsid w:val="00F62843"/>
    <w:rsid w:val="00FC1EDD"/>
    <w:rsid w:val="00FE1B54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2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90FE-7430-4630-80E2-A932D129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2021-09-08T13:19:00Z</cp:lastPrinted>
  <dcterms:created xsi:type="dcterms:W3CDTF">2021-09-08T07:03:00Z</dcterms:created>
  <dcterms:modified xsi:type="dcterms:W3CDTF">2021-09-08T13:46:00Z</dcterms:modified>
</cp:coreProperties>
</file>