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2FF" w:rsidRPr="00210DD9" w:rsidRDefault="001F7361">
      <w:pPr>
        <w:pStyle w:val="4"/>
        <w:shd w:val="clear" w:color="auto" w:fill="auto"/>
        <w:spacing w:after="71" w:line="270" w:lineRule="exact"/>
        <w:ind w:left="100"/>
        <w:rPr>
          <w:b/>
          <w:sz w:val="26"/>
          <w:szCs w:val="26"/>
        </w:rPr>
      </w:pPr>
      <w:r w:rsidRPr="00210DD9">
        <w:rPr>
          <w:b/>
          <w:sz w:val="26"/>
          <w:szCs w:val="26"/>
        </w:rPr>
        <w:t>ПРОТОКОЛ</w:t>
      </w:r>
    </w:p>
    <w:p w:rsidR="005121B1" w:rsidRDefault="00FE1B54" w:rsidP="005345BF">
      <w:pPr>
        <w:pStyle w:val="4"/>
        <w:shd w:val="clear" w:color="auto" w:fill="auto"/>
        <w:spacing w:after="0" w:line="240" w:lineRule="auto"/>
        <w:ind w:left="102"/>
        <w:rPr>
          <w:b/>
          <w:sz w:val="26"/>
          <w:szCs w:val="26"/>
        </w:rPr>
      </w:pPr>
      <w:r w:rsidRPr="00210DD9">
        <w:rPr>
          <w:b/>
          <w:sz w:val="26"/>
          <w:szCs w:val="26"/>
        </w:rPr>
        <w:t>З</w:t>
      </w:r>
      <w:r w:rsidR="001F7361" w:rsidRPr="00210DD9">
        <w:rPr>
          <w:b/>
          <w:sz w:val="26"/>
          <w:szCs w:val="26"/>
        </w:rPr>
        <w:t>аседания</w:t>
      </w:r>
      <w:r w:rsidRPr="00210DD9">
        <w:rPr>
          <w:b/>
          <w:sz w:val="26"/>
          <w:szCs w:val="26"/>
        </w:rPr>
        <w:t xml:space="preserve"> общественной комиссии </w:t>
      </w:r>
      <w:r w:rsidR="001F7361" w:rsidRPr="00210DD9">
        <w:rPr>
          <w:b/>
          <w:sz w:val="26"/>
          <w:szCs w:val="26"/>
        </w:rPr>
        <w:t xml:space="preserve">по рассмотрению и оценке </w:t>
      </w:r>
      <w:r w:rsidR="0077672E">
        <w:rPr>
          <w:b/>
          <w:sz w:val="26"/>
          <w:szCs w:val="26"/>
        </w:rPr>
        <w:t xml:space="preserve">сбора </w:t>
      </w:r>
      <w:r w:rsidR="00691685">
        <w:rPr>
          <w:b/>
          <w:sz w:val="26"/>
          <w:szCs w:val="26"/>
        </w:rPr>
        <w:t>предложений</w:t>
      </w:r>
      <w:r w:rsidR="001F7361" w:rsidRPr="00210DD9">
        <w:rPr>
          <w:b/>
          <w:sz w:val="26"/>
          <w:szCs w:val="26"/>
        </w:rPr>
        <w:t xml:space="preserve"> в отборе наиболее посещаемой муниципальной территории общего пользования для </w:t>
      </w:r>
      <w:r w:rsidR="002F6325" w:rsidRPr="00210DD9">
        <w:rPr>
          <w:b/>
          <w:sz w:val="26"/>
          <w:szCs w:val="26"/>
        </w:rPr>
        <w:t>формирования адресн</w:t>
      </w:r>
      <w:r w:rsidR="005345BF" w:rsidRPr="00210DD9">
        <w:rPr>
          <w:b/>
          <w:sz w:val="26"/>
          <w:szCs w:val="26"/>
        </w:rPr>
        <w:t>ого перечня наиболее посещаем</w:t>
      </w:r>
      <w:r w:rsidR="007A7E19">
        <w:rPr>
          <w:b/>
          <w:sz w:val="26"/>
          <w:szCs w:val="26"/>
        </w:rPr>
        <w:t>ой</w:t>
      </w:r>
      <w:r w:rsidR="005345BF" w:rsidRPr="00210DD9">
        <w:rPr>
          <w:b/>
          <w:sz w:val="26"/>
          <w:szCs w:val="26"/>
        </w:rPr>
        <w:t xml:space="preserve"> общественн</w:t>
      </w:r>
      <w:r w:rsidR="002C19DE" w:rsidRPr="00210DD9">
        <w:rPr>
          <w:b/>
          <w:sz w:val="26"/>
          <w:szCs w:val="26"/>
        </w:rPr>
        <w:t>ой</w:t>
      </w:r>
      <w:r w:rsidR="005345BF" w:rsidRPr="00210DD9">
        <w:rPr>
          <w:b/>
          <w:sz w:val="26"/>
          <w:szCs w:val="26"/>
        </w:rPr>
        <w:t xml:space="preserve"> территори</w:t>
      </w:r>
      <w:r w:rsidR="002C19DE" w:rsidRPr="00210DD9">
        <w:rPr>
          <w:b/>
          <w:sz w:val="26"/>
          <w:szCs w:val="26"/>
        </w:rPr>
        <w:t>и</w:t>
      </w:r>
      <w:r w:rsidR="005345BF" w:rsidRPr="00210DD9">
        <w:rPr>
          <w:b/>
          <w:sz w:val="26"/>
          <w:szCs w:val="26"/>
        </w:rPr>
        <w:t xml:space="preserve"> на территории го</w:t>
      </w:r>
      <w:r w:rsidR="002C19DE" w:rsidRPr="00210DD9">
        <w:rPr>
          <w:b/>
          <w:sz w:val="26"/>
          <w:szCs w:val="26"/>
        </w:rPr>
        <w:t>рода Киржач для благоустройства</w:t>
      </w:r>
    </w:p>
    <w:p w:rsidR="005302FF" w:rsidRPr="00210DD9" w:rsidRDefault="001F7361" w:rsidP="005345BF">
      <w:pPr>
        <w:pStyle w:val="4"/>
        <w:shd w:val="clear" w:color="auto" w:fill="auto"/>
        <w:spacing w:after="0" w:line="240" w:lineRule="auto"/>
        <w:ind w:left="102"/>
        <w:rPr>
          <w:b/>
          <w:sz w:val="26"/>
          <w:szCs w:val="26"/>
        </w:rPr>
      </w:pPr>
      <w:r w:rsidRPr="00210DD9">
        <w:rPr>
          <w:b/>
          <w:sz w:val="26"/>
          <w:szCs w:val="26"/>
        </w:rPr>
        <w:t xml:space="preserve"> в 20</w:t>
      </w:r>
      <w:r w:rsidR="002C19DE" w:rsidRPr="00210DD9">
        <w:rPr>
          <w:b/>
          <w:sz w:val="26"/>
          <w:szCs w:val="26"/>
        </w:rPr>
        <w:t>2</w:t>
      </w:r>
      <w:r w:rsidR="005121B1">
        <w:rPr>
          <w:b/>
          <w:sz w:val="26"/>
          <w:szCs w:val="26"/>
        </w:rPr>
        <w:t>4</w:t>
      </w:r>
      <w:r w:rsidR="005345BF" w:rsidRPr="00210DD9">
        <w:rPr>
          <w:b/>
          <w:sz w:val="26"/>
          <w:szCs w:val="26"/>
        </w:rPr>
        <w:t xml:space="preserve"> год</w:t>
      </w:r>
      <w:r w:rsidR="002C19DE" w:rsidRPr="00210DD9">
        <w:rPr>
          <w:b/>
          <w:sz w:val="26"/>
          <w:szCs w:val="26"/>
        </w:rPr>
        <w:t>у</w:t>
      </w:r>
      <w:r w:rsidR="005345BF" w:rsidRPr="00210DD9">
        <w:rPr>
          <w:b/>
          <w:sz w:val="26"/>
          <w:szCs w:val="26"/>
        </w:rPr>
        <w:t>.</w:t>
      </w:r>
      <w:r w:rsidR="002F6325" w:rsidRPr="00210DD9">
        <w:rPr>
          <w:b/>
          <w:sz w:val="26"/>
          <w:szCs w:val="26"/>
        </w:rPr>
        <w:t xml:space="preserve"> </w:t>
      </w:r>
    </w:p>
    <w:p w:rsidR="009510CA" w:rsidRPr="00210DD9" w:rsidRDefault="009510CA">
      <w:pPr>
        <w:pStyle w:val="4"/>
        <w:shd w:val="clear" w:color="auto" w:fill="auto"/>
        <w:tabs>
          <w:tab w:val="right" w:pos="9441"/>
        </w:tabs>
        <w:spacing w:after="56" w:line="270" w:lineRule="exact"/>
        <w:ind w:left="100"/>
        <w:jc w:val="both"/>
        <w:rPr>
          <w:sz w:val="26"/>
          <w:szCs w:val="26"/>
        </w:rPr>
      </w:pPr>
    </w:p>
    <w:p w:rsidR="005302FF" w:rsidRPr="00210DD9" w:rsidRDefault="00EE42D5">
      <w:pPr>
        <w:pStyle w:val="4"/>
        <w:shd w:val="clear" w:color="auto" w:fill="auto"/>
        <w:tabs>
          <w:tab w:val="right" w:pos="9441"/>
        </w:tabs>
        <w:spacing w:after="56" w:line="270" w:lineRule="exact"/>
        <w:ind w:left="100"/>
        <w:jc w:val="both"/>
        <w:rPr>
          <w:color w:val="FF0000"/>
          <w:sz w:val="26"/>
          <w:szCs w:val="26"/>
        </w:rPr>
      </w:pPr>
      <w:r w:rsidRPr="00210DD9">
        <w:rPr>
          <w:sz w:val="26"/>
          <w:szCs w:val="26"/>
        </w:rPr>
        <w:t>г. Киржач</w:t>
      </w:r>
      <w:r w:rsidR="001F7361" w:rsidRPr="00210DD9">
        <w:rPr>
          <w:sz w:val="26"/>
          <w:szCs w:val="26"/>
        </w:rPr>
        <w:tab/>
      </w:r>
      <w:r w:rsidR="005345BF" w:rsidRPr="00210DD9">
        <w:rPr>
          <w:sz w:val="26"/>
          <w:szCs w:val="26"/>
        </w:rPr>
        <w:t xml:space="preserve">от </w:t>
      </w:r>
      <w:r w:rsidR="005121B1">
        <w:rPr>
          <w:sz w:val="26"/>
          <w:szCs w:val="26"/>
        </w:rPr>
        <w:t>01</w:t>
      </w:r>
      <w:r w:rsidR="002C19DE" w:rsidRPr="00210DD9">
        <w:rPr>
          <w:sz w:val="26"/>
          <w:szCs w:val="26"/>
        </w:rPr>
        <w:t>.1</w:t>
      </w:r>
      <w:r w:rsidR="005121B1">
        <w:rPr>
          <w:sz w:val="26"/>
          <w:szCs w:val="26"/>
        </w:rPr>
        <w:t>2</w:t>
      </w:r>
      <w:r w:rsidR="002C19DE" w:rsidRPr="00210DD9">
        <w:rPr>
          <w:sz w:val="26"/>
          <w:szCs w:val="26"/>
        </w:rPr>
        <w:t>.202</w:t>
      </w:r>
      <w:r w:rsidR="005121B1">
        <w:rPr>
          <w:sz w:val="26"/>
          <w:szCs w:val="26"/>
        </w:rPr>
        <w:t>2</w:t>
      </w:r>
      <w:r w:rsidR="009510CA" w:rsidRPr="00210DD9">
        <w:rPr>
          <w:sz w:val="26"/>
          <w:szCs w:val="26"/>
        </w:rPr>
        <w:t xml:space="preserve"> г.</w:t>
      </w:r>
    </w:p>
    <w:p w:rsidR="009510CA" w:rsidRPr="00210DD9" w:rsidRDefault="009510CA" w:rsidP="00916C13">
      <w:pPr>
        <w:pStyle w:val="4"/>
        <w:shd w:val="clear" w:color="auto" w:fill="auto"/>
        <w:tabs>
          <w:tab w:val="right" w:pos="9441"/>
        </w:tabs>
        <w:spacing w:after="56" w:line="270" w:lineRule="exact"/>
        <w:ind w:left="4248"/>
        <w:jc w:val="both"/>
        <w:rPr>
          <w:sz w:val="26"/>
          <w:szCs w:val="26"/>
        </w:rPr>
      </w:pPr>
    </w:p>
    <w:p w:rsidR="008325AB" w:rsidRPr="00210DD9" w:rsidRDefault="00EE42D5" w:rsidP="006B1B41">
      <w:pPr>
        <w:pStyle w:val="4"/>
        <w:shd w:val="clear" w:color="auto" w:fill="auto"/>
        <w:tabs>
          <w:tab w:val="right" w:pos="9441"/>
        </w:tabs>
        <w:spacing w:after="56" w:line="270" w:lineRule="exact"/>
        <w:ind w:left="4248"/>
        <w:jc w:val="left"/>
        <w:rPr>
          <w:sz w:val="26"/>
          <w:szCs w:val="26"/>
        </w:rPr>
      </w:pPr>
      <w:r w:rsidRPr="00210DD9">
        <w:rPr>
          <w:sz w:val="26"/>
          <w:szCs w:val="26"/>
          <w:u w:val="single"/>
        </w:rPr>
        <w:t>Место</w:t>
      </w:r>
      <w:r w:rsidR="002F6325" w:rsidRPr="00210DD9">
        <w:rPr>
          <w:sz w:val="26"/>
          <w:szCs w:val="26"/>
          <w:u w:val="single"/>
        </w:rPr>
        <w:t xml:space="preserve"> </w:t>
      </w:r>
      <w:r w:rsidRPr="00210DD9">
        <w:rPr>
          <w:sz w:val="26"/>
          <w:szCs w:val="26"/>
          <w:u w:val="single"/>
        </w:rPr>
        <w:t>проведения</w:t>
      </w:r>
      <w:r w:rsidRPr="00210DD9">
        <w:rPr>
          <w:sz w:val="26"/>
          <w:szCs w:val="26"/>
        </w:rPr>
        <w:t xml:space="preserve"> </w:t>
      </w:r>
      <w:r w:rsidR="008325AB" w:rsidRPr="00210DD9">
        <w:rPr>
          <w:sz w:val="26"/>
          <w:szCs w:val="26"/>
        </w:rPr>
        <w:t>–</w:t>
      </w:r>
      <w:r w:rsidRPr="00210DD9">
        <w:rPr>
          <w:sz w:val="26"/>
          <w:szCs w:val="26"/>
        </w:rPr>
        <w:t xml:space="preserve"> </w:t>
      </w:r>
      <w:r w:rsidR="008325AB" w:rsidRPr="00210DD9">
        <w:rPr>
          <w:sz w:val="26"/>
          <w:szCs w:val="26"/>
        </w:rPr>
        <w:t>зал заседаний  администрации города Киржач, ул.</w:t>
      </w:r>
      <w:r w:rsidR="002F6325" w:rsidRPr="00210DD9">
        <w:rPr>
          <w:sz w:val="26"/>
          <w:szCs w:val="26"/>
        </w:rPr>
        <w:t xml:space="preserve"> </w:t>
      </w:r>
      <w:r w:rsidR="008325AB" w:rsidRPr="00210DD9">
        <w:rPr>
          <w:sz w:val="26"/>
          <w:szCs w:val="26"/>
        </w:rPr>
        <w:t>Пушкина, дом 8б,</w:t>
      </w:r>
    </w:p>
    <w:p w:rsidR="008325AB" w:rsidRPr="00210DD9" w:rsidRDefault="008325AB" w:rsidP="006B1B41">
      <w:pPr>
        <w:pStyle w:val="4"/>
        <w:shd w:val="clear" w:color="auto" w:fill="auto"/>
        <w:tabs>
          <w:tab w:val="right" w:pos="9441"/>
        </w:tabs>
        <w:spacing w:after="56" w:line="270" w:lineRule="exact"/>
        <w:ind w:left="4248"/>
        <w:jc w:val="left"/>
        <w:rPr>
          <w:sz w:val="26"/>
          <w:szCs w:val="26"/>
        </w:rPr>
      </w:pPr>
      <w:r w:rsidRPr="00210DD9">
        <w:rPr>
          <w:sz w:val="26"/>
          <w:szCs w:val="26"/>
        </w:rPr>
        <w:t>мкр.</w:t>
      </w:r>
      <w:r w:rsidR="002F6325" w:rsidRPr="00210DD9">
        <w:rPr>
          <w:sz w:val="26"/>
          <w:szCs w:val="26"/>
        </w:rPr>
        <w:t xml:space="preserve"> </w:t>
      </w:r>
      <w:r w:rsidRPr="00210DD9">
        <w:rPr>
          <w:sz w:val="26"/>
          <w:szCs w:val="26"/>
        </w:rPr>
        <w:t>Красный Октябрь</w:t>
      </w:r>
      <w:r w:rsidR="005345BF" w:rsidRPr="00210DD9">
        <w:rPr>
          <w:sz w:val="26"/>
          <w:szCs w:val="26"/>
        </w:rPr>
        <w:t xml:space="preserve">, </w:t>
      </w:r>
      <w:proofErr w:type="gramStart"/>
      <w:r w:rsidR="005345BF" w:rsidRPr="00210DD9">
        <w:rPr>
          <w:sz w:val="26"/>
          <w:szCs w:val="26"/>
        </w:rPr>
        <w:t>г</w:t>
      </w:r>
      <w:proofErr w:type="gramEnd"/>
      <w:r w:rsidR="005345BF" w:rsidRPr="00210DD9">
        <w:rPr>
          <w:sz w:val="26"/>
          <w:szCs w:val="26"/>
        </w:rPr>
        <w:t>.</w:t>
      </w:r>
      <w:r w:rsidR="0016630E" w:rsidRPr="00210DD9">
        <w:rPr>
          <w:sz w:val="26"/>
          <w:szCs w:val="26"/>
        </w:rPr>
        <w:t xml:space="preserve"> </w:t>
      </w:r>
      <w:r w:rsidR="005345BF" w:rsidRPr="00210DD9">
        <w:rPr>
          <w:sz w:val="26"/>
          <w:szCs w:val="26"/>
        </w:rPr>
        <w:t>Киржач.</w:t>
      </w:r>
    </w:p>
    <w:p w:rsidR="00EE42D5" w:rsidRPr="00210DD9" w:rsidRDefault="00EE42D5" w:rsidP="006B1B41">
      <w:pPr>
        <w:pStyle w:val="4"/>
        <w:shd w:val="clear" w:color="auto" w:fill="auto"/>
        <w:tabs>
          <w:tab w:val="right" w:pos="9441"/>
        </w:tabs>
        <w:spacing w:after="56" w:line="270" w:lineRule="exact"/>
        <w:ind w:left="4248"/>
        <w:jc w:val="left"/>
        <w:rPr>
          <w:sz w:val="26"/>
          <w:szCs w:val="26"/>
        </w:rPr>
      </w:pPr>
      <w:r w:rsidRPr="00210DD9">
        <w:rPr>
          <w:sz w:val="26"/>
          <w:szCs w:val="26"/>
        </w:rPr>
        <w:t>Время проведения - 1</w:t>
      </w:r>
      <w:r w:rsidR="005121B1">
        <w:rPr>
          <w:sz w:val="26"/>
          <w:szCs w:val="26"/>
        </w:rPr>
        <w:t>1</w:t>
      </w:r>
      <w:r w:rsidRPr="00210DD9">
        <w:rPr>
          <w:sz w:val="26"/>
          <w:szCs w:val="26"/>
        </w:rPr>
        <w:t>.00 час.</w:t>
      </w:r>
    </w:p>
    <w:p w:rsidR="008325AB" w:rsidRPr="00210DD9" w:rsidRDefault="008325AB" w:rsidP="008325AB">
      <w:pPr>
        <w:rPr>
          <w:sz w:val="26"/>
          <w:szCs w:val="26"/>
          <w:u w:val="single"/>
        </w:rPr>
      </w:pPr>
    </w:p>
    <w:p w:rsidR="002F6325" w:rsidRPr="00210DD9" w:rsidRDefault="00FC1EDD" w:rsidP="008325AB">
      <w:pPr>
        <w:rPr>
          <w:rFonts w:ascii="Times New Roman" w:hAnsi="Times New Roman" w:cs="Times New Roman"/>
          <w:sz w:val="26"/>
          <w:szCs w:val="26"/>
        </w:rPr>
      </w:pPr>
      <w:r w:rsidRPr="00210DD9">
        <w:rPr>
          <w:rFonts w:ascii="Times New Roman" w:hAnsi="Times New Roman" w:cs="Times New Roman"/>
          <w:sz w:val="26"/>
          <w:szCs w:val="26"/>
        </w:rPr>
        <w:t xml:space="preserve">На заседании присутствовали </w:t>
      </w:r>
      <w:r w:rsidR="00480ED0">
        <w:rPr>
          <w:rFonts w:ascii="Times New Roman" w:hAnsi="Times New Roman" w:cs="Times New Roman"/>
          <w:sz w:val="26"/>
          <w:szCs w:val="26"/>
        </w:rPr>
        <w:t xml:space="preserve"> 9</w:t>
      </w:r>
      <w:r w:rsidRPr="00210DD9">
        <w:rPr>
          <w:rFonts w:ascii="Times New Roman" w:hAnsi="Times New Roman" w:cs="Times New Roman"/>
          <w:sz w:val="26"/>
          <w:szCs w:val="26"/>
        </w:rPr>
        <w:t xml:space="preserve"> человек:</w:t>
      </w:r>
    </w:p>
    <w:p w:rsidR="00FC1EDD" w:rsidRPr="00210DD9" w:rsidRDefault="00FC1EDD" w:rsidP="008325AB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8"/>
        <w:gridCol w:w="4859"/>
      </w:tblGrid>
      <w:tr w:rsidR="00FC1EDD" w:rsidRPr="00210DD9" w:rsidTr="00BD13B8">
        <w:tc>
          <w:tcPr>
            <w:tcW w:w="4858" w:type="dxa"/>
          </w:tcPr>
          <w:p w:rsidR="00FC1EDD" w:rsidRPr="00480ED0" w:rsidRDefault="00480ED0" w:rsidP="00480ED0">
            <w:pPr>
              <w:ind w:left="-6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1.</w:t>
            </w:r>
            <w:r w:rsidR="00FC1EDD" w:rsidRPr="00480ED0">
              <w:rPr>
                <w:rFonts w:ascii="Times New Roman" w:hAnsi="Times New Roman" w:cs="Times New Roman"/>
                <w:sz w:val="26"/>
                <w:szCs w:val="26"/>
              </w:rPr>
              <w:t>Абрамова Марина Геннадьевна</w:t>
            </w:r>
          </w:p>
        </w:tc>
        <w:tc>
          <w:tcPr>
            <w:tcW w:w="4859" w:type="dxa"/>
          </w:tcPr>
          <w:p w:rsidR="00FC1EDD" w:rsidRPr="00210DD9" w:rsidRDefault="00FC1EDD" w:rsidP="008325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DD9">
              <w:rPr>
                <w:rFonts w:ascii="Times New Roman" w:hAnsi="Times New Roman" w:cs="Times New Roman"/>
                <w:sz w:val="26"/>
                <w:szCs w:val="26"/>
              </w:rPr>
              <w:t>председатель районного отделения «Союз женщин России – председатель комиссии</w:t>
            </w:r>
          </w:p>
        </w:tc>
      </w:tr>
      <w:tr w:rsidR="00FC1EDD" w:rsidRPr="00210DD9" w:rsidTr="00BD13B8">
        <w:tc>
          <w:tcPr>
            <w:tcW w:w="4858" w:type="dxa"/>
          </w:tcPr>
          <w:p w:rsidR="00FC1EDD" w:rsidRPr="00480ED0" w:rsidRDefault="00480ED0" w:rsidP="00480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0ED0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FC1EDD" w:rsidRPr="00480ED0">
              <w:rPr>
                <w:rFonts w:ascii="Times New Roman" w:hAnsi="Times New Roman" w:cs="Times New Roman"/>
                <w:sz w:val="26"/>
                <w:szCs w:val="26"/>
              </w:rPr>
              <w:t>Мошкова Марина Николаевна</w:t>
            </w:r>
          </w:p>
        </w:tc>
        <w:tc>
          <w:tcPr>
            <w:tcW w:w="4859" w:type="dxa"/>
          </w:tcPr>
          <w:p w:rsidR="00FC1EDD" w:rsidRPr="00210DD9" w:rsidRDefault="00FC1EDD" w:rsidP="008325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DD9">
              <w:rPr>
                <w:rFonts w:ascii="Times New Roman" w:hAnsi="Times New Roman" w:cs="Times New Roman"/>
                <w:sz w:val="26"/>
                <w:szCs w:val="26"/>
              </w:rPr>
              <w:t>заместитель главы города Киржач – заместитель председателя комиссии</w:t>
            </w:r>
          </w:p>
        </w:tc>
      </w:tr>
      <w:tr w:rsidR="00FC1EDD" w:rsidRPr="00210DD9" w:rsidTr="00BD13B8">
        <w:tc>
          <w:tcPr>
            <w:tcW w:w="4858" w:type="dxa"/>
          </w:tcPr>
          <w:p w:rsidR="00FC1EDD" w:rsidRPr="00480ED0" w:rsidRDefault="00480ED0" w:rsidP="00480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0ED0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FE7099" w:rsidRPr="00480ED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FC1EDD" w:rsidRPr="00480ED0">
              <w:rPr>
                <w:rFonts w:ascii="Times New Roman" w:hAnsi="Times New Roman" w:cs="Times New Roman"/>
                <w:sz w:val="26"/>
                <w:szCs w:val="26"/>
              </w:rPr>
              <w:t>ригорьева Ольга Михайловна</w:t>
            </w:r>
          </w:p>
        </w:tc>
        <w:tc>
          <w:tcPr>
            <w:tcW w:w="4859" w:type="dxa"/>
          </w:tcPr>
          <w:p w:rsidR="00FC1EDD" w:rsidRPr="00210DD9" w:rsidRDefault="00F1265B" w:rsidP="00F126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C1EDD" w:rsidRPr="00210DD9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End"/>
            <w:r w:rsidR="00FC1EDD" w:rsidRPr="00210DD9">
              <w:rPr>
                <w:rFonts w:ascii="Times New Roman" w:hAnsi="Times New Roman" w:cs="Times New Roman"/>
                <w:sz w:val="26"/>
                <w:szCs w:val="26"/>
              </w:rPr>
              <w:t>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C1EDD" w:rsidRPr="00210DD9">
              <w:rPr>
                <w:rFonts w:ascii="Times New Roman" w:hAnsi="Times New Roman" w:cs="Times New Roman"/>
                <w:sz w:val="26"/>
                <w:szCs w:val="26"/>
              </w:rPr>
              <w:t>отделом ЖКХ – секретарь комиссии</w:t>
            </w:r>
          </w:p>
        </w:tc>
      </w:tr>
    </w:tbl>
    <w:p w:rsidR="009510CA" w:rsidRPr="00210DD9" w:rsidRDefault="009510CA" w:rsidP="00FC1EDD">
      <w:pPr>
        <w:pStyle w:val="4"/>
        <w:shd w:val="clear" w:color="auto" w:fill="auto"/>
        <w:tabs>
          <w:tab w:val="right" w:pos="9441"/>
        </w:tabs>
        <w:spacing w:after="56" w:line="270" w:lineRule="exact"/>
        <w:jc w:val="left"/>
        <w:rPr>
          <w:color w:val="auto"/>
          <w:sz w:val="26"/>
          <w:szCs w:val="26"/>
        </w:rPr>
      </w:pPr>
    </w:p>
    <w:p w:rsidR="00FC1EDD" w:rsidRPr="00210DD9" w:rsidRDefault="00FC1EDD" w:rsidP="00FC1EDD">
      <w:pPr>
        <w:pStyle w:val="4"/>
        <w:shd w:val="clear" w:color="auto" w:fill="auto"/>
        <w:tabs>
          <w:tab w:val="right" w:pos="9441"/>
        </w:tabs>
        <w:spacing w:after="56" w:line="270" w:lineRule="exact"/>
        <w:jc w:val="left"/>
        <w:rPr>
          <w:color w:val="auto"/>
          <w:sz w:val="26"/>
          <w:szCs w:val="26"/>
        </w:rPr>
      </w:pPr>
      <w:r w:rsidRPr="00210DD9">
        <w:rPr>
          <w:color w:val="auto"/>
          <w:sz w:val="26"/>
          <w:szCs w:val="26"/>
        </w:rPr>
        <w:t>Члены комиссии: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88"/>
      </w:tblGrid>
      <w:tr w:rsidR="00EE42D5" w:rsidRPr="00210DD9" w:rsidTr="003C71D7">
        <w:trPr>
          <w:trHeight w:val="633"/>
        </w:trPr>
        <w:tc>
          <w:tcPr>
            <w:tcW w:w="3794" w:type="dxa"/>
          </w:tcPr>
          <w:p w:rsidR="00EE42D5" w:rsidRDefault="00F1265B" w:rsidP="00FC1EDD">
            <w:pPr>
              <w:pStyle w:val="4"/>
              <w:shd w:val="clear" w:color="auto" w:fill="auto"/>
              <w:spacing w:after="0" w:line="322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480ED0">
              <w:rPr>
                <w:sz w:val="26"/>
                <w:szCs w:val="26"/>
              </w:rPr>
              <w:t xml:space="preserve">. </w:t>
            </w:r>
            <w:r w:rsidR="00FC1EDD" w:rsidRPr="00210DD9">
              <w:rPr>
                <w:sz w:val="26"/>
                <w:szCs w:val="26"/>
              </w:rPr>
              <w:t>Ларионова Марина Юрьевна</w:t>
            </w:r>
          </w:p>
          <w:p w:rsidR="00480ED0" w:rsidRPr="00210DD9" w:rsidRDefault="00480ED0" w:rsidP="00FC1EDD">
            <w:pPr>
              <w:pStyle w:val="4"/>
              <w:shd w:val="clear" w:color="auto" w:fill="auto"/>
              <w:spacing w:after="0" w:line="322" w:lineRule="exact"/>
              <w:jc w:val="left"/>
              <w:rPr>
                <w:sz w:val="26"/>
                <w:szCs w:val="26"/>
              </w:rPr>
            </w:pPr>
          </w:p>
        </w:tc>
        <w:tc>
          <w:tcPr>
            <w:tcW w:w="5788" w:type="dxa"/>
          </w:tcPr>
          <w:p w:rsidR="00EE42D5" w:rsidRPr="00210DD9" w:rsidRDefault="00F1265B" w:rsidP="0075050E">
            <w:pPr>
              <w:pStyle w:val="4"/>
              <w:shd w:val="clear" w:color="auto" w:fill="auto"/>
              <w:spacing w:after="0" w:line="322" w:lineRule="exact"/>
              <w:ind w:left="34" w:hanging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C1EDD" w:rsidRPr="00210DD9">
              <w:rPr>
                <w:sz w:val="26"/>
                <w:szCs w:val="26"/>
              </w:rPr>
              <w:t xml:space="preserve">депутат Совета народных депутатов города </w:t>
            </w:r>
            <w:r w:rsidR="0075050E">
              <w:rPr>
                <w:sz w:val="26"/>
                <w:szCs w:val="26"/>
              </w:rPr>
              <w:t xml:space="preserve"> </w:t>
            </w:r>
            <w:r w:rsidR="00FC1EDD" w:rsidRPr="00210DD9">
              <w:rPr>
                <w:sz w:val="26"/>
                <w:szCs w:val="26"/>
              </w:rPr>
              <w:t>Киржач</w:t>
            </w:r>
          </w:p>
        </w:tc>
      </w:tr>
      <w:tr w:rsidR="00EE42D5" w:rsidRPr="00210DD9" w:rsidTr="003C71D7">
        <w:trPr>
          <w:trHeight w:val="584"/>
        </w:trPr>
        <w:tc>
          <w:tcPr>
            <w:tcW w:w="3794" w:type="dxa"/>
          </w:tcPr>
          <w:p w:rsidR="00480ED0" w:rsidRDefault="00F1265B" w:rsidP="00F1265B">
            <w:pPr>
              <w:pStyle w:val="4"/>
              <w:shd w:val="clear" w:color="auto" w:fill="auto"/>
              <w:spacing w:after="0" w:line="322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480ED0"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Шинелева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r w:rsidR="0075050E">
              <w:rPr>
                <w:sz w:val="26"/>
                <w:szCs w:val="26"/>
              </w:rPr>
              <w:t xml:space="preserve"> Е</w:t>
            </w:r>
            <w:r>
              <w:rPr>
                <w:sz w:val="26"/>
                <w:szCs w:val="26"/>
              </w:rPr>
              <w:t>катерина</w:t>
            </w:r>
            <w:r w:rsidR="00FC1EDD" w:rsidRPr="00210DD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Вячеславовна</w:t>
            </w:r>
          </w:p>
          <w:p w:rsidR="00F1265B" w:rsidRPr="00210DD9" w:rsidRDefault="00F1265B" w:rsidP="00F1265B">
            <w:pPr>
              <w:pStyle w:val="4"/>
              <w:shd w:val="clear" w:color="auto" w:fill="auto"/>
              <w:spacing w:after="0" w:line="322" w:lineRule="exact"/>
              <w:jc w:val="left"/>
              <w:rPr>
                <w:sz w:val="26"/>
                <w:szCs w:val="26"/>
              </w:rPr>
            </w:pPr>
          </w:p>
        </w:tc>
        <w:tc>
          <w:tcPr>
            <w:tcW w:w="5788" w:type="dxa"/>
          </w:tcPr>
          <w:p w:rsidR="00EE42D5" w:rsidRPr="00210DD9" w:rsidRDefault="00F1265B" w:rsidP="0075050E">
            <w:pPr>
              <w:pStyle w:val="4"/>
              <w:shd w:val="clear" w:color="auto" w:fill="auto"/>
              <w:spacing w:after="0" w:line="322" w:lineRule="exact"/>
              <w:ind w:left="-108" w:firstLine="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</w:t>
            </w:r>
            <w:proofErr w:type="gramStart"/>
            <w:r>
              <w:rPr>
                <w:sz w:val="26"/>
                <w:szCs w:val="26"/>
              </w:rPr>
              <w:t>.</w:t>
            </w:r>
            <w:r w:rsidR="00FC1EDD" w:rsidRPr="00210DD9">
              <w:rPr>
                <w:sz w:val="26"/>
                <w:szCs w:val="26"/>
              </w:rPr>
              <w:t>д</w:t>
            </w:r>
            <w:proofErr w:type="gramEnd"/>
            <w:r w:rsidR="00FC1EDD" w:rsidRPr="00210DD9">
              <w:rPr>
                <w:sz w:val="26"/>
                <w:szCs w:val="26"/>
              </w:rPr>
              <w:t>иректор</w:t>
            </w:r>
            <w:r>
              <w:rPr>
                <w:sz w:val="26"/>
                <w:szCs w:val="26"/>
              </w:rPr>
              <w:t xml:space="preserve">а </w:t>
            </w:r>
            <w:r w:rsidR="00FC1EDD" w:rsidRPr="00210DD9">
              <w:rPr>
                <w:sz w:val="26"/>
                <w:szCs w:val="26"/>
              </w:rPr>
              <w:t xml:space="preserve"> ООО </w:t>
            </w:r>
            <w:r w:rsidR="0075050E">
              <w:rPr>
                <w:sz w:val="26"/>
                <w:szCs w:val="26"/>
              </w:rPr>
              <w:t xml:space="preserve">  </w:t>
            </w:r>
            <w:r w:rsidR="00FC1EDD" w:rsidRPr="00210DD9">
              <w:rPr>
                <w:sz w:val="26"/>
                <w:szCs w:val="26"/>
              </w:rPr>
              <w:t>«Монолит»</w:t>
            </w:r>
          </w:p>
        </w:tc>
      </w:tr>
      <w:tr w:rsidR="00EE42D5" w:rsidRPr="00210DD9" w:rsidTr="003C71D7">
        <w:tc>
          <w:tcPr>
            <w:tcW w:w="3794" w:type="dxa"/>
          </w:tcPr>
          <w:p w:rsidR="00EE42D5" w:rsidRDefault="00F1265B" w:rsidP="00FC1EDD">
            <w:pPr>
              <w:pStyle w:val="4"/>
              <w:shd w:val="clear" w:color="auto" w:fill="auto"/>
              <w:spacing w:after="0" w:line="322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480ED0">
              <w:rPr>
                <w:sz w:val="26"/>
                <w:szCs w:val="26"/>
              </w:rPr>
              <w:t xml:space="preserve">. </w:t>
            </w:r>
            <w:r w:rsidR="00FC1EDD" w:rsidRPr="00210DD9">
              <w:rPr>
                <w:sz w:val="26"/>
                <w:szCs w:val="26"/>
              </w:rPr>
              <w:t>Моренова Любовь Викторовна</w:t>
            </w:r>
          </w:p>
          <w:p w:rsidR="00480ED0" w:rsidRPr="00210DD9" w:rsidRDefault="00480ED0" w:rsidP="00FC1EDD">
            <w:pPr>
              <w:pStyle w:val="4"/>
              <w:shd w:val="clear" w:color="auto" w:fill="auto"/>
              <w:spacing w:after="0" w:line="322" w:lineRule="exact"/>
              <w:jc w:val="left"/>
              <w:rPr>
                <w:sz w:val="26"/>
                <w:szCs w:val="26"/>
              </w:rPr>
            </w:pPr>
          </w:p>
        </w:tc>
        <w:tc>
          <w:tcPr>
            <w:tcW w:w="5788" w:type="dxa"/>
          </w:tcPr>
          <w:p w:rsidR="00EE42D5" w:rsidRPr="00210DD9" w:rsidRDefault="0075050E" w:rsidP="0075050E">
            <w:pPr>
              <w:pStyle w:val="4"/>
              <w:shd w:val="clear" w:color="auto" w:fill="auto"/>
              <w:spacing w:after="0" w:line="322" w:lineRule="exact"/>
              <w:ind w:left="34" w:hanging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1265B">
              <w:rPr>
                <w:sz w:val="26"/>
                <w:szCs w:val="26"/>
              </w:rPr>
              <w:t xml:space="preserve">Главный специалист отдела по                    </w:t>
            </w:r>
            <w:r>
              <w:rPr>
                <w:sz w:val="26"/>
                <w:szCs w:val="26"/>
              </w:rPr>
              <w:t xml:space="preserve"> </w:t>
            </w:r>
            <w:r w:rsidR="00F1265B">
              <w:rPr>
                <w:sz w:val="26"/>
                <w:szCs w:val="26"/>
              </w:rPr>
              <w:t>социальной и молодежной политике</w:t>
            </w:r>
          </w:p>
        </w:tc>
      </w:tr>
      <w:tr w:rsidR="00EE42D5" w:rsidRPr="00210DD9" w:rsidTr="003C71D7">
        <w:tc>
          <w:tcPr>
            <w:tcW w:w="3794" w:type="dxa"/>
          </w:tcPr>
          <w:p w:rsidR="00F1265B" w:rsidRDefault="00F1265B" w:rsidP="00EE42D5">
            <w:pPr>
              <w:pStyle w:val="4"/>
              <w:shd w:val="clear" w:color="auto" w:fill="auto"/>
              <w:spacing w:after="0" w:line="322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480ED0">
              <w:rPr>
                <w:sz w:val="26"/>
                <w:szCs w:val="26"/>
              </w:rPr>
              <w:t>.</w:t>
            </w:r>
            <w:r w:rsidR="00FC1EDD" w:rsidRPr="00210DD9">
              <w:rPr>
                <w:sz w:val="26"/>
                <w:szCs w:val="26"/>
              </w:rPr>
              <w:t>Ловушкина Валентина Ивановна</w:t>
            </w:r>
          </w:p>
          <w:p w:rsidR="00F1265B" w:rsidRDefault="00F1265B" w:rsidP="00F126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42D5" w:rsidRDefault="00F1265B" w:rsidP="00F126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F1265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F1265B">
              <w:rPr>
                <w:rFonts w:ascii="Times New Roman" w:hAnsi="Times New Roman" w:cs="Times New Roman"/>
                <w:sz w:val="26"/>
                <w:szCs w:val="26"/>
              </w:rPr>
              <w:t>Частова</w:t>
            </w:r>
            <w:proofErr w:type="spellEnd"/>
            <w:r w:rsidRPr="00F1265B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Владимировна</w:t>
            </w:r>
          </w:p>
          <w:p w:rsidR="00F1265B" w:rsidRDefault="00F1265B" w:rsidP="00F126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65B" w:rsidRPr="00F1265B" w:rsidRDefault="00F1265B" w:rsidP="00F126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 Фомина Татьяна Алексеевна</w:t>
            </w:r>
          </w:p>
        </w:tc>
        <w:tc>
          <w:tcPr>
            <w:tcW w:w="5788" w:type="dxa"/>
          </w:tcPr>
          <w:p w:rsidR="00EE42D5" w:rsidRDefault="00F1265B" w:rsidP="0075050E">
            <w:pPr>
              <w:pStyle w:val="4"/>
              <w:shd w:val="clear" w:color="auto" w:fill="auto"/>
              <w:spacing w:after="0" w:line="322" w:lineRule="exact"/>
              <w:ind w:left="34" w:hanging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специалист отдела по  социальной и </w:t>
            </w:r>
            <w:r w:rsidR="0075050E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молодежной политике</w:t>
            </w:r>
            <w:r w:rsidRPr="00210DD9">
              <w:rPr>
                <w:sz w:val="26"/>
                <w:szCs w:val="26"/>
              </w:rPr>
              <w:t xml:space="preserve"> </w:t>
            </w:r>
          </w:p>
          <w:p w:rsidR="00F1265B" w:rsidRDefault="00F1265B" w:rsidP="0075050E">
            <w:pPr>
              <w:pStyle w:val="4"/>
              <w:shd w:val="clear" w:color="auto" w:fill="auto"/>
              <w:spacing w:after="0" w:line="322" w:lineRule="exact"/>
              <w:ind w:left="-108" w:firstLine="108"/>
              <w:jc w:val="both"/>
              <w:rPr>
                <w:sz w:val="26"/>
                <w:szCs w:val="26"/>
              </w:rPr>
            </w:pPr>
          </w:p>
          <w:p w:rsidR="00F1265B" w:rsidRDefault="00F1265B" w:rsidP="0075050E">
            <w:pPr>
              <w:pStyle w:val="4"/>
              <w:shd w:val="clear" w:color="auto" w:fill="auto"/>
              <w:spacing w:after="0" w:line="322" w:lineRule="exact"/>
              <w:ind w:left="34" w:hanging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отдела по  социальной и молодежной политике</w:t>
            </w:r>
            <w:r w:rsidRPr="00210DD9">
              <w:rPr>
                <w:sz w:val="26"/>
                <w:szCs w:val="26"/>
              </w:rPr>
              <w:t xml:space="preserve"> </w:t>
            </w:r>
          </w:p>
          <w:p w:rsidR="00F1265B" w:rsidRDefault="00F1265B" w:rsidP="0075050E">
            <w:pPr>
              <w:pStyle w:val="4"/>
              <w:shd w:val="clear" w:color="auto" w:fill="auto"/>
              <w:tabs>
                <w:tab w:val="center" w:pos="1881"/>
              </w:tabs>
              <w:spacing w:after="0" w:line="322" w:lineRule="exact"/>
              <w:ind w:left="-108" w:firstLine="108"/>
              <w:jc w:val="both"/>
              <w:rPr>
                <w:sz w:val="26"/>
                <w:szCs w:val="26"/>
              </w:rPr>
            </w:pPr>
          </w:p>
          <w:p w:rsidR="00F1265B" w:rsidRDefault="00F1265B" w:rsidP="0075050E">
            <w:pPr>
              <w:pStyle w:val="4"/>
              <w:shd w:val="clear" w:color="auto" w:fill="auto"/>
              <w:spacing w:after="0" w:line="322" w:lineRule="exact"/>
              <w:ind w:left="34" w:hanging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отдела по  социальной и молодежной политике</w:t>
            </w:r>
            <w:r w:rsidRPr="00210DD9">
              <w:rPr>
                <w:sz w:val="26"/>
                <w:szCs w:val="26"/>
              </w:rPr>
              <w:t xml:space="preserve"> </w:t>
            </w:r>
          </w:p>
          <w:p w:rsidR="00F1265B" w:rsidRPr="00F1265B" w:rsidRDefault="00F1265B" w:rsidP="0075050E">
            <w:pPr>
              <w:tabs>
                <w:tab w:val="left" w:pos="2348"/>
              </w:tabs>
              <w:ind w:left="-108" w:firstLine="108"/>
            </w:pPr>
          </w:p>
        </w:tc>
      </w:tr>
    </w:tbl>
    <w:p w:rsidR="005302FF" w:rsidRPr="00210DD9" w:rsidRDefault="001F7361">
      <w:pPr>
        <w:pStyle w:val="20"/>
        <w:shd w:val="clear" w:color="auto" w:fill="auto"/>
        <w:spacing w:after="66" w:line="270" w:lineRule="exact"/>
        <w:ind w:firstLine="720"/>
        <w:rPr>
          <w:sz w:val="26"/>
          <w:szCs w:val="26"/>
        </w:rPr>
      </w:pPr>
      <w:r w:rsidRPr="00210DD9">
        <w:rPr>
          <w:sz w:val="26"/>
          <w:szCs w:val="26"/>
        </w:rPr>
        <w:t>Вопросы повестки дня:</w:t>
      </w:r>
    </w:p>
    <w:p w:rsidR="00637338" w:rsidRDefault="00637338" w:rsidP="00F60BDC">
      <w:pPr>
        <w:pStyle w:val="4"/>
        <w:numPr>
          <w:ilvl w:val="0"/>
          <w:numId w:val="21"/>
        </w:numPr>
        <w:shd w:val="clear" w:color="auto" w:fill="auto"/>
        <w:spacing w:after="0" w:line="322" w:lineRule="exact"/>
        <w:ind w:left="-142" w:firstLine="502"/>
        <w:jc w:val="both"/>
        <w:rPr>
          <w:sz w:val="28"/>
          <w:szCs w:val="28"/>
        </w:rPr>
      </w:pPr>
      <w:r w:rsidRPr="00210DD9">
        <w:rPr>
          <w:sz w:val="26"/>
          <w:szCs w:val="26"/>
        </w:rPr>
        <w:t xml:space="preserve">О рассмотрении и оценке </w:t>
      </w:r>
      <w:r w:rsidR="00691685">
        <w:rPr>
          <w:sz w:val="26"/>
          <w:szCs w:val="26"/>
        </w:rPr>
        <w:t>сбора предложений</w:t>
      </w:r>
      <w:r w:rsidRPr="00210DD9">
        <w:rPr>
          <w:sz w:val="26"/>
          <w:szCs w:val="26"/>
        </w:rPr>
        <w:t xml:space="preserve"> </w:t>
      </w:r>
      <w:r w:rsidR="00697C65" w:rsidRPr="00210DD9">
        <w:rPr>
          <w:sz w:val="26"/>
          <w:szCs w:val="26"/>
        </w:rPr>
        <w:t>для включения в муниципальную программу «</w:t>
      </w:r>
      <w:r w:rsidR="00BC49FE" w:rsidRPr="00210DD9">
        <w:rPr>
          <w:sz w:val="26"/>
          <w:szCs w:val="26"/>
        </w:rPr>
        <w:t>Благоустройство территории города Киржач на 2018-202</w:t>
      </w:r>
      <w:r w:rsidR="00A60C9F">
        <w:rPr>
          <w:sz w:val="26"/>
          <w:szCs w:val="26"/>
        </w:rPr>
        <w:t>5</w:t>
      </w:r>
      <w:r w:rsidR="00BC49FE" w:rsidRPr="00210DD9">
        <w:rPr>
          <w:sz w:val="26"/>
          <w:szCs w:val="26"/>
        </w:rPr>
        <w:t xml:space="preserve"> </w:t>
      </w:r>
      <w:r w:rsidR="00691685">
        <w:rPr>
          <w:sz w:val="28"/>
          <w:szCs w:val="28"/>
        </w:rPr>
        <w:t>годы</w:t>
      </w:r>
      <w:r w:rsidR="00697C65" w:rsidRPr="00EF4758">
        <w:rPr>
          <w:sz w:val="28"/>
          <w:szCs w:val="28"/>
        </w:rPr>
        <w:t>»</w:t>
      </w:r>
      <w:r w:rsidRPr="00EF4758">
        <w:rPr>
          <w:sz w:val="28"/>
          <w:szCs w:val="28"/>
        </w:rPr>
        <w:t xml:space="preserve"> наиболее посещаемой муниципальной территории общего пользования</w:t>
      </w:r>
      <w:r w:rsidR="00697C65" w:rsidRPr="00EF4758">
        <w:rPr>
          <w:sz w:val="28"/>
          <w:szCs w:val="28"/>
        </w:rPr>
        <w:t xml:space="preserve"> </w:t>
      </w:r>
      <w:r w:rsidR="001A1131">
        <w:rPr>
          <w:sz w:val="28"/>
          <w:szCs w:val="28"/>
        </w:rPr>
        <w:t xml:space="preserve"> </w:t>
      </w:r>
      <w:r w:rsidR="00697C65" w:rsidRPr="00EF4758">
        <w:rPr>
          <w:sz w:val="28"/>
          <w:szCs w:val="28"/>
        </w:rPr>
        <w:t>города Киржач</w:t>
      </w:r>
      <w:r w:rsidR="00872316" w:rsidRPr="00EF4758">
        <w:rPr>
          <w:sz w:val="28"/>
          <w:szCs w:val="28"/>
        </w:rPr>
        <w:t xml:space="preserve">, подлежащей </w:t>
      </w:r>
      <w:r w:rsidR="00E92365" w:rsidRPr="00EF4758">
        <w:rPr>
          <w:sz w:val="28"/>
          <w:szCs w:val="28"/>
        </w:rPr>
        <w:t xml:space="preserve">благоустройству в </w:t>
      </w:r>
      <w:r w:rsidR="00BC49FE" w:rsidRPr="00EF4758">
        <w:rPr>
          <w:sz w:val="28"/>
          <w:szCs w:val="28"/>
        </w:rPr>
        <w:t>202</w:t>
      </w:r>
      <w:r w:rsidR="00A60C9F">
        <w:rPr>
          <w:sz w:val="28"/>
          <w:szCs w:val="28"/>
        </w:rPr>
        <w:t>4</w:t>
      </w:r>
      <w:r w:rsidR="00BC49FE" w:rsidRPr="00EF4758">
        <w:rPr>
          <w:sz w:val="28"/>
          <w:szCs w:val="28"/>
        </w:rPr>
        <w:t xml:space="preserve"> </w:t>
      </w:r>
      <w:r w:rsidR="00E92365" w:rsidRPr="00EF4758">
        <w:rPr>
          <w:sz w:val="28"/>
          <w:szCs w:val="28"/>
        </w:rPr>
        <w:t>г</w:t>
      </w:r>
      <w:r w:rsidR="00A60C9F">
        <w:rPr>
          <w:sz w:val="28"/>
          <w:szCs w:val="28"/>
        </w:rPr>
        <w:t>оду</w:t>
      </w:r>
      <w:r w:rsidR="00872316" w:rsidRPr="00EF4758">
        <w:rPr>
          <w:sz w:val="28"/>
          <w:szCs w:val="28"/>
        </w:rPr>
        <w:t>.</w:t>
      </w:r>
      <w:r w:rsidRPr="00EF4758">
        <w:rPr>
          <w:sz w:val="28"/>
          <w:szCs w:val="28"/>
        </w:rPr>
        <w:t xml:space="preserve"> </w:t>
      </w:r>
    </w:p>
    <w:p w:rsidR="00F60BDC" w:rsidRPr="00EF4758" w:rsidRDefault="001A1131" w:rsidP="00F60BDC">
      <w:pPr>
        <w:pStyle w:val="4"/>
        <w:numPr>
          <w:ilvl w:val="0"/>
          <w:numId w:val="21"/>
        </w:numPr>
        <w:shd w:val="clear" w:color="auto" w:fill="auto"/>
        <w:spacing w:after="0" w:line="322" w:lineRule="exact"/>
        <w:ind w:left="-142" w:firstLine="502"/>
        <w:jc w:val="both"/>
        <w:rPr>
          <w:sz w:val="28"/>
          <w:szCs w:val="28"/>
        </w:rPr>
      </w:pPr>
      <w:r w:rsidRPr="00F60BDC">
        <w:rPr>
          <w:sz w:val="26"/>
          <w:szCs w:val="26"/>
        </w:rPr>
        <w:t xml:space="preserve">О рассмотрении и оценке  </w:t>
      </w:r>
      <w:r w:rsidR="00F60BDC" w:rsidRPr="00F60BDC">
        <w:rPr>
          <w:sz w:val="26"/>
          <w:szCs w:val="26"/>
        </w:rPr>
        <w:t xml:space="preserve">коллективного </w:t>
      </w:r>
      <w:r w:rsidRPr="00F60BDC">
        <w:rPr>
          <w:sz w:val="26"/>
          <w:szCs w:val="26"/>
        </w:rPr>
        <w:t>предложени</w:t>
      </w:r>
      <w:r w:rsidR="00F60BDC" w:rsidRPr="00F60BDC">
        <w:rPr>
          <w:sz w:val="26"/>
          <w:szCs w:val="26"/>
        </w:rPr>
        <w:t>я</w:t>
      </w:r>
      <w:r w:rsidRPr="00F60BDC">
        <w:rPr>
          <w:sz w:val="26"/>
          <w:szCs w:val="26"/>
        </w:rPr>
        <w:t xml:space="preserve"> </w:t>
      </w:r>
      <w:r w:rsidR="00F60BDC">
        <w:rPr>
          <w:sz w:val="26"/>
          <w:szCs w:val="26"/>
        </w:rPr>
        <w:t xml:space="preserve">от </w:t>
      </w:r>
      <w:r w:rsidR="00F60BDC">
        <w:rPr>
          <w:sz w:val="28"/>
          <w:szCs w:val="28"/>
        </w:rPr>
        <w:t xml:space="preserve">жителей </w:t>
      </w:r>
      <w:proofErr w:type="spellStart"/>
      <w:r w:rsidR="00F60BDC">
        <w:rPr>
          <w:sz w:val="28"/>
          <w:szCs w:val="28"/>
        </w:rPr>
        <w:t>мкр</w:t>
      </w:r>
      <w:proofErr w:type="gramStart"/>
      <w:r w:rsidR="00F60BDC">
        <w:rPr>
          <w:sz w:val="28"/>
          <w:szCs w:val="28"/>
        </w:rPr>
        <w:t>.К</w:t>
      </w:r>
      <w:proofErr w:type="gramEnd"/>
      <w:r w:rsidR="00F60BDC">
        <w:rPr>
          <w:sz w:val="28"/>
          <w:szCs w:val="28"/>
        </w:rPr>
        <w:t>расный</w:t>
      </w:r>
      <w:proofErr w:type="spellEnd"/>
      <w:r w:rsidR="00F60BDC">
        <w:rPr>
          <w:sz w:val="28"/>
          <w:szCs w:val="28"/>
        </w:rPr>
        <w:t xml:space="preserve"> </w:t>
      </w:r>
      <w:r w:rsidR="00F60BDC">
        <w:rPr>
          <w:sz w:val="28"/>
          <w:szCs w:val="28"/>
        </w:rPr>
        <w:lastRenderedPageBreak/>
        <w:t xml:space="preserve">Октябрь, </w:t>
      </w:r>
      <w:proofErr w:type="spellStart"/>
      <w:r w:rsidR="00F60BDC">
        <w:rPr>
          <w:sz w:val="28"/>
          <w:szCs w:val="28"/>
        </w:rPr>
        <w:t>г.Киржач</w:t>
      </w:r>
      <w:proofErr w:type="spellEnd"/>
      <w:r w:rsidR="00F60BDC">
        <w:rPr>
          <w:sz w:val="28"/>
          <w:szCs w:val="28"/>
        </w:rPr>
        <w:t xml:space="preserve"> по благоустройству в 2024 году детской площадки, расположенной в районе домо</w:t>
      </w:r>
      <w:r w:rsidR="007A77F6">
        <w:rPr>
          <w:sz w:val="28"/>
          <w:szCs w:val="28"/>
        </w:rPr>
        <w:t>в</w:t>
      </w:r>
      <w:r w:rsidR="00F60BDC">
        <w:rPr>
          <w:sz w:val="28"/>
          <w:szCs w:val="28"/>
        </w:rPr>
        <w:t xml:space="preserve"> по ул.Пушкина,30, ул.Октябрьская – 15,13,14,11</w:t>
      </w:r>
      <w:r w:rsidR="00B657D9">
        <w:rPr>
          <w:sz w:val="28"/>
          <w:szCs w:val="28"/>
        </w:rPr>
        <w:t>А,</w:t>
      </w:r>
    </w:p>
    <w:p w:rsidR="00F60BDC" w:rsidRDefault="001A1131" w:rsidP="00F60BDC">
      <w:pPr>
        <w:pStyle w:val="4"/>
        <w:shd w:val="clear" w:color="auto" w:fill="auto"/>
        <w:spacing w:after="64" w:line="322" w:lineRule="exact"/>
        <w:ind w:left="-142" w:right="20"/>
        <w:jc w:val="both"/>
        <w:rPr>
          <w:sz w:val="28"/>
          <w:szCs w:val="28"/>
        </w:rPr>
      </w:pPr>
      <w:r w:rsidRPr="00F60BDC">
        <w:rPr>
          <w:sz w:val="26"/>
          <w:szCs w:val="26"/>
        </w:rPr>
        <w:t xml:space="preserve">для </w:t>
      </w:r>
      <w:r w:rsidR="00F60BDC">
        <w:rPr>
          <w:sz w:val="26"/>
          <w:szCs w:val="26"/>
        </w:rPr>
        <w:t xml:space="preserve">последующего </w:t>
      </w:r>
      <w:r w:rsidRPr="00F60BDC">
        <w:rPr>
          <w:sz w:val="26"/>
          <w:szCs w:val="26"/>
        </w:rPr>
        <w:t xml:space="preserve">включения в муниципальную программу «Благоустройство территории города Киржач на 2018-2025 </w:t>
      </w:r>
      <w:r w:rsidRPr="00F60BDC">
        <w:rPr>
          <w:sz w:val="28"/>
          <w:szCs w:val="28"/>
        </w:rPr>
        <w:t>годы»</w:t>
      </w:r>
      <w:r w:rsidR="00F60BDC">
        <w:rPr>
          <w:sz w:val="28"/>
          <w:szCs w:val="28"/>
        </w:rPr>
        <w:t>.</w:t>
      </w:r>
    </w:p>
    <w:p w:rsidR="00697C65" w:rsidRPr="00F60BDC" w:rsidRDefault="001A1131" w:rsidP="00F60BDC">
      <w:pPr>
        <w:pStyle w:val="4"/>
        <w:shd w:val="clear" w:color="auto" w:fill="auto"/>
        <w:spacing w:after="64" w:line="322" w:lineRule="exact"/>
        <w:ind w:left="-142" w:right="20"/>
        <w:jc w:val="both"/>
        <w:rPr>
          <w:sz w:val="28"/>
          <w:szCs w:val="28"/>
        </w:rPr>
      </w:pPr>
      <w:r w:rsidRPr="00F60BDC">
        <w:rPr>
          <w:sz w:val="28"/>
          <w:szCs w:val="28"/>
        </w:rPr>
        <w:t xml:space="preserve"> </w:t>
      </w:r>
      <w:r w:rsidR="00F60BDC" w:rsidRPr="00F60BDC">
        <w:rPr>
          <w:sz w:val="28"/>
          <w:szCs w:val="28"/>
        </w:rPr>
        <w:t xml:space="preserve">      3.</w:t>
      </w:r>
      <w:r w:rsidR="00FE7099" w:rsidRPr="00F60BDC">
        <w:rPr>
          <w:sz w:val="28"/>
          <w:szCs w:val="28"/>
        </w:rPr>
        <w:t xml:space="preserve"> </w:t>
      </w:r>
      <w:r w:rsidR="00637338" w:rsidRPr="00F60BDC">
        <w:rPr>
          <w:sz w:val="28"/>
          <w:szCs w:val="28"/>
        </w:rPr>
        <w:t xml:space="preserve">Об отборе </w:t>
      </w:r>
      <w:r w:rsidR="005345BF" w:rsidRPr="00F60BDC">
        <w:rPr>
          <w:sz w:val="28"/>
          <w:szCs w:val="28"/>
        </w:rPr>
        <w:t xml:space="preserve"> </w:t>
      </w:r>
      <w:r w:rsidR="00637338" w:rsidRPr="00F60BDC">
        <w:rPr>
          <w:sz w:val="28"/>
          <w:szCs w:val="28"/>
        </w:rPr>
        <w:t xml:space="preserve">территории общего пользования муниципального образования </w:t>
      </w:r>
      <w:r w:rsidR="005345BF" w:rsidRPr="00F60BDC">
        <w:rPr>
          <w:sz w:val="28"/>
          <w:szCs w:val="28"/>
        </w:rPr>
        <w:t xml:space="preserve"> </w:t>
      </w:r>
      <w:r w:rsidR="00F60BDC" w:rsidRPr="00F60BDC">
        <w:rPr>
          <w:sz w:val="28"/>
          <w:szCs w:val="28"/>
        </w:rPr>
        <w:t xml:space="preserve"> </w:t>
      </w:r>
      <w:r w:rsidR="005345BF" w:rsidRPr="00F60BDC">
        <w:rPr>
          <w:sz w:val="28"/>
          <w:szCs w:val="28"/>
        </w:rPr>
        <w:t xml:space="preserve">города Киржач </w:t>
      </w:r>
      <w:r w:rsidR="00637338" w:rsidRPr="00F60BDC">
        <w:rPr>
          <w:sz w:val="28"/>
          <w:szCs w:val="28"/>
        </w:rPr>
        <w:t xml:space="preserve">для благоустройства </w:t>
      </w:r>
      <w:r w:rsidR="00872316" w:rsidRPr="00F60BDC">
        <w:rPr>
          <w:sz w:val="28"/>
          <w:szCs w:val="28"/>
        </w:rPr>
        <w:t>в</w:t>
      </w:r>
      <w:r w:rsidR="00637338" w:rsidRPr="00F60BDC">
        <w:rPr>
          <w:sz w:val="28"/>
          <w:szCs w:val="28"/>
        </w:rPr>
        <w:t xml:space="preserve"> </w:t>
      </w:r>
      <w:r w:rsidR="00BC49FE" w:rsidRPr="00F60BDC">
        <w:rPr>
          <w:sz w:val="28"/>
          <w:szCs w:val="28"/>
        </w:rPr>
        <w:t>202</w:t>
      </w:r>
      <w:r w:rsidR="00A60C9F" w:rsidRPr="00F60BDC">
        <w:rPr>
          <w:sz w:val="28"/>
          <w:szCs w:val="28"/>
        </w:rPr>
        <w:t>4</w:t>
      </w:r>
      <w:r w:rsidR="00BC49FE" w:rsidRPr="00F60BDC">
        <w:rPr>
          <w:sz w:val="28"/>
          <w:szCs w:val="28"/>
        </w:rPr>
        <w:t xml:space="preserve"> </w:t>
      </w:r>
      <w:r w:rsidR="00872316" w:rsidRPr="00F60BDC">
        <w:rPr>
          <w:sz w:val="28"/>
          <w:szCs w:val="28"/>
        </w:rPr>
        <w:t>г</w:t>
      </w:r>
      <w:r w:rsidR="00A60C9F" w:rsidRPr="00F60BDC">
        <w:rPr>
          <w:sz w:val="28"/>
          <w:szCs w:val="28"/>
        </w:rPr>
        <w:t>оду</w:t>
      </w:r>
      <w:r w:rsidR="00637338" w:rsidRPr="00F60BDC">
        <w:rPr>
          <w:sz w:val="28"/>
          <w:szCs w:val="28"/>
        </w:rPr>
        <w:t>.</w:t>
      </w:r>
    </w:p>
    <w:p w:rsidR="001A1131" w:rsidRPr="00EF4758" w:rsidRDefault="001A1131" w:rsidP="00FE7099">
      <w:pPr>
        <w:pStyle w:val="4"/>
        <w:shd w:val="clear" w:color="auto" w:fill="auto"/>
        <w:spacing w:after="64" w:line="322" w:lineRule="exact"/>
        <w:ind w:right="20"/>
        <w:jc w:val="both"/>
        <w:rPr>
          <w:sz w:val="28"/>
          <w:szCs w:val="28"/>
        </w:rPr>
      </w:pPr>
    </w:p>
    <w:p w:rsidR="005302FF" w:rsidRPr="00EF4758" w:rsidRDefault="00637338">
      <w:pPr>
        <w:pStyle w:val="4"/>
        <w:shd w:val="clear" w:color="auto" w:fill="auto"/>
        <w:spacing w:after="98" w:line="317" w:lineRule="exact"/>
        <w:ind w:left="20" w:right="20" w:firstLine="700"/>
        <w:jc w:val="both"/>
        <w:rPr>
          <w:sz w:val="28"/>
          <w:szCs w:val="28"/>
        </w:rPr>
      </w:pPr>
      <w:r w:rsidRPr="00EF4758">
        <w:rPr>
          <w:rStyle w:val="a5"/>
          <w:color w:val="auto"/>
          <w:sz w:val="28"/>
          <w:szCs w:val="28"/>
        </w:rPr>
        <w:t>М.Н.Мошкова</w:t>
      </w:r>
      <w:r w:rsidR="001F7361" w:rsidRPr="00EF4758">
        <w:rPr>
          <w:rStyle w:val="a5"/>
          <w:sz w:val="28"/>
          <w:szCs w:val="28"/>
        </w:rPr>
        <w:t xml:space="preserve"> </w:t>
      </w:r>
      <w:r w:rsidR="001F7361" w:rsidRPr="00EF4758">
        <w:rPr>
          <w:sz w:val="28"/>
          <w:szCs w:val="28"/>
        </w:rPr>
        <w:t>открыла заседание комиссии, представила членов комиссии.</w:t>
      </w:r>
    </w:p>
    <w:p w:rsidR="005302FF" w:rsidRPr="00EF4758" w:rsidRDefault="001F7361">
      <w:pPr>
        <w:pStyle w:val="20"/>
        <w:shd w:val="clear" w:color="auto" w:fill="auto"/>
        <w:spacing w:after="65" w:line="270" w:lineRule="exact"/>
        <w:ind w:left="20" w:firstLine="700"/>
        <w:rPr>
          <w:sz w:val="28"/>
          <w:szCs w:val="28"/>
        </w:rPr>
      </w:pPr>
      <w:r w:rsidRPr="00EF4758">
        <w:rPr>
          <w:sz w:val="28"/>
          <w:szCs w:val="28"/>
        </w:rPr>
        <w:t>По первому вопросу повестки дня:</w:t>
      </w:r>
    </w:p>
    <w:p w:rsidR="001A014F" w:rsidRPr="00EF4758" w:rsidRDefault="00A60C9F" w:rsidP="001A014F">
      <w:pPr>
        <w:pStyle w:val="4"/>
        <w:shd w:val="clear" w:color="auto" w:fill="auto"/>
        <w:spacing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37338" w:rsidRPr="00EF4758">
        <w:rPr>
          <w:sz w:val="28"/>
          <w:szCs w:val="28"/>
        </w:rPr>
        <w:t xml:space="preserve">О рассмотрении и оценке </w:t>
      </w:r>
      <w:r w:rsidR="00691685">
        <w:rPr>
          <w:sz w:val="28"/>
          <w:szCs w:val="28"/>
        </w:rPr>
        <w:t>сбора предложений</w:t>
      </w:r>
      <w:r w:rsidR="00637338" w:rsidRPr="00EF4758">
        <w:rPr>
          <w:sz w:val="28"/>
          <w:szCs w:val="28"/>
        </w:rPr>
        <w:t xml:space="preserve"> </w:t>
      </w:r>
      <w:r w:rsidR="00872316" w:rsidRPr="00EF4758">
        <w:rPr>
          <w:sz w:val="28"/>
          <w:szCs w:val="28"/>
        </w:rPr>
        <w:t xml:space="preserve">для включения в муниципальную программу </w:t>
      </w:r>
      <w:r w:rsidR="001A014F" w:rsidRPr="00EF4758">
        <w:rPr>
          <w:sz w:val="28"/>
          <w:szCs w:val="28"/>
        </w:rPr>
        <w:t>«Благоустройство территории города Киржач на 2018-202</w:t>
      </w:r>
      <w:r>
        <w:rPr>
          <w:sz w:val="28"/>
          <w:szCs w:val="28"/>
        </w:rPr>
        <w:t>5</w:t>
      </w:r>
      <w:r w:rsidR="001A014F" w:rsidRPr="00EF4758">
        <w:rPr>
          <w:sz w:val="28"/>
          <w:szCs w:val="28"/>
        </w:rPr>
        <w:t xml:space="preserve"> годы» наиболее посещаемой муниципальной территории общего пользования города Киржач, подлежащей благоустройству в 202</w:t>
      </w:r>
      <w:r>
        <w:rPr>
          <w:sz w:val="28"/>
          <w:szCs w:val="28"/>
        </w:rPr>
        <w:t>4</w:t>
      </w:r>
      <w:r w:rsidR="001A014F" w:rsidRPr="00EF4758">
        <w:rPr>
          <w:sz w:val="28"/>
          <w:szCs w:val="28"/>
        </w:rPr>
        <w:t xml:space="preserve"> г. </w:t>
      </w:r>
    </w:p>
    <w:p w:rsidR="00872316" w:rsidRPr="00EF4758" w:rsidRDefault="00872316" w:rsidP="00872316">
      <w:pPr>
        <w:pStyle w:val="4"/>
        <w:shd w:val="clear" w:color="auto" w:fill="auto"/>
        <w:spacing w:after="0" w:line="322" w:lineRule="exact"/>
        <w:ind w:left="100"/>
        <w:jc w:val="both"/>
        <w:rPr>
          <w:sz w:val="28"/>
          <w:szCs w:val="28"/>
        </w:rPr>
      </w:pPr>
    </w:p>
    <w:p w:rsidR="00CF0E11" w:rsidRPr="00EF4758" w:rsidRDefault="00384288" w:rsidP="00384288">
      <w:pPr>
        <w:jc w:val="both"/>
        <w:rPr>
          <w:rFonts w:ascii="Times New Roman" w:hAnsi="Times New Roman" w:cs="Times New Roman"/>
          <w:sz w:val="28"/>
          <w:szCs w:val="28"/>
        </w:rPr>
      </w:pPr>
      <w:r w:rsidRPr="00EF4758">
        <w:rPr>
          <w:rFonts w:ascii="Times New Roman" w:hAnsi="Times New Roman" w:cs="Times New Roman"/>
          <w:sz w:val="28"/>
          <w:szCs w:val="28"/>
        </w:rPr>
        <w:t xml:space="preserve">Выступили: </w:t>
      </w:r>
      <w:r w:rsidR="00637338" w:rsidRPr="00EF4758">
        <w:rPr>
          <w:rFonts w:ascii="Times New Roman" w:hAnsi="Times New Roman" w:cs="Times New Roman"/>
          <w:b/>
          <w:sz w:val="28"/>
          <w:szCs w:val="28"/>
        </w:rPr>
        <w:t>Григорьева О.М.</w:t>
      </w:r>
      <w:r w:rsidR="00637338" w:rsidRPr="00EF4758">
        <w:rPr>
          <w:rFonts w:ascii="Times New Roman" w:hAnsi="Times New Roman" w:cs="Times New Roman"/>
          <w:sz w:val="28"/>
          <w:szCs w:val="28"/>
        </w:rPr>
        <w:t xml:space="preserve"> </w:t>
      </w:r>
      <w:r w:rsidR="00A60C9F">
        <w:rPr>
          <w:rFonts w:ascii="Times New Roman" w:hAnsi="Times New Roman" w:cs="Times New Roman"/>
          <w:sz w:val="28"/>
          <w:szCs w:val="28"/>
        </w:rPr>
        <w:t>зам.</w:t>
      </w:r>
      <w:r w:rsidR="0052020F">
        <w:rPr>
          <w:rFonts w:ascii="Times New Roman" w:hAnsi="Times New Roman" w:cs="Times New Roman"/>
          <w:sz w:val="28"/>
          <w:szCs w:val="28"/>
        </w:rPr>
        <w:t xml:space="preserve"> </w:t>
      </w:r>
      <w:r w:rsidR="00637338" w:rsidRPr="00EF4758">
        <w:rPr>
          <w:rFonts w:ascii="Times New Roman" w:hAnsi="Times New Roman" w:cs="Times New Roman"/>
          <w:sz w:val="28"/>
          <w:szCs w:val="28"/>
        </w:rPr>
        <w:t>з</w:t>
      </w:r>
      <w:r w:rsidR="001F7361" w:rsidRPr="00EF4758">
        <w:rPr>
          <w:rFonts w:ascii="Times New Roman" w:hAnsi="Times New Roman" w:cs="Times New Roman"/>
          <w:sz w:val="28"/>
          <w:szCs w:val="28"/>
        </w:rPr>
        <w:t>ав</w:t>
      </w:r>
      <w:r w:rsidR="00A60C9F">
        <w:rPr>
          <w:rFonts w:ascii="Times New Roman" w:hAnsi="Times New Roman" w:cs="Times New Roman"/>
          <w:sz w:val="28"/>
          <w:szCs w:val="28"/>
        </w:rPr>
        <w:t xml:space="preserve">. </w:t>
      </w:r>
      <w:r w:rsidR="001F7361" w:rsidRPr="00EF4758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637338" w:rsidRPr="00EF4758">
        <w:rPr>
          <w:rFonts w:ascii="Times New Roman" w:hAnsi="Times New Roman" w:cs="Times New Roman"/>
          <w:sz w:val="28"/>
          <w:szCs w:val="28"/>
        </w:rPr>
        <w:t>ЖКХ МКУ «Управление городским хозяйством»</w:t>
      </w:r>
      <w:r w:rsidRPr="00EF4758">
        <w:rPr>
          <w:rFonts w:ascii="Times New Roman" w:hAnsi="Times New Roman" w:cs="Times New Roman"/>
          <w:sz w:val="28"/>
          <w:szCs w:val="28"/>
        </w:rPr>
        <w:t>:</w:t>
      </w:r>
      <w:r w:rsidR="001A014F" w:rsidRPr="00EF4758">
        <w:rPr>
          <w:rFonts w:ascii="Times New Roman" w:hAnsi="Times New Roman" w:cs="Times New Roman"/>
          <w:sz w:val="28"/>
          <w:szCs w:val="28"/>
        </w:rPr>
        <w:t xml:space="preserve"> </w:t>
      </w:r>
      <w:r w:rsidR="00480ED0" w:rsidRPr="00EF4758">
        <w:rPr>
          <w:rFonts w:ascii="Times New Roman" w:hAnsi="Times New Roman" w:cs="Times New Roman"/>
          <w:sz w:val="28"/>
          <w:szCs w:val="28"/>
        </w:rPr>
        <w:t xml:space="preserve"> а</w:t>
      </w:r>
      <w:r w:rsidR="001A014F" w:rsidRPr="00EF4758">
        <w:rPr>
          <w:rFonts w:ascii="Times New Roman" w:hAnsi="Times New Roman" w:cs="Times New Roman"/>
          <w:sz w:val="28"/>
          <w:szCs w:val="28"/>
        </w:rPr>
        <w:t xml:space="preserve">дминистрация города Киржач проводила </w:t>
      </w:r>
      <w:r w:rsidR="00CD074F" w:rsidRPr="00EF4758">
        <w:rPr>
          <w:rFonts w:ascii="Times New Roman" w:hAnsi="Times New Roman" w:cs="Times New Roman"/>
          <w:sz w:val="28"/>
          <w:szCs w:val="28"/>
        </w:rPr>
        <w:t>с</w:t>
      </w:r>
      <w:r w:rsidRPr="00EF4758">
        <w:rPr>
          <w:rFonts w:ascii="Times New Roman" w:hAnsi="Times New Roman" w:cs="Times New Roman"/>
          <w:sz w:val="28"/>
          <w:szCs w:val="28"/>
        </w:rPr>
        <w:t xml:space="preserve"> </w:t>
      </w:r>
      <w:r w:rsidR="001A014F" w:rsidRPr="00EF4758">
        <w:rPr>
          <w:rFonts w:ascii="Times New Roman" w:hAnsi="Times New Roman" w:cs="Times New Roman"/>
          <w:sz w:val="28"/>
          <w:szCs w:val="28"/>
        </w:rPr>
        <w:t>2</w:t>
      </w:r>
      <w:r w:rsidR="00A60C9F">
        <w:rPr>
          <w:rFonts w:ascii="Times New Roman" w:hAnsi="Times New Roman" w:cs="Times New Roman"/>
          <w:sz w:val="28"/>
          <w:szCs w:val="28"/>
        </w:rPr>
        <w:t>4</w:t>
      </w:r>
      <w:r w:rsidRPr="00EF4758">
        <w:rPr>
          <w:rFonts w:ascii="Times New Roman" w:hAnsi="Times New Roman" w:cs="Times New Roman"/>
          <w:sz w:val="28"/>
          <w:szCs w:val="28"/>
        </w:rPr>
        <w:t xml:space="preserve"> </w:t>
      </w:r>
      <w:r w:rsidR="00A60C9F">
        <w:rPr>
          <w:rFonts w:ascii="Times New Roman" w:hAnsi="Times New Roman" w:cs="Times New Roman"/>
          <w:sz w:val="28"/>
          <w:szCs w:val="28"/>
        </w:rPr>
        <w:t>октября</w:t>
      </w:r>
      <w:r w:rsidRPr="00EF4758">
        <w:rPr>
          <w:rFonts w:ascii="Times New Roman" w:hAnsi="Times New Roman" w:cs="Times New Roman"/>
          <w:sz w:val="28"/>
          <w:szCs w:val="28"/>
        </w:rPr>
        <w:t xml:space="preserve"> </w:t>
      </w:r>
      <w:r w:rsidR="0075050E">
        <w:rPr>
          <w:rFonts w:ascii="Times New Roman" w:hAnsi="Times New Roman" w:cs="Times New Roman"/>
          <w:sz w:val="28"/>
          <w:szCs w:val="28"/>
        </w:rPr>
        <w:t xml:space="preserve">2022 года </w:t>
      </w:r>
      <w:r w:rsidRPr="00EF4758">
        <w:rPr>
          <w:rFonts w:ascii="Times New Roman" w:hAnsi="Times New Roman" w:cs="Times New Roman"/>
          <w:sz w:val="28"/>
          <w:szCs w:val="28"/>
        </w:rPr>
        <w:t xml:space="preserve">по </w:t>
      </w:r>
      <w:r w:rsidR="00A60C9F">
        <w:rPr>
          <w:rFonts w:ascii="Times New Roman" w:hAnsi="Times New Roman" w:cs="Times New Roman"/>
          <w:sz w:val="28"/>
          <w:szCs w:val="28"/>
        </w:rPr>
        <w:t>30</w:t>
      </w:r>
      <w:r w:rsidR="00F62843" w:rsidRPr="00EF4758">
        <w:rPr>
          <w:rFonts w:ascii="Times New Roman" w:hAnsi="Times New Roman" w:cs="Times New Roman"/>
          <w:sz w:val="28"/>
          <w:szCs w:val="28"/>
        </w:rPr>
        <w:t xml:space="preserve"> </w:t>
      </w:r>
      <w:r w:rsidR="00A60C9F">
        <w:rPr>
          <w:rFonts w:ascii="Times New Roman" w:hAnsi="Times New Roman" w:cs="Times New Roman"/>
          <w:sz w:val="28"/>
          <w:szCs w:val="28"/>
        </w:rPr>
        <w:t>ноября</w:t>
      </w:r>
      <w:r w:rsidRPr="00EF4758">
        <w:rPr>
          <w:rFonts w:ascii="Times New Roman" w:hAnsi="Times New Roman" w:cs="Times New Roman"/>
          <w:sz w:val="28"/>
          <w:szCs w:val="28"/>
        </w:rPr>
        <w:t xml:space="preserve"> 20</w:t>
      </w:r>
      <w:r w:rsidR="001A014F" w:rsidRPr="00EF4758">
        <w:rPr>
          <w:rFonts w:ascii="Times New Roman" w:hAnsi="Times New Roman" w:cs="Times New Roman"/>
          <w:sz w:val="28"/>
          <w:szCs w:val="28"/>
        </w:rPr>
        <w:t>2</w:t>
      </w:r>
      <w:r w:rsidR="00A60C9F">
        <w:rPr>
          <w:rFonts w:ascii="Times New Roman" w:hAnsi="Times New Roman" w:cs="Times New Roman"/>
          <w:sz w:val="28"/>
          <w:szCs w:val="28"/>
        </w:rPr>
        <w:t>2</w:t>
      </w:r>
      <w:r w:rsidRPr="00EF475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A014F" w:rsidRPr="00EF4758">
        <w:rPr>
          <w:rFonts w:ascii="Times New Roman" w:hAnsi="Times New Roman" w:cs="Times New Roman"/>
          <w:sz w:val="28"/>
          <w:szCs w:val="28"/>
        </w:rPr>
        <w:t xml:space="preserve"> сбор предложений для благоустройства в 202</w:t>
      </w:r>
      <w:r w:rsidR="00A60C9F">
        <w:rPr>
          <w:rFonts w:ascii="Times New Roman" w:hAnsi="Times New Roman" w:cs="Times New Roman"/>
          <w:sz w:val="28"/>
          <w:szCs w:val="28"/>
        </w:rPr>
        <w:t>4</w:t>
      </w:r>
      <w:r w:rsidR="001A014F" w:rsidRPr="00EF4758">
        <w:rPr>
          <w:rFonts w:ascii="Times New Roman" w:hAnsi="Times New Roman" w:cs="Times New Roman"/>
          <w:sz w:val="28"/>
          <w:szCs w:val="28"/>
        </w:rPr>
        <w:t xml:space="preserve"> году наиболее посещаемой муниципальной территории общ</w:t>
      </w:r>
      <w:r w:rsidR="00882A79" w:rsidRPr="00EF4758">
        <w:rPr>
          <w:rFonts w:ascii="Times New Roman" w:hAnsi="Times New Roman" w:cs="Times New Roman"/>
          <w:sz w:val="28"/>
          <w:szCs w:val="28"/>
        </w:rPr>
        <w:t>его п</w:t>
      </w:r>
      <w:r w:rsidR="00CF0E11" w:rsidRPr="00EF4758">
        <w:rPr>
          <w:rFonts w:ascii="Times New Roman" w:hAnsi="Times New Roman" w:cs="Times New Roman"/>
          <w:sz w:val="28"/>
          <w:szCs w:val="28"/>
        </w:rPr>
        <w:t>ользования города Киржач.</w:t>
      </w:r>
      <w:r w:rsidR="006916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2A79" w:rsidRPr="00EF4758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882A79" w:rsidRPr="00EF4758">
        <w:rPr>
          <w:rFonts w:ascii="Times New Roman" w:hAnsi="Times New Roman" w:cs="Times New Roman"/>
          <w:sz w:val="28"/>
          <w:szCs w:val="28"/>
        </w:rPr>
        <w:t xml:space="preserve"> размещенного объявления на официальном сайте администрации города Киржач, </w:t>
      </w:r>
      <w:r w:rsidR="00EF4758" w:rsidRPr="00EF4758">
        <w:rPr>
          <w:rFonts w:ascii="Times New Roman" w:hAnsi="Times New Roman" w:cs="Times New Roman"/>
          <w:sz w:val="28"/>
          <w:szCs w:val="28"/>
        </w:rPr>
        <w:t xml:space="preserve"> две территории, по которым будет получено наибольшее количество предложений, будут  вынесены на онлайн голосование для последующего включения победившей территории в  муниципальную программу «Благоустройство территории города  Киржач  на  2018-202</w:t>
      </w:r>
      <w:r w:rsidR="00A60C9F">
        <w:rPr>
          <w:rFonts w:ascii="Times New Roman" w:hAnsi="Times New Roman" w:cs="Times New Roman"/>
          <w:sz w:val="28"/>
          <w:szCs w:val="28"/>
        </w:rPr>
        <w:t>5</w:t>
      </w:r>
      <w:r w:rsidR="00EF4758" w:rsidRPr="00EF4758">
        <w:rPr>
          <w:rFonts w:ascii="Times New Roman" w:hAnsi="Times New Roman" w:cs="Times New Roman"/>
          <w:sz w:val="28"/>
          <w:szCs w:val="28"/>
        </w:rPr>
        <w:t xml:space="preserve"> годы» для благоустройства в 202</w:t>
      </w:r>
      <w:r w:rsidR="00A60C9F">
        <w:rPr>
          <w:rFonts w:ascii="Times New Roman" w:hAnsi="Times New Roman" w:cs="Times New Roman"/>
          <w:sz w:val="28"/>
          <w:szCs w:val="28"/>
        </w:rPr>
        <w:t>4</w:t>
      </w:r>
      <w:r w:rsidR="00EF4758" w:rsidRPr="00EF4758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CF0E11" w:rsidRDefault="00FE7099" w:rsidP="00384288">
      <w:pPr>
        <w:jc w:val="both"/>
        <w:rPr>
          <w:rFonts w:ascii="Times New Roman" w:hAnsi="Times New Roman" w:cs="Times New Roman"/>
          <w:sz w:val="28"/>
          <w:szCs w:val="28"/>
        </w:rPr>
      </w:pPr>
      <w:r w:rsidRPr="00EF4758">
        <w:rPr>
          <w:rFonts w:ascii="Times New Roman" w:hAnsi="Times New Roman" w:cs="Times New Roman"/>
          <w:sz w:val="28"/>
          <w:szCs w:val="28"/>
        </w:rPr>
        <w:t xml:space="preserve"> </w:t>
      </w:r>
      <w:r w:rsidR="00384288" w:rsidRPr="00EF4758">
        <w:rPr>
          <w:rFonts w:ascii="Times New Roman" w:hAnsi="Times New Roman" w:cs="Times New Roman"/>
          <w:b/>
          <w:sz w:val="28"/>
          <w:szCs w:val="28"/>
        </w:rPr>
        <w:t>Администрацией города были предложены</w:t>
      </w:r>
      <w:r w:rsidR="00384288" w:rsidRPr="00EF4758">
        <w:rPr>
          <w:rFonts w:ascii="Times New Roman" w:hAnsi="Times New Roman" w:cs="Times New Roman"/>
          <w:sz w:val="28"/>
          <w:szCs w:val="28"/>
        </w:rPr>
        <w:t xml:space="preserve">  для благоустройства следующие места общего пользования</w:t>
      </w:r>
      <w:r w:rsidR="008624AC" w:rsidRPr="00EF4758">
        <w:rPr>
          <w:rFonts w:ascii="Times New Roman" w:hAnsi="Times New Roman" w:cs="Times New Roman"/>
          <w:sz w:val="28"/>
          <w:szCs w:val="28"/>
        </w:rPr>
        <w:t>:</w:t>
      </w:r>
      <w:r w:rsidR="00384288" w:rsidRPr="00EF475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088" w:type="dxa"/>
        <w:tblInd w:w="92" w:type="dxa"/>
        <w:tblLook w:val="04A0"/>
      </w:tblPr>
      <w:tblGrid>
        <w:gridCol w:w="9088"/>
      </w:tblGrid>
      <w:tr w:rsidR="00BA3215" w:rsidRPr="00EF4758" w:rsidTr="00CF0E11">
        <w:trPr>
          <w:trHeight w:val="318"/>
        </w:trPr>
        <w:tc>
          <w:tcPr>
            <w:tcW w:w="9088" w:type="dxa"/>
            <w:shd w:val="clear" w:color="auto" w:fill="auto"/>
            <w:hideMark/>
          </w:tcPr>
          <w:p w:rsidR="003B5C23" w:rsidRPr="003B5C23" w:rsidRDefault="003B5C23" w:rsidP="003B5C23">
            <w:pPr>
              <w:pStyle w:val="a7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3B5C23">
              <w:rPr>
                <w:color w:val="000000"/>
                <w:sz w:val="28"/>
                <w:szCs w:val="28"/>
              </w:rPr>
              <w:t>П</w:t>
            </w:r>
            <w:r w:rsidRPr="003B5C23">
              <w:rPr>
                <w:sz w:val="28"/>
                <w:szCs w:val="28"/>
              </w:rPr>
              <w:t>рилегающая территория</w:t>
            </w:r>
            <w:r>
              <w:rPr>
                <w:sz w:val="28"/>
                <w:szCs w:val="28"/>
              </w:rPr>
              <w:t xml:space="preserve"> к Торговым рядам</w:t>
            </w:r>
          </w:p>
          <w:p w:rsidR="003B5C23" w:rsidRPr="003B5C23" w:rsidRDefault="003B5C23" w:rsidP="003B5C2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3B5C23">
              <w:rPr>
                <w:rFonts w:ascii="Times New Roman" w:hAnsi="Times New Roman" w:cs="Times New Roman"/>
                <w:sz w:val="28"/>
                <w:szCs w:val="28"/>
              </w:rPr>
              <w:t>(ул</w:t>
            </w:r>
            <w:proofErr w:type="gramStart"/>
            <w:r w:rsidRPr="003B5C23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3B5C23">
              <w:rPr>
                <w:rFonts w:ascii="Times New Roman" w:hAnsi="Times New Roman" w:cs="Times New Roman"/>
                <w:sz w:val="28"/>
                <w:szCs w:val="28"/>
              </w:rPr>
              <w:t>агарина, у дома № 29)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3B5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3215" w:rsidRPr="003B5C23" w:rsidRDefault="00BA3215" w:rsidP="003B5C23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BA3215" w:rsidRPr="00EF4758" w:rsidTr="00CF0E11">
        <w:trPr>
          <w:trHeight w:val="267"/>
        </w:trPr>
        <w:tc>
          <w:tcPr>
            <w:tcW w:w="9088" w:type="dxa"/>
            <w:shd w:val="clear" w:color="auto" w:fill="auto"/>
            <w:hideMark/>
          </w:tcPr>
          <w:p w:rsidR="00BA3215" w:rsidRPr="003B5C23" w:rsidRDefault="00CF0E11" w:rsidP="003B5C23">
            <w:pPr>
              <w:pStyle w:val="a7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3B5C23">
              <w:rPr>
                <w:sz w:val="28"/>
                <w:szCs w:val="28"/>
              </w:rPr>
              <w:t>Общественная территория (детская площадка) в районе мкр. Красный Октябрь, между домами: ул. Октябрьская, дома № 11а, 13, 15; ул. Пушкина, дома № 28,30.</w:t>
            </w:r>
          </w:p>
        </w:tc>
      </w:tr>
      <w:tr w:rsidR="00BA3215" w:rsidRPr="00EF4758" w:rsidTr="00CF0E11">
        <w:trPr>
          <w:trHeight w:val="370"/>
        </w:trPr>
        <w:tc>
          <w:tcPr>
            <w:tcW w:w="9088" w:type="dxa"/>
            <w:shd w:val="clear" w:color="auto" w:fill="auto"/>
            <w:hideMark/>
          </w:tcPr>
          <w:p w:rsidR="00BA3215" w:rsidRPr="003B5C23" w:rsidRDefault="00BA3215" w:rsidP="003B5C23">
            <w:pPr>
              <w:rPr>
                <w:sz w:val="28"/>
                <w:szCs w:val="28"/>
              </w:rPr>
            </w:pPr>
          </w:p>
        </w:tc>
      </w:tr>
    </w:tbl>
    <w:p w:rsidR="00520DD4" w:rsidRPr="00EF4758" w:rsidRDefault="008624AC" w:rsidP="006B1B41">
      <w:pPr>
        <w:pStyle w:val="4"/>
        <w:shd w:val="clear" w:color="auto" w:fill="auto"/>
        <w:spacing w:after="64" w:line="326" w:lineRule="exact"/>
        <w:ind w:right="20"/>
        <w:jc w:val="both"/>
        <w:rPr>
          <w:sz w:val="28"/>
          <w:szCs w:val="28"/>
        </w:rPr>
      </w:pPr>
      <w:r w:rsidRPr="00EF4758">
        <w:rPr>
          <w:b/>
          <w:sz w:val="28"/>
          <w:szCs w:val="28"/>
        </w:rPr>
        <w:t>Жителями города</w:t>
      </w:r>
      <w:r w:rsidRPr="00EF4758">
        <w:rPr>
          <w:sz w:val="28"/>
          <w:szCs w:val="28"/>
        </w:rPr>
        <w:t xml:space="preserve"> </w:t>
      </w:r>
      <w:r w:rsidRPr="00EF4758">
        <w:rPr>
          <w:b/>
          <w:sz w:val="28"/>
          <w:szCs w:val="28"/>
        </w:rPr>
        <w:t>Киржач были предложены</w:t>
      </w:r>
      <w:r w:rsidRPr="00EF4758">
        <w:rPr>
          <w:sz w:val="28"/>
          <w:szCs w:val="28"/>
        </w:rPr>
        <w:t xml:space="preserve"> для благоустройства следующие места общего пользования:</w:t>
      </w:r>
    </w:p>
    <w:tbl>
      <w:tblPr>
        <w:tblW w:w="9797" w:type="dxa"/>
        <w:tblInd w:w="92" w:type="dxa"/>
        <w:tblLook w:val="04A0"/>
      </w:tblPr>
      <w:tblGrid>
        <w:gridCol w:w="9797"/>
      </w:tblGrid>
      <w:tr w:rsidR="008624AC" w:rsidRPr="00EF4758" w:rsidTr="00496192">
        <w:trPr>
          <w:trHeight w:val="405"/>
        </w:trPr>
        <w:tc>
          <w:tcPr>
            <w:tcW w:w="9797" w:type="dxa"/>
            <w:shd w:val="clear" w:color="auto" w:fill="auto"/>
            <w:hideMark/>
          </w:tcPr>
          <w:p w:rsidR="003B5C23" w:rsidRPr="00496192" w:rsidRDefault="003B5C23" w:rsidP="00496192">
            <w:pPr>
              <w:pStyle w:val="a7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496192">
              <w:rPr>
                <w:sz w:val="28"/>
                <w:szCs w:val="28"/>
              </w:rPr>
              <w:t>ул</w:t>
            </w:r>
            <w:proofErr w:type="gramStart"/>
            <w:r w:rsidRPr="00496192">
              <w:rPr>
                <w:sz w:val="28"/>
                <w:szCs w:val="28"/>
              </w:rPr>
              <w:t>.С</w:t>
            </w:r>
            <w:proofErr w:type="gramEnd"/>
            <w:r w:rsidRPr="00496192">
              <w:rPr>
                <w:sz w:val="28"/>
                <w:szCs w:val="28"/>
              </w:rPr>
              <w:t xml:space="preserve">молина, вблизи дома № 2, </w:t>
            </w:r>
            <w:proofErr w:type="spellStart"/>
            <w:r w:rsidRPr="00496192">
              <w:rPr>
                <w:sz w:val="28"/>
                <w:szCs w:val="28"/>
              </w:rPr>
              <w:t>мкр.Красный</w:t>
            </w:r>
            <w:proofErr w:type="spellEnd"/>
            <w:r w:rsidRPr="00496192">
              <w:rPr>
                <w:sz w:val="28"/>
                <w:szCs w:val="28"/>
              </w:rPr>
              <w:t xml:space="preserve"> Октябрь, район Турки; </w:t>
            </w:r>
          </w:p>
          <w:p w:rsidR="003B5C23" w:rsidRPr="00496192" w:rsidRDefault="00496192" w:rsidP="0049619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9619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</w:t>
            </w:r>
            <w:r w:rsidR="003B5C23" w:rsidRPr="00496192">
              <w:rPr>
                <w:rFonts w:ascii="Times New Roman" w:hAnsi="Times New Roman" w:cs="Times New Roman"/>
                <w:sz w:val="28"/>
                <w:szCs w:val="28"/>
              </w:rPr>
              <w:t xml:space="preserve">ладбище деревня </w:t>
            </w:r>
            <w:proofErr w:type="spellStart"/>
            <w:r w:rsidR="003B5C23" w:rsidRPr="00496192">
              <w:rPr>
                <w:rFonts w:ascii="Times New Roman" w:hAnsi="Times New Roman" w:cs="Times New Roman"/>
                <w:sz w:val="28"/>
                <w:szCs w:val="28"/>
              </w:rPr>
              <w:t>Корытово</w:t>
            </w:r>
            <w:proofErr w:type="spellEnd"/>
            <w:r w:rsidR="003B5C23" w:rsidRPr="0049619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5C23" w:rsidRPr="00496192" w:rsidRDefault="00496192" w:rsidP="00496192">
            <w:pPr>
              <w:ind w:left="759" w:hanging="399"/>
              <w:rPr>
                <w:rFonts w:ascii="Times New Roman" w:hAnsi="Times New Roman" w:cs="Times New Roman"/>
                <w:sz w:val="28"/>
                <w:szCs w:val="28"/>
              </w:rPr>
            </w:pPr>
            <w:r w:rsidRPr="0049619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19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9619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96192">
              <w:rPr>
                <w:rFonts w:ascii="Times New Roman" w:hAnsi="Times New Roman" w:cs="Times New Roman"/>
                <w:sz w:val="28"/>
                <w:szCs w:val="28"/>
              </w:rPr>
              <w:t>роезд Строителей, 12 А (</w:t>
            </w:r>
            <w:proofErr w:type="spellStart"/>
            <w:r w:rsidRPr="00496192">
              <w:rPr>
                <w:rFonts w:ascii="Times New Roman" w:hAnsi="Times New Roman" w:cs="Times New Roman"/>
                <w:sz w:val="28"/>
                <w:szCs w:val="28"/>
              </w:rPr>
              <w:t>детско</w:t>
            </w:r>
            <w:proofErr w:type="spellEnd"/>
            <w:r w:rsidRPr="0049619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юношеская площадка)</w:t>
            </w:r>
            <w:r w:rsidR="00376A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24AC" w:rsidRPr="00496192" w:rsidRDefault="008624AC" w:rsidP="00496192">
            <w:pPr>
              <w:ind w:left="360"/>
              <w:rPr>
                <w:sz w:val="28"/>
                <w:szCs w:val="28"/>
              </w:rPr>
            </w:pPr>
          </w:p>
        </w:tc>
      </w:tr>
    </w:tbl>
    <w:p w:rsidR="005302FF" w:rsidRPr="00EF4758" w:rsidRDefault="0054373C" w:rsidP="00520DD4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благоустройства </w:t>
      </w:r>
      <w:r w:rsidR="00EF4758">
        <w:rPr>
          <w:sz w:val="28"/>
          <w:szCs w:val="28"/>
        </w:rPr>
        <w:t>было пр</w:t>
      </w:r>
      <w:r>
        <w:rPr>
          <w:sz w:val="28"/>
          <w:szCs w:val="28"/>
        </w:rPr>
        <w:t xml:space="preserve">едложено </w:t>
      </w:r>
      <w:r w:rsidR="000B4CAA">
        <w:rPr>
          <w:sz w:val="28"/>
          <w:szCs w:val="28"/>
        </w:rPr>
        <w:t>5</w:t>
      </w:r>
      <w:r>
        <w:rPr>
          <w:sz w:val="28"/>
          <w:szCs w:val="28"/>
        </w:rPr>
        <w:t xml:space="preserve"> мест общего пользования. Всего было принято </w:t>
      </w:r>
      <w:r w:rsidR="006B1B41">
        <w:rPr>
          <w:sz w:val="28"/>
          <w:szCs w:val="28"/>
        </w:rPr>
        <w:t xml:space="preserve">– </w:t>
      </w:r>
      <w:r w:rsidR="0052150E">
        <w:rPr>
          <w:sz w:val="28"/>
          <w:szCs w:val="28"/>
        </w:rPr>
        <w:t>902</w:t>
      </w:r>
      <w:r w:rsidR="00D364E2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52150E">
        <w:rPr>
          <w:sz w:val="28"/>
          <w:szCs w:val="28"/>
        </w:rPr>
        <w:t>я</w:t>
      </w:r>
      <w:r w:rsidR="001E5C29">
        <w:rPr>
          <w:sz w:val="28"/>
          <w:szCs w:val="28"/>
        </w:rPr>
        <w:t xml:space="preserve"> (предложени</w:t>
      </w:r>
      <w:r w:rsidR="0052150E">
        <w:rPr>
          <w:sz w:val="28"/>
          <w:szCs w:val="28"/>
        </w:rPr>
        <w:t>я</w:t>
      </w:r>
      <w:r w:rsidR="001E5C29">
        <w:rPr>
          <w:sz w:val="28"/>
          <w:szCs w:val="28"/>
        </w:rPr>
        <w:t>)</w:t>
      </w:r>
      <w:r w:rsidR="00EF4758">
        <w:rPr>
          <w:sz w:val="28"/>
          <w:szCs w:val="28"/>
        </w:rPr>
        <w:t xml:space="preserve">, </w:t>
      </w:r>
      <w:r w:rsidR="00FE35F2">
        <w:rPr>
          <w:sz w:val="28"/>
          <w:szCs w:val="28"/>
        </w:rPr>
        <w:t xml:space="preserve">их них </w:t>
      </w:r>
      <w:r w:rsidR="00B97B6B">
        <w:rPr>
          <w:sz w:val="28"/>
          <w:szCs w:val="28"/>
        </w:rPr>
        <w:t xml:space="preserve">14 </w:t>
      </w:r>
      <w:r w:rsidR="00FE35F2">
        <w:rPr>
          <w:sz w:val="28"/>
          <w:szCs w:val="28"/>
        </w:rPr>
        <w:t xml:space="preserve">признаны </w:t>
      </w:r>
      <w:r>
        <w:rPr>
          <w:sz w:val="28"/>
          <w:szCs w:val="28"/>
        </w:rPr>
        <w:t>недействительны</w:t>
      </w:r>
      <w:r w:rsidR="00FE35F2">
        <w:rPr>
          <w:sz w:val="28"/>
          <w:szCs w:val="28"/>
        </w:rPr>
        <w:t>ми</w:t>
      </w:r>
      <w:r w:rsidR="00A72DE1">
        <w:rPr>
          <w:sz w:val="28"/>
          <w:szCs w:val="28"/>
        </w:rPr>
        <w:t>.</w:t>
      </w:r>
    </w:p>
    <w:p w:rsidR="005302FF" w:rsidRPr="00EF4758" w:rsidRDefault="001F7361">
      <w:pPr>
        <w:pStyle w:val="4"/>
        <w:shd w:val="clear" w:color="auto" w:fill="auto"/>
        <w:spacing w:after="0" w:line="442" w:lineRule="exact"/>
        <w:ind w:left="20" w:firstLine="700"/>
        <w:jc w:val="both"/>
        <w:rPr>
          <w:sz w:val="28"/>
          <w:szCs w:val="28"/>
        </w:rPr>
      </w:pPr>
      <w:r w:rsidRPr="00EF4758">
        <w:rPr>
          <w:sz w:val="28"/>
          <w:szCs w:val="28"/>
        </w:rPr>
        <w:t>Предложено проголосовать</w:t>
      </w:r>
      <w:r w:rsidR="0075050E">
        <w:rPr>
          <w:sz w:val="28"/>
          <w:szCs w:val="28"/>
        </w:rPr>
        <w:t>.</w:t>
      </w:r>
    </w:p>
    <w:p w:rsidR="005302FF" w:rsidRPr="00EF4758" w:rsidRDefault="001F7361" w:rsidP="00CC5E10">
      <w:pPr>
        <w:pStyle w:val="20"/>
        <w:shd w:val="clear" w:color="auto" w:fill="auto"/>
        <w:spacing w:after="0" w:line="240" w:lineRule="auto"/>
        <w:ind w:left="23" w:firstLine="697"/>
        <w:rPr>
          <w:sz w:val="28"/>
          <w:szCs w:val="28"/>
        </w:rPr>
      </w:pPr>
      <w:r w:rsidRPr="00EF4758">
        <w:rPr>
          <w:sz w:val="28"/>
          <w:szCs w:val="28"/>
        </w:rPr>
        <w:t>Голосовали:</w:t>
      </w:r>
    </w:p>
    <w:p w:rsidR="005302FF" w:rsidRPr="00EF4758" w:rsidRDefault="001F7361" w:rsidP="00CC5E10">
      <w:pPr>
        <w:pStyle w:val="20"/>
        <w:shd w:val="clear" w:color="auto" w:fill="auto"/>
        <w:spacing w:after="0" w:line="240" w:lineRule="auto"/>
        <w:ind w:left="23" w:firstLine="697"/>
        <w:rPr>
          <w:sz w:val="28"/>
          <w:szCs w:val="28"/>
        </w:rPr>
      </w:pPr>
      <w:r w:rsidRPr="00EF4758">
        <w:rPr>
          <w:sz w:val="28"/>
          <w:szCs w:val="28"/>
        </w:rPr>
        <w:t xml:space="preserve">«За» - </w:t>
      </w:r>
      <w:r w:rsidR="00EF4758" w:rsidRPr="00EF4758">
        <w:rPr>
          <w:sz w:val="28"/>
          <w:szCs w:val="28"/>
        </w:rPr>
        <w:t>9</w:t>
      </w:r>
      <w:r w:rsidRPr="00EF4758">
        <w:rPr>
          <w:sz w:val="28"/>
          <w:szCs w:val="28"/>
        </w:rPr>
        <w:t xml:space="preserve"> голосов;</w:t>
      </w:r>
    </w:p>
    <w:p w:rsidR="005302FF" w:rsidRPr="00EF4758" w:rsidRDefault="001F7361" w:rsidP="00CC5E10">
      <w:pPr>
        <w:pStyle w:val="20"/>
        <w:shd w:val="clear" w:color="auto" w:fill="auto"/>
        <w:spacing w:after="0" w:line="240" w:lineRule="auto"/>
        <w:ind w:left="23" w:firstLine="697"/>
        <w:rPr>
          <w:sz w:val="28"/>
          <w:szCs w:val="28"/>
        </w:rPr>
      </w:pPr>
      <w:r w:rsidRPr="00EF4758">
        <w:rPr>
          <w:sz w:val="28"/>
          <w:szCs w:val="28"/>
        </w:rPr>
        <w:lastRenderedPageBreak/>
        <w:t>«Воздержались» - 0 голосов;</w:t>
      </w:r>
    </w:p>
    <w:p w:rsidR="005302FF" w:rsidRPr="00EF4758" w:rsidRDefault="001F7361" w:rsidP="00CC5E10">
      <w:pPr>
        <w:pStyle w:val="20"/>
        <w:shd w:val="clear" w:color="auto" w:fill="auto"/>
        <w:spacing w:after="0" w:line="240" w:lineRule="auto"/>
        <w:ind w:left="23" w:firstLine="697"/>
        <w:rPr>
          <w:sz w:val="28"/>
          <w:szCs w:val="28"/>
        </w:rPr>
      </w:pPr>
      <w:r w:rsidRPr="00EF4758">
        <w:rPr>
          <w:sz w:val="28"/>
          <w:szCs w:val="28"/>
        </w:rPr>
        <w:t>«Против» - 0 голосов.</w:t>
      </w:r>
    </w:p>
    <w:p w:rsidR="005302FF" w:rsidRPr="00EF4758" w:rsidRDefault="001F7361" w:rsidP="00CC5E10">
      <w:pPr>
        <w:pStyle w:val="20"/>
        <w:shd w:val="clear" w:color="auto" w:fill="auto"/>
        <w:spacing w:after="0" w:line="240" w:lineRule="auto"/>
        <w:ind w:left="23" w:firstLine="697"/>
        <w:rPr>
          <w:sz w:val="28"/>
          <w:szCs w:val="28"/>
        </w:rPr>
      </w:pPr>
      <w:r w:rsidRPr="00EF4758">
        <w:rPr>
          <w:sz w:val="28"/>
          <w:szCs w:val="28"/>
        </w:rPr>
        <w:t>Решение принято единогласно.</w:t>
      </w:r>
    </w:p>
    <w:p w:rsidR="00CC5E10" w:rsidRDefault="00CC5E10" w:rsidP="00E92365">
      <w:pPr>
        <w:pStyle w:val="4"/>
        <w:shd w:val="clear" w:color="auto" w:fill="auto"/>
        <w:spacing w:after="64" w:line="322" w:lineRule="exact"/>
        <w:ind w:right="20"/>
        <w:jc w:val="both"/>
        <w:rPr>
          <w:rStyle w:val="a5"/>
          <w:sz w:val="28"/>
          <w:szCs w:val="28"/>
        </w:rPr>
      </w:pPr>
    </w:p>
    <w:p w:rsidR="00030471" w:rsidRDefault="00030471" w:rsidP="00E92365">
      <w:pPr>
        <w:pStyle w:val="4"/>
        <w:shd w:val="clear" w:color="auto" w:fill="auto"/>
        <w:spacing w:after="64" w:line="322" w:lineRule="exact"/>
        <w:ind w:right="20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</w:t>
      </w:r>
      <w:r w:rsidRPr="00EF4758">
        <w:rPr>
          <w:rStyle w:val="a5"/>
          <w:sz w:val="28"/>
          <w:szCs w:val="28"/>
        </w:rPr>
        <w:t xml:space="preserve">По </w:t>
      </w:r>
      <w:r>
        <w:rPr>
          <w:rStyle w:val="a5"/>
          <w:sz w:val="28"/>
          <w:szCs w:val="28"/>
        </w:rPr>
        <w:t xml:space="preserve">второму </w:t>
      </w:r>
      <w:r w:rsidRPr="00EF4758">
        <w:rPr>
          <w:rStyle w:val="a5"/>
          <w:sz w:val="28"/>
          <w:szCs w:val="28"/>
        </w:rPr>
        <w:t xml:space="preserve"> вопросу повестки дня:</w:t>
      </w:r>
    </w:p>
    <w:p w:rsidR="00E30819" w:rsidRDefault="000C1E7F" w:rsidP="004F3692">
      <w:pPr>
        <w:pStyle w:val="4"/>
        <w:shd w:val="clear" w:color="auto" w:fill="auto"/>
        <w:spacing w:after="0" w:line="322" w:lineRule="exact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</w:t>
      </w:r>
      <w:r w:rsidR="000D011A">
        <w:rPr>
          <w:sz w:val="26"/>
          <w:szCs w:val="26"/>
        </w:rPr>
        <w:t xml:space="preserve">     </w:t>
      </w:r>
      <w:r w:rsidR="00E30819" w:rsidRPr="00F60BDC">
        <w:rPr>
          <w:sz w:val="26"/>
          <w:szCs w:val="26"/>
        </w:rPr>
        <w:t xml:space="preserve">О рассмотрении и оценке  коллективного </w:t>
      </w:r>
      <w:r w:rsidR="0079328E">
        <w:rPr>
          <w:sz w:val="26"/>
          <w:szCs w:val="26"/>
        </w:rPr>
        <w:t>обращения (</w:t>
      </w:r>
      <w:r w:rsidR="00E30819" w:rsidRPr="00F60BDC">
        <w:rPr>
          <w:sz w:val="26"/>
          <w:szCs w:val="26"/>
        </w:rPr>
        <w:t>предложения</w:t>
      </w:r>
      <w:r w:rsidR="0079328E">
        <w:rPr>
          <w:sz w:val="26"/>
          <w:szCs w:val="26"/>
        </w:rPr>
        <w:t>)</w:t>
      </w:r>
      <w:r w:rsidR="00E30819" w:rsidRPr="00F60BDC">
        <w:rPr>
          <w:sz w:val="26"/>
          <w:szCs w:val="26"/>
        </w:rPr>
        <w:t xml:space="preserve"> </w:t>
      </w:r>
      <w:r w:rsidR="00E30819">
        <w:rPr>
          <w:sz w:val="26"/>
          <w:szCs w:val="26"/>
        </w:rPr>
        <w:t xml:space="preserve">от </w:t>
      </w:r>
      <w:r w:rsidR="00E30819">
        <w:rPr>
          <w:sz w:val="28"/>
          <w:szCs w:val="28"/>
        </w:rPr>
        <w:t xml:space="preserve">жителей </w:t>
      </w:r>
      <w:proofErr w:type="spellStart"/>
      <w:r w:rsidR="00E30819">
        <w:rPr>
          <w:sz w:val="28"/>
          <w:szCs w:val="28"/>
        </w:rPr>
        <w:t>мкр</w:t>
      </w:r>
      <w:proofErr w:type="gramStart"/>
      <w:r w:rsidR="00E30819">
        <w:rPr>
          <w:sz w:val="28"/>
          <w:szCs w:val="28"/>
        </w:rPr>
        <w:t>.К</w:t>
      </w:r>
      <w:proofErr w:type="gramEnd"/>
      <w:r w:rsidR="00E30819">
        <w:rPr>
          <w:sz w:val="28"/>
          <w:szCs w:val="28"/>
        </w:rPr>
        <w:t>расный</w:t>
      </w:r>
      <w:proofErr w:type="spellEnd"/>
      <w:r w:rsidR="00E30819">
        <w:rPr>
          <w:sz w:val="28"/>
          <w:szCs w:val="28"/>
        </w:rPr>
        <w:t xml:space="preserve"> Октябрь, </w:t>
      </w:r>
      <w:proofErr w:type="spellStart"/>
      <w:r w:rsidR="00E30819">
        <w:rPr>
          <w:sz w:val="28"/>
          <w:szCs w:val="28"/>
        </w:rPr>
        <w:t>г.Киржач</w:t>
      </w:r>
      <w:proofErr w:type="spellEnd"/>
      <w:r w:rsidR="00E30819">
        <w:rPr>
          <w:sz w:val="28"/>
          <w:szCs w:val="28"/>
        </w:rPr>
        <w:t xml:space="preserve"> по благоустройству в 2024 году детской площадки, расположенной в районе домом по ул.Пушкина,30, ул.Октябрьская – 15,13,14,11А,</w:t>
      </w:r>
      <w:r w:rsidR="004F3692">
        <w:rPr>
          <w:sz w:val="28"/>
          <w:szCs w:val="28"/>
        </w:rPr>
        <w:t xml:space="preserve"> </w:t>
      </w:r>
      <w:r w:rsidR="00E30819" w:rsidRPr="00F60BDC">
        <w:rPr>
          <w:sz w:val="26"/>
          <w:szCs w:val="26"/>
        </w:rPr>
        <w:t xml:space="preserve">для </w:t>
      </w:r>
      <w:r w:rsidR="00E30819">
        <w:rPr>
          <w:sz w:val="26"/>
          <w:szCs w:val="26"/>
        </w:rPr>
        <w:t xml:space="preserve">последующего </w:t>
      </w:r>
      <w:r w:rsidR="00E30819" w:rsidRPr="00F60BDC">
        <w:rPr>
          <w:sz w:val="26"/>
          <w:szCs w:val="26"/>
        </w:rPr>
        <w:t xml:space="preserve">включения в муниципальную программу «Благоустройство </w:t>
      </w:r>
      <w:r w:rsidR="00E30819">
        <w:rPr>
          <w:sz w:val="26"/>
          <w:szCs w:val="26"/>
        </w:rPr>
        <w:t xml:space="preserve">   </w:t>
      </w:r>
      <w:r w:rsidR="00E30819" w:rsidRPr="00F60BDC">
        <w:rPr>
          <w:sz w:val="26"/>
          <w:szCs w:val="26"/>
        </w:rPr>
        <w:t xml:space="preserve">территории города Киржач на 2018-2025 </w:t>
      </w:r>
      <w:r w:rsidR="00E30819" w:rsidRPr="00F60BDC">
        <w:rPr>
          <w:sz w:val="28"/>
          <w:szCs w:val="28"/>
        </w:rPr>
        <w:t>годы»</w:t>
      </w:r>
      <w:r w:rsidR="00E30819">
        <w:rPr>
          <w:sz w:val="28"/>
          <w:szCs w:val="28"/>
        </w:rPr>
        <w:t>.</w:t>
      </w:r>
    </w:p>
    <w:p w:rsidR="003C71D7" w:rsidRDefault="003C71D7" w:rsidP="003C71D7">
      <w:pPr>
        <w:pStyle w:val="4"/>
        <w:shd w:val="clear" w:color="auto" w:fill="auto"/>
        <w:spacing w:after="64" w:line="322" w:lineRule="exact"/>
        <w:ind w:right="20"/>
        <w:jc w:val="both"/>
        <w:rPr>
          <w:sz w:val="28"/>
          <w:szCs w:val="28"/>
        </w:rPr>
      </w:pPr>
    </w:p>
    <w:p w:rsidR="003C71D7" w:rsidRDefault="00477EE4" w:rsidP="003C71D7">
      <w:pPr>
        <w:pStyle w:val="4"/>
        <w:shd w:val="clear" w:color="auto" w:fill="auto"/>
        <w:spacing w:after="64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C71D7" w:rsidRPr="00EF4758">
        <w:rPr>
          <w:sz w:val="28"/>
          <w:szCs w:val="28"/>
        </w:rPr>
        <w:t xml:space="preserve">Выступила </w:t>
      </w:r>
      <w:r w:rsidR="003C71D7" w:rsidRPr="003C71D7">
        <w:rPr>
          <w:b/>
          <w:sz w:val="28"/>
          <w:szCs w:val="28"/>
        </w:rPr>
        <w:t>Ларионова М.Ю.</w:t>
      </w:r>
      <w:r w:rsidR="003C71D7" w:rsidRPr="00EF4758">
        <w:rPr>
          <w:sz w:val="28"/>
          <w:szCs w:val="28"/>
        </w:rPr>
        <w:t xml:space="preserve"> </w:t>
      </w:r>
    </w:p>
    <w:p w:rsidR="00477EE4" w:rsidRPr="00607880" w:rsidRDefault="000D011A" w:rsidP="00477EE4">
      <w:pPr>
        <w:pStyle w:val="4"/>
        <w:shd w:val="clear" w:color="auto" w:fill="auto"/>
        <w:tabs>
          <w:tab w:val="left" w:pos="142"/>
        </w:tabs>
        <w:spacing w:after="0" w:line="240" w:lineRule="auto"/>
        <w:ind w:right="23" w:firstLine="426"/>
        <w:jc w:val="both"/>
        <w:rPr>
          <w:sz w:val="29"/>
          <w:szCs w:val="29"/>
        </w:rPr>
      </w:pPr>
      <w:r>
        <w:rPr>
          <w:sz w:val="26"/>
          <w:szCs w:val="26"/>
        </w:rPr>
        <w:t>К</w:t>
      </w:r>
      <w:r w:rsidR="004F3692" w:rsidRPr="00F60BDC">
        <w:rPr>
          <w:sz w:val="26"/>
          <w:szCs w:val="26"/>
        </w:rPr>
        <w:t>оллективно</w:t>
      </w:r>
      <w:r w:rsidR="00137089">
        <w:rPr>
          <w:sz w:val="26"/>
          <w:szCs w:val="26"/>
        </w:rPr>
        <w:t>е</w:t>
      </w:r>
      <w:r w:rsidR="004F3692" w:rsidRPr="00F60BDC">
        <w:rPr>
          <w:sz w:val="26"/>
          <w:szCs w:val="26"/>
        </w:rPr>
        <w:t xml:space="preserve"> </w:t>
      </w:r>
      <w:r w:rsidR="004F3692">
        <w:rPr>
          <w:sz w:val="26"/>
          <w:szCs w:val="26"/>
        </w:rPr>
        <w:t>обращени</w:t>
      </w:r>
      <w:r w:rsidR="00137089">
        <w:rPr>
          <w:sz w:val="26"/>
          <w:szCs w:val="26"/>
        </w:rPr>
        <w:t xml:space="preserve">е </w:t>
      </w:r>
      <w:r w:rsidR="004F3692">
        <w:rPr>
          <w:sz w:val="26"/>
          <w:szCs w:val="26"/>
        </w:rPr>
        <w:t xml:space="preserve"> (</w:t>
      </w:r>
      <w:r w:rsidR="004F3692" w:rsidRPr="00F60BDC">
        <w:rPr>
          <w:sz w:val="26"/>
          <w:szCs w:val="26"/>
        </w:rPr>
        <w:t>предложени</w:t>
      </w:r>
      <w:r w:rsidR="00137089">
        <w:rPr>
          <w:sz w:val="26"/>
          <w:szCs w:val="26"/>
        </w:rPr>
        <w:t>е</w:t>
      </w:r>
      <w:r w:rsidR="008D03B4">
        <w:rPr>
          <w:sz w:val="26"/>
          <w:szCs w:val="26"/>
        </w:rPr>
        <w:t xml:space="preserve"> </w:t>
      </w:r>
      <w:r w:rsidR="004F3692">
        <w:rPr>
          <w:sz w:val="26"/>
          <w:szCs w:val="26"/>
        </w:rPr>
        <w:t>)</w:t>
      </w:r>
      <w:r w:rsidR="004F3692" w:rsidRPr="00F60BDC">
        <w:rPr>
          <w:sz w:val="26"/>
          <w:szCs w:val="26"/>
        </w:rPr>
        <w:t xml:space="preserve"> </w:t>
      </w:r>
      <w:r w:rsidR="00110F3D">
        <w:rPr>
          <w:sz w:val="26"/>
          <w:szCs w:val="26"/>
        </w:rPr>
        <w:t xml:space="preserve">на 7 (семи) листах  </w:t>
      </w:r>
      <w:r w:rsidR="004F3692">
        <w:rPr>
          <w:sz w:val="26"/>
          <w:szCs w:val="26"/>
        </w:rPr>
        <w:t xml:space="preserve">от </w:t>
      </w:r>
      <w:r w:rsidR="004F3692">
        <w:rPr>
          <w:sz w:val="28"/>
          <w:szCs w:val="28"/>
        </w:rPr>
        <w:t xml:space="preserve">жителей </w:t>
      </w:r>
      <w:proofErr w:type="spellStart"/>
      <w:r w:rsidR="004F3692">
        <w:rPr>
          <w:sz w:val="28"/>
          <w:szCs w:val="28"/>
        </w:rPr>
        <w:t>мкр</w:t>
      </w:r>
      <w:proofErr w:type="gramStart"/>
      <w:r w:rsidR="004F3692">
        <w:rPr>
          <w:sz w:val="28"/>
          <w:szCs w:val="28"/>
        </w:rPr>
        <w:t>.К</w:t>
      </w:r>
      <w:proofErr w:type="gramEnd"/>
      <w:r w:rsidR="004F3692">
        <w:rPr>
          <w:sz w:val="28"/>
          <w:szCs w:val="28"/>
        </w:rPr>
        <w:t>расный</w:t>
      </w:r>
      <w:proofErr w:type="spellEnd"/>
      <w:r w:rsidR="004F3692">
        <w:rPr>
          <w:sz w:val="28"/>
          <w:szCs w:val="28"/>
        </w:rPr>
        <w:t xml:space="preserve"> Октябрь, </w:t>
      </w:r>
      <w:proofErr w:type="spellStart"/>
      <w:r w:rsidR="004F3692">
        <w:rPr>
          <w:sz w:val="28"/>
          <w:szCs w:val="28"/>
        </w:rPr>
        <w:t>г.Киржач</w:t>
      </w:r>
      <w:proofErr w:type="spellEnd"/>
      <w:r w:rsidR="004F3692">
        <w:rPr>
          <w:sz w:val="28"/>
          <w:szCs w:val="28"/>
        </w:rPr>
        <w:t xml:space="preserve"> по благоустройству в 2024 году детской площадки, расположенной в районе домом по ул.Пушкина,30, ул.Октябрьская – 15,13,14,11А,</w:t>
      </w:r>
      <w:r w:rsidR="00137089">
        <w:rPr>
          <w:sz w:val="28"/>
          <w:szCs w:val="28"/>
        </w:rPr>
        <w:t xml:space="preserve"> не соответствует подаче обращения</w:t>
      </w:r>
      <w:r w:rsidR="00BB11D9">
        <w:rPr>
          <w:sz w:val="28"/>
          <w:szCs w:val="28"/>
        </w:rPr>
        <w:t xml:space="preserve"> для благоустройства общественной территории</w:t>
      </w:r>
      <w:r w:rsidR="00137089">
        <w:rPr>
          <w:sz w:val="28"/>
          <w:szCs w:val="28"/>
        </w:rPr>
        <w:t xml:space="preserve">: необходимо  было </w:t>
      </w:r>
      <w:r w:rsidR="00110F3D">
        <w:rPr>
          <w:sz w:val="28"/>
          <w:szCs w:val="28"/>
        </w:rPr>
        <w:t>каждому заявителю подать отдельное обращение.</w:t>
      </w:r>
      <w:r w:rsidR="00477EE4">
        <w:rPr>
          <w:sz w:val="28"/>
          <w:szCs w:val="28"/>
        </w:rPr>
        <w:t xml:space="preserve"> </w:t>
      </w:r>
      <w:r w:rsidR="00110F3D">
        <w:rPr>
          <w:sz w:val="28"/>
          <w:szCs w:val="28"/>
        </w:rPr>
        <w:t xml:space="preserve"> </w:t>
      </w:r>
      <w:r w:rsidR="00477EE4">
        <w:rPr>
          <w:sz w:val="28"/>
          <w:szCs w:val="28"/>
        </w:rPr>
        <w:t>В соответствии с  размещенным объявлением: «</w:t>
      </w:r>
      <w:r w:rsidR="00477EE4" w:rsidRPr="00607880">
        <w:rPr>
          <w:sz w:val="29"/>
          <w:szCs w:val="29"/>
        </w:rPr>
        <w:t>Неравнодушные</w:t>
      </w:r>
      <w:r w:rsidR="0037461E">
        <w:rPr>
          <w:sz w:val="29"/>
          <w:szCs w:val="29"/>
        </w:rPr>
        <w:t xml:space="preserve"> </w:t>
      </w:r>
      <w:r w:rsidR="00477EE4" w:rsidRPr="00607880">
        <w:rPr>
          <w:sz w:val="29"/>
          <w:szCs w:val="29"/>
        </w:rPr>
        <w:t xml:space="preserve"> граждане, </w:t>
      </w:r>
      <w:r w:rsidR="0037461E">
        <w:rPr>
          <w:sz w:val="29"/>
          <w:szCs w:val="29"/>
        </w:rPr>
        <w:t xml:space="preserve"> </w:t>
      </w:r>
      <w:r w:rsidR="00477EE4" w:rsidRPr="00607880">
        <w:rPr>
          <w:sz w:val="29"/>
          <w:szCs w:val="29"/>
        </w:rPr>
        <w:t>заинтересованные</w:t>
      </w:r>
      <w:r w:rsidR="0037461E">
        <w:rPr>
          <w:sz w:val="29"/>
          <w:szCs w:val="29"/>
        </w:rPr>
        <w:t xml:space="preserve"> </w:t>
      </w:r>
      <w:r w:rsidR="00477EE4" w:rsidRPr="00607880">
        <w:rPr>
          <w:sz w:val="29"/>
          <w:szCs w:val="29"/>
        </w:rPr>
        <w:t xml:space="preserve"> в</w:t>
      </w:r>
      <w:r w:rsidR="0037461E">
        <w:rPr>
          <w:sz w:val="29"/>
          <w:szCs w:val="29"/>
        </w:rPr>
        <w:t xml:space="preserve"> </w:t>
      </w:r>
      <w:r w:rsidR="00477EE4" w:rsidRPr="00607880">
        <w:rPr>
          <w:sz w:val="29"/>
          <w:szCs w:val="29"/>
        </w:rPr>
        <w:t>благоустройстве  территорий города,</w:t>
      </w:r>
      <w:r w:rsidR="00477EE4">
        <w:rPr>
          <w:sz w:val="29"/>
          <w:szCs w:val="29"/>
        </w:rPr>
        <w:t xml:space="preserve"> </w:t>
      </w:r>
      <w:r w:rsidR="00477EE4" w:rsidRPr="00607880">
        <w:rPr>
          <w:sz w:val="29"/>
          <w:szCs w:val="29"/>
        </w:rPr>
        <w:t xml:space="preserve"> могут осуществлять подачу заявлений (предложений) на официальный сайт  администрации города Киржач с помощью электронной формы «Задай вопрос власти» (</w:t>
      </w:r>
      <w:hyperlink r:id="rId8" w:history="1">
        <w:r w:rsidR="00477EE4" w:rsidRPr="00607880">
          <w:rPr>
            <w:rStyle w:val="a3"/>
            <w:sz w:val="29"/>
            <w:szCs w:val="29"/>
          </w:rPr>
          <w:t>http://gorodkirzhach.ru/feedbac</w:t>
        </w:r>
        <w:r w:rsidR="00477EE4" w:rsidRPr="00607880">
          <w:rPr>
            <w:rStyle w:val="a3"/>
            <w:sz w:val="29"/>
            <w:szCs w:val="29"/>
            <w:lang w:val="en-US"/>
          </w:rPr>
          <w:t>k</w:t>
        </w:r>
      </w:hyperlink>
      <w:r w:rsidR="00477EE4" w:rsidRPr="00607880">
        <w:rPr>
          <w:sz w:val="29"/>
          <w:szCs w:val="29"/>
        </w:rPr>
        <w:t xml:space="preserve">).  Чтобы отдать свое предложение за тот или иной вариант ответа, следует заполнить  данную форму и отправить сообщение, указав в качестве темы слово «ПРЕДЛОЖЕНИЕ» и написав в самом сообщении выбранный вариант ответа из списка вышеперечисленных объектов для благоустройства или добавить свои предложения. </w:t>
      </w:r>
      <w:proofErr w:type="gramStart"/>
      <w:r w:rsidR="00477EE4" w:rsidRPr="00607880">
        <w:rPr>
          <w:sz w:val="29"/>
          <w:szCs w:val="29"/>
        </w:rPr>
        <w:t>Также свои предложения можно осуществлять путем письменной подачи заявок и предложений в администрацию города Киржач в администрацию города Киржач (</w:t>
      </w:r>
      <w:proofErr w:type="spellStart"/>
      <w:r w:rsidR="00477EE4" w:rsidRPr="00607880">
        <w:rPr>
          <w:sz w:val="29"/>
          <w:szCs w:val="29"/>
        </w:rPr>
        <w:t>мкр</w:t>
      </w:r>
      <w:proofErr w:type="spellEnd"/>
      <w:r w:rsidR="00477EE4" w:rsidRPr="00607880">
        <w:rPr>
          <w:sz w:val="29"/>
          <w:szCs w:val="29"/>
        </w:rPr>
        <w:t>.</w:t>
      </w:r>
      <w:proofErr w:type="gramEnd"/>
      <w:r w:rsidR="00477EE4" w:rsidRPr="00607880">
        <w:rPr>
          <w:sz w:val="29"/>
          <w:szCs w:val="29"/>
        </w:rPr>
        <w:t xml:space="preserve"> Красный Октябрь,  ул</w:t>
      </w:r>
      <w:proofErr w:type="gramStart"/>
      <w:r w:rsidR="00477EE4" w:rsidRPr="00607880">
        <w:rPr>
          <w:sz w:val="29"/>
          <w:szCs w:val="29"/>
        </w:rPr>
        <w:t>.П</w:t>
      </w:r>
      <w:proofErr w:type="gramEnd"/>
      <w:r w:rsidR="00477EE4" w:rsidRPr="00607880">
        <w:rPr>
          <w:sz w:val="29"/>
          <w:szCs w:val="29"/>
        </w:rPr>
        <w:t xml:space="preserve">ушкина, 8 б, кабинет № 18) </w:t>
      </w:r>
      <w:r w:rsidR="00477EE4">
        <w:rPr>
          <w:sz w:val="29"/>
          <w:szCs w:val="29"/>
        </w:rPr>
        <w:t xml:space="preserve"> </w:t>
      </w:r>
      <w:r w:rsidR="00477EE4" w:rsidRPr="00607880">
        <w:rPr>
          <w:sz w:val="29"/>
          <w:szCs w:val="29"/>
        </w:rPr>
        <w:t>с указанием конкретной</w:t>
      </w:r>
      <w:r w:rsidR="00477EE4" w:rsidRPr="00607880">
        <w:rPr>
          <w:sz w:val="29"/>
          <w:szCs w:val="29"/>
        </w:rPr>
        <w:tab/>
      </w:r>
      <w:r w:rsidR="008A37EE">
        <w:rPr>
          <w:sz w:val="29"/>
          <w:szCs w:val="29"/>
        </w:rPr>
        <w:t xml:space="preserve">  </w:t>
      </w:r>
      <w:r w:rsidR="00477EE4" w:rsidRPr="00607880">
        <w:rPr>
          <w:sz w:val="29"/>
          <w:szCs w:val="29"/>
        </w:rPr>
        <w:t>территории общего пользования, участвующей в отборе для последующего голосования  благоустройства в 2023 году</w:t>
      </w:r>
      <w:r w:rsidR="00477EE4">
        <w:rPr>
          <w:sz w:val="29"/>
          <w:szCs w:val="29"/>
        </w:rPr>
        <w:t>»</w:t>
      </w:r>
      <w:r w:rsidR="00477EE4" w:rsidRPr="00607880">
        <w:rPr>
          <w:sz w:val="29"/>
          <w:szCs w:val="29"/>
        </w:rPr>
        <w:t xml:space="preserve">. </w:t>
      </w:r>
    </w:p>
    <w:p w:rsidR="004F3692" w:rsidRDefault="00477EE4" w:rsidP="00477EE4">
      <w:pPr>
        <w:pStyle w:val="4"/>
        <w:shd w:val="clear" w:color="auto" w:fill="auto"/>
        <w:spacing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10F3D">
        <w:rPr>
          <w:sz w:val="28"/>
          <w:szCs w:val="28"/>
        </w:rPr>
        <w:t>Кроме того, в коллективном обращении в ряде случаев отсутствует подпись</w:t>
      </w:r>
      <w:r w:rsidR="00BB11D9">
        <w:rPr>
          <w:sz w:val="28"/>
          <w:szCs w:val="28"/>
        </w:rPr>
        <w:t xml:space="preserve"> обратившегося</w:t>
      </w:r>
      <w:r w:rsidR="008D03B4">
        <w:rPr>
          <w:sz w:val="28"/>
          <w:szCs w:val="28"/>
        </w:rPr>
        <w:t xml:space="preserve">: по списку </w:t>
      </w:r>
      <w:r w:rsidR="0037461E">
        <w:rPr>
          <w:sz w:val="28"/>
          <w:szCs w:val="28"/>
        </w:rPr>
        <w:t xml:space="preserve">на 7 – ми листах </w:t>
      </w:r>
      <w:r w:rsidR="008D03B4">
        <w:rPr>
          <w:sz w:val="28"/>
          <w:szCs w:val="28"/>
        </w:rPr>
        <w:t>из 151 порядков</w:t>
      </w:r>
      <w:r w:rsidR="008A37EE">
        <w:rPr>
          <w:sz w:val="28"/>
          <w:szCs w:val="28"/>
        </w:rPr>
        <w:t xml:space="preserve">ого </w:t>
      </w:r>
      <w:r w:rsidR="00705F96">
        <w:rPr>
          <w:sz w:val="28"/>
          <w:szCs w:val="28"/>
        </w:rPr>
        <w:t xml:space="preserve"> номер</w:t>
      </w:r>
      <w:r w:rsidR="008A37EE">
        <w:rPr>
          <w:sz w:val="28"/>
          <w:szCs w:val="28"/>
        </w:rPr>
        <w:t>а</w:t>
      </w:r>
      <w:r w:rsidR="00705F96">
        <w:rPr>
          <w:sz w:val="28"/>
          <w:szCs w:val="28"/>
        </w:rPr>
        <w:t xml:space="preserve"> в 73</w:t>
      </w:r>
      <w:r>
        <w:rPr>
          <w:sz w:val="28"/>
          <w:szCs w:val="28"/>
        </w:rPr>
        <w:t xml:space="preserve"> </w:t>
      </w:r>
      <w:r w:rsidR="00705F96">
        <w:rPr>
          <w:sz w:val="28"/>
          <w:szCs w:val="28"/>
        </w:rPr>
        <w:t xml:space="preserve"> позициях отсутствует подпись заявителя. Также в коллективном обращении отсутствует дата подачи обращения.</w:t>
      </w:r>
      <w:r w:rsidR="00110F3D">
        <w:rPr>
          <w:sz w:val="28"/>
          <w:szCs w:val="28"/>
        </w:rPr>
        <w:t xml:space="preserve">  </w:t>
      </w:r>
    </w:p>
    <w:p w:rsidR="00BB11D9" w:rsidRPr="00705F96" w:rsidRDefault="00705F96" w:rsidP="004F3692">
      <w:pPr>
        <w:pStyle w:val="4"/>
        <w:shd w:val="clear" w:color="auto" w:fill="auto"/>
        <w:spacing w:after="0" w:line="322" w:lineRule="exact"/>
        <w:jc w:val="both"/>
        <w:rPr>
          <w:color w:val="auto"/>
          <w:sz w:val="28"/>
          <w:szCs w:val="28"/>
        </w:rPr>
      </w:pPr>
      <w:r w:rsidRPr="00705F96">
        <w:rPr>
          <w:color w:val="auto"/>
          <w:sz w:val="28"/>
          <w:szCs w:val="28"/>
        </w:rPr>
        <w:t xml:space="preserve">      </w:t>
      </w:r>
      <w:r w:rsidR="00BB11D9" w:rsidRPr="00705F96">
        <w:rPr>
          <w:color w:val="auto"/>
          <w:sz w:val="28"/>
          <w:szCs w:val="28"/>
        </w:rPr>
        <w:t xml:space="preserve">По итогам </w:t>
      </w:r>
      <w:r w:rsidR="00477EE4">
        <w:rPr>
          <w:color w:val="auto"/>
          <w:sz w:val="28"/>
          <w:szCs w:val="28"/>
        </w:rPr>
        <w:t xml:space="preserve">рассмотрения </w:t>
      </w:r>
      <w:r w:rsidRPr="00705F96">
        <w:rPr>
          <w:color w:val="auto"/>
          <w:sz w:val="28"/>
          <w:szCs w:val="28"/>
        </w:rPr>
        <w:t>коллективного обращения</w:t>
      </w:r>
      <w:r w:rsidR="00BB11D9" w:rsidRPr="00705F96">
        <w:rPr>
          <w:color w:val="auto"/>
          <w:sz w:val="28"/>
          <w:szCs w:val="28"/>
        </w:rPr>
        <w:t>, Ларионова М.Ю. предложила вынести на голосование</w:t>
      </w:r>
      <w:r w:rsidRPr="00705F96">
        <w:rPr>
          <w:color w:val="auto"/>
          <w:sz w:val="28"/>
          <w:szCs w:val="28"/>
        </w:rPr>
        <w:t xml:space="preserve"> данное обращение, как недействительное.</w:t>
      </w:r>
    </w:p>
    <w:p w:rsidR="009B5160" w:rsidRDefault="009B5160" w:rsidP="009B5160">
      <w:pPr>
        <w:pStyle w:val="20"/>
        <w:shd w:val="clear" w:color="auto" w:fill="auto"/>
        <w:spacing w:after="0" w:line="240" w:lineRule="auto"/>
        <w:ind w:left="23" w:firstLine="697"/>
        <w:rPr>
          <w:rStyle w:val="a5"/>
          <w:color w:val="FF0000"/>
          <w:sz w:val="28"/>
          <w:szCs w:val="28"/>
        </w:rPr>
      </w:pPr>
      <w:r>
        <w:rPr>
          <w:rStyle w:val="a5"/>
          <w:color w:val="FF0000"/>
          <w:sz w:val="28"/>
          <w:szCs w:val="28"/>
        </w:rPr>
        <w:t xml:space="preserve">      </w:t>
      </w:r>
    </w:p>
    <w:p w:rsidR="009B5160" w:rsidRPr="00EF4758" w:rsidRDefault="009B5160" w:rsidP="009B5160">
      <w:pPr>
        <w:pStyle w:val="20"/>
        <w:shd w:val="clear" w:color="auto" w:fill="auto"/>
        <w:spacing w:after="0" w:line="240" w:lineRule="auto"/>
        <w:ind w:left="23" w:firstLine="697"/>
        <w:rPr>
          <w:b w:val="0"/>
          <w:sz w:val="28"/>
          <w:szCs w:val="28"/>
        </w:rPr>
      </w:pPr>
      <w:r w:rsidRPr="00EF4758">
        <w:rPr>
          <w:b w:val="0"/>
          <w:sz w:val="28"/>
          <w:szCs w:val="28"/>
        </w:rPr>
        <w:t>Предложено проголосовать</w:t>
      </w:r>
    </w:p>
    <w:p w:rsidR="009B5160" w:rsidRPr="00EF4758" w:rsidRDefault="009B5160" w:rsidP="009B5160">
      <w:pPr>
        <w:pStyle w:val="20"/>
        <w:shd w:val="clear" w:color="auto" w:fill="auto"/>
        <w:spacing w:after="0" w:line="240" w:lineRule="auto"/>
        <w:ind w:left="23" w:firstLine="697"/>
        <w:rPr>
          <w:sz w:val="28"/>
          <w:szCs w:val="28"/>
        </w:rPr>
      </w:pPr>
      <w:r w:rsidRPr="00EF4758">
        <w:rPr>
          <w:sz w:val="28"/>
          <w:szCs w:val="28"/>
        </w:rPr>
        <w:t>Голосовали:</w:t>
      </w:r>
    </w:p>
    <w:p w:rsidR="009B5160" w:rsidRPr="00EF4758" w:rsidRDefault="009B5160" w:rsidP="009B5160">
      <w:pPr>
        <w:pStyle w:val="20"/>
        <w:shd w:val="clear" w:color="auto" w:fill="auto"/>
        <w:spacing w:after="0" w:line="240" w:lineRule="auto"/>
        <w:ind w:left="23" w:firstLine="697"/>
        <w:rPr>
          <w:sz w:val="28"/>
          <w:szCs w:val="28"/>
        </w:rPr>
      </w:pPr>
      <w:r w:rsidRPr="00EF4758">
        <w:rPr>
          <w:sz w:val="28"/>
          <w:szCs w:val="28"/>
        </w:rPr>
        <w:t>«За» - 9 голосов;</w:t>
      </w:r>
    </w:p>
    <w:p w:rsidR="009B5160" w:rsidRPr="00EF4758" w:rsidRDefault="009B5160" w:rsidP="009B5160">
      <w:pPr>
        <w:pStyle w:val="20"/>
        <w:shd w:val="clear" w:color="auto" w:fill="auto"/>
        <w:spacing w:after="0" w:line="240" w:lineRule="auto"/>
        <w:ind w:left="23" w:firstLine="697"/>
        <w:rPr>
          <w:sz w:val="28"/>
          <w:szCs w:val="28"/>
        </w:rPr>
      </w:pPr>
      <w:r w:rsidRPr="00EF4758">
        <w:rPr>
          <w:sz w:val="28"/>
          <w:szCs w:val="28"/>
        </w:rPr>
        <w:t>«Воздержались» - 0 голосов;</w:t>
      </w:r>
    </w:p>
    <w:p w:rsidR="009B5160" w:rsidRPr="00EF4758" w:rsidRDefault="009B5160" w:rsidP="009B5160">
      <w:pPr>
        <w:pStyle w:val="20"/>
        <w:shd w:val="clear" w:color="auto" w:fill="auto"/>
        <w:spacing w:after="0" w:line="240" w:lineRule="auto"/>
        <w:ind w:left="23" w:firstLine="697"/>
        <w:rPr>
          <w:sz w:val="28"/>
          <w:szCs w:val="28"/>
        </w:rPr>
      </w:pPr>
      <w:r w:rsidRPr="00EF4758">
        <w:rPr>
          <w:sz w:val="28"/>
          <w:szCs w:val="28"/>
        </w:rPr>
        <w:t>«Против» - 0 голосов.</w:t>
      </w:r>
    </w:p>
    <w:p w:rsidR="009B5160" w:rsidRPr="00EF4758" w:rsidRDefault="009B5160" w:rsidP="009B5160">
      <w:pPr>
        <w:pStyle w:val="20"/>
        <w:shd w:val="clear" w:color="auto" w:fill="auto"/>
        <w:spacing w:after="0" w:line="240" w:lineRule="auto"/>
        <w:ind w:left="23" w:firstLine="697"/>
        <w:rPr>
          <w:sz w:val="28"/>
          <w:szCs w:val="28"/>
        </w:rPr>
      </w:pPr>
      <w:r w:rsidRPr="00EF4758">
        <w:rPr>
          <w:sz w:val="28"/>
          <w:szCs w:val="28"/>
        </w:rPr>
        <w:t>Решение принято единогласно.</w:t>
      </w:r>
    </w:p>
    <w:p w:rsidR="00BB11D9" w:rsidRDefault="00BB11D9" w:rsidP="00E92365">
      <w:pPr>
        <w:pStyle w:val="4"/>
        <w:shd w:val="clear" w:color="auto" w:fill="auto"/>
        <w:spacing w:after="64" w:line="322" w:lineRule="exact"/>
        <w:ind w:right="20"/>
        <w:jc w:val="both"/>
        <w:rPr>
          <w:rStyle w:val="a5"/>
          <w:color w:val="FF0000"/>
          <w:sz w:val="28"/>
          <w:szCs w:val="28"/>
        </w:rPr>
      </w:pPr>
    </w:p>
    <w:p w:rsidR="00CC5E10" w:rsidRPr="00EF4758" w:rsidRDefault="001E5C29" w:rsidP="00E92365">
      <w:pPr>
        <w:pStyle w:val="4"/>
        <w:shd w:val="clear" w:color="auto" w:fill="auto"/>
        <w:spacing w:after="64" w:line="322" w:lineRule="exact"/>
        <w:ind w:right="20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</w:t>
      </w:r>
      <w:r w:rsidR="001F7361" w:rsidRPr="00EF4758">
        <w:rPr>
          <w:rStyle w:val="a5"/>
          <w:sz w:val="28"/>
          <w:szCs w:val="28"/>
        </w:rPr>
        <w:t xml:space="preserve">По </w:t>
      </w:r>
      <w:r w:rsidR="00030471">
        <w:rPr>
          <w:rStyle w:val="a5"/>
          <w:sz w:val="28"/>
          <w:szCs w:val="28"/>
        </w:rPr>
        <w:t>третьему</w:t>
      </w:r>
      <w:r w:rsidR="00CC5E10" w:rsidRPr="00EF4758">
        <w:rPr>
          <w:rStyle w:val="a5"/>
          <w:sz w:val="28"/>
          <w:szCs w:val="28"/>
        </w:rPr>
        <w:t xml:space="preserve"> вопросу повестки дня</w:t>
      </w:r>
      <w:r w:rsidR="00E92365" w:rsidRPr="00EF4758">
        <w:rPr>
          <w:rStyle w:val="a5"/>
          <w:sz w:val="28"/>
          <w:szCs w:val="28"/>
        </w:rPr>
        <w:t>:</w:t>
      </w:r>
    </w:p>
    <w:p w:rsidR="005345BF" w:rsidRPr="00EF4758" w:rsidRDefault="001E5C29" w:rsidP="00E92365">
      <w:pPr>
        <w:pStyle w:val="4"/>
        <w:shd w:val="clear" w:color="auto" w:fill="auto"/>
        <w:spacing w:after="64" w:line="322" w:lineRule="exact"/>
        <w:ind w:right="20"/>
        <w:jc w:val="both"/>
        <w:rPr>
          <w:rStyle w:val="a5"/>
          <w:sz w:val="28"/>
          <w:szCs w:val="28"/>
        </w:rPr>
      </w:pPr>
      <w:r>
        <w:rPr>
          <w:sz w:val="28"/>
          <w:szCs w:val="28"/>
        </w:rPr>
        <w:t xml:space="preserve">  </w:t>
      </w:r>
      <w:r w:rsidR="005345BF" w:rsidRPr="00EF4758">
        <w:rPr>
          <w:sz w:val="28"/>
          <w:szCs w:val="28"/>
        </w:rPr>
        <w:t xml:space="preserve"> </w:t>
      </w:r>
      <w:r w:rsidR="005F40C1" w:rsidRPr="00EF4758">
        <w:rPr>
          <w:sz w:val="28"/>
          <w:szCs w:val="28"/>
        </w:rPr>
        <w:t xml:space="preserve">Об отборе </w:t>
      </w:r>
      <w:r w:rsidR="005345BF" w:rsidRPr="00EF4758">
        <w:rPr>
          <w:sz w:val="28"/>
          <w:szCs w:val="28"/>
        </w:rPr>
        <w:t xml:space="preserve">территории общего пользования муниципального образования  города Киржач для благоустройства в </w:t>
      </w:r>
      <w:r w:rsidR="00004866" w:rsidRPr="00EF4758">
        <w:rPr>
          <w:sz w:val="28"/>
          <w:szCs w:val="28"/>
        </w:rPr>
        <w:t>202</w:t>
      </w:r>
      <w:r w:rsidR="00B97B6B">
        <w:rPr>
          <w:sz w:val="28"/>
          <w:szCs w:val="28"/>
        </w:rPr>
        <w:t>4</w:t>
      </w:r>
      <w:r w:rsidR="00004866" w:rsidRPr="00EF4758">
        <w:rPr>
          <w:sz w:val="28"/>
          <w:szCs w:val="28"/>
        </w:rPr>
        <w:t xml:space="preserve"> г</w:t>
      </w:r>
      <w:r w:rsidR="00B97B6B">
        <w:rPr>
          <w:sz w:val="28"/>
          <w:szCs w:val="28"/>
        </w:rPr>
        <w:t>оду</w:t>
      </w:r>
      <w:r w:rsidR="005345BF" w:rsidRPr="00EF4758">
        <w:rPr>
          <w:sz w:val="28"/>
          <w:szCs w:val="28"/>
        </w:rPr>
        <w:t>.</w:t>
      </w:r>
    </w:p>
    <w:p w:rsidR="005345BF" w:rsidRPr="00EF4758" w:rsidRDefault="005345BF" w:rsidP="00E92365">
      <w:pPr>
        <w:pStyle w:val="4"/>
        <w:shd w:val="clear" w:color="auto" w:fill="auto"/>
        <w:spacing w:after="64" w:line="322" w:lineRule="exact"/>
        <w:ind w:right="20"/>
        <w:jc w:val="both"/>
        <w:rPr>
          <w:rStyle w:val="a5"/>
          <w:sz w:val="28"/>
          <w:szCs w:val="28"/>
        </w:rPr>
      </w:pPr>
    </w:p>
    <w:p w:rsidR="008C39FE" w:rsidRPr="00EF4758" w:rsidRDefault="00E92365" w:rsidP="00E92365">
      <w:pPr>
        <w:pStyle w:val="4"/>
        <w:shd w:val="clear" w:color="auto" w:fill="auto"/>
        <w:spacing w:after="64" w:line="322" w:lineRule="exact"/>
        <w:ind w:right="20"/>
        <w:jc w:val="both"/>
        <w:rPr>
          <w:sz w:val="28"/>
          <w:szCs w:val="28"/>
        </w:rPr>
      </w:pPr>
      <w:r w:rsidRPr="00EF4758">
        <w:rPr>
          <w:sz w:val="28"/>
          <w:szCs w:val="28"/>
        </w:rPr>
        <w:t xml:space="preserve">Выступила </w:t>
      </w:r>
      <w:r w:rsidRPr="00EF4758">
        <w:rPr>
          <w:b/>
          <w:sz w:val="28"/>
          <w:szCs w:val="28"/>
        </w:rPr>
        <w:t>Мошкова М.Н.</w:t>
      </w:r>
      <w:r w:rsidR="00EF4758" w:rsidRPr="00EF4758">
        <w:rPr>
          <w:sz w:val="28"/>
          <w:szCs w:val="28"/>
        </w:rPr>
        <w:t xml:space="preserve"> </w:t>
      </w:r>
    </w:p>
    <w:p w:rsidR="008C39FE" w:rsidRDefault="002C11FD" w:rsidP="00E92365">
      <w:pPr>
        <w:pStyle w:val="4"/>
        <w:shd w:val="clear" w:color="auto" w:fill="auto"/>
        <w:spacing w:after="64" w:line="322" w:lineRule="exact"/>
        <w:ind w:right="20"/>
        <w:jc w:val="both"/>
        <w:rPr>
          <w:sz w:val="28"/>
          <w:szCs w:val="28"/>
        </w:rPr>
      </w:pPr>
      <w:r w:rsidRPr="00EF4758">
        <w:rPr>
          <w:sz w:val="28"/>
          <w:szCs w:val="28"/>
        </w:rPr>
        <w:t xml:space="preserve">Результаты </w:t>
      </w:r>
      <w:r w:rsidR="00691685">
        <w:rPr>
          <w:sz w:val="28"/>
          <w:szCs w:val="28"/>
        </w:rPr>
        <w:t xml:space="preserve">собранных предложений </w:t>
      </w:r>
      <w:r w:rsidR="008C39FE" w:rsidRPr="00EF4758">
        <w:rPr>
          <w:sz w:val="28"/>
          <w:szCs w:val="28"/>
        </w:rPr>
        <w:t>р</w:t>
      </w:r>
      <w:r w:rsidR="00691685">
        <w:rPr>
          <w:sz w:val="28"/>
          <w:szCs w:val="28"/>
        </w:rPr>
        <w:t>аспределились следующим образом</w:t>
      </w:r>
      <w:r w:rsidR="00B97B6B">
        <w:rPr>
          <w:sz w:val="28"/>
          <w:szCs w:val="28"/>
        </w:rPr>
        <w:t xml:space="preserve"> (</w:t>
      </w:r>
      <w:r w:rsidR="001E5C29">
        <w:rPr>
          <w:sz w:val="28"/>
          <w:szCs w:val="28"/>
        </w:rPr>
        <w:t xml:space="preserve">по </w:t>
      </w:r>
      <w:r w:rsidR="00B97B6B">
        <w:rPr>
          <w:sz w:val="28"/>
          <w:szCs w:val="28"/>
        </w:rPr>
        <w:t>количеств</w:t>
      </w:r>
      <w:r w:rsidR="001E5C29">
        <w:rPr>
          <w:sz w:val="28"/>
          <w:szCs w:val="28"/>
        </w:rPr>
        <w:t>у</w:t>
      </w:r>
      <w:r w:rsidR="00B97B6B">
        <w:rPr>
          <w:sz w:val="28"/>
          <w:szCs w:val="28"/>
        </w:rPr>
        <w:t>)</w:t>
      </w:r>
      <w:r w:rsidR="00EF4758" w:rsidRPr="00EF4758">
        <w:rPr>
          <w:sz w:val="28"/>
          <w:szCs w:val="28"/>
        </w:rPr>
        <w:t>:</w:t>
      </w:r>
    </w:p>
    <w:tbl>
      <w:tblPr>
        <w:tblW w:w="9797" w:type="dxa"/>
        <w:tblInd w:w="92" w:type="dxa"/>
        <w:tblLook w:val="04A0"/>
      </w:tblPr>
      <w:tblGrid>
        <w:gridCol w:w="9088"/>
        <w:gridCol w:w="709"/>
      </w:tblGrid>
      <w:tr w:rsidR="00B97B6B" w:rsidRPr="00EF4758" w:rsidTr="0082471F">
        <w:trPr>
          <w:gridAfter w:val="1"/>
          <w:wAfter w:w="709" w:type="dxa"/>
          <w:trHeight w:val="318"/>
        </w:trPr>
        <w:tc>
          <w:tcPr>
            <w:tcW w:w="9088" w:type="dxa"/>
            <w:shd w:val="clear" w:color="auto" w:fill="auto"/>
            <w:hideMark/>
          </w:tcPr>
          <w:p w:rsidR="00B97B6B" w:rsidRPr="003B5C23" w:rsidRDefault="00B97B6B" w:rsidP="00B97B6B">
            <w:pPr>
              <w:pStyle w:val="a7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3B5C23">
              <w:rPr>
                <w:color w:val="000000"/>
                <w:sz w:val="28"/>
                <w:szCs w:val="28"/>
              </w:rPr>
              <w:t>П</w:t>
            </w:r>
            <w:r w:rsidRPr="003B5C23">
              <w:rPr>
                <w:sz w:val="28"/>
                <w:szCs w:val="28"/>
              </w:rPr>
              <w:t>рилегающая территория</w:t>
            </w:r>
            <w:r>
              <w:rPr>
                <w:sz w:val="28"/>
                <w:szCs w:val="28"/>
              </w:rPr>
              <w:t xml:space="preserve"> к Торговым рядам  </w:t>
            </w:r>
          </w:p>
          <w:p w:rsidR="00B97B6B" w:rsidRPr="003B5C23" w:rsidRDefault="00B97B6B" w:rsidP="0072516E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3B5C23">
              <w:rPr>
                <w:rFonts w:ascii="Times New Roman" w:hAnsi="Times New Roman" w:cs="Times New Roman"/>
                <w:sz w:val="28"/>
                <w:szCs w:val="28"/>
              </w:rPr>
              <w:t>(ул</w:t>
            </w:r>
            <w:proofErr w:type="gramStart"/>
            <w:r w:rsidRPr="003B5C23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3B5C23">
              <w:rPr>
                <w:rFonts w:ascii="Times New Roman" w:hAnsi="Times New Roman" w:cs="Times New Roman"/>
                <w:sz w:val="28"/>
                <w:szCs w:val="28"/>
              </w:rPr>
              <w:t>агарина, у дома № 29)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D0095">
              <w:rPr>
                <w:rFonts w:ascii="Times New Roman" w:hAnsi="Times New Roman" w:cs="Times New Roman"/>
                <w:b/>
                <w:sz w:val="28"/>
                <w:szCs w:val="28"/>
              </w:rPr>
              <w:t>- 3</w:t>
            </w:r>
            <w:r w:rsidR="007F440A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7B6B" w:rsidRPr="003B5C23" w:rsidRDefault="00B97B6B" w:rsidP="0072516E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B97B6B" w:rsidRPr="00EF4758" w:rsidTr="0082471F">
        <w:trPr>
          <w:gridAfter w:val="1"/>
          <w:wAfter w:w="709" w:type="dxa"/>
          <w:trHeight w:val="267"/>
        </w:trPr>
        <w:tc>
          <w:tcPr>
            <w:tcW w:w="9088" w:type="dxa"/>
            <w:shd w:val="clear" w:color="auto" w:fill="auto"/>
            <w:hideMark/>
          </w:tcPr>
          <w:p w:rsidR="00B97B6B" w:rsidRDefault="00B97B6B" w:rsidP="00B97B6B">
            <w:pPr>
              <w:pStyle w:val="a7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3B5C23">
              <w:rPr>
                <w:sz w:val="28"/>
                <w:szCs w:val="28"/>
              </w:rPr>
              <w:t xml:space="preserve">Общественная территория (детская площадка) </w:t>
            </w:r>
          </w:p>
          <w:p w:rsidR="00B97B6B" w:rsidRPr="00B97B6B" w:rsidRDefault="00B97B6B" w:rsidP="008503FA">
            <w:pPr>
              <w:ind w:left="7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B6B">
              <w:rPr>
                <w:rFonts w:ascii="Times New Roman" w:hAnsi="Times New Roman" w:cs="Times New Roman"/>
                <w:sz w:val="28"/>
                <w:szCs w:val="28"/>
              </w:rPr>
              <w:t xml:space="preserve">в районе </w:t>
            </w:r>
            <w:proofErr w:type="spellStart"/>
            <w:r w:rsidRPr="00B97B6B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B97B6B">
              <w:rPr>
                <w:rFonts w:ascii="Times New Roman" w:hAnsi="Times New Roman" w:cs="Times New Roman"/>
                <w:sz w:val="28"/>
                <w:szCs w:val="28"/>
              </w:rPr>
              <w:t>. Красный Октябрь, между домами: ул. Октябрьская, дома № 11а, 13, 15; ул. Пушкина, дома № 28,30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095">
              <w:rPr>
                <w:rFonts w:ascii="Times New Roman" w:hAnsi="Times New Roman" w:cs="Times New Roman"/>
                <w:b/>
                <w:sz w:val="28"/>
                <w:szCs w:val="28"/>
              </w:rPr>
              <w:t>– 3.</w:t>
            </w:r>
          </w:p>
        </w:tc>
      </w:tr>
      <w:tr w:rsidR="00B97B6B" w:rsidRPr="00EF4758" w:rsidTr="0082471F">
        <w:trPr>
          <w:gridAfter w:val="1"/>
          <w:wAfter w:w="709" w:type="dxa"/>
          <w:trHeight w:val="370"/>
        </w:trPr>
        <w:tc>
          <w:tcPr>
            <w:tcW w:w="9088" w:type="dxa"/>
            <w:shd w:val="clear" w:color="auto" w:fill="auto"/>
            <w:hideMark/>
          </w:tcPr>
          <w:p w:rsidR="00B97B6B" w:rsidRPr="003B5C23" w:rsidRDefault="00B97B6B" w:rsidP="0072516E">
            <w:pPr>
              <w:rPr>
                <w:sz w:val="28"/>
                <w:szCs w:val="28"/>
              </w:rPr>
            </w:pPr>
          </w:p>
        </w:tc>
      </w:tr>
      <w:tr w:rsidR="00B97B6B" w:rsidRPr="00EF4758" w:rsidTr="0082471F">
        <w:trPr>
          <w:trHeight w:val="405"/>
        </w:trPr>
        <w:tc>
          <w:tcPr>
            <w:tcW w:w="9797" w:type="dxa"/>
            <w:gridSpan w:val="2"/>
            <w:shd w:val="clear" w:color="auto" w:fill="auto"/>
            <w:hideMark/>
          </w:tcPr>
          <w:p w:rsidR="00B97B6B" w:rsidRDefault="00B97B6B" w:rsidP="00B97B6B">
            <w:pPr>
              <w:pStyle w:val="a7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496192">
              <w:rPr>
                <w:sz w:val="28"/>
                <w:szCs w:val="28"/>
              </w:rPr>
              <w:t>ул</w:t>
            </w:r>
            <w:proofErr w:type="gramStart"/>
            <w:r w:rsidRPr="00496192">
              <w:rPr>
                <w:sz w:val="28"/>
                <w:szCs w:val="28"/>
              </w:rPr>
              <w:t>.С</w:t>
            </w:r>
            <w:proofErr w:type="gramEnd"/>
            <w:r w:rsidRPr="00496192">
              <w:rPr>
                <w:sz w:val="28"/>
                <w:szCs w:val="28"/>
              </w:rPr>
              <w:t xml:space="preserve">молина, вблизи дома № 2, </w:t>
            </w:r>
            <w:proofErr w:type="spellStart"/>
            <w:r w:rsidRPr="00496192">
              <w:rPr>
                <w:sz w:val="28"/>
                <w:szCs w:val="28"/>
              </w:rPr>
              <w:t>мкр.Красный</w:t>
            </w:r>
            <w:proofErr w:type="spellEnd"/>
            <w:r w:rsidRPr="00496192">
              <w:rPr>
                <w:sz w:val="28"/>
                <w:szCs w:val="28"/>
              </w:rPr>
              <w:t xml:space="preserve"> Октябрь,</w:t>
            </w:r>
            <w:r>
              <w:rPr>
                <w:sz w:val="28"/>
                <w:szCs w:val="28"/>
              </w:rPr>
              <w:t xml:space="preserve"> </w:t>
            </w:r>
            <w:r w:rsidRPr="000D0095">
              <w:rPr>
                <w:b/>
                <w:sz w:val="28"/>
                <w:szCs w:val="28"/>
              </w:rPr>
              <w:t>- 10.</w:t>
            </w:r>
          </w:p>
          <w:p w:rsidR="00B97B6B" w:rsidRPr="00B97B6B" w:rsidRDefault="00B97B6B" w:rsidP="00B97B6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97B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 Турки </w:t>
            </w:r>
          </w:p>
          <w:p w:rsidR="00B97B6B" w:rsidRPr="00B97B6B" w:rsidRDefault="00B97B6B" w:rsidP="00B97B6B">
            <w:pPr>
              <w:ind w:left="360"/>
              <w:rPr>
                <w:sz w:val="28"/>
                <w:szCs w:val="28"/>
              </w:rPr>
            </w:pPr>
          </w:p>
          <w:p w:rsidR="00B97B6B" w:rsidRPr="00B97B6B" w:rsidRDefault="00B97B6B" w:rsidP="00B97B6B">
            <w:pPr>
              <w:pStyle w:val="a7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B97B6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ладбище деревня </w:t>
            </w:r>
            <w:proofErr w:type="spellStart"/>
            <w:r>
              <w:rPr>
                <w:sz w:val="28"/>
                <w:szCs w:val="28"/>
              </w:rPr>
              <w:t>Корытово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D0095">
              <w:rPr>
                <w:b/>
                <w:sz w:val="28"/>
                <w:szCs w:val="28"/>
              </w:rPr>
              <w:t>– 1.</w:t>
            </w:r>
          </w:p>
          <w:p w:rsidR="00B97B6B" w:rsidRPr="00B97B6B" w:rsidRDefault="00B97B6B" w:rsidP="00B97B6B">
            <w:pPr>
              <w:ind w:left="360"/>
              <w:rPr>
                <w:sz w:val="28"/>
                <w:szCs w:val="28"/>
              </w:rPr>
            </w:pPr>
          </w:p>
          <w:p w:rsidR="00B97B6B" w:rsidRPr="000D0095" w:rsidRDefault="00B97B6B" w:rsidP="000D0095">
            <w:pPr>
              <w:pStyle w:val="a7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0D0095">
              <w:rPr>
                <w:sz w:val="28"/>
                <w:szCs w:val="28"/>
              </w:rPr>
              <w:t>ул</w:t>
            </w:r>
            <w:proofErr w:type="gramStart"/>
            <w:r w:rsidRPr="000D0095">
              <w:rPr>
                <w:sz w:val="28"/>
                <w:szCs w:val="28"/>
              </w:rPr>
              <w:t>.п</w:t>
            </w:r>
            <w:proofErr w:type="gramEnd"/>
            <w:r w:rsidRPr="000D0095">
              <w:rPr>
                <w:sz w:val="28"/>
                <w:szCs w:val="28"/>
              </w:rPr>
              <w:t>роезд Строителей, 12 А (</w:t>
            </w:r>
            <w:proofErr w:type="spellStart"/>
            <w:r w:rsidRPr="000D0095">
              <w:rPr>
                <w:sz w:val="28"/>
                <w:szCs w:val="28"/>
              </w:rPr>
              <w:t>детско</w:t>
            </w:r>
            <w:proofErr w:type="spellEnd"/>
            <w:r w:rsidRPr="000D0095">
              <w:rPr>
                <w:sz w:val="28"/>
                <w:szCs w:val="28"/>
              </w:rPr>
              <w:t xml:space="preserve">- юношеская площадка) </w:t>
            </w:r>
            <w:r w:rsidRPr="000D0095">
              <w:rPr>
                <w:b/>
                <w:sz w:val="28"/>
                <w:szCs w:val="28"/>
              </w:rPr>
              <w:t xml:space="preserve">– </w:t>
            </w:r>
            <w:r w:rsidR="007F440A">
              <w:rPr>
                <w:b/>
                <w:sz w:val="28"/>
                <w:szCs w:val="28"/>
              </w:rPr>
              <w:t>531</w:t>
            </w:r>
            <w:r w:rsidRPr="000D0095">
              <w:rPr>
                <w:b/>
                <w:sz w:val="28"/>
                <w:szCs w:val="28"/>
              </w:rPr>
              <w:t>.</w:t>
            </w:r>
          </w:p>
          <w:p w:rsidR="000D0095" w:rsidRPr="000D0095" w:rsidRDefault="000D0095" w:rsidP="000D0095">
            <w:pPr>
              <w:pStyle w:val="a7"/>
              <w:rPr>
                <w:sz w:val="28"/>
                <w:szCs w:val="28"/>
              </w:rPr>
            </w:pPr>
          </w:p>
          <w:p w:rsidR="000D0095" w:rsidRPr="008364BE" w:rsidRDefault="000D0095" w:rsidP="000D0095">
            <w:pPr>
              <w:pStyle w:val="a7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Недействительный </w:t>
            </w:r>
            <w:r w:rsidRPr="000D0095">
              <w:rPr>
                <w:b/>
                <w:sz w:val="28"/>
                <w:szCs w:val="28"/>
              </w:rPr>
              <w:t xml:space="preserve">– </w:t>
            </w:r>
            <w:r w:rsidR="00477EE4">
              <w:rPr>
                <w:b/>
                <w:sz w:val="28"/>
                <w:szCs w:val="28"/>
              </w:rPr>
              <w:t>20</w:t>
            </w:r>
            <w:r w:rsidR="008364BE">
              <w:rPr>
                <w:b/>
                <w:sz w:val="28"/>
                <w:szCs w:val="28"/>
              </w:rPr>
              <w:t xml:space="preserve">,  в т.ч.  </w:t>
            </w:r>
            <w:r w:rsidR="00477EE4">
              <w:rPr>
                <w:b/>
                <w:sz w:val="28"/>
                <w:szCs w:val="28"/>
              </w:rPr>
              <w:t>7</w:t>
            </w:r>
            <w:r w:rsidR="006A7118">
              <w:rPr>
                <w:b/>
                <w:sz w:val="28"/>
                <w:szCs w:val="28"/>
              </w:rPr>
              <w:t>-  к</w:t>
            </w:r>
            <w:r w:rsidR="008364BE">
              <w:rPr>
                <w:b/>
                <w:sz w:val="28"/>
                <w:szCs w:val="28"/>
              </w:rPr>
              <w:t>оллективн</w:t>
            </w:r>
            <w:r w:rsidR="000B3448">
              <w:rPr>
                <w:b/>
                <w:sz w:val="28"/>
                <w:szCs w:val="28"/>
              </w:rPr>
              <w:t>ых</w:t>
            </w:r>
            <w:r w:rsidR="008364BE">
              <w:rPr>
                <w:b/>
                <w:sz w:val="28"/>
                <w:szCs w:val="28"/>
              </w:rPr>
              <w:t>.</w:t>
            </w:r>
          </w:p>
          <w:p w:rsidR="008364BE" w:rsidRPr="008364BE" w:rsidRDefault="008364BE" w:rsidP="008364BE">
            <w:pPr>
              <w:ind w:left="360"/>
              <w:rPr>
                <w:sz w:val="28"/>
                <w:szCs w:val="28"/>
              </w:rPr>
            </w:pPr>
          </w:p>
          <w:p w:rsidR="006B7C46" w:rsidRPr="006B7C46" w:rsidRDefault="006B7C46" w:rsidP="006B7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6B7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ВСЕГО: </w:t>
            </w:r>
            <w:r w:rsidR="0052150E">
              <w:rPr>
                <w:rFonts w:ascii="Times New Roman" w:hAnsi="Times New Roman" w:cs="Times New Roman"/>
                <w:b/>
                <w:sz w:val="28"/>
                <w:szCs w:val="28"/>
              </w:rPr>
              <w:t>902</w:t>
            </w:r>
            <w:r w:rsidRPr="006B7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шт.</w:t>
            </w:r>
          </w:p>
          <w:p w:rsidR="00B97B6B" w:rsidRPr="00496192" w:rsidRDefault="00B97B6B" w:rsidP="0072516E">
            <w:pPr>
              <w:ind w:left="360"/>
              <w:rPr>
                <w:sz w:val="28"/>
                <w:szCs w:val="28"/>
              </w:rPr>
            </w:pPr>
          </w:p>
        </w:tc>
      </w:tr>
    </w:tbl>
    <w:p w:rsidR="00CC5E10" w:rsidRPr="00EF4758" w:rsidRDefault="00EF4758" w:rsidP="00E92365">
      <w:pPr>
        <w:pStyle w:val="4"/>
        <w:shd w:val="clear" w:color="auto" w:fill="auto"/>
        <w:spacing w:after="64" w:line="322" w:lineRule="exact"/>
        <w:ind w:right="20"/>
        <w:jc w:val="both"/>
        <w:rPr>
          <w:sz w:val="28"/>
          <w:szCs w:val="28"/>
        </w:rPr>
      </w:pPr>
      <w:r w:rsidRPr="00EF4758">
        <w:rPr>
          <w:sz w:val="28"/>
          <w:szCs w:val="28"/>
        </w:rPr>
        <w:t xml:space="preserve">  </w:t>
      </w:r>
      <w:r w:rsidR="003D085E">
        <w:rPr>
          <w:sz w:val="28"/>
          <w:szCs w:val="28"/>
        </w:rPr>
        <w:t xml:space="preserve">  </w:t>
      </w:r>
      <w:r w:rsidR="005F40C1" w:rsidRPr="00EF4758">
        <w:rPr>
          <w:sz w:val="28"/>
          <w:szCs w:val="28"/>
        </w:rPr>
        <w:t xml:space="preserve">По итогам </w:t>
      </w:r>
      <w:r w:rsidR="00210DD9" w:rsidRPr="00EF4758">
        <w:rPr>
          <w:sz w:val="28"/>
          <w:szCs w:val="28"/>
        </w:rPr>
        <w:t>сбора предложений</w:t>
      </w:r>
      <w:r w:rsidRPr="00EF4758">
        <w:rPr>
          <w:sz w:val="28"/>
          <w:szCs w:val="28"/>
        </w:rPr>
        <w:t>,</w:t>
      </w:r>
      <w:r w:rsidR="00210DD9" w:rsidRPr="00EF4758">
        <w:rPr>
          <w:sz w:val="28"/>
          <w:szCs w:val="28"/>
        </w:rPr>
        <w:t xml:space="preserve"> </w:t>
      </w:r>
      <w:r w:rsidR="005F40C1" w:rsidRPr="00EF4758">
        <w:rPr>
          <w:sz w:val="28"/>
          <w:szCs w:val="28"/>
        </w:rPr>
        <w:t xml:space="preserve">Мошкова М.Н. </w:t>
      </w:r>
      <w:r w:rsidR="00E92365" w:rsidRPr="00EF4758">
        <w:rPr>
          <w:sz w:val="28"/>
          <w:szCs w:val="28"/>
        </w:rPr>
        <w:t>пре</w:t>
      </w:r>
      <w:r w:rsidR="00210DD9" w:rsidRPr="00EF4758">
        <w:rPr>
          <w:sz w:val="28"/>
          <w:szCs w:val="28"/>
        </w:rPr>
        <w:t>дложила вынести на голосование</w:t>
      </w:r>
      <w:r w:rsidR="00CC5E10" w:rsidRPr="00EF4758">
        <w:rPr>
          <w:sz w:val="28"/>
          <w:szCs w:val="28"/>
        </w:rPr>
        <w:t xml:space="preserve"> для благоустройства в </w:t>
      </w:r>
      <w:r w:rsidR="00210DD9" w:rsidRPr="00EF4758">
        <w:rPr>
          <w:sz w:val="28"/>
          <w:szCs w:val="28"/>
        </w:rPr>
        <w:t>202</w:t>
      </w:r>
      <w:r w:rsidR="0072516E">
        <w:rPr>
          <w:sz w:val="28"/>
          <w:szCs w:val="28"/>
        </w:rPr>
        <w:t>4</w:t>
      </w:r>
      <w:r w:rsidR="00210DD9" w:rsidRPr="00EF4758">
        <w:rPr>
          <w:sz w:val="28"/>
          <w:szCs w:val="28"/>
        </w:rPr>
        <w:t xml:space="preserve"> г.</w:t>
      </w:r>
      <w:r w:rsidR="00E92365" w:rsidRPr="00EF4758">
        <w:rPr>
          <w:sz w:val="28"/>
          <w:szCs w:val="28"/>
        </w:rPr>
        <w:t xml:space="preserve"> </w:t>
      </w:r>
      <w:r w:rsidR="005345BF" w:rsidRPr="00EF4758">
        <w:rPr>
          <w:sz w:val="28"/>
          <w:szCs w:val="28"/>
        </w:rPr>
        <w:t>две</w:t>
      </w:r>
      <w:r w:rsidR="00E92365" w:rsidRPr="00EF4758">
        <w:rPr>
          <w:sz w:val="28"/>
          <w:szCs w:val="28"/>
        </w:rPr>
        <w:t xml:space="preserve"> общественные территории, набравшие наибольшее количество голосов</w:t>
      </w:r>
      <w:r w:rsidR="00CC5E10" w:rsidRPr="00EF4758">
        <w:rPr>
          <w:sz w:val="28"/>
          <w:szCs w:val="28"/>
        </w:rPr>
        <w:t xml:space="preserve">: </w:t>
      </w:r>
    </w:p>
    <w:tbl>
      <w:tblPr>
        <w:tblW w:w="9606" w:type="dxa"/>
        <w:tblLook w:val="04A0"/>
      </w:tblPr>
      <w:tblGrid>
        <w:gridCol w:w="9606"/>
      </w:tblGrid>
      <w:tr w:rsidR="00CC5E10" w:rsidRPr="00EF4758" w:rsidTr="0072516E">
        <w:trPr>
          <w:trHeight w:val="318"/>
        </w:trPr>
        <w:tc>
          <w:tcPr>
            <w:tcW w:w="9606" w:type="dxa"/>
            <w:shd w:val="clear" w:color="auto" w:fill="auto"/>
            <w:hideMark/>
          </w:tcPr>
          <w:p w:rsidR="0072516E" w:rsidRPr="000313C7" w:rsidRDefault="000313C7" w:rsidP="00031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3C7"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5C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2516E" w:rsidRPr="000313C7">
              <w:rPr>
                <w:rFonts w:ascii="Times New Roman" w:hAnsi="Times New Roman" w:cs="Times New Roman"/>
                <w:sz w:val="28"/>
                <w:szCs w:val="28"/>
              </w:rPr>
              <w:t>рилегающая территория к Торговым рядам   (ул</w:t>
            </w:r>
            <w:proofErr w:type="gramStart"/>
            <w:r w:rsidR="0072516E" w:rsidRPr="000313C7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72516E" w:rsidRPr="000313C7">
              <w:rPr>
                <w:rFonts w:ascii="Times New Roman" w:hAnsi="Times New Roman" w:cs="Times New Roman"/>
                <w:sz w:val="28"/>
                <w:szCs w:val="28"/>
              </w:rPr>
              <w:t>агарина, у дома № 29)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C5E10" w:rsidRPr="000313C7" w:rsidRDefault="000313C7" w:rsidP="000313C7">
            <w:pPr>
              <w:ind w:left="142"/>
              <w:jc w:val="both"/>
              <w:rPr>
                <w:sz w:val="28"/>
                <w:szCs w:val="28"/>
              </w:rPr>
            </w:pPr>
            <w:r w:rsidRPr="000313C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13C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313C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313C7">
              <w:rPr>
                <w:rFonts w:ascii="Times New Roman" w:hAnsi="Times New Roman" w:cs="Times New Roman"/>
                <w:sz w:val="28"/>
                <w:szCs w:val="28"/>
              </w:rPr>
              <w:t>роезд Строителей, 12 А (</w:t>
            </w:r>
            <w:proofErr w:type="spellStart"/>
            <w:r w:rsidRPr="000313C7">
              <w:rPr>
                <w:rFonts w:ascii="Times New Roman" w:hAnsi="Times New Roman" w:cs="Times New Roman"/>
                <w:sz w:val="28"/>
                <w:szCs w:val="28"/>
              </w:rPr>
              <w:t>детско</w:t>
            </w:r>
            <w:proofErr w:type="spellEnd"/>
            <w:r w:rsidRPr="000313C7">
              <w:rPr>
                <w:rFonts w:ascii="Times New Roman" w:hAnsi="Times New Roman" w:cs="Times New Roman"/>
                <w:sz w:val="28"/>
                <w:szCs w:val="28"/>
              </w:rPr>
              <w:t>- юношеская площадка)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C5E10" w:rsidRPr="00EF4758" w:rsidTr="0072516E">
        <w:trPr>
          <w:trHeight w:val="267"/>
        </w:trPr>
        <w:tc>
          <w:tcPr>
            <w:tcW w:w="9606" w:type="dxa"/>
            <w:shd w:val="clear" w:color="auto" w:fill="auto"/>
            <w:hideMark/>
          </w:tcPr>
          <w:p w:rsidR="00CC5E10" w:rsidRPr="000313C7" w:rsidRDefault="00CC5E10" w:rsidP="000313C7">
            <w:pPr>
              <w:ind w:left="360"/>
              <w:rPr>
                <w:sz w:val="28"/>
                <w:szCs w:val="28"/>
              </w:rPr>
            </w:pPr>
          </w:p>
        </w:tc>
      </w:tr>
    </w:tbl>
    <w:p w:rsidR="00CC5E10" w:rsidRPr="00EF4758" w:rsidRDefault="00CC5E10" w:rsidP="00CC5E10">
      <w:pPr>
        <w:pStyle w:val="20"/>
        <w:shd w:val="clear" w:color="auto" w:fill="auto"/>
        <w:spacing w:after="0" w:line="240" w:lineRule="auto"/>
        <w:ind w:left="23" w:firstLine="697"/>
        <w:rPr>
          <w:b w:val="0"/>
          <w:sz w:val="28"/>
          <w:szCs w:val="28"/>
        </w:rPr>
      </w:pPr>
      <w:r w:rsidRPr="00EF4758">
        <w:rPr>
          <w:b w:val="0"/>
          <w:sz w:val="28"/>
          <w:szCs w:val="28"/>
        </w:rPr>
        <w:t>Предложено проголосовать</w:t>
      </w:r>
    </w:p>
    <w:p w:rsidR="00CC5E10" w:rsidRPr="00EF4758" w:rsidRDefault="00CC5E10" w:rsidP="00CC5E10">
      <w:pPr>
        <w:pStyle w:val="20"/>
        <w:shd w:val="clear" w:color="auto" w:fill="auto"/>
        <w:spacing w:after="0" w:line="240" w:lineRule="auto"/>
        <w:ind w:left="23" w:firstLine="697"/>
        <w:rPr>
          <w:sz w:val="28"/>
          <w:szCs w:val="28"/>
        </w:rPr>
      </w:pPr>
      <w:r w:rsidRPr="00EF4758">
        <w:rPr>
          <w:sz w:val="28"/>
          <w:szCs w:val="28"/>
        </w:rPr>
        <w:t>Голосовали:</w:t>
      </w:r>
    </w:p>
    <w:p w:rsidR="00CC5E10" w:rsidRPr="00EF4758" w:rsidRDefault="00CC5E10" w:rsidP="00CC5E10">
      <w:pPr>
        <w:pStyle w:val="20"/>
        <w:shd w:val="clear" w:color="auto" w:fill="auto"/>
        <w:spacing w:after="0" w:line="240" w:lineRule="auto"/>
        <w:ind w:left="23" w:firstLine="697"/>
        <w:rPr>
          <w:sz w:val="28"/>
          <w:szCs w:val="28"/>
        </w:rPr>
      </w:pPr>
      <w:r w:rsidRPr="00EF4758">
        <w:rPr>
          <w:sz w:val="28"/>
          <w:szCs w:val="28"/>
        </w:rPr>
        <w:t xml:space="preserve">«За» - </w:t>
      </w:r>
      <w:r w:rsidR="00480ED0" w:rsidRPr="00EF4758">
        <w:rPr>
          <w:sz w:val="28"/>
          <w:szCs w:val="28"/>
        </w:rPr>
        <w:t>9</w:t>
      </w:r>
      <w:r w:rsidRPr="00EF4758">
        <w:rPr>
          <w:sz w:val="28"/>
          <w:szCs w:val="28"/>
        </w:rPr>
        <w:t xml:space="preserve"> голосов;</w:t>
      </w:r>
    </w:p>
    <w:p w:rsidR="00CC5E10" w:rsidRPr="00EF4758" w:rsidRDefault="00CC5E10" w:rsidP="00CC5E10">
      <w:pPr>
        <w:pStyle w:val="20"/>
        <w:shd w:val="clear" w:color="auto" w:fill="auto"/>
        <w:spacing w:after="0" w:line="240" w:lineRule="auto"/>
        <w:ind w:left="23" w:firstLine="697"/>
        <w:rPr>
          <w:sz w:val="28"/>
          <w:szCs w:val="28"/>
        </w:rPr>
      </w:pPr>
      <w:r w:rsidRPr="00EF4758">
        <w:rPr>
          <w:sz w:val="28"/>
          <w:szCs w:val="28"/>
        </w:rPr>
        <w:t>«Воздержались» - 0 голосов;</w:t>
      </w:r>
    </w:p>
    <w:p w:rsidR="00CC5E10" w:rsidRPr="00EF4758" w:rsidRDefault="00CC5E10" w:rsidP="00CC5E10">
      <w:pPr>
        <w:pStyle w:val="20"/>
        <w:shd w:val="clear" w:color="auto" w:fill="auto"/>
        <w:spacing w:after="0" w:line="240" w:lineRule="auto"/>
        <w:ind w:left="23" w:firstLine="697"/>
        <w:rPr>
          <w:sz w:val="28"/>
          <w:szCs w:val="28"/>
        </w:rPr>
      </w:pPr>
      <w:r w:rsidRPr="00EF4758">
        <w:rPr>
          <w:sz w:val="28"/>
          <w:szCs w:val="28"/>
        </w:rPr>
        <w:t>«Против» - 0 голосов.</w:t>
      </w:r>
    </w:p>
    <w:p w:rsidR="00CC5E10" w:rsidRPr="00EF4758" w:rsidRDefault="00CC5E10" w:rsidP="00CC5E10">
      <w:pPr>
        <w:pStyle w:val="20"/>
        <w:shd w:val="clear" w:color="auto" w:fill="auto"/>
        <w:spacing w:after="0" w:line="240" w:lineRule="auto"/>
        <w:ind w:left="23" w:firstLine="697"/>
        <w:rPr>
          <w:sz w:val="28"/>
          <w:szCs w:val="28"/>
        </w:rPr>
      </w:pPr>
      <w:r w:rsidRPr="00EF4758">
        <w:rPr>
          <w:sz w:val="28"/>
          <w:szCs w:val="28"/>
        </w:rPr>
        <w:t>Решение принято единогласно.</w:t>
      </w:r>
    </w:p>
    <w:p w:rsidR="00916C13" w:rsidRPr="00EF4758" w:rsidRDefault="00916C13">
      <w:pPr>
        <w:pStyle w:val="4"/>
        <w:shd w:val="clear" w:color="auto" w:fill="auto"/>
        <w:spacing w:after="0" w:line="322" w:lineRule="exact"/>
        <w:ind w:firstLine="720"/>
        <w:jc w:val="both"/>
        <w:rPr>
          <w:sz w:val="28"/>
          <w:szCs w:val="28"/>
        </w:rPr>
      </w:pPr>
    </w:p>
    <w:p w:rsidR="00916C13" w:rsidRPr="00EF4758" w:rsidRDefault="001F7361" w:rsidP="00A00D8A">
      <w:pPr>
        <w:pStyle w:val="20"/>
        <w:shd w:val="clear" w:color="auto" w:fill="auto"/>
        <w:tabs>
          <w:tab w:val="left" w:pos="9498"/>
        </w:tabs>
        <w:spacing w:after="0" w:line="437" w:lineRule="exact"/>
        <w:ind w:right="3"/>
        <w:jc w:val="left"/>
        <w:rPr>
          <w:sz w:val="28"/>
          <w:szCs w:val="28"/>
        </w:rPr>
      </w:pPr>
      <w:r w:rsidRPr="00EF4758">
        <w:rPr>
          <w:sz w:val="28"/>
          <w:szCs w:val="28"/>
        </w:rPr>
        <w:t xml:space="preserve">Председатель комиссии </w:t>
      </w:r>
      <w:r w:rsidR="00A00D8A" w:rsidRPr="00EF4758">
        <w:rPr>
          <w:sz w:val="28"/>
          <w:szCs w:val="28"/>
        </w:rPr>
        <w:t xml:space="preserve">                                                            М.Г. Абрамова</w:t>
      </w:r>
    </w:p>
    <w:p w:rsidR="001E5C29" w:rsidRDefault="001E5C29" w:rsidP="00A00D8A">
      <w:pPr>
        <w:pStyle w:val="20"/>
        <w:shd w:val="clear" w:color="auto" w:fill="auto"/>
        <w:tabs>
          <w:tab w:val="left" w:pos="4977"/>
          <w:tab w:val="left" w:pos="9498"/>
        </w:tabs>
        <w:spacing w:after="0" w:line="437" w:lineRule="exact"/>
        <w:ind w:right="3"/>
        <w:jc w:val="left"/>
        <w:rPr>
          <w:sz w:val="28"/>
          <w:szCs w:val="28"/>
        </w:rPr>
      </w:pPr>
    </w:p>
    <w:p w:rsidR="005302FF" w:rsidRPr="00EF4758" w:rsidRDefault="001F7361" w:rsidP="00A00D8A">
      <w:pPr>
        <w:pStyle w:val="20"/>
        <w:shd w:val="clear" w:color="auto" w:fill="auto"/>
        <w:tabs>
          <w:tab w:val="left" w:pos="4977"/>
          <w:tab w:val="left" w:pos="9498"/>
        </w:tabs>
        <w:spacing w:after="0" w:line="437" w:lineRule="exact"/>
        <w:ind w:right="3"/>
        <w:jc w:val="left"/>
        <w:rPr>
          <w:sz w:val="28"/>
          <w:szCs w:val="28"/>
        </w:rPr>
      </w:pPr>
      <w:r w:rsidRPr="00EF4758">
        <w:rPr>
          <w:sz w:val="28"/>
          <w:szCs w:val="28"/>
        </w:rPr>
        <w:t>Секретарь комиссии</w:t>
      </w:r>
      <w:r w:rsidR="00A00D8A" w:rsidRPr="00EF4758">
        <w:rPr>
          <w:sz w:val="28"/>
          <w:szCs w:val="28"/>
        </w:rPr>
        <w:t xml:space="preserve">                                                                  О.М. Григорьева</w:t>
      </w:r>
    </w:p>
    <w:sectPr w:rsidR="005302FF" w:rsidRPr="00EF4758" w:rsidSect="001E5C29">
      <w:pgSz w:w="11909" w:h="16838"/>
      <w:pgMar w:top="709" w:right="569" w:bottom="993" w:left="12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EE4" w:rsidRDefault="00477EE4" w:rsidP="005302FF">
      <w:r>
        <w:separator/>
      </w:r>
    </w:p>
  </w:endnote>
  <w:endnote w:type="continuationSeparator" w:id="0">
    <w:p w:rsidR="00477EE4" w:rsidRDefault="00477EE4" w:rsidP="00530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EE4" w:rsidRDefault="00477EE4"/>
  </w:footnote>
  <w:footnote w:type="continuationSeparator" w:id="0">
    <w:p w:rsidR="00477EE4" w:rsidRDefault="00477EE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60CC"/>
    <w:multiLevelType w:val="multilevel"/>
    <w:tmpl w:val="62E20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AF17CB"/>
    <w:multiLevelType w:val="hybridMultilevel"/>
    <w:tmpl w:val="12103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A0D1D"/>
    <w:multiLevelType w:val="hybridMultilevel"/>
    <w:tmpl w:val="6A7C7E66"/>
    <w:lvl w:ilvl="0" w:tplc="7B920FB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640FD"/>
    <w:multiLevelType w:val="hybridMultilevel"/>
    <w:tmpl w:val="F5A2C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358C7"/>
    <w:multiLevelType w:val="hybridMultilevel"/>
    <w:tmpl w:val="3E721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D23F5"/>
    <w:multiLevelType w:val="hybridMultilevel"/>
    <w:tmpl w:val="BE345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8701E"/>
    <w:multiLevelType w:val="hybridMultilevel"/>
    <w:tmpl w:val="5A7A82A8"/>
    <w:lvl w:ilvl="0" w:tplc="2C7052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41E10DBE"/>
    <w:multiLevelType w:val="hybridMultilevel"/>
    <w:tmpl w:val="2E028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4005B"/>
    <w:multiLevelType w:val="multilevel"/>
    <w:tmpl w:val="B180E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D47DBB"/>
    <w:multiLevelType w:val="hybridMultilevel"/>
    <w:tmpl w:val="11A42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E3AA2"/>
    <w:multiLevelType w:val="hybridMultilevel"/>
    <w:tmpl w:val="F1F87E92"/>
    <w:lvl w:ilvl="0" w:tplc="2C7052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>
    <w:nsid w:val="4FD036C9"/>
    <w:multiLevelType w:val="hybridMultilevel"/>
    <w:tmpl w:val="030E7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A560E7"/>
    <w:multiLevelType w:val="hybridMultilevel"/>
    <w:tmpl w:val="11A42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C10F4"/>
    <w:multiLevelType w:val="hybridMultilevel"/>
    <w:tmpl w:val="6A7C7E66"/>
    <w:lvl w:ilvl="0" w:tplc="7B920FB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82331C"/>
    <w:multiLevelType w:val="hybridMultilevel"/>
    <w:tmpl w:val="03DE93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B15731"/>
    <w:multiLevelType w:val="hybridMultilevel"/>
    <w:tmpl w:val="50E85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FA4611"/>
    <w:multiLevelType w:val="hybridMultilevel"/>
    <w:tmpl w:val="7B90D9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6C2997"/>
    <w:multiLevelType w:val="hybridMultilevel"/>
    <w:tmpl w:val="7E5631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2347CE8"/>
    <w:multiLevelType w:val="hybridMultilevel"/>
    <w:tmpl w:val="B3F40E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A33572"/>
    <w:multiLevelType w:val="hybridMultilevel"/>
    <w:tmpl w:val="51442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445EC5"/>
    <w:multiLevelType w:val="hybridMultilevel"/>
    <w:tmpl w:val="D8443200"/>
    <w:lvl w:ilvl="0" w:tplc="2C7052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4D0C4C"/>
    <w:multiLevelType w:val="hybridMultilevel"/>
    <w:tmpl w:val="F5A2C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0"/>
  </w:num>
  <w:num w:numId="5">
    <w:abstractNumId w:val="10"/>
  </w:num>
  <w:num w:numId="6">
    <w:abstractNumId w:val="9"/>
  </w:num>
  <w:num w:numId="7">
    <w:abstractNumId w:val="4"/>
  </w:num>
  <w:num w:numId="8">
    <w:abstractNumId w:val="12"/>
  </w:num>
  <w:num w:numId="9">
    <w:abstractNumId w:val="19"/>
  </w:num>
  <w:num w:numId="10">
    <w:abstractNumId w:val="14"/>
  </w:num>
  <w:num w:numId="11">
    <w:abstractNumId w:val="16"/>
  </w:num>
  <w:num w:numId="12">
    <w:abstractNumId w:val="1"/>
  </w:num>
  <w:num w:numId="13">
    <w:abstractNumId w:val="7"/>
  </w:num>
  <w:num w:numId="14">
    <w:abstractNumId w:val="17"/>
  </w:num>
  <w:num w:numId="15">
    <w:abstractNumId w:val="18"/>
  </w:num>
  <w:num w:numId="16">
    <w:abstractNumId w:val="11"/>
  </w:num>
  <w:num w:numId="17">
    <w:abstractNumId w:val="15"/>
  </w:num>
  <w:num w:numId="18">
    <w:abstractNumId w:val="3"/>
  </w:num>
  <w:num w:numId="19">
    <w:abstractNumId w:val="21"/>
  </w:num>
  <w:num w:numId="20">
    <w:abstractNumId w:val="5"/>
  </w:num>
  <w:num w:numId="21">
    <w:abstractNumId w:val="2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302FF"/>
    <w:rsid w:val="00004866"/>
    <w:rsid w:val="00030471"/>
    <w:rsid w:val="000313C7"/>
    <w:rsid w:val="000B3448"/>
    <w:rsid w:val="000B4CAA"/>
    <w:rsid w:val="000C1E7F"/>
    <w:rsid w:val="000D0095"/>
    <w:rsid w:val="000D011A"/>
    <w:rsid w:val="000D1208"/>
    <w:rsid w:val="000F2003"/>
    <w:rsid w:val="000F288C"/>
    <w:rsid w:val="001054C7"/>
    <w:rsid w:val="00110F3D"/>
    <w:rsid w:val="00137089"/>
    <w:rsid w:val="00145737"/>
    <w:rsid w:val="0016630E"/>
    <w:rsid w:val="001A014F"/>
    <w:rsid w:val="001A1131"/>
    <w:rsid w:val="001D7527"/>
    <w:rsid w:val="001E5C29"/>
    <w:rsid w:val="001F3779"/>
    <w:rsid w:val="001F7361"/>
    <w:rsid w:val="00210DD9"/>
    <w:rsid w:val="00212AF3"/>
    <w:rsid w:val="002267C8"/>
    <w:rsid w:val="0025779F"/>
    <w:rsid w:val="002C11FD"/>
    <w:rsid w:val="002C19DE"/>
    <w:rsid w:val="002C7A52"/>
    <w:rsid w:val="002E064E"/>
    <w:rsid w:val="002E4E0C"/>
    <w:rsid w:val="002F5596"/>
    <w:rsid w:val="002F6325"/>
    <w:rsid w:val="003077BD"/>
    <w:rsid w:val="0037461E"/>
    <w:rsid w:val="00376ABB"/>
    <w:rsid w:val="0038096E"/>
    <w:rsid w:val="00384288"/>
    <w:rsid w:val="003851CE"/>
    <w:rsid w:val="00391896"/>
    <w:rsid w:val="003B5C23"/>
    <w:rsid w:val="003C71D7"/>
    <w:rsid w:val="003D085E"/>
    <w:rsid w:val="00477EE4"/>
    <w:rsid w:val="00480ED0"/>
    <w:rsid w:val="00496192"/>
    <w:rsid w:val="004A33D6"/>
    <w:rsid w:val="004D1FFD"/>
    <w:rsid w:val="004D296D"/>
    <w:rsid w:val="004E369A"/>
    <w:rsid w:val="004F3692"/>
    <w:rsid w:val="005121B1"/>
    <w:rsid w:val="005156F9"/>
    <w:rsid w:val="0052020F"/>
    <w:rsid w:val="00520DD4"/>
    <w:rsid w:val="0052150E"/>
    <w:rsid w:val="005302FF"/>
    <w:rsid w:val="00531D6A"/>
    <w:rsid w:val="005345BF"/>
    <w:rsid w:val="00536EA1"/>
    <w:rsid w:val="0054373C"/>
    <w:rsid w:val="005F40C1"/>
    <w:rsid w:val="00610E52"/>
    <w:rsid w:val="00632CDD"/>
    <w:rsid w:val="00637338"/>
    <w:rsid w:val="00691685"/>
    <w:rsid w:val="00697C65"/>
    <w:rsid w:val="006A7118"/>
    <w:rsid w:val="006B1B41"/>
    <w:rsid w:val="006B7C46"/>
    <w:rsid w:val="006C1DC0"/>
    <w:rsid w:val="00705F96"/>
    <w:rsid w:val="007139A0"/>
    <w:rsid w:val="0072516E"/>
    <w:rsid w:val="00727723"/>
    <w:rsid w:val="007318C3"/>
    <w:rsid w:val="0075050E"/>
    <w:rsid w:val="0077672E"/>
    <w:rsid w:val="0079328E"/>
    <w:rsid w:val="007A77F6"/>
    <w:rsid w:val="007A7E19"/>
    <w:rsid w:val="007C3C17"/>
    <w:rsid w:val="007F440A"/>
    <w:rsid w:val="00806C8D"/>
    <w:rsid w:val="00810755"/>
    <w:rsid w:val="008243E6"/>
    <w:rsid w:val="0082471F"/>
    <w:rsid w:val="008325AB"/>
    <w:rsid w:val="008364BE"/>
    <w:rsid w:val="008503FA"/>
    <w:rsid w:val="008624AC"/>
    <w:rsid w:val="00872316"/>
    <w:rsid w:val="00882A79"/>
    <w:rsid w:val="008A37EE"/>
    <w:rsid w:val="008B34AD"/>
    <w:rsid w:val="008C39FE"/>
    <w:rsid w:val="008D03B4"/>
    <w:rsid w:val="00911A15"/>
    <w:rsid w:val="00916C13"/>
    <w:rsid w:val="009510CA"/>
    <w:rsid w:val="00976E78"/>
    <w:rsid w:val="00992F75"/>
    <w:rsid w:val="009B5160"/>
    <w:rsid w:val="009C7755"/>
    <w:rsid w:val="009E42CB"/>
    <w:rsid w:val="00A00D8A"/>
    <w:rsid w:val="00A17B2C"/>
    <w:rsid w:val="00A60C9F"/>
    <w:rsid w:val="00A702C1"/>
    <w:rsid w:val="00A716D0"/>
    <w:rsid w:val="00A72DE1"/>
    <w:rsid w:val="00AC20B4"/>
    <w:rsid w:val="00AC70E3"/>
    <w:rsid w:val="00AC7348"/>
    <w:rsid w:val="00B42D82"/>
    <w:rsid w:val="00B657D9"/>
    <w:rsid w:val="00B97B6B"/>
    <w:rsid w:val="00BA3215"/>
    <w:rsid w:val="00BB11D9"/>
    <w:rsid w:val="00BC49FE"/>
    <w:rsid w:val="00BC5F7A"/>
    <w:rsid w:val="00BD13B8"/>
    <w:rsid w:val="00C000D8"/>
    <w:rsid w:val="00C24EFF"/>
    <w:rsid w:val="00CB2CD2"/>
    <w:rsid w:val="00CC5E10"/>
    <w:rsid w:val="00CD074F"/>
    <w:rsid w:val="00CF0E11"/>
    <w:rsid w:val="00CF1ECE"/>
    <w:rsid w:val="00D364E2"/>
    <w:rsid w:val="00D97523"/>
    <w:rsid w:val="00DC755F"/>
    <w:rsid w:val="00E00136"/>
    <w:rsid w:val="00E30819"/>
    <w:rsid w:val="00E34AF5"/>
    <w:rsid w:val="00E36BC2"/>
    <w:rsid w:val="00E838B7"/>
    <w:rsid w:val="00E92365"/>
    <w:rsid w:val="00EE42D5"/>
    <w:rsid w:val="00EF4758"/>
    <w:rsid w:val="00F1265B"/>
    <w:rsid w:val="00F533D9"/>
    <w:rsid w:val="00F563BD"/>
    <w:rsid w:val="00F60BDC"/>
    <w:rsid w:val="00F62843"/>
    <w:rsid w:val="00F9272A"/>
    <w:rsid w:val="00FC1EDD"/>
    <w:rsid w:val="00FE1B54"/>
    <w:rsid w:val="00FE35F2"/>
    <w:rsid w:val="00FE7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02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02FF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5302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sid w:val="005302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Exact">
    <w:name w:val="Основной текст (2) Exact"/>
    <w:basedOn w:val="a0"/>
    <w:rsid w:val="005302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Основной текст1"/>
    <w:basedOn w:val="a4"/>
    <w:rsid w:val="005302FF"/>
    <w:rPr>
      <w:color w:val="000000"/>
      <w:spacing w:val="0"/>
      <w:w w:val="100"/>
      <w:position w:val="0"/>
      <w:u w:val="single"/>
      <w:lang w:val="ru-RU"/>
    </w:rPr>
  </w:style>
  <w:style w:type="character" w:customStyle="1" w:styleId="a5">
    <w:name w:val="Основной текст + Полужирный"/>
    <w:basedOn w:val="a4"/>
    <w:rsid w:val="005302FF"/>
    <w:rPr>
      <w:b/>
      <w:bCs/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4"/>
    <w:rsid w:val="005302FF"/>
    <w:rPr>
      <w:color w:val="000000"/>
      <w:spacing w:val="0"/>
      <w:w w:val="100"/>
      <w:position w:val="0"/>
      <w:u w:val="single"/>
      <w:lang w:val="en-US"/>
    </w:rPr>
  </w:style>
  <w:style w:type="character" w:customStyle="1" w:styleId="3">
    <w:name w:val="Основной текст3"/>
    <w:basedOn w:val="a4"/>
    <w:rsid w:val="005302FF"/>
    <w:rPr>
      <w:color w:val="000000"/>
      <w:spacing w:val="0"/>
      <w:w w:val="100"/>
      <w:position w:val="0"/>
    </w:rPr>
  </w:style>
  <w:style w:type="paragraph" w:customStyle="1" w:styleId="4">
    <w:name w:val="Основной текст4"/>
    <w:basedOn w:val="a"/>
    <w:link w:val="a4"/>
    <w:rsid w:val="005302FF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5302FF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6">
    <w:name w:val="Table Grid"/>
    <w:basedOn w:val="a1"/>
    <w:uiPriority w:val="59"/>
    <w:rsid w:val="00EE4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4288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odkirzhach.ru/feedba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01F21-1DDF-41A6-92AD-8E5504638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51</cp:revision>
  <cp:lastPrinted>2022-12-05T06:25:00Z</cp:lastPrinted>
  <dcterms:created xsi:type="dcterms:W3CDTF">2022-12-02T11:43:00Z</dcterms:created>
  <dcterms:modified xsi:type="dcterms:W3CDTF">2022-12-05T12:35:00Z</dcterms:modified>
</cp:coreProperties>
</file>