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531B60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E3703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31B60">
              <w:rPr>
                <w:sz w:val="28"/>
                <w:szCs w:val="28"/>
              </w:rPr>
              <w:t>79/52</w:t>
            </w:r>
            <w:r w:rsidR="00E37030">
              <w:rPr>
                <w:sz w:val="28"/>
                <w:szCs w:val="28"/>
              </w:rPr>
              <w:t>3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776F99" w:rsidRPr="00776F99">
              <w:rPr>
                <w:i/>
              </w:rPr>
              <w:t xml:space="preserve">земельного участка с кадастровым номером 33:02:010119:24 площадью 825,0 кв. м., расположенного по адресу: </w:t>
            </w:r>
            <w:proofErr w:type="gramStart"/>
            <w:r w:rsidR="00776F99" w:rsidRPr="00776F99">
              <w:rPr>
                <w:i/>
              </w:rPr>
              <w:t>Владимирская область, Киржачский район, г. Киржач, ул. Красноармейская, д. 1 «предпринимательство»</w:t>
            </w:r>
            <w:proofErr w:type="gramEnd"/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776F99" w:rsidRPr="00776F99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33:02:010119:24 площадью 825,0 кв. м., расположенного по адресу: </w:t>
      </w:r>
      <w:proofErr w:type="gramStart"/>
      <w:r w:rsidR="00776F99" w:rsidRPr="00776F99">
        <w:rPr>
          <w:rFonts w:ascii="Times New Roman" w:hAnsi="Times New Roman"/>
          <w:sz w:val="25"/>
          <w:szCs w:val="25"/>
          <w:lang w:val="ru-RU"/>
        </w:rPr>
        <w:t>Владимирская область, Киржачский район, г. Киржач, ул. Красноармейская, д. 1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B466B3">
        <w:rPr>
          <w:rFonts w:ascii="Times New Roman" w:hAnsi="Times New Roman"/>
          <w:sz w:val="25"/>
          <w:szCs w:val="25"/>
          <w:lang w:val="ru-RU"/>
        </w:rPr>
        <w:t>19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февраля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76F99">
        <w:rPr>
          <w:rFonts w:ascii="Times New Roman" w:hAnsi="Times New Roman"/>
          <w:sz w:val="25"/>
          <w:szCs w:val="25"/>
          <w:lang w:val="ru-RU"/>
        </w:rPr>
        <w:t>10-0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776F99">
        <w:rPr>
          <w:rFonts w:ascii="Times New Roman" w:hAnsi="Times New Roman"/>
          <w:sz w:val="25"/>
          <w:szCs w:val="25"/>
          <w:lang w:val="ru-RU"/>
        </w:rPr>
        <w:t>10119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531B60" w:rsidRDefault="00625883" w:rsidP="0062588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60361">
        <w:rPr>
          <w:sz w:val="26"/>
          <w:szCs w:val="26"/>
        </w:rPr>
        <w:t xml:space="preserve">Глава города Киржач       </w:t>
      </w:r>
      <w:r w:rsidR="00531B60">
        <w:rPr>
          <w:sz w:val="26"/>
          <w:szCs w:val="26"/>
        </w:rPr>
        <w:t xml:space="preserve">             </w:t>
      </w:r>
      <w:r w:rsidR="00160361">
        <w:rPr>
          <w:sz w:val="26"/>
          <w:szCs w:val="26"/>
        </w:rPr>
        <w:t xml:space="preserve">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FC" w:rsidRDefault="002327FC" w:rsidP="001C097B">
      <w:r>
        <w:separator/>
      </w:r>
    </w:p>
  </w:endnote>
  <w:endnote w:type="continuationSeparator" w:id="0">
    <w:p w:rsidR="002327FC" w:rsidRDefault="002327FC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FC" w:rsidRDefault="002327FC" w:rsidP="001C097B">
      <w:r>
        <w:separator/>
      </w:r>
    </w:p>
  </w:footnote>
  <w:footnote w:type="continuationSeparator" w:id="0">
    <w:p w:rsidR="002327FC" w:rsidRDefault="002327FC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B5F38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7FC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9300D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51B0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31B60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92436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6F99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50FD"/>
    <w:rsid w:val="00955F30"/>
    <w:rsid w:val="0095690A"/>
    <w:rsid w:val="009603F4"/>
    <w:rsid w:val="009604BA"/>
    <w:rsid w:val="00961E7D"/>
    <w:rsid w:val="00962548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94AC0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4783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52437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5C39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37030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5124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0C6F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BE52-1478-417D-BB6D-5DA4022E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116</cp:revision>
  <cp:lastPrinted>2024-09-19T12:33:00Z</cp:lastPrinted>
  <dcterms:created xsi:type="dcterms:W3CDTF">2018-09-06T08:30:00Z</dcterms:created>
  <dcterms:modified xsi:type="dcterms:W3CDTF">2025-01-29T06:53:00Z</dcterms:modified>
</cp:coreProperties>
</file>