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56640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56640">
              <w:rPr>
                <w:sz w:val="28"/>
                <w:szCs w:val="28"/>
              </w:rPr>
              <w:t>69/456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EE0114" w:rsidRPr="00B94488" w:rsidRDefault="004258D8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6A2CCA" w:rsidRPr="006A2CCA">
              <w:rPr>
                <w:i/>
              </w:rPr>
              <w:t xml:space="preserve">земельного участка с кадастровым номером 33:02:010632:212 площадью 1340,0 кв. м., расположенного по адресу: Владимирская область, Киржачский район, </w:t>
            </w:r>
            <w:proofErr w:type="gramStart"/>
            <w:r w:rsidR="006A2CCA" w:rsidRPr="006A2CCA">
              <w:rPr>
                <w:i/>
              </w:rPr>
              <w:t>г</w:t>
            </w:r>
            <w:proofErr w:type="gramEnd"/>
            <w:r w:rsidR="006A2CCA" w:rsidRPr="006A2CCA">
              <w:rPr>
                <w:i/>
              </w:rPr>
              <w:t>. Киржач, ул. Сиреневая, д. 3 «ведение огородничества»</w:t>
            </w: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proofErr w:type="gramStart"/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</w:t>
      </w:r>
      <w:proofErr w:type="gramEnd"/>
      <w:r w:rsidR="00BE1003">
        <w:rPr>
          <w:b w:val="0"/>
          <w:sz w:val="25"/>
          <w:szCs w:val="25"/>
        </w:rPr>
        <w:t xml:space="preserve">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6A2CCA" w:rsidRPr="006A2CCA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33:02:010632:212 площадью 1340,0 кв. м., расположенного по адресу: Владимирская область, Киржачский район, </w:t>
      </w:r>
      <w:proofErr w:type="gramStart"/>
      <w:r w:rsidR="006A2CCA" w:rsidRPr="006A2CCA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6A2CCA" w:rsidRPr="006A2CCA">
        <w:rPr>
          <w:rFonts w:ascii="Times New Roman" w:hAnsi="Times New Roman"/>
          <w:sz w:val="25"/>
          <w:szCs w:val="25"/>
          <w:lang w:val="ru-RU"/>
        </w:rPr>
        <w:t>. Киржач, ул. Сиреневая, д. 3 «ведение огородничества»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2854C0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color w:val="000000" w:themeColor="text1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4D0F2F">
        <w:rPr>
          <w:rFonts w:ascii="Times New Roman" w:hAnsi="Times New Roman"/>
          <w:color w:val="000000" w:themeColor="text1"/>
          <w:sz w:val="25"/>
          <w:szCs w:val="25"/>
          <w:lang w:val="ru-RU"/>
        </w:rPr>
        <w:t>23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6E5CD7">
        <w:rPr>
          <w:rFonts w:ascii="Times New Roman" w:hAnsi="Times New Roman"/>
          <w:color w:val="000000" w:themeColor="text1"/>
          <w:sz w:val="25"/>
          <w:szCs w:val="25"/>
          <w:lang w:val="ru-RU"/>
        </w:rPr>
        <w:t>августа</w:t>
      </w:r>
      <w:r w:rsidR="00E6316F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A41EAD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2024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г.  в</w:t>
      </w:r>
      <w:r w:rsidR="00B02CF8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6A2CCA">
        <w:rPr>
          <w:rFonts w:ascii="Times New Roman" w:hAnsi="Times New Roman"/>
          <w:color w:val="000000" w:themeColor="text1"/>
          <w:sz w:val="25"/>
          <w:szCs w:val="25"/>
          <w:lang w:val="ru-RU"/>
        </w:rPr>
        <w:t>09-15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час</w:t>
      </w:r>
      <w:proofErr w:type="gramStart"/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Владимирская область, </w:t>
      </w:r>
      <w:proofErr w:type="gramStart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г</w:t>
      </w:r>
      <w:proofErr w:type="gramEnd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. Киржач, </w:t>
      </w:r>
      <w:proofErr w:type="spellStart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мкр</w:t>
      </w:r>
      <w:proofErr w:type="spellEnd"/>
      <w:r w:rsidR="00160361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. Красный октябрь, ул. Пушкина, д. 8 «б»</w:t>
      </w:r>
      <w:r w:rsidR="00D87DB6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, актовый зал</w:t>
      </w:r>
      <w:r w:rsidR="004D1A3C"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854C0">
        <w:rPr>
          <w:rFonts w:ascii="Times New Roman" w:hAnsi="Times New Roman"/>
          <w:color w:val="000000" w:themeColor="text1"/>
          <w:sz w:val="25"/>
          <w:szCs w:val="25"/>
          <w:lang w:val="ru-RU"/>
        </w:rPr>
        <w:t>Границы территории проведения публичных слушаний: территория</w:t>
      </w:r>
      <w:r w:rsidRPr="002470F9">
        <w:rPr>
          <w:rFonts w:ascii="Times New Roman" w:hAnsi="Times New Roman"/>
          <w:sz w:val="25"/>
          <w:szCs w:val="25"/>
          <w:lang w:val="ru-RU"/>
        </w:rPr>
        <w:t xml:space="preserve">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6A2CCA">
        <w:rPr>
          <w:rFonts w:ascii="Times New Roman" w:hAnsi="Times New Roman"/>
          <w:sz w:val="25"/>
          <w:szCs w:val="25"/>
          <w:lang w:val="ru-RU"/>
        </w:rPr>
        <w:t>10632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E37946" w:rsidRDefault="00E37946" w:rsidP="00E37946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E37946" w:rsidRDefault="00625883" w:rsidP="00E37946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E37946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368" w:rsidRDefault="009E4368" w:rsidP="001C097B">
      <w:r>
        <w:separator/>
      </w:r>
    </w:p>
  </w:endnote>
  <w:endnote w:type="continuationSeparator" w:id="0">
    <w:p w:rsidR="009E4368" w:rsidRDefault="009E4368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9B7707">
    <w:pPr>
      <w:pStyle w:val="a5"/>
      <w:jc w:val="right"/>
    </w:pPr>
    <w:fldSimple w:instr=" PAGE   \* MERGEFORMAT ">
      <w:r w:rsidR="00B56640">
        <w:rPr>
          <w:noProof/>
        </w:rPr>
        <w:t>1</w:t>
      </w:r>
    </w:fldSimple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368" w:rsidRDefault="009E4368" w:rsidP="001C097B">
      <w:r>
        <w:separator/>
      </w:r>
    </w:p>
  </w:footnote>
  <w:footnote w:type="continuationSeparator" w:id="0">
    <w:p w:rsidR="009E4368" w:rsidRDefault="009E4368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854C0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110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1238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0F2F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572EE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3D7C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1DA8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A2CCA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5CD7"/>
    <w:rsid w:val="006E72EE"/>
    <w:rsid w:val="006E7904"/>
    <w:rsid w:val="006F0598"/>
    <w:rsid w:val="006F2C4A"/>
    <w:rsid w:val="006F57FD"/>
    <w:rsid w:val="006F7C02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7507"/>
    <w:rsid w:val="00731F4D"/>
    <w:rsid w:val="00733678"/>
    <w:rsid w:val="0073549B"/>
    <w:rsid w:val="00737DEF"/>
    <w:rsid w:val="00740B29"/>
    <w:rsid w:val="00741902"/>
    <w:rsid w:val="007447BE"/>
    <w:rsid w:val="0074754D"/>
    <w:rsid w:val="00751C5C"/>
    <w:rsid w:val="007546B0"/>
    <w:rsid w:val="0075482B"/>
    <w:rsid w:val="00755C80"/>
    <w:rsid w:val="00755F9C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1A09"/>
    <w:rsid w:val="0083612E"/>
    <w:rsid w:val="00850A64"/>
    <w:rsid w:val="00850BFA"/>
    <w:rsid w:val="0085261F"/>
    <w:rsid w:val="00864925"/>
    <w:rsid w:val="00867FE2"/>
    <w:rsid w:val="00873D76"/>
    <w:rsid w:val="0087585D"/>
    <w:rsid w:val="00877D98"/>
    <w:rsid w:val="00881816"/>
    <w:rsid w:val="0088400F"/>
    <w:rsid w:val="00886759"/>
    <w:rsid w:val="008927AA"/>
    <w:rsid w:val="00894485"/>
    <w:rsid w:val="008A2827"/>
    <w:rsid w:val="008A2AF9"/>
    <w:rsid w:val="008A7466"/>
    <w:rsid w:val="008B2D79"/>
    <w:rsid w:val="008B6156"/>
    <w:rsid w:val="008B6515"/>
    <w:rsid w:val="008D201F"/>
    <w:rsid w:val="008D2914"/>
    <w:rsid w:val="008D2A6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707"/>
    <w:rsid w:val="009D278B"/>
    <w:rsid w:val="009D308B"/>
    <w:rsid w:val="009D6FBC"/>
    <w:rsid w:val="009D7752"/>
    <w:rsid w:val="009E2307"/>
    <w:rsid w:val="009E4368"/>
    <w:rsid w:val="009E7DCE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56640"/>
    <w:rsid w:val="00B610D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4263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1C1B"/>
    <w:rsid w:val="00C347FC"/>
    <w:rsid w:val="00C3599A"/>
    <w:rsid w:val="00C367AA"/>
    <w:rsid w:val="00C432F1"/>
    <w:rsid w:val="00C50340"/>
    <w:rsid w:val="00C55F5C"/>
    <w:rsid w:val="00C5749F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1212"/>
    <w:rsid w:val="00D62F13"/>
    <w:rsid w:val="00D66953"/>
    <w:rsid w:val="00D76F7A"/>
    <w:rsid w:val="00D80C2F"/>
    <w:rsid w:val="00D815D6"/>
    <w:rsid w:val="00D8190F"/>
    <w:rsid w:val="00D87DB6"/>
    <w:rsid w:val="00D95DF1"/>
    <w:rsid w:val="00DA4D33"/>
    <w:rsid w:val="00DA7497"/>
    <w:rsid w:val="00DB56B9"/>
    <w:rsid w:val="00DB722C"/>
    <w:rsid w:val="00DC1724"/>
    <w:rsid w:val="00DC2D5F"/>
    <w:rsid w:val="00DC2E86"/>
    <w:rsid w:val="00DD20BC"/>
    <w:rsid w:val="00DD3EFE"/>
    <w:rsid w:val="00DD6F65"/>
    <w:rsid w:val="00DD7F2B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37946"/>
    <w:rsid w:val="00E4118E"/>
    <w:rsid w:val="00E44E8C"/>
    <w:rsid w:val="00E44F71"/>
    <w:rsid w:val="00E50731"/>
    <w:rsid w:val="00E60430"/>
    <w:rsid w:val="00E62015"/>
    <w:rsid w:val="00E62959"/>
    <w:rsid w:val="00E6316F"/>
    <w:rsid w:val="00E644CD"/>
    <w:rsid w:val="00E66697"/>
    <w:rsid w:val="00E67AB6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152A-12C1-4DB7-B2D4-8E07311D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108</cp:revision>
  <cp:lastPrinted>2024-07-30T12:57:00Z</cp:lastPrinted>
  <dcterms:created xsi:type="dcterms:W3CDTF">2018-09-06T08:30:00Z</dcterms:created>
  <dcterms:modified xsi:type="dcterms:W3CDTF">2024-08-05T09:37:00Z</dcterms:modified>
</cp:coreProperties>
</file>