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3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292"/>
        <w:gridCol w:w="1417"/>
        <w:gridCol w:w="1159"/>
      </w:tblGrid>
      <w:tr w:rsidR="00EE0114" w:rsidRPr="00B94488" w:rsidTr="004D6FCC">
        <w:trPr>
          <w:trHeight w:val="1533"/>
        </w:trPr>
        <w:tc>
          <w:tcPr>
            <w:tcW w:w="10373" w:type="dxa"/>
            <w:gridSpan w:val="7"/>
            <w:vAlign w:val="center"/>
          </w:tcPr>
          <w:p w:rsidR="00EE0114" w:rsidRPr="00610BE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0BE0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610BE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0BE0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610BE0" w:rsidRDefault="00EE0114" w:rsidP="00B000B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EE0114" w:rsidRPr="00610BE0" w:rsidRDefault="00EE0114" w:rsidP="00610BE0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610BE0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4D6FCC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610BE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D5352E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49/333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31060">
        <w:trPr>
          <w:trHeight w:hRule="exact" w:val="2198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610BE0">
            <w:pPr>
              <w:ind w:left="-108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3F78CD" w:rsidRPr="003F78CD">
              <w:rPr>
                <w:i/>
              </w:rPr>
              <w:t>планировки и межевания территории вблизи земельного участка, расположенного по адресу: Владимирская область, Киржачский район, г. Киржач, ул. Гагарина, д. 18А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DF3582" w:rsidP="00610BE0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г. Киржач Киржачского района от 22.03.2018 года № 38/276, Совет народных депутатов города Киржач Киржачского района</w:t>
      </w:r>
    </w:p>
    <w:p w:rsidR="004258D8" w:rsidRPr="00610BE0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D929EA">
        <w:rPr>
          <w:rFonts w:ascii="Times New Roman" w:hAnsi="Times New Roman"/>
          <w:b/>
          <w:sz w:val="28"/>
          <w:szCs w:val="28"/>
        </w:rPr>
        <w:t>Р Е Ш И Л :</w:t>
      </w:r>
    </w:p>
    <w:p w:rsidR="00EE0114" w:rsidRPr="00610BE0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6065C9" w:rsidRPr="006065C9" w:rsidRDefault="004D1A3C" w:rsidP="00610BE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065C9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065C9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6065C9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3F78CD" w:rsidRPr="003F78CD">
        <w:rPr>
          <w:rFonts w:ascii="Times New Roman" w:hAnsi="Times New Roman"/>
          <w:sz w:val="25"/>
          <w:szCs w:val="25"/>
          <w:lang w:val="ru-RU"/>
        </w:rPr>
        <w:t>планировки и межевания территории вблизи земельного участка, расположенного по адресу: Владимирская область, Киржачский район, г. Киржач, ул. Гагарина, д. 18А</w:t>
      </w:r>
      <w:r w:rsidR="006065C9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065C9" w:rsidRDefault="00990D2C" w:rsidP="00610BE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065C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6065C9">
        <w:rPr>
          <w:rFonts w:ascii="Times New Roman" w:hAnsi="Times New Roman"/>
          <w:sz w:val="25"/>
          <w:szCs w:val="25"/>
          <w:lang w:val="ru-RU"/>
        </w:rPr>
        <w:t>Срок проведения публичных слушаний: с даты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610BE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3F78CD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16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3F78CD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июн</w:t>
      </w:r>
      <w:r w:rsidR="00172AA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065C9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72AA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09-00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час. </w:t>
      </w:r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в 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r w:rsidR="00160361" w:rsidRPr="00B8381E">
        <w:rPr>
          <w:rFonts w:ascii="Times New Roman" w:hAnsi="Times New Roman"/>
          <w:sz w:val="25"/>
          <w:szCs w:val="25"/>
          <w:lang w:val="ru-RU"/>
        </w:rPr>
        <w:t>г. Киржач, мкр.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610BE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3F78CD">
        <w:rPr>
          <w:rFonts w:ascii="Times New Roman" w:hAnsi="Times New Roman"/>
          <w:sz w:val="25"/>
          <w:szCs w:val="25"/>
          <w:lang w:val="ru-RU"/>
        </w:rPr>
        <w:t>10704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610BE0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610BE0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610BE0" w:rsidRDefault="00610BE0" w:rsidP="004258D8">
      <w:pPr>
        <w:ind w:left="284" w:firstLine="425"/>
        <w:rPr>
          <w:sz w:val="26"/>
          <w:szCs w:val="26"/>
        </w:rPr>
      </w:pPr>
    </w:p>
    <w:p w:rsidR="00C649AA" w:rsidRPr="00C649AA" w:rsidRDefault="00C649AA" w:rsidP="00C649AA">
      <w:pPr>
        <w:rPr>
          <w:sz w:val="25"/>
          <w:szCs w:val="25"/>
        </w:rPr>
      </w:pPr>
      <w:r w:rsidRPr="00C649AA">
        <w:rPr>
          <w:sz w:val="25"/>
          <w:szCs w:val="25"/>
        </w:rPr>
        <w:t>Заместитель председателя</w:t>
      </w:r>
    </w:p>
    <w:p w:rsidR="00160361" w:rsidRPr="00610BE0" w:rsidRDefault="00C649AA" w:rsidP="00C649AA">
      <w:pPr>
        <w:rPr>
          <w:sz w:val="25"/>
          <w:szCs w:val="25"/>
        </w:rPr>
      </w:pPr>
      <w:r w:rsidRPr="00C649AA">
        <w:rPr>
          <w:sz w:val="25"/>
          <w:szCs w:val="25"/>
        </w:rPr>
        <w:t xml:space="preserve">Совета народных депутатов г. Киржач                                 </w:t>
      </w:r>
      <w:r>
        <w:rPr>
          <w:sz w:val="25"/>
          <w:szCs w:val="25"/>
        </w:rPr>
        <w:t xml:space="preserve">                     </w:t>
      </w:r>
      <w:r w:rsidRPr="00C649AA">
        <w:rPr>
          <w:sz w:val="25"/>
          <w:szCs w:val="25"/>
        </w:rPr>
        <w:t xml:space="preserve">           А.В. Федотов</w:t>
      </w:r>
    </w:p>
    <w:sectPr w:rsidR="00160361" w:rsidRPr="00610BE0" w:rsidSect="00610BE0">
      <w:footerReference w:type="default" r:id="rId9"/>
      <w:footerReference w:type="first" r:id="rId10"/>
      <w:pgSz w:w="11906" w:h="16838"/>
      <w:pgMar w:top="568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14" w:rsidRDefault="00AA1914" w:rsidP="001C097B">
      <w:r>
        <w:separator/>
      </w:r>
    </w:p>
  </w:endnote>
  <w:endnote w:type="continuationSeparator" w:id="0">
    <w:p w:rsidR="00AA1914" w:rsidRDefault="00AA1914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14" w:rsidRDefault="00AA1914" w:rsidP="001C097B">
      <w:r>
        <w:separator/>
      </w:r>
    </w:p>
  </w:footnote>
  <w:footnote w:type="continuationSeparator" w:id="0">
    <w:p w:rsidR="00AA1914" w:rsidRDefault="00AA1914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B68BC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5F79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0BE0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4526B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060AB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1914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21F5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49AA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5352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D8CC5-84F7-4F3C-8982-6E0D41D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74</cp:revision>
  <cp:lastPrinted>2021-10-04T12:27:00Z</cp:lastPrinted>
  <dcterms:created xsi:type="dcterms:W3CDTF">2018-09-06T08:30:00Z</dcterms:created>
  <dcterms:modified xsi:type="dcterms:W3CDTF">2023-05-30T12:39:00Z</dcterms:modified>
</cp:coreProperties>
</file>