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A7647E" w:rsidP="00EE0114">
      <w:pPr>
        <w:jc w:val="center"/>
      </w:pPr>
      <w:r>
        <w:t xml:space="preserve">   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5" w:type="dxa"/>
        <w:tblInd w:w="108" w:type="dxa"/>
        <w:tblLayout w:type="fixed"/>
        <w:tblLook w:val="0000"/>
      </w:tblPr>
      <w:tblGrid>
        <w:gridCol w:w="236"/>
        <w:gridCol w:w="1749"/>
        <w:gridCol w:w="3969"/>
        <w:gridCol w:w="693"/>
        <w:gridCol w:w="1292"/>
        <w:gridCol w:w="1417"/>
        <w:gridCol w:w="1159"/>
      </w:tblGrid>
      <w:tr w:rsidR="00EE0114" w:rsidRPr="00B94488" w:rsidTr="00A7647E">
        <w:trPr>
          <w:trHeight w:val="1385"/>
        </w:trPr>
        <w:tc>
          <w:tcPr>
            <w:tcW w:w="10515" w:type="dxa"/>
            <w:gridSpan w:val="7"/>
            <w:vAlign w:val="center"/>
          </w:tcPr>
          <w:p w:rsidR="00EE0114" w:rsidRPr="00A7647E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7647E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A7647E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7647E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A7647E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EE0114" w:rsidRPr="00A7647E" w:rsidRDefault="00EE0114" w:rsidP="00A7647E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A7647E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6A1AE9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A7647E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</w:tc>
        <w:tc>
          <w:tcPr>
            <w:tcW w:w="4662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7647E">
              <w:rPr>
                <w:sz w:val="28"/>
                <w:szCs w:val="28"/>
              </w:rPr>
              <w:t>48/325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6A1AE9">
        <w:trPr>
          <w:trHeight w:hRule="exact" w:val="2057"/>
        </w:trPr>
        <w:tc>
          <w:tcPr>
            <w:tcW w:w="5954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A7647E">
            <w:pPr>
              <w:ind w:left="34" w:firstLine="28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98134B" w:rsidRPr="0098134B">
              <w:rPr>
                <w:i/>
              </w:rPr>
              <w:t xml:space="preserve">установления </w:t>
            </w:r>
            <w:r w:rsidR="0066360E" w:rsidRPr="0066360E">
              <w:rPr>
                <w:i/>
              </w:rPr>
              <w:t xml:space="preserve">вида разрешенного использования земельного участка с </w:t>
            </w:r>
            <w:r w:rsidR="00E66697">
              <w:rPr>
                <w:i/>
              </w:rPr>
              <w:t>кадастровым номером 33:02:020402</w:t>
            </w:r>
            <w:r w:rsidR="0066360E" w:rsidRPr="0066360E">
              <w:rPr>
                <w:i/>
              </w:rPr>
              <w:t>:9</w:t>
            </w:r>
            <w:r w:rsidR="00E66697">
              <w:rPr>
                <w:i/>
              </w:rPr>
              <w:t>14</w:t>
            </w:r>
            <w:r w:rsidR="0066360E" w:rsidRPr="0066360E">
              <w:rPr>
                <w:i/>
              </w:rPr>
              <w:t xml:space="preserve">, расположенного по адресу: Владимирская область, р-н Киржачский, г. Киржач, </w:t>
            </w:r>
            <w:proofErr w:type="spellStart"/>
            <w:r w:rsidR="00E66697">
              <w:rPr>
                <w:i/>
              </w:rPr>
              <w:t>мкр</w:t>
            </w:r>
            <w:proofErr w:type="spellEnd"/>
            <w:r w:rsidR="00E66697">
              <w:rPr>
                <w:i/>
              </w:rPr>
              <w:t xml:space="preserve">. Красный Октябрь, ул. </w:t>
            </w:r>
            <w:proofErr w:type="gramStart"/>
            <w:r w:rsidR="00E66697">
              <w:rPr>
                <w:i/>
              </w:rPr>
              <w:t>Садовая</w:t>
            </w:r>
            <w:proofErr w:type="gramEnd"/>
            <w:r w:rsidR="00E66697">
              <w:rPr>
                <w:i/>
              </w:rPr>
              <w:t xml:space="preserve">, </w:t>
            </w:r>
            <w:proofErr w:type="spellStart"/>
            <w:r w:rsidR="00E66697">
              <w:rPr>
                <w:i/>
              </w:rPr>
              <w:t>з</w:t>
            </w:r>
            <w:proofErr w:type="spellEnd"/>
            <w:r w:rsidR="00E66697">
              <w:rPr>
                <w:i/>
              </w:rPr>
              <w:t>/у 1Б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98134B" w:rsidRDefault="0098134B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4258D8" w:rsidRPr="00A7647E" w:rsidRDefault="005F6558" w:rsidP="00A7647E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</w:t>
      </w:r>
      <w:proofErr w:type="gramEnd"/>
      <w:r w:rsidR="00BE1003">
        <w:rPr>
          <w:b w:val="0"/>
          <w:sz w:val="25"/>
          <w:szCs w:val="25"/>
        </w:rPr>
        <w:t xml:space="preserve">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A7647E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98134B" w:rsidRPr="0098134B" w:rsidRDefault="004D1A3C" w:rsidP="00A7647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98134B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98134B" w:rsidRPr="0098134B">
        <w:rPr>
          <w:rFonts w:ascii="Times New Roman" w:hAnsi="Times New Roman"/>
          <w:sz w:val="25"/>
          <w:szCs w:val="25"/>
          <w:lang w:val="ru-RU"/>
        </w:rPr>
        <w:t xml:space="preserve">установления 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 xml:space="preserve">вида разрешенного использования земельного участка с </w:t>
      </w:r>
      <w:r w:rsidR="00E66697">
        <w:rPr>
          <w:rFonts w:ascii="Times New Roman" w:hAnsi="Times New Roman"/>
          <w:sz w:val="25"/>
          <w:szCs w:val="25"/>
          <w:lang w:val="ru-RU"/>
        </w:rPr>
        <w:t>кадастровым номером 33:02:020402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>:9</w:t>
      </w:r>
      <w:r w:rsidR="00E66697">
        <w:rPr>
          <w:rFonts w:ascii="Times New Roman" w:hAnsi="Times New Roman"/>
          <w:sz w:val="25"/>
          <w:szCs w:val="25"/>
          <w:lang w:val="ru-RU"/>
        </w:rPr>
        <w:t>14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 xml:space="preserve">, расположенного по адресу: Владимирская область, р-н Киржачский, г. Киржач, </w:t>
      </w:r>
      <w:proofErr w:type="spellStart"/>
      <w:r w:rsidR="00E66697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E66697">
        <w:rPr>
          <w:rFonts w:ascii="Times New Roman" w:hAnsi="Times New Roman"/>
          <w:sz w:val="25"/>
          <w:szCs w:val="25"/>
          <w:lang w:val="ru-RU"/>
        </w:rPr>
        <w:t xml:space="preserve">. Красный Октябрь, ул. </w:t>
      </w:r>
      <w:proofErr w:type="gramStart"/>
      <w:r w:rsidR="00E66697">
        <w:rPr>
          <w:rFonts w:ascii="Times New Roman" w:hAnsi="Times New Roman"/>
          <w:sz w:val="25"/>
          <w:szCs w:val="25"/>
          <w:lang w:val="ru-RU"/>
        </w:rPr>
        <w:t>Садовая</w:t>
      </w:r>
      <w:proofErr w:type="gramEnd"/>
      <w:r w:rsidR="00E66697">
        <w:rPr>
          <w:rFonts w:ascii="Times New Roman" w:hAnsi="Times New Roman"/>
          <w:sz w:val="25"/>
          <w:szCs w:val="25"/>
          <w:lang w:val="ru-RU"/>
        </w:rPr>
        <w:t xml:space="preserve">, </w:t>
      </w:r>
      <w:proofErr w:type="spellStart"/>
      <w:r w:rsidR="00E66697">
        <w:rPr>
          <w:rFonts w:ascii="Times New Roman" w:hAnsi="Times New Roman"/>
          <w:sz w:val="25"/>
          <w:szCs w:val="25"/>
          <w:lang w:val="ru-RU"/>
        </w:rPr>
        <w:t>з</w:t>
      </w:r>
      <w:proofErr w:type="spellEnd"/>
      <w:r w:rsidR="00E66697">
        <w:rPr>
          <w:rFonts w:ascii="Times New Roman" w:hAnsi="Times New Roman"/>
          <w:sz w:val="25"/>
          <w:szCs w:val="25"/>
          <w:lang w:val="ru-RU"/>
        </w:rPr>
        <w:t>/у 1Б</w:t>
      </w:r>
      <w:r w:rsidR="0066360E" w:rsidRPr="0066360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8134B">
        <w:rPr>
          <w:rFonts w:ascii="Times New Roman" w:hAnsi="Times New Roman"/>
          <w:sz w:val="25"/>
          <w:szCs w:val="25"/>
          <w:lang w:val="ru-RU"/>
        </w:rPr>
        <w:t>«</w:t>
      </w:r>
      <w:r w:rsidR="00E66697">
        <w:rPr>
          <w:rFonts w:ascii="Times New Roman" w:hAnsi="Times New Roman"/>
          <w:sz w:val="25"/>
          <w:szCs w:val="25"/>
          <w:lang w:val="ru-RU"/>
        </w:rPr>
        <w:t>автомобильный транспорт</w:t>
      </w:r>
      <w:r w:rsidR="0098134B">
        <w:rPr>
          <w:rFonts w:ascii="Times New Roman" w:hAnsi="Times New Roman"/>
          <w:sz w:val="25"/>
          <w:szCs w:val="25"/>
          <w:lang w:val="ru-RU"/>
        </w:rPr>
        <w:t>».</w:t>
      </w:r>
    </w:p>
    <w:p w:rsidR="00D87DB6" w:rsidRPr="0098134B" w:rsidRDefault="00D87DB6" w:rsidP="00A7647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98134B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98134B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A7647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275F4A">
        <w:rPr>
          <w:rFonts w:ascii="Times New Roman" w:hAnsi="Times New Roman"/>
          <w:sz w:val="25"/>
          <w:szCs w:val="25"/>
          <w:lang w:val="ru-RU"/>
        </w:rPr>
        <w:t>17 мая</w:t>
      </w:r>
      <w:r w:rsidR="00E6316F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0844D0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2023</w:t>
      </w:r>
      <w:r w:rsidR="004D1A3C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FD38D2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E66697">
        <w:rPr>
          <w:rFonts w:ascii="Times New Roman" w:hAnsi="Times New Roman"/>
          <w:color w:val="000000" w:themeColor="text1"/>
          <w:sz w:val="25"/>
          <w:szCs w:val="25"/>
          <w:lang w:val="ru-RU"/>
        </w:rPr>
        <w:t>9-0</w:t>
      </w:r>
      <w:r w:rsidR="0066360E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4D1A3C"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66360E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A7647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E66697">
        <w:rPr>
          <w:rFonts w:ascii="Times New Roman" w:hAnsi="Times New Roman"/>
          <w:sz w:val="25"/>
          <w:szCs w:val="25"/>
          <w:lang w:val="ru-RU"/>
        </w:rPr>
        <w:t>20402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A7647E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A7647E">
      <w:pPr>
        <w:pStyle w:val="ConsPlusNormal"/>
        <w:widowControl/>
        <w:numPr>
          <w:ilvl w:val="0"/>
          <w:numId w:val="127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A7647E" w:rsidRDefault="00A7647E" w:rsidP="00A7647E">
      <w:pPr>
        <w:rPr>
          <w:sz w:val="25"/>
          <w:szCs w:val="25"/>
        </w:rPr>
      </w:pPr>
    </w:p>
    <w:p w:rsidR="00A7647E" w:rsidRDefault="00A7647E" w:rsidP="00A7647E">
      <w:pPr>
        <w:rPr>
          <w:sz w:val="25"/>
          <w:szCs w:val="25"/>
        </w:rPr>
      </w:pPr>
    </w:p>
    <w:p w:rsidR="00160361" w:rsidRPr="00A7647E" w:rsidRDefault="00160361" w:rsidP="00A7647E">
      <w:pPr>
        <w:rPr>
          <w:sz w:val="25"/>
          <w:szCs w:val="25"/>
        </w:rPr>
      </w:pPr>
      <w:r w:rsidRPr="00A7647E">
        <w:rPr>
          <w:sz w:val="25"/>
          <w:szCs w:val="25"/>
        </w:rPr>
        <w:t xml:space="preserve">Глава города Киржач                                   </w:t>
      </w:r>
      <w:r w:rsidR="004258D8" w:rsidRPr="00A7647E">
        <w:rPr>
          <w:sz w:val="25"/>
          <w:szCs w:val="25"/>
        </w:rPr>
        <w:t xml:space="preserve">                     </w:t>
      </w:r>
      <w:r w:rsidRPr="00A7647E">
        <w:rPr>
          <w:sz w:val="25"/>
          <w:szCs w:val="25"/>
        </w:rPr>
        <w:t xml:space="preserve">                       </w:t>
      </w:r>
      <w:r w:rsidR="00A7647E" w:rsidRPr="00A7647E">
        <w:rPr>
          <w:sz w:val="25"/>
          <w:szCs w:val="25"/>
        </w:rPr>
        <w:t xml:space="preserve">      </w:t>
      </w:r>
      <w:r w:rsidRPr="00A7647E">
        <w:rPr>
          <w:sz w:val="25"/>
          <w:szCs w:val="25"/>
        </w:rPr>
        <w:t xml:space="preserve">  В.Г. Тюленев</w:t>
      </w:r>
    </w:p>
    <w:sectPr w:rsidR="00160361" w:rsidRPr="00A7647E" w:rsidSect="00A7647E">
      <w:footerReference w:type="default" r:id="rId9"/>
      <w:footerReference w:type="first" r:id="rId10"/>
      <w:pgSz w:w="11906" w:h="16838"/>
      <w:pgMar w:top="1134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B4" w:rsidRDefault="00010DB4" w:rsidP="001C097B">
      <w:r>
        <w:separator/>
      </w:r>
    </w:p>
  </w:endnote>
  <w:endnote w:type="continuationSeparator" w:id="0">
    <w:p w:rsidR="00010DB4" w:rsidRDefault="00010DB4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B4" w:rsidRDefault="00010DB4" w:rsidP="001C097B">
      <w:r>
        <w:separator/>
      </w:r>
    </w:p>
  </w:footnote>
  <w:footnote w:type="continuationSeparator" w:id="0">
    <w:p w:rsidR="00010DB4" w:rsidRDefault="00010DB4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0DB4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3791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43AE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5F4A"/>
    <w:rsid w:val="00276DF5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D67B4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127D4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0129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2AAC"/>
    <w:rsid w:val="00953587"/>
    <w:rsid w:val="009550FD"/>
    <w:rsid w:val="009552F3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41C3"/>
    <w:rsid w:val="00A751AE"/>
    <w:rsid w:val="00A7647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4771C"/>
    <w:rsid w:val="00B51B4B"/>
    <w:rsid w:val="00B6392C"/>
    <w:rsid w:val="00B63B16"/>
    <w:rsid w:val="00B6531C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6609"/>
    <w:rsid w:val="00DB722C"/>
    <w:rsid w:val="00DC1724"/>
    <w:rsid w:val="00DC2D5F"/>
    <w:rsid w:val="00DC2E86"/>
    <w:rsid w:val="00DD20BC"/>
    <w:rsid w:val="00DD3EFE"/>
    <w:rsid w:val="00DD6F65"/>
    <w:rsid w:val="00DE4CD8"/>
    <w:rsid w:val="00DE7207"/>
    <w:rsid w:val="00DF1764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6697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A853F-F3E2-4108-A503-3AA7478B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4</cp:revision>
  <cp:lastPrinted>2021-10-04T12:22:00Z</cp:lastPrinted>
  <dcterms:created xsi:type="dcterms:W3CDTF">2023-04-11T12:57:00Z</dcterms:created>
  <dcterms:modified xsi:type="dcterms:W3CDTF">2023-04-25T06:29:00Z</dcterms:modified>
</cp:coreProperties>
</file>