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7" w:rsidRDefault="006F52C7" w:rsidP="006F52C7">
      <w:pPr>
        <w:pStyle w:val="a6"/>
        <w:ind w:firstLine="708"/>
        <w:jc w:val="center"/>
      </w:pPr>
      <w:r>
        <w:t>ВНИМАНИЕ ТОНКИЙ ЛЁД</w:t>
      </w:r>
    </w:p>
    <w:p w:rsidR="006F52C7" w:rsidRDefault="006F52C7" w:rsidP="006F52C7">
      <w:pPr>
        <w:pStyle w:val="a6"/>
        <w:ind w:firstLine="708"/>
        <w:jc w:val="both"/>
      </w:pPr>
    </w:p>
    <w:p w:rsidR="0001269C" w:rsidRDefault="0001269C" w:rsidP="006F52C7">
      <w:pPr>
        <w:pStyle w:val="a6"/>
        <w:ind w:firstLine="708"/>
        <w:jc w:val="both"/>
        <w:rPr>
          <w:color w:val="302B3A"/>
          <w:shd w:val="clear" w:color="auto" w:fill="FFFFFF"/>
        </w:rPr>
      </w:pPr>
      <w:r w:rsidRPr="006F52C7">
        <w:t>Каждый год тонкий лед становится причиной гибели людей, чаще всего детей, гуляющих вблизи замерзших водоемов, и рыбаков, желающих насладиться подледной рыбалкой.</w:t>
      </w:r>
      <w:r w:rsidRPr="006F52C7">
        <w:rPr>
          <w:color w:val="302B3A"/>
          <w:shd w:val="clear" w:color="auto" w:fill="FFFFFF"/>
        </w:rPr>
        <w:t> Сколько историй мы слышим в начале зимы про провалившихся под лед рыбаков</w:t>
      </w:r>
      <w:r w:rsidR="006F52C7">
        <w:rPr>
          <w:color w:val="302B3A"/>
          <w:shd w:val="clear" w:color="auto" w:fill="FFFFFF"/>
        </w:rPr>
        <w:t>.</w:t>
      </w:r>
      <w:r w:rsidRPr="006F52C7">
        <w:rPr>
          <w:color w:val="302B3A"/>
          <w:shd w:val="clear" w:color="auto" w:fill="FFFFFF"/>
        </w:rPr>
        <w:t xml:space="preserve"> Сколько детей и взрослых по незнанию попадают в полыньи или проваливаются под тонкий лед</w:t>
      </w:r>
      <w:r w:rsidR="006F52C7">
        <w:rPr>
          <w:color w:val="302B3A"/>
          <w:shd w:val="clear" w:color="auto" w:fill="FFFFFF"/>
        </w:rPr>
        <w:t>.</w:t>
      </w:r>
      <w:r w:rsidRPr="006F52C7">
        <w:rPr>
          <w:color w:val="302B3A"/>
          <w:shd w:val="clear" w:color="auto" w:fill="FFFFFF"/>
        </w:rPr>
        <w:t xml:space="preserve"> Увы, не всегда людям удается выйти победителями в этой борьбе за жизнь…</w:t>
      </w:r>
    </w:p>
    <w:p w:rsidR="006F52C7" w:rsidRPr="006F52C7" w:rsidRDefault="006F52C7" w:rsidP="006F52C7">
      <w:pPr>
        <w:pStyle w:val="a6"/>
        <w:ind w:firstLine="708"/>
        <w:jc w:val="both"/>
        <w:rPr>
          <w:color w:val="302B3A"/>
          <w:shd w:val="clear" w:color="auto" w:fill="FFFFFF"/>
        </w:rPr>
      </w:pPr>
    </w:p>
    <w:p w:rsidR="0001269C" w:rsidRDefault="0001269C" w:rsidP="006F52C7">
      <w:pPr>
        <w:pStyle w:val="a6"/>
        <w:ind w:firstLine="708"/>
        <w:jc w:val="center"/>
        <w:rPr>
          <w:b/>
          <w:color w:val="302B3A"/>
          <w:shd w:val="clear" w:color="auto" w:fill="FFFFFF"/>
        </w:rPr>
      </w:pPr>
      <w:r w:rsidRPr="006F52C7">
        <w:rPr>
          <w:b/>
          <w:color w:val="302B3A"/>
          <w:shd w:val="clear" w:color="auto" w:fill="FFFFFF"/>
        </w:rPr>
        <w:t>Соблюдайте правила безопасного поведения на льду и помните о самых главных из них:</w:t>
      </w:r>
    </w:p>
    <w:p w:rsidR="00733740" w:rsidRPr="006F52C7" w:rsidRDefault="00733740" w:rsidP="006F52C7">
      <w:pPr>
        <w:pStyle w:val="a6"/>
        <w:ind w:firstLine="708"/>
        <w:jc w:val="center"/>
        <w:rPr>
          <w:b/>
          <w:color w:val="302B3A"/>
          <w:shd w:val="clear" w:color="auto" w:fill="FFFFFF"/>
        </w:rPr>
      </w:pPr>
    </w:p>
    <w:p w:rsidR="006F52C7" w:rsidRPr="006F52C7" w:rsidRDefault="006F52C7" w:rsidP="006F52C7">
      <w:pPr>
        <w:pStyle w:val="a6"/>
        <w:numPr>
          <w:ilvl w:val="0"/>
          <w:numId w:val="1"/>
        </w:numPr>
        <w:ind w:left="426" w:hanging="426"/>
        <w:jc w:val="both"/>
        <w:rPr>
          <w:color w:val="302B3A"/>
          <w:shd w:val="clear" w:color="auto" w:fill="FFFFFF"/>
        </w:rPr>
      </w:pPr>
      <w:r>
        <w:rPr>
          <w:color w:val="302B3A"/>
          <w:shd w:val="clear" w:color="auto" w:fill="FFFFFF"/>
        </w:rPr>
        <w:t>На тонкий, неокрепший лед выходить ЗАПРЕЩЕНО!!!</w:t>
      </w:r>
    </w:p>
    <w:p w:rsidR="006F52C7" w:rsidRDefault="006F52C7" w:rsidP="006F52C7">
      <w:pPr>
        <w:pStyle w:val="a6"/>
        <w:jc w:val="both"/>
        <w:rPr>
          <w:color w:val="302B3A"/>
        </w:rPr>
      </w:pPr>
      <w:r w:rsidRPr="006F52C7">
        <w:rPr>
          <w:color w:val="302B3A"/>
        </w:rPr>
        <w:t>Выходить на лед можно только тогда, когда его толщина достигает не менее 10 сантиметров</w:t>
      </w:r>
      <w:r>
        <w:rPr>
          <w:color w:val="302B3A"/>
        </w:rPr>
        <w:t>.</w:t>
      </w:r>
    </w:p>
    <w:p w:rsidR="00733740" w:rsidRPr="006F52C7" w:rsidRDefault="00733740" w:rsidP="006F52C7">
      <w:pPr>
        <w:pStyle w:val="a6"/>
        <w:jc w:val="both"/>
        <w:rPr>
          <w:color w:val="302B3A"/>
        </w:rPr>
      </w:pPr>
    </w:p>
    <w:p w:rsidR="006F52C7" w:rsidRDefault="006F52C7" w:rsidP="006F52C7">
      <w:pPr>
        <w:pStyle w:val="a6"/>
        <w:jc w:val="both"/>
        <w:rPr>
          <w:color w:val="302B3A"/>
        </w:rPr>
      </w:pPr>
      <w:r>
        <w:rPr>
          <w:rStyle w:val="a5"/>
          <w:b w:val="0"/>
          <w:bCs w:val="0"/>
          <w:color w:val="302B3A"/>
          <w:bdr w:val="none" w:sz="0" w:space="0" w:color="auto" w:frame="1"/>
        </w:rPr>
        <w:t xml:space="preserve">2. Прочность льда можно определить визуально: лед голубого цвета – прочный, а прочность льда белого цвета в 2 раза меньше. </w:t>
      </w:r>
      <w:r w:rsidRPr="006F52C7">
        <w:rPr>
          <w:color w:val="302B3A"/>
        </w:rPr>
        <w:t xml:space="preserve">Лед, имеющий оттенки серого, матово-белого или желтого цвета, является наиболее ненадежным. Такой лед обрушивается без предупреждающего </w:t>
      </w:r>
      <w:r>
        <w:rPr>
          <w:color w:val="302B3A"/>
        </w:rPr>
        <w:t>потрескивания.</w:t>
      </w:r>
    </w:p>
    <w:p w:rsidR="00733740" w:rsidRPr="006F52C7" w:rsidRDefault="00733740" w:rsidP="006F52C7">
      <w:pPr>
        <w:pStyle w:val="a6"/>
        <w:jc w:val="both"/>
        <w:rPr>
          <w:color w:val="302B3A"/>
        </w:rPr>
      </w:pPr>
    </w:p>
    <w:p w:rsidR="006F52C7" w:rsidRDefault="006F52C7" w:rsidP="006F52C7">
      <w:pPr>
        <w:pStyle w:val="a6"/>
        <w:jc w:val="both"/>
        <w:rPr>
          <w:rStyle w:val="a5"/>
          <w:b w:val="0"/>
          <w:bCs w:val="0"/>
          <w:color w:val="302B3A"/>
          <w:bdr w:val="none" w:sz="0" w:space="0" w:color="auto" w:frame="1"/>
        </w:rPr>
      </w:pPr>
      <w:r>
        <w:rPr>
          <w:rStyle w:val="a5"/>
          <w:b w:val="0"/>
          <w:bCs w:val="0"/>
          <w:color w:val="302B3A"/>
          <w:bdr w:val="none" w:sz="0" w:space="0" w:color="auto" w:frame="1"/>
        </w:rPr>
        <w:t>3. Нельзя проверять прочность льда ударом ноги.</w:t>
      </w:r>
    </w:p>
    <w:p w:rsidR="00733740" w:rsidRDefault="00733740" w:rsidP="006F52C7">
      <w:pPr>
        <w:pStyle w:val="a6"/>
        <w:jc w:val="both"/>
        <w:rPr>
          <w:rStyle w:val="a5"/>
          <w:b w:val="0"/>
          <w:bCs w:val="0"/>
          <w:color w:val="302B3A"/>
          <w:bdr w:val="none" w:sz="0" w:space="0" w:color="auto" w:frame="1"/>
        </w:rPr>
      </w:pPr>
    </w:p>
    <w:p w:rsidR="006F52C7" w:rsidRDefault="006F52C7" w:rsidP="006F52C7">
      <w:pPr>
        <w:pStyle w:val="a6"/>
        <w:jc w:val="both"/>
        <w:rPr>
          <w:rStyle w:val="a5"/>
          <w:b w:val="0"/>
          <w:bCs w:val="0"/>
          <w:color w:val="302B3A"/>
          <w:bdr w:val="none" w:sz="0" w:space="0" w:color="auto" w:frame="1"/>
        </w:rPr>
      </w:pPr>
      <w:r>
        <w:rPr>
          <w:rStyle w:val="a5"/>
          <w:b w:val="0"/>
          <w:bCs w:val="0"/>
          <w:color w:val="302B3A"/>
          <w:bdr w:val="none" w:sz="0" w:space="0" w:color="auto" w:frame="1"/>
        </w:rPr>
        <w:t>4. При вынужденном переходе водоема безопаснее всего придерживаться проторенных троп.</w:t>
      </w:r>
    </w:p>
    <w:p w:rsidR="006F52C7" w:rsidRPr="006F52C7" w:rsidRDefault="006F52C7" w:rsidP="006F52C7">
      <w:pPr>
        <w:pStyle w:val="a6"/>
        <w:jc w:val="both"/>
        <w:rPr>
          <w:color w:val="302B3A"/>
        </w:rPr>
      </w:pPr>
    </w:p>
    <w:p w:rsidR="0001269C" w:rsidRDefault="0001269C" w:rsidP="006F52C7">
      <w:pPr>
        <w:pStyle w:val="a6"/>
        <w:jc w:val="center"/>
        <w:rPr>
          <w:b/>
        </w:rPr>
      </w:pPr>
      <w:r w:rsidRPr="006F52C7">
        <w:rPr>
          <w:b/>
        </w:rPr>
        <w:t>Что делать, если Вы провалились под лед?</w:t>
      </w:r>
    </w:p>
    <w:p w:rsidR="00733740" w:rsidRPr="006F52C7" w:rsidRDefault="00733740" w:rsidP="006F52C7">
      <w:pPr>
        <w:pStyle w:val="a6"/>
        <w:jc w:val="center"/>
        <w:rPr>
          <w:b/>
        </w:rPr>
      </w:pPr>
    </w:p>
    <w:p w:rsidR="0001269C" w:rsidRPr="006F52C7" w:rsidRDefault="0001269C" w:rsidP="006F52C7">
      <w:pPr>
        <w:pStyle w:val="a6"/>
        <w:ind w:firstLine="708"/>
        <w:jc w:val="both"/>
        <w:rPr>
          <w:color w:val="auto"/>
        </w:rPr>
      </w:pPr>
      <w:r w:rsidRPr="006F52C7">
        <w:t>Не паниковать, не делать резких движений, широко раскинуть руки в стороны и постараться зацепиться за кромку льда, попытаться осторожно, без резких движений, наползая грудью, лечь на край льда, забросить на него одну, а затем и другую ногу. Если лед выдержал, медленно ползти к берегу, передвигаться нужно в ту сторону, откуда пришли, ведь там лед уже проверен на прочность.</w:t>
      </w:r>
    </w:p>
    <w:p w:rsidR="00B7356E" w:rsidRPr="006F52C7" w:rsidRDefault="00B7356E" w:rsidP="006F52C7">
      <w:pPr>
        <w:pStyle w:val="a6"/>
        <w:jc w:val="both"/>
      </w:pPr>
    </w:p>
    <w:sectPr w:rsidR="00B7356E" w:rsidRPr="006F52C7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AA1"/>
    <w:multiLevelType w:val="hybridMultilevel"/>
    <w:tmpl w:val="879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269C"/>
    <w:rsid w:val="0001269C"/>
    <w:rsid w:val="0022435D"/>
    <w:rsid w:val="004652D7"/>
    <w:rsid w:val="006F52C7"/>
    <w:rsid w:val="00733740"/>
    <w:rsid w:val="007B13B2"/>
    <w:rsid w:val="00903B2F"/>
    <w:rsid w:val="00B7356E"/>
    <w:rsid w:val="00B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69C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69C"/>
    <w:rPr>
      <w:color w:val="0000FF"/>
      <w:u w:val="single"/>
    </w:rPr>
  </w:style>
  <w:style w:type="character" w:styleId="a5">
    <w:name w:val="Strong"/>
    <w:basedOn w:val="a0"/>
    <w:uiPriority w:val="22"/>
    <w:qFormat/>
    <w:rsid w:val="006F52C7"/>
    <w:rPr>
      <w:b/>
      <w:bCs/>
    </w:rPr>
  </w:style>
  <w:style w:type="paragraph" w:styleId="a6">
    <w:name w:val="No Spacing"/>
    <w:uiPriority w:val="1"/>
    <w:qFormat/>
    <w:rsid w:val="006F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2022-11-24T12:27:00Z</dcterms:created>
  <dcterms:modified xsi:type="dcterms:W3CDTF">2023-08-14T12:59:00Z</dcterms:modified>
</cp:coreProperties>
</file>