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25" w:rsidRDefault="00302C25" w:rsidP="00302C25">
      <w:pPr>
        <w:pStyle w:val="a8"/>
        <w:jc w:val="center"/>
        <w:rPr>
          <w:b/>
          <w:kern w:val="36"/>
          <w:lang w:eastAsia="ru-RU"/>
        </w:rPr>
      </w:pPr>
      <w:r w:rsidRPr="00302C25">
        <w:rPr>
          <w:b/>
          <w:kern w:val="36"/>
          <w:lang w:eastAsia="ru-RU"/>
        </w:rPr>
        <w:t>БЕШЕНСТВО: ЧТО НУЖНО ЗНАТЬ ВЛАДЕЛЬЦУ ЖИВОТНОГО</w:t>
      </w:r>
    </w:p>
    <w:p w:rsidR="00302C25" w:rsidRPr="00302C25" w:rsidRDefault="00302C25" w:rsidP="00302C25">
      <w:pPr>
        <w:pStyle w:val="a8"/>
        <w:jc w:val="center"/>
        <w:rPr>
          <w:b/>
          <w:kern w:val="36"/>
          <w:lang w:eastAsia="ru-RU"/>
        </w:rPr>
      </w:pPr>
    </w:p>
    <w:p w:rsidR="00302C25" w:rsidRPr="00302C25" w:rsidRDefault="00302C25" w:rsidP="00302C25">
      <w:pPr>
        <w:pStyle w:val="a8"/>
        <w:ind w:firstLine="708"/>
        <w:jc w:val="both"/>
        <w:rPr>
          <w:lang w:eastAsia="ru-RU"/>
        </w:rPr>
      </w:pPr>
      <w:r w:rsidRPr="00302C25">
        <w:rPr>
          <w:lang w:eastAsia="ru-RU"/>
        </w:rPr>
        <w:t>Бешенство относят к чрезвычайно опасному, смертельному заболеванию. Болеть и переносить заболевание могут все теплокровные животные. Симптомы развиваются вследствие попадания вируса бешенства в организм (после прямого контакта с больной особью, через укус). Болеют бешенством исключительно не привитые домашние любимцы. Именно они представляют опасность для хозяина и всех членов семьи.</w:t>
      </w:r>
    </w:p>
    <w:p w:rsidR="00302C25" w:rsidRDefault="00302C25" w:rsidP="00302C25">
      <w:pPr>
        <w:pStyle w:val="a8"/>
        <w:ind w:firstLine="708"/>
        <w:jc w:val="both"/>
        <w:rPr>
          <w:lang w:eastAsia="ru-RU"/>
        </w:rPr>
      </w:pPr>
      <w:r w:rsidRPr="00302C25">
        <w:rPr>
          <w:lang w:eastAsia="ru-RU"/>
        </w:rPr>
        <w:t>Коварство болезни в том, что в начальном периоде отсутствует яркая и характерная настораживающая симптоматика. С того момента, когда хозяин начнет понимать, что его кошка или собака заразились, помочь животному уже невозможно. Заболевание смертельно опасно и для человека.</w:t>
      </w:r>
    </w:p>
    <w:p w:rsidR="00302C25" w:rsidRPr="00302C25" w:rsidRDefault="00302C25" w:rsidP="00302C25">
      <w:pPr>
        <w:pStyle w:val="a8"/>
        <w:ind w:firstLine="708"/>
        <w:jc w:val="both"/>
        <w:rPr>
          <w:lang w:eastAsia="ru-RU"/>
        </w:rPr>
      </w:pPr>
      <w:r w:rsidRPr="00302C25">
        <w:rPr>
          <w:lang w:eastAsia="ru-RU"/>
        </w:rPr>
        <w:t>Существует только одно решение – профилактика. Основная и главная мера – вакцинация домашних собак и кошек.</w:t>
      </w:r>
    </w:p>
    <w:p w:rsidR="00302C25" w:rsidRPr="00302C25" w:rsidRDefault="00302C25" w:rsidP="00302C25">
      <w:pPr>
        <w:pStyle w:val="a8"/>
        <w:jc w:val="both"/>
        <w:rPr>
          <w:lang w:eastAsia="ru-RU"/>
        </w:rPr>
      </w:pPr>
    </w:p>
    <w:p w:rsidR="00302C25" w:rsidRPr="00302C25" w:rsidRDefault="00302C25" w:rsidP="00302C25">
      <w:pPr>
        <w:pStyle w:val="a8"/>
        <w:jc w:val="center"/>
        <w:rPr>
          <w:b/>
          <w:lang w:eastAsia="ru-RU"/>
        </w:rPr>
      </w:pPr>
      <w:r w:rsidRPr="00302C25">
        <w:rPr>
          <w:b/>
          <w:lang w:eastAsia="ru-RU"/>
        </w:rPr>
        <w:t>Как происходит инфицирование?</w:t>
      </w:r>
    </w:p>
    <w:p w:rsidR="00302C25" w:rsidRPr="00302C25" w:rsidRDefault="00302C25" w:rsidP="00302C25">
      <w:pPr>
        <w:pStyle w:val="a8"/>
        <w:ind w:firstLine="708"/>
        <w:jc w:val="both"/>
        <w:rPr>
          <w:lang w:eastAsia="ru-RU"/>
        </w:rPr>
      </w:pPr>
      <w:r w:rsidRPr="00302C25">
        <w:rPr>
          <w:lang w:eastAsia="ru-RU"/>
        </w:rPr>
        <w:t>Вирус попадает в кровь здорового животного чаще всего через укус. Возбудитель в большом количестве содержится в крови больного животного, в меньшей концентрации – в его слюне.</w:t>
      </w:r>
    </w:p>
    <w:p w:rsidR="00302C25" w:rsidRPr="00302C25" w:rsidRDefault="00302C25" w:rsidP="00302C25">
      <w:pPr>
        <w:pStyle w:val="a8"/>
        <w:jc w:val="center"/>
        <w:rPr>
          <w:b/>
          <w:lang w:eastAsia="ru-RU"/>
        </w:rPr>
      </w:pPr>
      <w:r w:rsidRPr="00302C25">
        <w:rPr>
          <w:b/>
          <w:lang w:eastAsia="ru-RU"/>
        </w:rPr>
        <w:t>Группы риска</w:t>
      </w:r>
    </w:p>
    <w:p w:rsidR="00302C25" w:rsidRPr="00302C25" w:rsidRDefault="00302C25" w:rsidP="00302C25">
      <w:pPr>
        <w:pStyle w:val="a8"/>
        <w:ind w:firstLine="708"/>
        <w:jc w:val="both"/>
        <w:rPr>
          <w:lang w:eastAsia="ru-RU"/>
        </w:rPr>
      </w:pPr>
      <w:r w:rsidRPr="00302C25">
        <w:rPr>
          <w:lang w:eastAsia="ru-RU"/>
        </w:rPr>
        <w:t>Если вы с домашним питомцем проживаете на даче за городом (вблизи леса, степи, поля, вдали от центральных городских зон), вам следует учесть, что такие места являются естественной средой обитания многих диких</w:t>
      </w:r>
      <w:r>
        <w:rPr>
          <w:lang w:eastAsia="ru-RU"/>
        </w:rPr>
        <w:t xml:space="preserve"> </w:t>
      </w:r>
      <w:r w:rsidRPr="00302C25">
        <w:rPr>
          <w:lang w:eastAsia="ru-RU"/>
        </w:rPr>
        <w:t>животных. Это также место, где находятся стаи бродячих собак. Бездомные собаки заражаются от диких животных</w:t>
      </w:r>
      <w:r>
        <w:rPr>
          <w:lang w:eastAsia="ru-RU"/>
        </w:rPr>
        <w:t xml:space="preserve"> </w:t>
      </w:r>
      <w:r w:rsidRPr="00302C25">
        <w:rPr>
          <w:lang w:eastAsia="ru-RU"/>
        </w:rPr>
        <w:t>(лисиц, енотов, волков и т.д.) и друг от друга. Они </w:t>
      </w:r>
      <w:r w:rsidRPr="00302C25">
        <w:rPr>
          <w:i/>
          <w:iCs/>
          <w:lang w:eastAsia="ru-RU"/>
        </w:rPr>
        <w:t>–</w:t>
      </w:r>
      <w:r w:rsidRPr="00302C25">
        <w:rPr>
          <w:lang w:eastAsia="ru-RU"/>
        </w:rPr>
        <w:t> источник потенциальной опасности для домашних питомцев. Это – самая главная группа риска. Однако заболеть может любое животное, даже проживающее в крупном городе, где почти нет бездомных животных.</w:t>
      </w:r>
    </w:p>
    <w:p w:rsidR="00302C25" w:rsidRPr="00302C25" w:rsidRDefault="00302C25" w:rsidP="00302C25">
      <w:pPr>
        <w:pStyle w:val="a8"/>
        <w:jc w:val="center"/>
        <w:rPr>
          <w:b/>
          <w:lang w:eastAsia="ru-RU"/>
        </w:rPr>
      </w:pPr>
      <w:r w:rsidRPr="00302C25">
        <w:rPr>
          <w:b/>
          <w:lang w:eastAsia="ru-RU"/>
        </w:rPr>
        <w:t>Период инкубации</w:t>
      </w:r>
    </w:p>
    <w:p w:rsidR="00302C25" w:rsidRPr="00302C25" w:rsidRDefault="00302C25" w:rsidP="00302C25">
      <w:pPr>
        <w:pStyle w:val="a8"/>
        <w:ind w:firstLine="708"/>
        <w:jc w:val="both"/>
        <w:rPr>
          <w:lang w:eastAsia="ru-RU"/>
        </w:rPr>
      </w:pPr>
      <w:r w:rsidRPr="00302C25">
        <w:rPr>
          <w:lang w:eastAsia="ru-RU"/>
        </w:rPr>
        <w:t>Инкубационный период напрямую зависит от глубины и места укуса, а также от концентрации возбудителя, попавшего в организм укушенного животного. Чем быстрее вирус попадет в спинной и головной мозг, тем раньше появятся первые признаки болезни. Домашние питомцы молодого возраста более подвержены заболеванию, они чаще и быстрее реагируют на попадание возбудителя в организм. Этап инкубации скрытый, длится обычно от трех до шести недель, но может продлиться и до года.</w:t>
      </w:r>
    </w:p>
    <w:p w:rsidR="00302C25" w:rsidRPr="00302C25" w:rsidRDefault="00302C25" w:rsidP="00302C25">
      <w:pPr>
        <w:pStyle w:val="a8"/>
        <w:jc w:val="center"/>
        <w:rPr>
          <w:b/>
          <w:lang w:eastAsia="ru-RU"/>
        </w:rPr>
      </w:pPr>
      <w:r w:rsidRPr="00302C25">
        <w:rPr>
          <w:b/>
          <w:lang w:eastAsia="ru-RU"/>
        </w:rPr>
        <w:t>Признаки бешенства</w:t>
      </w:r>
    </w:p>
    <w:p w:rsidR="00302C25" w:rsidRPr="00302C25" w:rsidRDefault="00302C25" w:rsidP="00302C25">
      <w:pPr>
        <w:pStyle w:val="a8"/>
        <w:ind w:firstLine="708"/>
        <w:jc w:val="both"/>
        <w:rPr>
          <w:lang w:eastAsia="ru-RU"/>
        </w:rPr>
      </w:pPr>
      <w:r w:rsidRPr="00302C25">
        <w:rPr>
          <w:lang w:eastAsia="ru-RU"/>
        </w:rPr>
        <w:t>При появлении признаков этой смертельной болезни домашнее животное следует немедленно изолировать.</w:t>
      </w:r>
    </w:p>
    <w:p w:rsidR="00302C25" w:rsidRPr="00302C25" w:rsidRDefault="00302C25" w:rsidP="00302C25">
      <w:pPr>
        <w:pStyle w:val="a8"/>
        <w:jc w:val="both"/>
        <w:rPr>
          <w:u w:val="single"/>
          <w:lang w:eastAsia="ru-RU"/>
        </w:rPr>
      </w:pPr>
      <w:r w:rsidRPr="00302C25">
        <w:rPr>
          <w:u w:val="single"/>
          <w:lang w:eastAsia="ru-RU"/>
        </w:rPr>
        <w:t>Ранние признаки:</w:t>
      </w:r>
    </w:p>
    <w:p w:rsidR="00302C25" w:rsidRPr="00302C25" w:rsidRDefault="00302C25" w:rsidP="00302C25">
      <w:pPr>
        <w:pStyle w:val="a8"/>
        <w:jc w:val="both"/>
        <w:rPr>
          <w:lang w:eastAsia="ru-RU"/>
        </w:rPr>
      </w:pPr>
      <w:r>
        <w:rPr>
          <w:lang w:eastAsia="ru-RU"/>
        </w:rPr>
        <w:t>- у</w:t>
      </w:r>
      <w:r w:rsidRPr="00302C25">
        <w:rPr>
          <w:lang w:eastAsia="ru-RU"/>
        </w:rPr>
        <w:t>чащение зевоты</w:t>
      </w:r>
      <w:r>
        <w:rPr>
          <w:lang w:eastAsia="ru-RU"/>
        </w:rPr>
        <w:t>;</w:t>
      </w:r>
    </w:p>
    <w:p w:rsidR="00302C25" w:rsidRPr="00302C25" w:rsidRDefault="00302C25" w:rsidP="00302C25">
      <w:pPr>
        <w:pStyle w:val="a8"/>
        <w:jc w:val="both"/>
        <w:rPr>
          <w:lang w:eastAsia="ru-RU"/>
        </w:rPr>
      </w:pPr>
      <w:r>
        <w:rPr>
          <w:lang w:eastAsia="ru-RU"/>
        </w:rPr>
        <w:t>- п</w:t>
      </w:r>
      <w:r w:rsidRPr="00302C25">
        <w:rPr>
          <w:lang w:eastAsia="ru-RU"/>
        </w:rPr>
        <w:t>очти постоянно открытая пасть</w:t>
      </w:r>
      <w:r>
        <w:rPr>
          <w:lang w:eastAsia="ru-RU"/>
        </w:rPr>
        <w:t>;</w:t>
      </w:r>
    </w:p>
    <w:p w:rsidR="00302C25" w:rsidRPr="00302C25" w:rsidRDefault="00302C25" w:rsidP="00302C25">
      <w:pPr>
        <w:pStyle w:val="a8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302C25">
        <w:rPr>
          <w:lang w:eastAsia="ru-RU"/>
        </w:rPr>
        <w:t>«</w:t>
      </w:r>
      <w:r>
        <w:rPr>
          <w:lang w:eastAsia="ru-RU"/>
        </w:rPr>
        <w:t>г</w:t>
      </w:r>
      <w:r w:rsidRPr="00302C25">
        <w:rPr>
          <w:lang w:eastAsia="ru-RU"/>
        </w:rPr>
        <w:t>лотание» воздуха</w:t>
      </w:r>
      <w:r>
        <w:rPr>
          <w:lang w:eastAsia="ru-RU"/>
        </w:rPr>
        <w:t>;</w:t>
      </w:r>
    </w:p>
    <w:p w:rsidR="00302C25" w:rsidRPr="00302C25" w:rsidRDefault="00302C25" w:rsidP="00302C25">
      <w:pPr>
        <w:pStyle w:val="a8"/>
        <w:jc w:val="both"/>
        <w:rPr>
          <w:lang w:eastAsia="ru-RU"/>
        </w:rPr>
      </w:pPr>
      <w:r>
        <w:rPr>
          <w:lang w:eastAsia="ru-RU"/>
        </w:rPr>
        <w:t>- п</w:t>
      </w:r>
      <w:r w:rsidRPr="00302C25">
        <w:rPr>
          <w:lang w:eastAsia="ru-RU"/>
        </w:rPr>
        <w:t>еременчивость настроения</w:t>
      </w:r>
      <w:r>
        <w:rPr>
          <w:lang w:eastAsia="ru-RU"/>
        </w:rPr>
        <w:t>;</w:t>
      </w:r>
    </w:p>
    <w:p w:rsidR="00302C25" w:rsidRPr="00302C25" w:rsidRDefault="00302C25" w:rsidP="00302C25">
      <w:pPr>
        <w:pStyle w:val="a8"/>
        <w:jc w:val="both"/>
        <w:rPr>
          <w:lang w:eastAsia="ru-RU"/>
        </w:rPr>
      </w:pPr>
      <w:r>
        <w:rPr>
          <w:lang w:eastAsia="ru-RU"/>
        </w:rPr>
        <w:t>- а</w:t>
      </w:r>
      <w:r w:rsidRPr="00302C25">
        <w:rPr>
          <w:lang w:eastAsia="ru-RU"/>
        </w:rPr>
        <w:t>патичность, слабость</w:t>
      </w:r>
      <w:r>
        <w:rPr>
          <w:lang w:eastAsia="ru-RU"/>
        </w:rPr>
        <w:t>;</w:t>
      </w:r>
    </w:p>
    <w:p w:rsidR="00302C25" w:rsidRPr="00302C25" w:rsidRDefault="00302C25" w:rsidP="00302C25">
      <w:pPr>
        <w:pStyle w:val="a8"/>
        <w:jc w:val="both"/>
        <w:rPr>
          <w:lang w:eastAsia="ru-RU"/>
        </w:rPr>
      </w:pPr>
      <w:r>
        <w:rPr>
          <w:lang w:eastAsia="ru-RU"/>
        </w:rPr>
        <w:lastRenderedPageBreak/>
        <w:t>- г</w:t>
      </w:r>
      <w:r w:rsidRPr="00302C25">
        <w:rPr>
          <w:lang w:eastAsia="ru-RU"/>
        </w:rPr>
        <w:t>аллюцинации.</w:t>
      </w:r>
    </w:p>
    <w:p w:rsidR="00302C25" w:rsidRPr="00302C25" w:rsidRDefault="00302C25" w:rsidP="00302C25">
      <w:pPr>
        <w:pStyle w:val="a8"/>
        <w:jc w:val="both"/>
        <w:rPr>
          <w:u w:val="single"/>
          <w:lang w:eastAsia="ru-RU"/>
        </w:rPr>
      </w:pPr>
      <w:r w:rsidRPr="00302C25">
        <w:rPr>
          <w:u w:val="single"/>
          <w:lang w:eastAsia="ru-RU"/>
        </w:rPr>
        <w:t>Основные симптомы:</w:t>
      </w:r>
    </w:p>
    <w:p w:rsidR="00302C25" w:rsidRPr="00302C25" w:rsidRDefault="00302C25" w:rsidP="00302C25">
      <w:pPr>
        <w:pStyle w:val="a8"/>
        <w:jc w:val="both"/>
        <w:rPr>
          <w:lang w:eastAsia="ru-RU"/>
        </w:rPr>
      </w:pPr>
      <w:r>
        <w:rPr>
          <w:lang w:eastAsia="ru-RU"/>
        </w:rPr>
        <w:t>- слюнотечение;</w:t>
      </w:r>
    </w:p>
    <w:p w:rsidR="00302C25" w:rsidRPr="00302C25" w:rsidRDefault="00302C25" w:rsidP="00302C25">
      <w:pPr>
        <w:pStyle w:val="a8"/>
        <w:jc w:val="both"/>
        <w:rPr>
          <w:lang w:eastAsia="ru-RU"/>
        </w:rPr>
      </w:pPr>
      <w:r>
        <w:rPr>
          <w:lang w:eastAsia="ru-RU"/>
        </w:rPr>
        <w:t>- в</w:t>
      </w:r>
      <w:r w:rsidRPr="00302C25">
        <w:rPr>
          <w:lang w:eastAsia="ru-RU"/>
        </w:rPr>
        <w:t>ываленный язык</w:t>
      </w:r>
      <w:r>
        <w:rPr>
          <w:lang w:eastAsia="ru-RU"/>
        </w:rPr>
        <w:t>;</w:t>
      </w:r>
    </w:p>
    <w:p w:rsidR="00302C25" w:rsidRPr="00302C25" w:rsidRDefault="00302C25" w:rsidP="00302C25">
      <w:pPr>
        <w:pStyle w:val="a8"/>
        <w:jc w:val="both"/>
        <w:rPr>
          <w:lang w:eastAsia="ru-RU"/>
        </w:rPr>
      </w:pPr>
      <w:r>
        <w:rPr>
          <w:lang w:eastAsia="ru-RU"/>
        </w:rPr>
        <w:t>- к</w:t>
      </w:r>
      <w:r w:rsidRPr="00302C25">
        <w:rPr>
          <w:lang w:eastAsia="ru-RU"/>
        </w:rPr>
        <w:t>осоглазие</w:t>
      </w:r>
      <w:r>
        <w:rPr>
          <w:lang w:eastAsia="ru-RU"/>
        </w:rPr>
        <w:t>;</w:t>
      </w:r>
    </w:p>
    <w:p w:rsidR="00302C25" w:rsidRPr="00302C25" w:rsidRDefault="00302C25" w:rsidP="00302C25">
      <w:pPr>
        <w:pStyle w:val="a8"/>
        <w:jc w:val="both"/>
        <w:rPr>
          <w:lang w:eastAsia="ru-RU"/>
        </w:rPr>
      </w:pPr>
      <w:r>
        <w:rPr>
          <w:lang w:eastAsia="ru-RU"/>
        </w:rPr>
        <w:t>- в</w:t>
      </w:r>
      <w:r w:rsidRPr="00302C25">
        <w:rPr>
          <w:lang w:eastAsia="ru-RU"/>
        </w:rPr>
        <w:t>незапное нападение на хозяина</w:t>
      </w:r>
      <w:r>
        <w:rPr>
          <w:lang w:eastAsia="ru-RU"/>
        </w:rPr>
        <w:t>;</w:t>
      </w:r>
    </w:p>
    <w:p w:rsidR="00302C25" w:rsidRPr="00302C25" w:rsidRDefault="00302C25" w:rsidP="00302C25">
      <w:pPr>
        <w:pStyle w:val="a8"/>
        <w:jc w:val="both"/>
        <w:rPr>
          <w:lang w:eastAsia="ru-RU"/>
        </w:rPr>
      </w:pPr>
      <w:r>
        <w:rPr>
          <w:lang w:eastAsia="ru-RU"/>
        </w:rPr>
        <w:t>- п</w:t>
      </w:r>
      <w:r w:rsidRPr="00302C25">
        <w:rPr>
          <w:lang w:eastAsia="ru-RU"/>
        </w:rPr>
        <w:t>омутнение роговицы глаз</w:t>
      </w:r>
      <w:r>
        <w:rPr>
          <w:lang w:eastAsia="ru-RU"/>
        </w:rPr>
        <w:t>;</w:t>
      </w:r>
    </w:p>
    <w:p w:rsidR="00302C25" w:rsidRPr="00302C25" w:rsidRDefault="00302C25" w:rsidP="00302C25">
      <w:pPr>
        <w:pStyle w:val="a8"/>
        <w:jc w:val="both"/>
        <w:rPr>
          <w:lang w:eastAsia="ru-RU"/>
        </w:rPr>
      </w:pPr>
      <w:r>
        <w:rPr>
          <w:lang w:eastAsia="ru-RU"/>
        </w:rPr>
        <w:t>- а</w:t>
      </w:r>
      <w:r w:rsidRPr="00302C25">
        <w:rPr>
          <w:lang w:eastAsia="ru-RU"/>
        </w:rPr>
        <w:t>грессия к людям, включая членов семьи</w:t>
      </w:r>
      <w:r>
        <w:rPr>
          <w:lang w:eastAsia="ru-RU"/>
        </w:rPr>
        <w:t>;</w:t>
      </w:r>
    </w:p>
    <w:p w:rsidR="00302C25" w:rsidRPr="00302C25" w:rsidRDefault="00302C25" w:rsidP="00302C25">
      <w:pPr>
        <w:pStyle w:val="a8"/>
        <w:jc w:val="both"/>
        <w:rPr>
          <w:lang w:eastAsia="ru-RU"/>
        </w:rPr>
      </w:pPr>
      <w:r>
        <w:rPr>
          <w:lang w:eastAsia="ru-RU"/>
        </w:rPr>
        <w:t>- б</w:t>
      </w:r>
      <w:r w:rsidRPr="00302C25">
        <w:rPr>
          <w:lang w:eastAsia="ru-RU"/>
        </w:rPr>
        <w:t>оязнь воды, отказ от питья</w:t>
      </w:r>
      <w:r>
        <w:rPr>
          <w:lang w:eastAsia="ru-RU"/>
        </w:rPr>
        <w:t>;</w:t>
      </w:r>
    </w:p>
    <w:p w:rsidR="00302C25" w:rsidRPr="00302C25" w:rsidRDefault="00302C25" w:rsidP="00302C25">
      <w:pPr>
        <w:pStyle w:val="a8"/>
        <w:jc w:val="both"/>
        <w:rPr>
          <w:lang w:eastAsia="ru-RU"/>
        </w:rPr>
      </w:pPr>
      <w:r>
        <w:rPr>
          <w:lang w:eastAsia="ru-RU"/>
        </w:rPr>
        <w:t>- с</w:t>
      </w:r>
      <w:r w:rsidRPr="00302C25">
        <w:rPr>
          <w:lang w:eastAsia="ru-RU"/>
        </w:rPr>
        <w:t>тремление убежать и забиться в угол</w:t>
      </w:r>
      <w:r>
        <w:rPr>
          <w:lang w:eastAsia="ru-RU"/>
        </w:rPr>
        <w:t>;</w:t>
      </w:r>
    </w:p>
    <w:p w:rsidR="00302C25" w:rsidRPr="00302C25" w:rsidRDefault="00302C25" w:rsidP="00302C25">
      <w:pPr>
        <w:pStyle w:val="a8"/>
        <w:jc w:val="both"/>
        <w:rPr>
          <w:lang w:eastAsia="ru-RU"/>
        </w:rPr>
      </w:pPr>
      <w:r>
        <w:rPr>
          <w:lang w:eastAsia="ru-RU"/>
        </w:rPr>
        <w:t>- б</w:t>
      </w:r>
      <w:r w:rsidRPr="00302C25">
        <w:rPr>
          <w:lang w:eastAsia="ru-RU"/>
        </w:rPr>
        <w:t>оязнь яркого света, громких звуков.</w:t>
      </w:r>
    </w:p>
    <w:p w:rsidR="00302C25" w:rsidRPr="00302C25" w:rsidRDefault="00302C25" w:rsidP="00302C25">
      <w:pPr>
        <w:pStyle w:val="a8"/>
        <w:ind w:firstLine="708"/>
        <w:jc w:val="both"/>
        <w:rPr>
          <w:lang w:eastAsia="ru-RU"/>
        </w:rPr>
      </w:pPr>
      <w:r w:rsidRPr="00302C25">
        <w:rPr>
          <w:lang w:eastAsia="ru-RU"/>
        </w:rPr>
        <w:t>Животное яростно кусает окружающие предметы, часто с такой силой, что ломает зубы. Лай становится глухим и хриплым.</w:t>
      </w:r>
    </w:p>
    <w:p w:rsidR="00302C25" w:rsidRPr="00302C25" w:rsidRDefault="00302C25" w:rsidP="00302C25">
      <w:pPr>
        <w:pStyle w:val="a8"/>
        <w:jc w:val="center"/>
        <w:rPr>
          <w:b/>
          <w:lang w:eastAsia="ru-RU"/>
        </w:rPr>
      </w:pPr>
      <w:r w:rsidRPr="00302C25">
        <w:rPr>
          <w:b/>
          <w:lang w:eastAsia="ru-RU"/>
        </w:rPr>
        <w:t>Диагностика и лечение бешенства у домашних животных</w:t>
      </w:r>
    </w:p>
    <w:p w:rsidR="00302C25" w:rsidRPr="00302C25" w:rsidRDefault="00302C25" w:rsidP="00302C25">
      <w:pPr>
        <w:pStyle w:val="a8"/>
        <w:ind w:firstLine="708"/>
        <w:jc w:val="both"/>
        <w:rPr>
          <w:lang w:eastAsia="ru-RU"/>
        </w:rPr>
      </w:pPr>
      <w:r w:rsidRPr="00302C25">
        <w:rPr>
          <w:lang w:eastAsia="ru-RU"/>
        </w:rPr>
        <w:t>При подозрении на бешенство животное изолируется и помещается на карантин. В течение 10 суток специалисты ведут наблюдение за его поведением. Собака или кошка может прожить от 2-4 дней и до двух недель (с момента появления первых признаков болезни).</w:t>
      </w:r>
    </w:p>
    <w:p w:rsidR="00302C25" w:rsidRPr="00302C25" w:rsidRDefault="00302C25" w:rsidP="00302C25">
      <w:pPr>
        <w:pStyle w:val="a8"/>
        <w:jc w:val="center"/>
        <w:rPr>
          <w:b/>
          <w:lang w:eastAsia="ru-RU"/>
        </w:rPr>
      </w:pPr>
      <w:r w:rsidRPr="00302C25">
        <w:rPr>
          <w:b/>
          <w:lang w:eastAsia="ru-RU"/>
        </w:rPr>
        <w:t>График вакцинаций</w:t>
      </w:r>
    </w:p>
    <w:p w:rsidR="00302C25" w:rsidRPr="00302C25" w:rsidRDefault="00302C25" w:rsidP="00302C25">
      <w:pPr>
        <w:pStyle w:val="a8"/>
        <w:ind w:firstLine="708"/>
        <w:jc w:val="both"/>
        <w:rPr>
          <w:lang w:eastAsia="ru-RU"/>
        </w:rPr>
      </w:pPr>
      <w:r w:rsidRPr="00302C25">
        <w:rPr>
          <w:lang w:eastAsia="ru-RU"/>
        </w:rPr>
        <w:t>Для профилактики заболевания следует вакцинировать домашнего питомца каждый год. Это единственный выход, который уберегает от опасности заражения.</w:t>
      </w:r>
    </w:p>
    <w:p w:rsidR="00302C25" w:rsidRPr="00302C25" w:rsidRDefault="00302C25" w:rsidP="00302C25">
      <w:pPr>
        <w:pStyle w:val="a8"/>
        <w:ind w:firstLine="708"/>
        <w:jc w:val="both"/>
        <w:rPr>
          <w:lang w:eastAsia="ru-RU"/>
        </w:rPr>
      </w:pPr>
      <w:r w:rsidRPr="00302C25">
        <w:rPr>
          <w:lang w:eastAsia="ru-RU"/>
        </w:rPr>
        <w:t>Существует общепринятый график процедур. Первая прививка проводится собакам и кошкам в возрасте 3-4 месяцев, затем процедуру повторяют каждый год (в течение всей жизни питомца). Вакцинацию проводят в ветеринарных клиниках и центрах.</w:t>
      </w:r>
    </w:p>
    <w:p w:rsidR="00B7356E" w:rsidRPr="00302C25" w:rsidRDefault="00B7356E" w:rsidP="00302C25">
      <w:pPr>
        <w:pStyle w:val="a8"/>
        <w:jc w:val="both"/>
      </w:pPr>
    </w:p>
    <w:sectPr w:rsidR="00B7356E" w:rsidRPr="00302C25" w:rsidSect="0022435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15A"/>
    <w:multiLevelType w:val="multilevel"/>
    <w:tmpl w:val="6BF2A4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F1290"/>
    <w:multiLevelType w:val="multilevel"/>
    <w:tmpl w:val="93221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2413E"/>
    <w:multiLevelType w:val="multilevel"/>
    <w:tmpl w:val="281AD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02C25"/>
    <w:rsid w:val="0022435D"/>
    <w:rsid w:val="00302C25"/>
    <w:rsid w:val="007B13B2"/>
    <w:rsid w:val="008C59D9"/>
    <w:rsid w:val="00903B2F"/>
    <w:rsid w:val="00B7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6E"/>
  </w:style>
  <w:style w:type="paragraph" w:styleId="1">
    <w:name w:val="heading 1"/>
    <w:basedOn w:val="a"/>
    <w:link w:val="10"/>
    <w:uiPriority w:val="9"/>
    <w:qFormat/>
    <w:rsid w:val="00302C2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2C2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2C25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C25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2C25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2C25"/>
    <w:rPr>
      <w:rFonts w:eastAsia="Times New Roman"/>
      <w:b/>
      <w:bCs/>
      <w:color w:val="auto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2C25"/>
    <w:pPr>
      <w:spacing w:before="100" w:beforeAutospacing="1" w:after="100" w:afterAutospacing="1"/>
    </w:pPr>
    <w:rPr>
      <w:rFonts w:eastAsia="Times New Roman"/>
      <w:color w:val="auto"/>
      <w:sz w:val="24"/>
      <w:lang w:eastAsia="ru-RU"/>
    </w:rPr>
  </w:style>
  <w:style w:type="character" w:styleId="a4">
    <w:name w:val="Emphasis"/>
    <w:basedOn w:val="a0"/>
    <w:uiPriority w:val="20"/>
    <w:qFormat/>
    <w:rsid w:val="00302C25"/>
    <w:rPr>
      <w:i/>
      <w:iCs/>
    </w:rPr>
  </w:style>
  <w:style w:type="character" w:styleId="a5">
    <w:name w:val="Hyperlink"/>
    <w:basedOn w:val="a0"/>
    <w:uiPriority w:val="99"/>
    <w:semiHidden/>
    <w:unhideWhenUsed/>
    <w:rsid w:val="00302C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2C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C2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02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2024-02-13T08:43:00Z</dcterms:created>
  <dcterms:modified xsi:type="dcterms:W3CDTF">2024-02-13T08:54:00Z</dcterms:modified>
</cp:coreProperties>
</file>