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09" w:rsidRDefault="00C75C09" w:rsidP="00C23F43">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C23F43" w:rsidRDefault="00C75C09" w:rsidP="00C23F43">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ДЕЯТЕЛЬНОСТИ </w:t>
      </w:r>
      <w:r w:rsidR="00C23F43">
        <w:rPr>
          <w:rFonts w:ascii="Times New Roman" w:hAnsi="Times New Roman" w:cs="Times New Roman"/>
          <w:b/>
          <w:sz w:val="28"/>
          <w:szCs w:val="28"/>
        </w:rPr>
        <w:t xml:space="preserve">АДМИНИСТРАЦИИ ГОРОДСКОГО ПОСЕЛЕНИЯ г. КИРЖАЧ </w:t>
      </w:r>
      <w:r w:rsidR="00C23F43" w:rsidRPr="00D87785">
        <w:rPr>
          <w:rFonts w:ascii="Times New Roman" w:hAnsi="Times New Roman" w:cs="Times New Roman"/>
          <w:b/>
          <w:color w:val="FF0000"/>
          <w:sz w:val="28"/>
          <w:szCs w:val="28"/>
        </w:rPr>
        <w:t>ЗА 2013 ГОД</w:t>
      </w:r>
      <w:r w:rsidR="00C23F43">
        <w:rPr>
          <w:rFonts w:ascii="Times New Roman" w:hAnsi="Times New Roman" w:cs="Times New Roman"/>
          <w:b/>
          <w:sz w:val="28"/>
          <w:szCs w:val="28"/>
        </w:rPr>
        <w:t xml:space="preserve"> </w:t>
      </w:r>
    </w:p>
    <w:p w:rsidR="00C23F43" w:rsidRDefault="00C75C09" w:rsidP="00C23F43">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ИСПОЛНЕНИЮ ПОЛНОМОЧИЙ </w:t>
      </w:r>
    </w:p>
    <w:p w:rsidR="00C75C09" w:rsidRDefault="00C75C09" w:rsidP="00C23F43">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ВОПРОСАМ МЕСТНОГО ЗНАЧЕНИЯ </w:t>
      </w:r>
    </w:p>
    <w:p w:rsidR="00C23F43" w:rsidRDefault="00C23F43" w:rsidP="00C23F43">
      <w:pPr>
        <w:tabs>
          <w:tab w:val="left" w:pos="0"/>
        </w:tabs>
        <w:spacing w:after="0" w:line="240" w:lineRule="auto"/>
        <w:jc w:val="center"/>
        <w:rPr>
          <w:rFonts w:ascii="Times New Roman" w:hAnsi="Times New Roman" w:cs="Times New Roman"/>
          <w:sz w:val="28"/>
          <w:szCs w:val="28"/>
        </w:rPr>
      </w:pPr>
    </w:p>
    <w:p w:rsidR="00C75C09" w:rsidRDefault="00C75C09" w:rsidP="003859A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УВАЖАЕМЫЕ ДЕПУТАТЫ, ГРАЖДАНЕ ГОРОДСКОГО ПОСЕЛЕНИЯ!</w:t>
      </w:r>
    </w:p>
    <w:p w:rsidR="00C75C09" w:rsidRDefault="00C75C09" w:rsidP="0004299D">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городского поселения г. Киржач в 201</w:t>
      </w:r>
      <w:r w:rsidR="00634690">
        <w:rPr>
          <w:rFonts w:ascii="Times New Roman" w:hAnsi="Times New Roman" w:cs="Times New Roman"/>
          <w:sz w:val="28"/>
          <w:szCs w:val="28"/>
        </w:rPr>
        <w:t>3</w:t>
      </w:r>
      <w:r>
        <w:rPr>
          <w:rFonts w:ascii="Times New Roman" w:hAnsi="Times New Roman" w:cs="Times New Roman"/>
          <w:sz w:val="28"/>
          <w:szCs w:val="28"/>
        </w:rPr>
        <w:t xml:space="preserve"> году  осуществляла свою деятельность по созданию благоприятных условий для жителей городского поселения г. Киржач в соответствии с Конституцией Российской Федерации, с полномочиями</w:t>
      </w:r>
      <w:r w:rsidR="00634690">
        <w:rPr>
          <w:rFonts w:ascii="Times New Roman" w:hAnsi="Times New Roman" w:cs="Times New Roman"/>
          <w:sz w:val="28"/>
          <w:szCs w:val="28"/>
        </w:rPr>
        <w:t>, определенными статьей</w:t>
      </w:r>
      <w:r>
        <w:rPr>
          <w:rFonts w:ascii="Times New Roman" w:hAnsi="Times New Roman" w:cs="Times New Roman"/>
          <w:sz w:val="28"/>
          <w:szCs w:val="28"/>
        </w:rPr>
        <w:t xml:space="preserve"> 14  Федерального Закона № 131 – ФЗ «Об общих принципах организации местного самоуправления в Р</w:t>
      </w:r>
      <w:r w:rsidR="003500C8">
        <w:rPr>
          <w:rFonts w:ascii="Times New Roman" w:hAnsi="Times New Roman" w:cs="Times New Roman"/>
          <w:sz w:val="28"/>
          <w:szCs w:val="28"/>
        </w:rPr>
        <w:t xml:space="preserve">оссийской </w:t>
      </w:r>
      <w:r>
        <w:rPr>
          <w:rFonts w:ascii="Times New Roman" w:hAnsi="Times New Roman" w:cs="Times New Roman"/>
          <w:sz w:val="28"/>
          <w:szCs w:val="28"/>
        </w:rPr>
        <w:t>Ф</w:t>
      </w:r>
      <w:r w:rsidR="003500C8">
        <w:rPr>
          <w:rFonts w:ascii="Times New Roman" w:hAnsi="Times New Roman" w:cs="Times New Roman"/>
          <w:sz w:val="28"/>
          <w:szCs w:val="28"/>
        </w:rPr>
        <w:t>едерации</w:t>
      </w:r>
      <w:r>
        <w:rPr>
          <w:rFonts w:ascii="Times New Roman" w:hAnsi="Times New Roman" w:cs="Times New Roman"/>
          <w:sz w:val="28"/>
          <w:szCs w:val="28"/>
        </w:rPr>
        <w:t>», иными федеральными законами и нормативными правовыми актами Российской Федерации, Уставом (Основным законом) Владимирской области, областными законами, указами, постановлениями, распоряжениями Губернатора области, Уставом муниципального образования городское поселение г. Киржач, нормативными правовыми актами, принятыми Советом народных депутатов, постановлениями и распоряжениями главы городского поселения г. Киржач.</w:t>
      </w:r>
    </w:p>
    <w:p w:rsidR="00C75C09" w:rsidRPr="007D16E4" w:rsidRDefault="007D16E4" w:rsidP="0004299D">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C75C09">
        <w:rPr>
          <w:rFonts w:ascii="Times New Roman" w:hAnsi="Times New Roman" w:cs="Times New Roman"/>
          <w:sz w:val="28"/>
          <w:szCs w:val="28"/>
        </w:rPr>
        <w:t xml:space="preserve">сновными направлениями были благоустройство города, содержание дорог, улучшение качества оказываемых коммунальных услуг, развитие инженерных сооружений, участие в целевых программах, </w:t>
      </w:r>
      <w:r w:rsidR="00C75C09" w:rsidRPr="004B390E">
        <w:rPr>
          <w:rFonts w:ascii="Times New Roman" w:hAnsi="Times New Roman" w:cs="Times New Roman"/>
          <w:sz w:val="28"/>
          <w:szCs w:val="28"/>
        </w:rPr>
        <w:t>подготовка к утверждению Правил землепользования и застройки городского поселения, а также формирование землеустроительных документов для постановки границ муниципального образования городское поселение г. Киржач на кадастровый учет, финансовое</w:t>
      </w:r>
      <w:r w:rsidR="00C75C09">
        <w:rPr>
          <w:rFonts w:ascii="Times New Roman" w:hAnsi="Times New Roman" w:cs="Times New Roman"/>
          <w:sz w:val="28"/>
          <w:szCs w:val="28"/>
        </w:rPr>
        <w:t xml:space="preserve"> обеспечение по исполнению бюджета </w:t>
      </w:r>
      <w:r w:rsidR="00C75C09" w:rsidRPr="007D16E4">
        <w:rPr>
          <w:rFonts w:ascii="Times New Roman" w:hAnsi="Times New Roman" w:cs="Times New Roman"/>
          <w:sz w:val="28"/>
          <w:szCs w:val="28"/>
        </w:rPr>
        <w:t>городского поселения.</w:t>
      </w:r>
    </w:p>
    <w:p w:rsidR="007D16E4" w:rsidRPr="00B60BC2" w:rsidRDefault="007D16E4" w:rsidP="0004299D">
      <w:pPr>
        <w:spacing w:after="0" w:line="240" w:lineRule="auto"/>
        <w:ind w:firstLine="851"/>
        <w:jc w:val="both"/>
        <w:rPr>
          <w:rFonts w:ascii="Times New Roman" w:hAnsi="Times New Roman" w:cs="Times New Roman"/>
          <w:sz w:val="28"/>
          <w:szCs w:val="28"/>
        </w:rPr>
      </w:pPr>
      <w:r w:rsidRPr="00B60BC2">
        <w:rPr>
          <w:rFonts w:ascii="Times New Roman" w:hAnsi="Times New Roman" w:cs="Times New Roman"/>
          <w:sz w:val="28"/>
          <w:szCs w:val="28"/>
        </w:rPr>
        <w:t xml:space="preserve">Главным направлением в работе администрации были и остаются обращения и наказы жителей </w:t>
      </w:r>
      <w:r w:rsidR="00CE299F" w:rsidRPr="00B60BC2">
        <w:rPr>
          <w:rFonts w:ascii="Times New Roman" w:hAnsi="Times New Roman" w:cs="Times New Roman"/>
          <w:sz w:val="28"/>
          <w:szCs w:val="28"/>
        </w:rPr>
        <w:t>города</w:t>
      </w:r>
      <w:r w:rsidRPr="00B60BC2">
        <w:rPr>
          <w:rFonts w:ascii="Times New Roman" w:hAnsi="Times New Roman" w:cs="Times New Roman"/>
          <w:sz w:val="28"/>
          <w:szCs w:val="28"/>
        </w:rPr>
        <w:t xml:space="preserve">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культуры и спорта.  В работе по обращениям граждан администрация </w:t>
      </w:r>
      <w:r w:rsidR="00CE299F" w:rsidRPr="00B60BC2">
        <w:rPr>
          <w:rFonts w:ascii="Times New Roman" w:hAnsi="Times New Roman" w:cs="Times New Roman"/>
          <w:sz w:val="28"/>
          <w:szCs w:val="28"/>
        </w:rPr>
        <w:t xml:space="preserve">городского </w:t>
      </w:r>
      <w:r w:rsidRPr="00B60BC2">
        <w:rPr>
          <w:rFonts w:ascii="Times New Roman" w:hAnsi="Times New Roman" w:cs="Times New Roman"/>
          <w:sz w:val="28"/>
          <w:szCs w:val="28"/>
        </w:rPr>
        <w:t>поселения</w:t>
      </w:r>
      <w:r w:rsidR="00CE299F" w:rsidRPr="00B60BC2">
        <w:rPr>
          <w:rFonts w:ascii="Times New Roman" w:hAnsi="Times New Roman" w:cs="Times New Roman"/>
          <w:sz w:val="28"/>
          <w:szCs w:val="28"/>
        </w:rPr>
        <w:t xml:space="preserve"> г. Киржач</w:t>
      </w:r>
      <w:r w:rsidRPr="00B60BC2">
        <w:rPr>
          <w:rFonts w:ascii="Times New Roman" w:hAnsi="Times New Roman" w:cs="Times New Roman"/>
          <w:sz w:val="28"/>
          <w:szCs w:val="28"/>
        </w:rPr>
        <w:t xml:space="preserve"> руководствуется Федеральным законом от 02.05.2006 № 59-ФЗ «О порядке рассмотрения обращений граждан Российской Федерации», Уставом </w:t>
      </w:r>
      <w:r w:rsidR="00CE299F" w:rsidRPr="00B60BC2">
        <w:rPr>
          <w:rFonts w:ascii="Times New Roman" w:hAnsi="Times New Roman" w:cs="Times New Roman"/>
          <w:sz w:val="28"/>
          <w:szCs w:val="28"/>
        </w:rPr>
        <w:t xml:space="preserve">городского </w:t>
      </w:r>
      <w:r w:rsidRPr="00B60BC2">
        <w:rPr>
          <w:rFonts w:ascii="Times New Roman" w:hAnsi="Times New Roman" w:cs="Times New Roman"/>
          <w:sz w:val="28"/>
          <w:szCs w:val="28"/>
        </w:rPr>
        <w:t xml:space="preserve">поселения </w:t>
      </w:r>
      <w:r w:rsidR="00CE299F" w:rsidRPr="00B60BC2">
        <w:rPr>
          <w:rFonts w:ascii="Times New Roman" w:hAnsi="Times New Roman" w:cs="Times New Roman"/>
          <w:sz w:val="28"/>
          <w:szCs w:val="28"/>
        </w:rPr>
        <w:t>г. Киржач</w:t>
      </w:r>
      <w:r w:rsidRPr="00B60BC2">
        <w:rPr>
          <w:rFonts w:ascii="Times New Roman" w:hAnsi="Times New Roman" w:cs="Times New Roman"/>
          <w:sz w:val="28"/>
          <w:szCs w:val="28"/>
        </w:rPr>
        <w:t>.</w:t>
      </w:r>
    </w:p>
    <w:p w:rsidR="007D16E4" w:rsidRPr="00B60BC2" w:rsidRDefault="007D16E4" w:rsidP="007D16E4">
      <w:pPr>
        <w:spacing w:after="0" w:line="240" w:lineRule="auto"/>
        <w:ind w:firstLine="851"/>
        <w:jc w:val="both"/>
        <w:rPr>
          <w:rFonts w:ascii="Times New Roman" w:hAnsi="Times New Roman" w:cs="Times New Roman"/>
          <w:sz w:val="28"/>
          <w:szCs w:val="28"/>
        </w:rPr>
      </w:pPr>
      <w:r w:rsidRPr="00B60BC2">
        <w:rPr>
          <w:rFonts w:ascii="Times New Roman" w:hAnsi="Times New Roman" w:cs="Times New Roman"/>
          <w:sz w:val="28"/>
          <w:szCs w:val="28"/>
        </w:rPr>
        <w:t>Ведется работа с наказами избирателей</w:t>
      </w:r>
      <w:r w:rsidR="0014605B" w:rsidRPr="00B60BC2">
        <w:rPr>
          <w:rFonts w:ascii="Times New Roman" w:hAnsi="Times New Roman" w:cs="Times New Roman"/>
          <w:sz w:val="28"/>
          <w:szCs w:val="28"/>
        </w:rPr>
        <w:t xml:space="preserve"> через депутатский корпус</w:t>
      </w:r>
      <w:r w:rsidRPr="00B60BC2">
        <w:rPr>
          <w:rFonts w:ascii="Times New Roman" w:hAnsi="Times New Roman" w:cs="Times New Roman"/>
          <w:sz w:val="28"/>
          <w:szCs w:val="28"/>
        </w:rPr>
        <w:t>, а также учитываются предложения и замечания граждан. При работе с обращениями граждан проводятся проверки фактов, изложенных в жалобах, с выездом на место и составлением актов проверок.</w:t>
      </w:r>
    </w:p>
    <w:p w:rsidR="007D16E4" w:rsidRPr="00B60BC2" w:rsidRDefault="007D16E4" w:rsidP="007D16E4">
      <w:pPr>
        <w:spacing w:after="0" w:line="240" w:lineRule="auto"/>
        <w:ind w:firstLine="851"/>
        <w:jc w:val="both"/>
        <w:rPr>
          <w:rFonts w:ascii="Times New Roman" w:hAnsi="Times New Roman" w:cs="Times New Roman"/>
          <w:sz w:val="28"/>
          <w:szCs w:val="28"/>
        </w:rPr>
      </w:pPr>
      <w:r w:rsidRPr="00B60BC2">
        <w:rPr>
          <w:rFonts w:ascii="Times New Roman" w:hAnsi="Times New Roman" w:cs="Times New Roman"/>
          <w:sz w:val="28"/>
          <w:szCs w:val="28"/>
        </w:rPr>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A45A7A" w:rsidRDefault="00A45A7A" w:rsidP="00C75C09">
      <w:pPr>
        <w:tabs>
          <w:tab w:val="left" w:pos="0"/>
        </w:tabs>
        <w:autoSpaceDE w:val="0"/>
        <w:autoSpaceDN w:val="0"/>
        <w:adjustRightInd w:val="0"/>
        <w:spacing w:after="0" w:line="240" w:lineRule="auto"/>
        <w:ind w:firstLine="426"/>
        <w:jc w:val="both"/>
        <w:rPr>
          <w:rFonts w:ascii="Times New Roman" w:hAnsi="Times New Roman" w:cs="Times New Roman"/>
          <w:color w:val="FF0000"/>
          <w:sz w:val="28"/>
          <w:szCs w:val="28"/>
        </w:rPr>
      </w:pPr>
    </w:p>
    <w:p w:rsidR="0039321B" w:rsidRDefault="0039321B" w:rsidP="00E4474A">
      <w:pPr>
        <w:tabs>
          <w:tab w:val="left" w:pos="0"/>
        </w:tabs>
        <w:spacing w:after="0" w:line="240" w:lineRule="auto"/>
        <w:ind w:firstLine="426"/>
        <w:jc w:val="center"/>
        <w:rPr>
          <w:rFonts w:ascii="Times New Roman" w:hAnsi="Times New Roman" w:cs="Times New Roman"/>
          <w:b/>
          <w:sz w:val="28"/>
          <w:szCs w:val="28"/>
        </w:rPr>
      </w:pPr>
    </w:p>
    <w:p w:rsidR="00E4474A" w:rsidRPr="00812F1F" w:rsidRDefault="00A45A7A" w:rsidP="00E4474A">
      <w:pPr>
        <w:tabs>
          <w:tab w:val="left" w:pos="0"/>
        </w:tabs>
        <w:spacing w:after="0" w:line="240" w:lineRule="auto"/>
        <w:ind w:firstLine="426"/>
        <w:jc w:val="center"/>
        <w:rPr>
          <w:rFonts w:ascii="Times New Roman" w:hAnsi="Times New Roman" w:cs="Times New Roman"/>
          <w:b/>
          <w:sz w:val="28"/>
          <w:szCs w:val="28"/>
        </w:rPr>
      </w:pPr>
      <w:r w:rsidRPr="00812F1F">
        <w:rPr>
          <w:rFonts w:ascii="Times New Roman" w:hAnsi="Times New Roman" w:cs="Times New Roman"/>
          <w:b/>
          <w:sz w:val="28"/>
          <w:szCs w:val="28"/>
        </w:rPr>
        <w:lastRenderedPageBreak/>
        <w:t>ЭКОНОМИЧЕСКОЕ СОСТОЯНИЕ</w:t>
      </w:r>
      <w:r w:rsidR="00812F1F" w:rsidRPr="00812F1F">
        <w:rPr>
          <w:rFonts w:ascii="Times New Roman" w:hAnsi="Times New Roman" w:cs="Times New Roman"/>
          <w:b/>
          <w:sz w:val="28"/>
          <w:szCs w:val="28"/>
        </w:rPr>
        <w:t xml:space="preserve"> </w:t>
      </w:r>
    </w:p>
    <w:p w:rsidR="00E4474A" w:rsidRDefault="00E4474A" w:rsidP="007E37BA">
      <w:pPr>
        <w:spacing w:after="0" w:line="240" w:lineRule="auto"/>
        <w:ind w:firstLine="851"/>
        <w:jc w:val="both"/>
        <w:rPr>
          <w:rFonts w:ascii="Times New Roman" w:eastAsia="Times New Roman" w:hAnsi="Times New Roman" w:cs="Times New Roman"/>
          <w:sz w:val="28"/>
          <w:szCs w:val="28"/>
        </w:rPr>
      </w:pPr>
    </w:p>
    <w:p w:rsidR="00E4474A" w:rsidRPr="00E4474A" w:rsidRDefault="00E4474A" w:rsidP="00E4474A">
      <w:pPr>
        <w:spacing w:after="0" w:line="240" w:lineRule="auto"/>
        <w:rPr>
          <w:rFonts w:ascii="Times New Roman" w:eastAsia="Times New Roman" w:hAnsi="Times New Roman" w:cs="Times New Roman"/>
          <w:b/>
          <w:bCs/>
          <w:sz w:val="28"/>
          <w:szCs w:val="28"/>
        </w:rPr>
      </w:pPr>
      <w:r>
        <w:rPr>
          <w:rFonts w:ascii="Times New Roman" w:hAnsi="Times New Roman" w:cs="Times New Roman"/>
          <w:b/>
          <w:bCs/>
          <w:sz w:val="28"/>
          <w:szCs w:val="28"/>
        </w:rPr>
        <w:t>Промышленное производство</w:t>
      </w:r>
    </w:p>
    <w:p w:rsidR="00E4474A" w:rsidRPr="00E4474A" w:rsidRDefault="00E4474A" w:rsidP="00E4474A">
      <w:pPr>
        <w:spacing w:after="0" w:line="240" w:lineRule="auto"/>
        <w:ind w:firstLine="708"/>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О</w:t>
      </w:r>
      <w:r w:rsidRPr="00E4474A">
        <w:rPr>
          <w:rFonts w:ascii="Times New Roman" w:eastAsia="Times New Roman" w:hAnsi="Times New Roman" w:cs="Times New Roman"/>
          <w:snapToGrid w:val="0"/>
          <w:sz w:val="28"/>
          <w:szCs w:val="28"/>
        </w:rPr>
        <w:t xml:space="preserve">бъём отгруженных товаров собственного производства, выполненных работ и услуг собственными силами организаций по виду деятельности </w:t>
      </w:r>
      <w:r w:rsidRPr="00E4474A">
        <w:rPr>
          <w:rFonts w:ascii="Times New Roman" w:eastAsia="Times New Roman" w:hAnsi="Times New Roman" w:cs="Times New Roman"/>
          <w:b/>
          <w:bCs/>
          <w:sz w:val="28"/>
          <w:szCs w:val="28"/>
        </w:rPr>
        <w:t xml:space="preserve">"обрабатывающие производства" </w:t>
      </w:r>
      <w:r w:rsidRPr="00E4474A">
        <w:rPr>
          <w:rFonts w:ascii="Times New Roman" w:eastAsia="Times New Roman" w:hAnsi="Times New Roman" w:cs="Times New Roman"/>
          <w:sz w:val="28"/>
          <w:szCs w:val="28"/>
        </w:rPr>
        <w:t>составил</w:t>
      </w:r>
      <w:r w:rsidRPr="00E4474A">
        <w:rPr>
          <w:rFonts w:ascii="Times New Roman" w:eastAsia="Times New Roman" w:hAnsi="Times New Roman" w:cs="Times New Roman"/>
          <w:b/>
          <w:bCs/>
          <w:sz w:val="28"/>
          <w:szCs w:val="28"/>
        </w:rPr>
        <w:t xml:space="preserve"> </w:t>
      </w:r>
      <w:r w:rsidRPr="00E4474A">
        <w:rPr>
          <w:rFonts w:ascii="Times New Roman" w:eastAsia="Times New Roman" w:hAnsi="Times New Roman" w:cs="Times New Roman"/>
          <w:sz w:val="28"/>
          <w:szCs w:val="28"/>
        </w:rPr>
        <w:t xml:space="preserve">4717,76 млн. рублей, что в действующих ценах на 7,4 % меньше, чем за соответствующий период 2012 года. </w:t>
      </w:r>
    </w:p>
    <w:p w:rsidR="00E4474A" w:rsidRPr="00E4474A" w:rsidRDefault="00E4474A" w:rsidP="00E4474A">
      <w:pPr>
        <w:spacing w:after="0" w:line="240" w:lineRule="auto"/>
        <w:ind w:firstLine="709"/>
        <w:jc w:val="both"/>
        <w:rPr>
          <w:rFonts w:ascii="Times New Roman" w:eastAsia="Times New Roman" w:hAnsi="Times New Roman" w:cs="Times New Roman"/>
          <w:sz w:val="28"/>
          <w:szCs w:val="28"/>
        </w:rPr>
      </w:pPr>
      <w:r w:rsidRPr="00E4474A">
        <w:rPr>
          <w:rFonts w:ascii="Times New Roman" w:eastAsia="Times New Roman" w:hAnsi="Times New Roman" w:cs="Times New Roman"/>
          <w:b/>
          <w:sz w:val="28"/>
          <w:szCs w:val="28"/>
        </w:rPr>
        <w:t>Рост</w:t>
      </w:r>
      <w:r w:rsidRPr="00E4474A">
        <w:rPr>
          <w:rFonts w:ascii="Times New Roman" w:eastAsia="Times New Roman" w:hAnsi="Times New Roman" w:cs="Times New Roman"/>
          <w:sz w:val="28"/>
          <w:szCs w:val="28"/>
        </w:rPr>
        <w:t xml:space="preserve"> объема отгруженных товаров собственного производства обеспечен в  </w:t>
      </w:r>
      <w:r w:rsidRPr="00E4474A">
        <w:rPr>
          <w:rFonts w:ascii="Times New Roman" w:eastAsia="Times New Roman" w:hAnsi="Times New Roman" w:cs="Times New Roman"/>
          <w:b/>
          <w:sz w:val="28"/>
          <w:szCs w:val="28"/>
        </w:rPr>
        <w:t xml:space="preserve">текстильном и швейном производстве: </w:t>
      </w:r>
      <w:r w:rsidRPr="00E4474A">
        <w:rPr>
          <w:rFonts w:ascii="Times New Roman" w:eastAsia="Times New Roman" w:hAnsi="Times New Roman" w:cs="Times New Roman"/>
          <w:sz w:val="28"/>
          <w:szCs w:val="28"/>
        </w:rPr>
        <w:t xml:space="preserve"> в январе-сентябре  2013 года отгружено больше на 8,7 млн. рублей или на 2,3% к соответ</w:t>
      </w:r>
      <w:r w:rsidR="008A6C06">
        <w:rPr>
          <w:rFonts w:ascii="Times New Roman" w:eastAsia="Times New Roman" w:hAnsi="Times New Roman" w:cs="Times New Roman"/>
          <w:sz w:val="28"/>
          <w:szCs w:val="28"/>
        </w:rPr>
        <w:t>ствующему периоду прошлого года; в</w:t>
      </w:r>
      <w:r w:rsidRPr="00E4474A">
        <w:rPr>
          <w:rFonts w:ascii="Times New Roman" w:eastAsia="Times New Roman" w:hAnsi="Times New Roman" w:cs="Times New Roman"/>
          <w:sz w:val="28"/>
          <w:szCs w:val="28"/>
        </w:rPr>
        <w:t xml:space="preserve"> обработке древесины и производстве изделий из дерева </w:t>
      </w:r>
      <w:r w:rsidR="008A6C06">
        <w:rPr>
          <w:rFonts w:ascii="Times New Roman" w:eastAsia="Times New Roman" w:hAnsi="Times New Roman" w:cs="Times New Roman"/>
          <w:sz w:val="28"/>
          <w:szCs w:val="28"/>
        </w:rPr>
        <w:t xml:space="preserve">на </w:t>
      </w:r>
      <w:r w:rsidRPr="00E4474A">
        <w:rPr>
          <w:rFonts w:ascii="Times New Roman" w:eastAsia="Times New Roman" w:hAnsi="Times New Roman" w:cs="Times New Roman"/>
          <w:sz w:val="28"/>
          <w:szCs w:val="28"/>
        </w:rPr>
        <w:t>5,5%</w:t>
      </w:r>
      <w:r w:rsidR="008A6C06">
        <w:rPr>
          <w:rFonts w:ascii="Times New Roman" w:eastAsia="Times New Roman" w:hAnsi="Times New Roman" w:cs="Times New Roman"/>
          <w:sz w:val="28"/>
          <w:szCs w:val="28"/>
        </w:rPr>
        <w:t>;</w:t>
      </w:r>
      <w:r w:rsidRPr="00E4474A">
        <w:rPr>
          <w:rFonts w:ascii="Times New Roman" w:eastAsia="Times New Roman" w:hAnsi="Times New Roman" w:cs="Times New Roman"/>
          <w:sz w:val="28"/>
          <w:szCs w:val="28"/>
        </w:rPr>
        <w:t xml:space="preserve"> </w:t>
      </w:r>
      <w:r w:rsidR="008A6C06">
        <w:rPr>
          <w:rFonts w:ascii="Times New Roman" w:eastAsia="Times New Roman" w:hAnsi="Times New Roman" w:cs="Times New Roman"/>
          <w:sz w:val="28"/>
          <w:szCs w:val="28"/>
        </w:rPr>
        <w:t>в</w:t>
      </w:r>
      <w:r w:rsidRPr="00E4474A">
        <w:rPr>
          <w:rFonts w:ascii="Times New Roman" w:eastAsia="Times New Roman" w:hAnsi="Times New Roman" w:cs="Times New Roman"/>
          <w:sz w:val="28"/>
          <w:szCs w:val="28"/>
        </w:rPr>
        <w:t xml:space="preserve"> производстве и распределении электроэнергии, газа и воды в январе-сентябре  2013 года отгружено больше на 8,43 млн. рублей или 4,5% к соответствующему периоду прошлого года.</w:t>
      </w:r>
    </w:p>
    <w:p w:rsidR="00E4474A" w:rsidRPr="00E4474A" w:rsidRDefault="00E4474A" w:rsidP="00E4474A">
      <w:pPr>
        <w:spacing w:after="0" w:line="240" w:lineRule="auto"/>
        <w:ind w:firstLine="720"/>
        <w:jc w:val="both"/>
        <w:rPr>
          <w:rFonts w:ascii="Times New Roman" w:eastAsia="Times New Roman" w:hAnsi="Times New Roman" w:cs="Times New Roman"/>
          <w:sz w:val="28"/>
          <w:szCs w:val="28"/>
        </w:rPr>
      </w:pPr>
      <w:r w:rsidRPr="00E4474A">
        <w:rPr>
          <w:rFonts w:ascii="Times New Roman" w:eastAsia="Times New Roman" w:hAnsi="Times New Roman" w:cs="Times New Roman"/>
          <w:b/>
          <w:sz w:val="28"/>
          <w:szCs w:val="28"/>
        </w:rPr>
        <w:t xml:space="preserve">Снижение </w:t>
      </w:r>
      <w:r w:rsidRPr="00E4474A">
        <w:rPr>
          <w:rFonts w:ascii="Times New Roman" w:eastAsia="Times New Roman" w:hAnsi="Times New Roman" w:cs="Times New Roman"/>
          <w:sz w:val="28"/>
          <w:szCs w:val="28"/>
        </w:rPr>
        <w:t xml:space="preserve">объемов отгруженных товаров собственного производства отмечается в производстве </w:t>
      </w:r>
      <w:r w:rsidRPr="00E4474A">
        <w:rPr>
          <w:rFonts w:ascii="Times New Roman" w:eastAsia="Times New Roman" w:hAnsi="Times New Roman" w:cs="Times New Roman"/>
          <w:b/>
          <w:sz w:val="28"/>
          <w:szCs w:val="28"/>
        </w:rPr>
        <w:t>пищевых продуктов</w:t>
      </w:r>
      <w:r w:rsidRPr="00E4474A">
        <w:rPr>
          <w:rFonts w:ascii="Times New Roman" w:eastAsia="Times New Roman" w:hAnsi="Times New Roman" w:cs="Times New Roman"/>
          <w:sz w:val="28"/>
          <w:szCs w:val="28"/>
        </w:rPr>
        <w:t xml:space="preserve">: в 2013 году объем составил 207,9 млн. рублей, что на 77,6%  меньше, чем в соответствующем периоде  прошлого года. В </w:t>
      </w:r>
      <w:r w:rsidRPr="00E4474A">
        <w:rPr>
          <w:rFonts w:ascii="Times New Roman" w:eastAsia="Times New Roman" w:hAnsi="Times New Roman" w:cs="Times New Roman"/>
          <w:b/>
          <w:sz w:val="28"/>
          <w:szCs w:val="28"/>
        </w:rPr>
        <w:t>химическом производстве</w:t>
      </w:r>
      <w:r w:rsidRPr="00E4474A">
        <w:rPr>
          <w:rFonts w:ascii="Times New Roman" w:eastAsia="Times New Roman" w:hAnsi="Times New Roman" w:cs="Times New Roman"/>
          <w:sz w:val="28"/>
          <w:szCs w:val="28"/>
        </w:rPr>
        <w:t xml:space="preserve"> спад объёмов производства продукции составил 1,3%. В</w:t>
      </w:r>
      <w:r w:rsidRPr="00E4474A">
        <w:rPr>
          <w:rFonts w:ascii="Times New Roman" w:eastAsia="Times New Roman" w:hAnsi="Times New Roman" w:cs="Times New Roman"/>
          <w:b/>
          <w:sz w:val="28"/>
          <w:szCs w:val="28"/>
        </w:rPr>
        <w:t xml:space="preserve"> металлургическом производстве и производстве готовых металлических изделий</w:t>
      </w:r>
      <w:r w:rsidRPr="00E4474A">
        <w:rPr>
          <w:rFonts w:ascii="Times New Roman" w:eastAsia="Times New Roman" w:hAnsi="Times New Roman" w:cs="Times New Roman"/>
          <w:sz w:val="28"/>
          <w:szCs w:val="28"/>
        </w:rPr>
        <w:t xml:space="preserve"> – 8,2%, а также в </w:t>
      </w:r>
      <w:r w:rsidRPr="00E4474A">
        <w:rPr>
          <w:rFonts w:ascii="Times New Roman" w:eastAsia="Times New Roman" w:hAnsi="Times New Roman" w:cs="Times New Roman"/>
          <w:b/>
          <w:sz w:val="28"/>
          <w:szCs w:val="28"/>
        </w:rPr>
        <w:t>производстве электрооборудования</w:t>
      </w:r>
      <w:r w:rsidRPr="00E4474A">
        <w:rPr>
          <w:rFonts w:ascii="Times New Roman" w:eastAsia="Times New Roman" w:hAnsi="Times New Roman" w:cs="Times New Roman"/>
          <w:sz w:val="28"/>
          <w:szCs w:val="28"/>
        </w:rPr>
        <w:t xml:space="preserve"> – 35,7% и в «</w:t>
      </w:r>
      <w:r w:rsidRPr="00E4474A">
        <w:rPr>
          <w:rFonts w:ascii="Times New Roman" w:eastAsia="Times New Roman" w:hAnsi="Times New Roman" w:cs="Times New Roman"/>
          <w:b/>
          <w:sz w:val="28"/>
          <w:szCs w:val="28"/>
        </w:rPr>
        <w:t>прочих»</w:t>
      </w:r>
      <w:r w:rsidRPr="00E4474A">
        <w:rPr>
          <w:rFonts w:ascii="Times New Roman" w:eastAsia="Times New Roman" w:hAnsi="Times New Roman" w:cs="Times New Roman"/>
          <w:sz w:val="28"/>
          <w:szCs w:val="28"/>
        </w:rPr>
        <w:t xml:space="preserve"> производствах - 22%.</w:t>
      </w:r>
    </w:p>
    <w:p w:rsidR="00E4474A" w:rsidRPr="00E4474A" w:rsidRDefault="00E4474A" w:rsidP="00E4474A">
      <w:pPr>
        <w:spacing w:after="0" w:line="240" w:lineRule="auto"/>
        <w:ind w:firstLine="708"/>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По предоставленным статистикой фактически</w:t>
      </w:r>
      <w:r w:rsidR="008A6C06">
        <w:rPr>
          <w:rFonts w:ascii="Times New Roman" w:eastAsia="Times New Roman" w:hAnsi="Times New Roman" w:cs="Times New Roman"/>
          <w:sz w:val="28"/>
          <w:szCs w:val="28"/>
        </w:rPr>
        <w:t>м данным за 9 месяцев 2013 года</w:t>
      </w:r>
      <w:r w:rsidRPr="00E4474A">
        <w:rPr>
          <w:rFonts w:ascii="Times New Roman" w:eastAsia="Times New Roman" w:hAnsi="Times New Roman" w:cs="Times New Roman"/>
          <w:sz w:val="28"/>
          <w:szCs w:val="28"/>
        </w:rPr>
        <w:t xml:space="preserve"> наблюдается тенденция к спаду производства.</w:t>
      </w:r>
    </w:p>
    <w:p w:rsidR="00E4474A" w:rsidRPr="005479B6" w:rsidRDefault="00E4474A" w:rsidP="00E4474A">
      <w:pPr>
        <w:pStyle w:val="a4"/>
        <w:ind w:firstLine="0"/>
        <w:rPr>
          <w:sz w:val="16"/>
          <w:szCs w:val="16"/>
        </w:rPr>
      </w:pPr>
    </w:p>
    <w:p w:rsidR="00E4474A" w:rsidRPr="00E4474A" w:rsidRDefault="00E4474A" w:rsidP="00E4474A">
      <w:pPr>
        <w:pStyle w:val="ab"/>
        <w:spacing w:after="0" w:line="240" w:lineRule="auto"/>
        <w:rPr>
          <w:rFonts w:ascii="Times New Roman" w:eastAsia="Times New Roman" w:hAnsi="Times New Roman" w:cs="Times New Roman"/>
          <w:sz w:val="28"/>
          <w:szCs w:val="28"/>
        </w:rPr>
      </w:pPr>
      <w:r>
        <w:rPr>
          <w:rFonts w:ascii="Times New Roman" w:hAnsi="Times New Roman" w:cs="Times New Roman"/>
          <w:b/>
          <w:bCs/>
          <w:sz w:val="28"/>
          <w:szCs w:val="28"/>
        </w:rPr>
        <w:t xml:space="preserve"> </w:t>
      </w:r>
      <w:r w:rsidRPr="00E4474A">
        <w:rPr>
          <w:rFonts w:ascii="Times New Roman" w:eastAsia="Times New Roman" w:hAnsi="Times New Roman" w:cs="Times New Roman"/>
          <w:b/>
          <w:bCs/>
          <w:sz w:val="28"/>
          <w:szCs w:val="28"/>
        </w:rPr>
        <w:t>Потребительский рынок</w:t>
      </w:r>
    </w:p>
    <w:p w:rsidR="00E4474A" w:rsidRPr="00E4474A" w:rsidRDefault="00E4474A" w:rsidP="00E4474A">
      <w:pPr>
        <w:shd w:val="clear" w:color="auto" w:fill="FFFFFF"/>
        <w:spacing w:after="0" w:line="240" w:lineRule="auto"/>
        <w:ind w:right="10" w:firstLine="710"/>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 xml:space="preserve">Оборот розничной торговли города в январе-сентябре 2013 года составил 1021,4 млн. рублей, что составляет 19,2% к соответствующему периоду прошлого года. Наибольшая часть оборота розничной торговли (97 %) формируется торгующими организациями и индивидуальными предпринимателями. </w:t>
      </w:r>
    </w:p>
    <w:p w:rsidR="00E4474A" w:rsidRPr="005479B6" w:rsidRDefault="00E4474A" w:rsidP="00E4474A">
      <w:pPr>
        <w:spacing w:after="0" w:line="240" w:lineRule="auto"/>
        <w:ind w:firstLine="709"/>
        <w:jc w:val="both"/>
        <w:rPr>
          <w:rFonts w:ascii="Times New Roman" w:eastAsia="Times New Roman" w:hAnsi="Times New Roman" w:cs="Times New Roman"/>
          <w:sz w:val="16"/>
          <w:szCs w:val="16"/>
        </w:rPr>
      </w:pPr>
    </w:p>
    <w:p w:rsidR="00E4474A" w:rsidRPr="00E4474A" w:rsidRDefault="00E4474A" w:rsidP="00E4474A">
      <w:pPr>
        <w:pStyle w:val="ab"/>
        <w:spacing w:after="0" w:line="240" w:lineRule="auto"/>
        <w:rPr>
          <w:rFonts w:ascii="Times New Roman" w:eastAsia="Times New Roman" w:hAnsi="Times New Roman" w:cs="Times New Roman"/>
          <w:sz w:val="28"/>
          <w:szCs w:val="28"/>
        </w:rPr>
      </w:pPr>
      <w:r w:rsidRPr="00E4474A">
        <w:rPr>
          <w:rFonts w:ascii="Times New Roman" w:eastAsia="Times New Roman" w:hAnsi="Times New Roman" w:cs="Times New Roman"/>
          <w:b/>
          <w:bCs/>
          <w:sz w:val="28"/>
          <w:szCs w:val="28"/>
        </w:rPr>
        <w:t>Малый бизнес</w:t>
      </w:r>
    </w:p>
    <w:p w:rsidR="00E4474A" w:rsidRPr="00E4474A" w:rsidRDefault="00E4474A" w:rsidP="00E4474A">
      <w:pPr>
        <w:spacing w:after="0" w:line="240" w:lineRule="auto"/>
        <w:ind w:firstLine="709"/>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 xml:space="preserve">Малое и среднее предпринимательство занимает прочное место в структуре экономики города, характеризуется относительной стабильностью, увеличением количественных и качественных параметров и играет существенную роль в социальной жизни населения. </w:t>
      </w:r>
    </w:p>
    <w:p w:rsidR="00E4474A" w:rsidRPr="00E4474A" w:rsidRDefault="00E4474A" w:rsidP="00E4474A">
      <w:pPr>
        <w:spacing w:after="0" w:line="240" w:lineRule="auto"/>
        <w:ind w:firstLine="709"/>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В городе зарегистрировано 512 предприяти</w:t>
      </w:r>
      <w:r w:rsidR="00C86157">
        <w:rPr>
          <w:rFonts w:ascii="Times New Roman" w:hAnsi="Times New Roman" w:cs="Times New Roman"/>
          <w:sz w:val="28"/>
          <w:szCs w:val="28"/>
        </w:rPr>
        <w:t>й</w:t>
      </w:r>
      <w:r w:rsidRPr="00E4474A">
        <w:rPr>
          <w:rFonts w:ascii="Times New Roman" w:eastAsia="Times New Roman" w:hAnsi="Times New Roman" w:cs="Times New Roman"/>
          <w:sz w:val="28"/>
          <w:szCs w:val="28"/>
        </w:rPr>
        <w:t xml:space="preserve"> малого бизнеса и 1117 индивидуальных предпринимателей. </w:t>
      </w:r>
    </w:p>
    <w:p w:rsidR="00E4474A" w:rsidRPr="00E4474A" w:rsidRDefault="00E4474A" w:rsidP="00E4474A">
      <w:pPr>
        <w:spacing w:after="0" w:line="240" w:lineRule="auto"/>
        <w:ind w:firstLine="709"/>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 xml:space="preserve">Численность работников, занятых в малом бизнесе </w:t>
      </w:r>
      <w:r w:rsidR="00C86157">
        <w:rPr>
          <w:rFonts w:ascii="Times New Roman" w:hAnsi="Times New Roman" w:cs="Times New Roman"/>
          <w:sz w:val="28"/>
          <w:szCs w:val="28"/>
        </w:rPr>
        <w:t>–</w:t>
      </w:r>
      <w:r w:rsidRPr="00E4474A">
        <w:rPr>
          <w:rFonts w:ascii="Times New Roman" w:eastAsia="Times New Roman" w:hAnsi="Times New Roman" w:cs="Times New Roman"/>
          <w:sz w:val="28"/>
          <w:szCs w:val="28"/>
        </w:rPr>
        <w:t xml:space="preserve"> 4013 человек. </w:t>
      </w:r>
    </w:p>
    <w:p w:rsidR="00E4474A" w:rsidRPr="00E4474A" w:rsidRDefault="00E4474A" w:rsidP="00E4474A">
      <w:pPr>
        <w:spacing w:after="0" w:line="240" w:lineRule="auto"/>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 xml:space="preserve">Отраслевая структура малого предпринимательства характеризуется преобладанием предпринимателей в промышленности, сфере потребительского рынка, транспорта и связи, операциях с недвижимым имуществом. За 9 месяцев 2013 года малыми предприятиями отгружено товаров собственного производства, выполнено работ и услуг собственными </w:t>
      </w:r>
      <w:r w:rsidRPr="00E4474A">
        <w:rPr>
          <w:rFonts w:ascii="Times New Roman" w:eastAsia="Times New Roman" w:hAnsi="Times New Roman" w:cs="Times New Roman"/>
          <w:sz w:val="28"/>
          <w:szCs w:val="28"/>
        </w:rPr>
        <w:lastRenderedPageBreak/>
        <w:t>силами по «чистым» видам экономической деятельности на 2758,7 млн. рублей.</w:t>
      </w:r>
    </w:p>
    <w:p w:rsidR="00E4474A" w:rsidRPr="00E4474A" w:rsidRDefault="00E4474A" w:rsidP="00E4474A">
      <w:pPr>
        <w:spacing w:after="0" w:line="240" w:lineRule="auto"/>
        <w:ind w:firstLine="720"/>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В 2013 г. организациями, не относящимися к</w:t>
      </w:r>
      <w:r w:rsidRPr="00E4474A">
        <w:rPr>
          <w:rFonts w:ascii="Times New Roman" w:eastAsia="Times New Roman" w:hAnsi="Times New Roman" w:cs="Times New Roman"/>
          <w:b/>
          <w:bCs/>
          <w:sz w:val="28"/>
          <w:szCs w:val="28"/>
        </w:rPr>
        <w:t xml:space="preserve"> </w:t>
      </w:r>
      <w:r w:rsidRPr="00E4474A">
        <w:rPr>
          <w:rFonts w:ascii="Times New Roman" w:eastAsia="Times New Roman" w:hAnsi="Times New Roman" w:cs="Times New Roman"/>
          <w:sz w:val="28"/>
          <w:szCs w:val="28"/>
        </w:rPr>
        <w:t>субъектам малого предпринимательства</w:t>
      </w:r>
      <w:r w:rsidR="006203C7">
        <w:rPr>
          <w:rFonts w:ascii="Times New Roman" w:eastAsia="Times New Roman" w:hAnsi="Times New Roman" w:cs="Times New Roman"/>
          <w:sz w:val="28"/>
          <w:szCs w:val="28"/>
        </w:rPr>
        <w:t>,</w:t>
      </w:r>
      <w:r w:rsidRPr="00E4474A">
        <w:rPr>
          <w:rFonts w:ascii="Times New Roman" w:eastAsia="Times New Roman" w:hAnsi="Times New Roman" w:cs="Times New Roman"/>
          <w:sz w:val="28"/>
          <w:szCs w:val="28"/>
        </w:rPr>
        <w:t xml:space="preserve"> населению города оказано платных услуг</w:t>
      </w:r>
      <w:r w:rsidRPr="00E4474A">
        <w:rPr>
          <w:rFonts w:ascii="Times New Roman" w:eastAsia="Times New Roman" w:hAnsi="Times New Roman" w:cs="Times New Roman"/>
          <w:b/>
          <w:bCs/>
          <w:sz w:val="28"/>
          <w:szCs w:val="28"/>
        </w:rPr>
        <w:t xml:space="preserve"> </w:t>
      </w:r>
      <w:r w:rsidRPr="00E4474A">
        <w:rPr>
          <w:rFonts w:ascii="Times New Roman" w:eastAsia="Times New Roman" w:hAnsi="Times New Roman" w:cs="Times New Roman"/>
          <w:sz w:val="28"/>
          <w:szCs w:val="28"/>
        </w:rPr>
        <w:t>на 9,6</w:t>
      </w:r>
      <w:r w:rsidR="00507AA5">
        <w:rPr>
          <w:rFonts w:ascii="Times New Roman" w:hAnsi="Times New Roman" w:cs="Times New Roman"/>
          <w:sz w:val="28"/>
          <w:szCs w:val="28"/>
        </w:rPr>
        <w:t xml:space="preserve"> </w:t>
      </w:r>
      <w:r w:rsidRPr="00E4474A">
        <w:rPr>
          <w:rFonts w:ascii="Times New Roman" w:eastAsia="Times New Roman" w:hAnsi="Times New Roman" w:cs="Times New Roman"/>
          <w:sz w:val="28"/>
          <w:szCs w:val="28"/>
        </w:rPr>
        <w:t>% больше, чем в 2012 г. Тенденция роста объёмов платных услуг сохранится и в среднесрочной перспективе</w:t>
      </w:r>
      <w:r w:rsidR="00507AA5">
        <w:rPr>
          <w:rFonts w:ascii="Times New Roman" w:hAnsi="Times New Roman" w:cs="Times New Roman"/>
          <w:sz w:val="28"/>
          <w:szCs w:val="28"/>
        </w:rPr>
        <w:t>.</w:t>
      </w:r>
    </w:p>
    <w:p w:rsidR="00E4474A" w:rsidRPr="00E4474A" w:rsidRDefault="00E4474A" w:rsidP="00E4474A">
      <w:pPr>
        <w:spacing w:after="0" w:line="240" w:lineRule="auto"/>
        <w:ind w:firstLine="708"/>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Автобусами городского пассажирского транспорта за 9 месяцев 2013 года выполнено 57228 рейсов, 99,8% от предусмотренных по расписанию. Перевезено 1357,3 тыс. пассажиров (99,9% к аналогичному периоду 2012 года), выполнено  4750,6 тыс. пассажирокилометров.</w:t>
      </w:r>
    </w:p>
    <w:p w:rsidR="00E4474A" w:rsidRPr="005479B6" w:rsidRDefault="00E4474A" w:rsidP="00E4474A">
      <w:pPr>
        <w:spacing w:after="0" w:line="240" w:lineRule="auto"/>
        <w:ind w:firstLine="708"/>
        <w:jc w:val="both"/>
        <w:rPr>
          <w:rFonts w:ascii="Times New Roman" w:eastAsia="Times New Roman" w:hAnsi="Times New Roman" w:cs="Times New Roman"/>
          <w:sz w:val="16"/>
          <w:szCs w:val="16"/>
        </w:rPr>
      </w:pPr>
    </w:p>
    <w:p w:rsidR="00E4474A" w:rsidRPr="00E4474A" w:rsidRDefault="00E4474A" w:rsidP="00507AA5">
      <w:pPr>
        <w:pStyle w:val="21"/>
        <w:spacing w:after="0" w:line="240" w:lineRule="auto"/>
        <w:jc w:val="both"/>
        <w:rPr>
          <w:rFonts w:ascii="Times New Roman" w:eastAsia="Times New Roman" w:hAnsi="Times New Roman" w:cs="Times New Roman"/>
          <w:sz w:val="28"/>
          <w:szCs w:val="28"/>
        </w:rPr>
      </w:pPr>
      <w:r w:rsidRPr="00E4474A">
        <w:rPr>
          <w:rFonts w:ascii="Times New Roman" w:eastAsia="Times New Roman" w:hAnsi="Times New Roman" w:cs="Times New Roman"/>
          <w:b/>
          <w:bCs/>
          <w:sz w:val="28"/>
          <w:szCs w:val="28"/>
        </w:rPr>
        <w:t>Уровень жизни населения</w:t>
      </w:r>
    </w:p>
    <w:p w:rsidR="00E4474A" w:rsidRPr="00E4474A" w:rsidRDefault="00E4474A" w:rsidP="00E4474A">
      <w:pPr>
        <w:pStyle w:val="21"/>
        <w:spacing w:after="0" w:line="240" w:lineRule="auto"/>
        <w:ind w:firstLine="720"/>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Рост начисленной заработной платы к соответствующему пери</w:t>
      </w:r>
      <w:r w:rsidR="007B2AF5">
        <w:rPr>
          <w:rFonts w:ascii="Times New Roman" w:eastAsia="Times New Roman" w:hAnsi="Times New Roman" w:cs="Times New Roman"/>
          <w:sz w:val="28"/>
          <w:szCs w:val="28"/>
        </w:rPr>
        <w:t>оду прошлого года составил 13,2</w:t>
      </w:r>
      <w:r w:rsidRPr="00E4474A">
        <w:rPr>
          <w:rFonts w:ascii="Times New Roman" w:eastAsia="Times New Roman" w:hAnsi="Times New Roman" w:cs="Times New Roman"/>
          <w:sz w:val="28"/>
          <w:szCs w:val="28"/>
        </w:rPr>
        <w:t xml:space="preserve">%. Среднемесячная заработная плата работников по чистым видам экономической деятельности организаций </w:t>
      </w:r>
      <w:r w:rsidR="00812F1F">
        <w:rPr>
          <w:rFonts w:ascii="Times New Roman" w:eastAsia="Times New Roman" w:hAnsi="Times New Roman" w:cs="Times New Roman"/>
          <w:sz w:val="28"/>
          <w:szCs w:val="28"/>
        </w:rPr>
        <w:t xml:space="preserve">за </w:t>
      </w:r>
      <w:r w:rsidRPr="00E4474A">
        <w:rPr>
          <w:rFonts w:ascii="Times New Roman" w:eastAsia="Times New Roman" w:hAnsi="Times New Roman" w:cs="Times New Roman"/>
          <w:sz w:val="28"/>
          <w:szCs w:val="28"/>
        </w:rPr>
        <w:t>2013</w:t>
      </w:r>
      <w:r w:rsidR="00C666F8">
        <w:rPr>
          <w:rFonts w:ascii="Times New Roman" w:eastAsia="Times New Roman" w:hAnsi="Times New Roman" w:cs="Times New Roman"/>
          <w:sz w:val="28"/>
          <w:szCs w:val="28"/>
        </w:rPr>
        <w:t xml:space="preserve"> год</w:t>
      </w:r>
      <w:r w:rsidR="00083420">
        <w:rPr>
          <w:rFonts w:ascii="Times New Roman" w:eastAsia="Times New Roman" w:hAnsi="Times New Roman" w:cs="Times New Roman"/>
          <w:sz w:val="28"/>
          <w:szCs w:val="28"/>
        </w:rPr>
        <w:t xml:space="preserve"> составила 15</w:t>
      </w:r>
      <w:r w:rsidR="00812F1F">
        <w:rPr>
          <w:rFonts w:ascii="Times New Roman" w:eastAsia="Times New Roman" w:hAnsi="Times New Roman" w:cs="Times New Roman"/>
          <w:sz w:val="28"/>
          <w:szCs w:val="28"/>
        </w:rPr>
        <w:t>,</w:t>
      </w:r>
      <w:r w:rsidRPr="00E4474A">
        <w:rPr>
          <w:rFonts w:ascii="Times New Roman" w:eastAsia="Times New Roman" w:hAnsi="Times New Roman" w:cs="Times New Roman"/>
          <w:sz w:val="28"/>
          <w:szCs w:val="28"/>
        </w:rPr>
        <w:t>05</w:t>
      </w:r>
      <w:r w:rsidR="00812F1F">
        <w:rPr>
          <w:rFonts w:ascii="Times New Roman" w:eastAsia="Times New Roman" w:hAnsi="Times New Roman" w:cs="Times New Roman"/>
          <w:sz w:val="28"/>
          <w:szCs w:val="28"/>
        </w:rPr>
        <w:t xml:space="preserve"> тыс.</w:t>
      </w:r>
      <w:r w:rsidR="00083420">
        <w:rPr>
          <w:rFonts w:ascii="Times New Roman" w:eastAsia="Times New Roman" w:hAnsi="Times New Roman" w:cs="Times New Roman"/>
          <w:sz w:val="28"/>
          <w:szCs w:val="28"/>
        </w:rPr>
        <w:t xml:space="preserve"> рублей.</w:t>
      </w:r>
      <w:r w:rsidR="00C666F8">
        <w:rPr>
          <w:rFonts w:ascii="Times New Roman" w:eastAsia="Times New Roman" w:hAnsi="Times New Roman" w:cs="Times New Roman"/>
          <w:sz w:val="28"/>
          <w:szCs w:val="28"/>
        </w:rPr>
        <w:t xml:space="preserve"> </w:t>
      </w:r>
      <w:r w:rsidR="00083420">
        <w:rPr>
          <w:rFonts w:ascii="Times New Roman" w:eastAsia="Times New Roman" w:hAnsi="Times New Roman" w:cs="Times New Roman"/>
          <w:sz w:val="28"/>
          <w:szCs w:val="28"/>
        </w:rPr>
        <w:t>Например,</w:t>
      </w:r>
      <w:r w:rsidRPr="00E4474A">
        <w:rPr>
          <w:rFonts w:ascii="Times New Roman" w:eastAsia="Times New Roman" w:hAnsi="Times New Roman" w:cs="Times New Roman"/>
          <w:sz w:val="28"/>
          <w:szCs w:val="28"/>
        </w:rPr>
        <w:t xml:space="preserve"> среднемесячная заработная плата работников в текстильном и швейном производстве составляет 6</w:t>
      </w:r>
      <w:r w:rsidR="00C666F8">
        <w:rPr>
          <w:rFonts w:ascii="Times New Roman" w:eastAsia="Times New Roman" w:hAnsi="Times New Roman" w:cs="Times New Roman"/>
          <w:sz w:val="28"/>
          <w:szCs w:val="28"/>
        </w:rPr>
        <w:t>,5</w:t>
      </w:r>
      <w:r w:rsidRPr="00E4474A">
        <w:rPr>
          <w:rFonts w:ascii="Times New Roman" w:eastAsia="Times New Roman" w:hAnsi="Times New Roman" w:cs="Times New Roman"/>
          <w:sz w:val="28"/>
          <w:szCs w:val="28"/>
        </w:rPr>
        <w:t xml:space="preserve"> </w:t>
      </w:r>
      <w:r w:rsidR="00C666F8">
        <w:rPr>
          <w:rFonts w:ascii="Times New Roman" w:eastAsia="Times New Roman" w:hAnsi="Times New Roman" w:cs="Times New Roman"/>
          <w:sz w:val="28"/>
          <w:szCs w:val="28"/>
        </w:rPr>
        <w:t xml:space="preserve">тыс. </w:t>
      </w:r>
      <w:r w:rsidRPr="00E4474A">
        <w:rPr>
          <w:rFonts w:ascii="Times New Roman" w:eastAsia="Times New Roman" w:hAnsi="Times New Roman" w:cs="Times New Roman"/>
          <w:sz w:val="28"/>
          <w:szCs w:val="28"/>
        </w:rPr>
        <w:t>рублей; в производстве и распределении электроэнергии, газа и воды – 20</w:t>
      </w:r>
      <w:r w:rsidR="00C666F8">
        <w:rPr>
          <w:rFonts w:ascii="Times New Roman" w:eastAsia="Times New Roman" w:hAnsi="Times New Roman" w:cs="Times New Roman"/>
          <w:sz w:val="28"/>
          <w:szCs w:val="28"/>
        </w:rPr>
        <w:t>,3 тыс.</w:t>
      </w:r>
      <w:r w:rsidRPr="00E4474A">
        <w:rPr>
          <w:rFonts w:ascii="Times New Roman" w:eastAsia="Times New Roman" w:hAnsi="Times New Roman" w:cs="Times New Roman"/>
          <w:sz w:val="28"/>
          <w:szCs w:val="28"/>
        </w:rPr>
        <w:t xml:space="preserve"> рублей; в оптовой и розничной торговле – 14</w:t>
      </w:r>
      <w:r w:rsidR="00C666F8">
        <w:rPr>
          <w:rFonts w:ascii="Times New Roman" w:eastAsia="Times New Roman" w:hAnsi="Times New Roman" w:cs="Times New Roman"/>
          <w:sz w:val="28"/>
          <w:szCs w:val="28"/>
        </w:rPr>
        <w:t xml:space="preserve">,1 тыс. </w:t>
      </w:r>
      <w:r w:rsidRPr="00E4474A">
        <w:rPr>
          <w:rFonts w:ascii="Times New Roman" w:eastAsia="Times New Roman" w:hAnsi="Times New Roman" w:cs="Times New Roman"/>
          <w:sz w:val="28"/>
          <w:szCs w:val="28"/>
        </w:rPr>
        <w:t xml:space="preserve">рублей; в образовании </w:t>
      </w:r>
      <w:r w:rsidR="00C666F8">
        <w:rPr>
          <w:rFonts w:ascii="Times New Roman" w:eastAsia="Times New Roman" w:hAnsi="Times New Roman" w:cs="Times New Roman"/>
          <w:sz w:val="28"/>
          <w:szCs w:val="28"/>
        </w:rPr>
        <w:t>–</w:t>
      </w:r>
      <w:r w:rsidRPr="00E4474A">
        <w:rPr>
          <w:rFonts w:ascii="Times New Roman" w:eastAsia="Times New Roman" w:hAnsi="Times New Roman" w:cs="Times New Roman"/>
          <w:sz w:val="28"/>
          <w:szCs w:val="28"/>
        </w:rPr>
        <w:t xml:space="preserve"> 1</w:t>
      </w:r>
      <w:r w:rsidR="00C666F8">
        <w:rPr>
          <w:rFonts w:ascii="Times New Roman" w:eastAsia="Times New Roman" w:hAnsi="Times New Roman" w:cs="Times New Roman"/>
          <w:sz w:val="28"/>
          <w:szCs w:val="28"/>
        </w:rPr>
        <w:t xml:space="preserve">4,0 тыс. руб. </w:t>
      </w:r>
      <w:r w:rsidRPr="00E4474A">
        <w:rPr>
          <w:rFonts w:ascii="Times New Roman" w:eastAsia="Times New Roman" w:hAnsi="Times New Roman" w:cs="Times New Roman"/>
          <w:sz w:val="28"/>
          <w:szCs w:val="28"/>
        </w:rPr>
        <w:t xml:space="preserve"> и т.д.</w:t>
      </w:r>
    </w:p>
    <w:p w:rsidR="00E4474A" w:rsidRPr="005479B6" w:rsidRDefault="00E4474A" w:rsidP="00E4474A">
      <w:pPr>
        <w:pStyle w:val="21"/>
        <w:spacing w:after="0" w:line="240" w:lineRule="auto"/>
        <w:ind w:firstLine="720"/>
        <w:jc w:val="both"/>
        <w:rPr>
          <w:rFonts w:ascii="Times New Roman" w:eastAsia="Times New Roman" w:hAnsi="Times New Roman" w:cs="Times New Roman"/>
          <w:sz w:val="16"/>
          <w:szCs w:val="16"/>
        </w:rPr>
      </w:pPr>
    </w:p>
    <w:p w:rsidR="00E4474A" w:rsidRPr="00E4474A" w:rsidRDefault="00E4474A" w:rsidP="00507AA5">
      <w:pPr>
        <w:spacing w:after="0" w:line="240" w:lineRule="auto"/>
        <w:rPr>
          <w:rFonts w:ascii="Times New Roman" w:eastAsia="Times New Roman" w:hAnsi="Times New Roman" w:cs="Times New Roman"/>
          <w:sz w:val="28"/>
          <w:szCs w:val="28"/>
        </w:rPr>
      </w:pPr>
      <w:r w:rsidRPr="00E4474A">
        <w:rPr>
          <w:rFonts w:ascii="Times New Roman" w:eastAsia="Times New Roman" w:hAnsi="Times New Roman" w:cs="Times New Roman"/>
          <w:b/>
          <w:bCs/>
          <w:sz w:val="28"/>
          <w:szCs w:val="28"/>
        </w:rPr>
        <w:t>Рынок труда</w:t>
      </w:r>
    </w:p>
    <w:p w:rsidR="00E4474A" w:rsidRPr="00E4474A" w:rsidRDefault="00E4474A" w:rsidP="00E4474A">
      <w:pPr>
        <w:spacing w:after="0" w:line="240" w:lineRule="auto"/>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ab/>
        <w:t xml:space="preserve">Среднесписочная численность работников крупных и средних предприятий и организаций составила в 2013 году – 6419 человек. В соотношении к 2012 году наблюдается уменьшение на 11,5%.  В том числе: наблюдается спад численности работников к прошлому году в сфере обрабатывающих производств на 20,8%; </w:t>
      </w:r>
      <w:r w:rsidR="00705D13">
        <w:rPr>
          <w:rFonts w:ascii="Times New Roman" w:eastAsia="Times New Roman" w:hAnsi="Times New Roman" w:cs="Times New Roman"/>
          <w:sz w:val="28"/>
          <w:szCs w:val="28"/>
        </w:rPr>
        <w:t>в</w:t>
      </w:r>
      <w:r w:rsidRPr="00E4474A">
        <w:rPr>
          <w:rFonts w:ascii="Times New Roman" w:eastAsia="Times New Roman" w:hAnsi="Times New Roman" w:cs="Times New Roman"/>
          <w:sz w:val="28"/>
          <w:szCs w:val="28"/>
        </w:rPr>
        <w:t xml:space="preserve"> текстильном производстве </w:t>
      </w:r>
      <w:r w:rsidR="00507AA5">
        <w:rPr>
          <w:rFonts w:ascii="Times New Roman" w:hAnsi="Times New Roman" w:cs="Times New Roman"/>
          <w:sz w:val="28"/>
          <w:szCs w:val="28"/>
        </w:rPr>
        <w:t>–</w:t>
      </w:r>
      <w:r w:rsidRPr="00E4474A">
        <w:rPr>
          <w:rFonts w:ascii="Times New Roman" w:eastAsia="Times New Roman" w:hAnsi="Times New Roman" w:cs="Times New Roman"/>
          <w:sz w:val="28"/>
          <w:szCs w:val="28"/>
        </w:rPr>
        <w:t xml:space="preserve"> на 17%. </w:t>
      </w:r>
    </w:p>
    <w:p w:rsidR="00E4474A" w:rsidRPr="00E4474A" w:rsidRDefault="00E4474A" w:rsidP="00E4474A">
      <w:pPr>
        <w:spacing w:after="0" w:line="240" w:lineRule="auto"/>
        <w:ind w:firstLine="708"/>
        <w:jc w:val="both"/>
        <w:rPr>
          <w:rFonts w:ascii="Times New Roman" w:eastAsia="Times New Roman" w:hAnsi="Times New Roman" w:cs="Times New Roman"/>
          <w:sz w:val="28"/>
          <w:szCs w:val="28"/>
          <w:highlight w:val="yellow"/>
        </w:rPr>
      </w:pPr>
      <w:r w:rsidRPr="00E4474A">
        <w:rPr>
          <w:rFonts w:ascii="Times New Roman" w:eastAsia="Times New Roman" w:hAnsi="Times New Roman" w:cs="Times New Roman"/>
          <w:sz w:val="28"/>
          <w:szCs w:val="28"/>
        </w:rPr>
        <w:t>Увеличилась численность работников в</w:t>
      </w:r>
      <w:r w:rsidR="001A00B8">
        <w:rPr>
          <w:rFonts w:ascii="Times New Roman" w:eastAsia="Times New Roman" w:hAnsi="Times New Roman" w:cs="Times New Roman"/>
          <w:sz w:val="28"/>
          <w:szCs w:val="28"/>
        </w:rPr>
        <w:t xml:space="preserve"> производстве пищевых продуктов</w:t>
      </w:r>
      <w:r w:rsidRPr="00E4474A">
        <w:rPr>
          <w:rFonts w:ascii="Times New Roman" w:eastAsia="Times New Roman" w:hAnsi="Times New Roman" w:cs="Times New Roman"/>
          <w:sz w:val="28"/>
          <w:szCs w:val="28"/>
        </w:rPr>
        <w:t xml:space="preserve"> на 4%; в розничной торговле на 25,3%, а также в образовании </w:t>
      </w:r>
      <w:r w:rsidR="001A00B8">
        <w:rPr>
          <w:rFonts w:ascii="Times New Roman" w:eastAsia="Times New Roman" w:hAnsi="Times New Roman" w:cs="Times New Roman"/>
          <w:sz w:val="28"/>
          <w:szCs w:val="28"/>
        </w:rPr>
        <w:t>наблюдается</w:t>
      </w:r>
      <w:r w:rsidRPr="00E4474A">
        <w:rPr>
          <w:rFonts w:ascii="Times New Roman" w:eastAsia="Times New Roman" w:hAnsi="Times New Roman" w:cs="Times New Roman"/>
          <w:sz w:val="28"/>
          <w:szCs w:val="28"/>
        </w:rPr>
        <w:t xml:space="preserve"> небольшое увеличение – 1%. </w:t>
      </w:r>
    </w:p>
    <w:p w:rsidR="00E4474A" w:rsidRPr="00E4474A" w:rsidRDefault="00E4474A" w:rsidP="00E4474A">
      <w:pPr>
        <w:spacing w:after="0" w:line="240" w:lineRule="auto"/>
        <w:ind w:firstLine="708"/>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На 1 января  2013 года численность безработных, зарегистрированных в государственной службе занятости – 327 человек</w:t>
      </w:r>
      <w:r w:rsidR="00EA7058">
        <w:rPr>
          <w:rFonts w:ascii="Times New Roman" w:eastAsia="Times New Roman" w:hAnsi="Times New Roman" w:cs="Times New Roman"/>
          <w:sz w:val="28"/>
          <w:szCs w:val="28"/>
        </w:rPr>
        <w:t xml:space="preserve"> (данные по району за 2012 год при имеющихся 125 вакансиях)</w:t>
      </w:r>
      <w:r w:rsidRPr="00E4474A">
        <w:rPr>
          <w:rFonts w:ascii="Times New Roman" w:eastAsia="Times New Roman" w:hAnsi="Times New Roman" w:cs="Times New Roman"/>
          <w:sz w:val="28"/>
          <w:szCs w:val="28"/>
        </w:rPr>
        <w:t>.</w:t>
      </w:r>
    </w:p>
    <w:p w:rsidR="00E4474A" w:rsidRPr="00E4474A" w:rsidRDefault="00E4474A" w:rsidP="00E4474A">
      <w:pPr>
        <w:spacing w:after="0" w:line="240" w:lineRule="auto"/>
        <w:ind w:firstLine="708"/>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 xml:space="preserve">На </w:t>
      </w:r>
      <w:r w:rsidR="00EA7058">
        <w:rPr>
          <w:rFonts w:ascii="Times New Roman" w:eastAsia="Times New Roman" w:hAnsi="Times New Roman" w:cs="Times New Roman"/>
          <w:sz w:val="28"/>
          <w:szCs w:val="28"/>
        </w:rPr>
        <w:t>3</w:t>
      </w:r>
      <w:r w:rsidRPr="00E4474A">
        <w:rPr>
          <w:rFonts w:ascii="Times New Roman" w:eastAsia="Times New Roman" w:hAnsi="Times New Roman" w:cs="Times New Roman"/>
          <w:sz w:val="28"/>
          <w:szCs w:val="28"/>
        </w:rPr>
        <w:t xml:space="preserve">1 </w:t>
      </w:r>
      <w:r w:rsidR="00EA7058">
        <w:rPr>
          <w:rFonts w:ascii="Times New Roman" w:eastAsia="Times New Roman" w:hAnsi="Times New Roman" w:cs="Times New Roman"/>
          <w:sz w:val="28"/>
          <w:szCs w:val="28"/>
        </w:rPr>
        <w:t>декабря</w:t>
      </w:r>
      <w:r w:rsidRPr="00E4474A">
        <w:rPr>
          <w:rFonts w:ascii="Times New Roman" w:eastAsia="Times New Roman" w:hAnsi="Times New Roman" w:cs="Times New Roman"/>
          <w:sz w:val="28"/>
          <w:szCs w:val="28"/>
        </w:rPr>
        <w:t xml:space="preserve"> 201</w:t>
      </w:r>
      <w:r w:rsidR="00507AA5">
        <w:rPr>
          <w:rFonts w:ascii="Times New Roman" w:hAnsi="Times New Roman" w:cs="Times New Roman"/>
          <w:sz w:val="28"/>
          <w:szCs w:val="28"/>
        </w:rPr>
        <w:t>3</w:t>
      </w:r>
      <w:r w:rsidRPr="00E4474A">
        <w:rPr>
          <w:rFonts w:ascii="Times New Roman" w:eastAsia="Times New Roman" w:hAnsi="Times New Roman" w:cs="Times New Roman"/>
          <w:sz w:val="28"/>
          <w:szCs w:val="28"/>
        </w:rPr>
        <w:t xml:space="preserve"> года численность безработных, зарегистрированных в государственной службе занятост</w:t>
      </w:r>
      <w:r w:rsidR="00AD500B">
        <w:rPr>
          <w:rFonts w:ascii="Times New Roman" w:eastAsia="Times New Roman" w:hAnsi="Times New Roman" w:cs="Times New Roman"/>
          <w:sz w:val="28"/>
          <w:szCs w:val="28"/>
        </w:rPr>
        <w:t>и</w:t>
      </w:r>
      <w:r w:rsidRPr="00E4474A">
        <w:rPr>
          <w:rFonts w:ascii="Times New Roman" w:eastAsia="Times New Roman" w:hAnsi="Times New Roman" w:cs="Times New Roman"/>
          <w:sz w:val="28"/>
          <w:szCs w:val="28"/>
        </w:rPr>
        <w:t xml:space="preserve"> – 47</w:t>
      </w:r>
      <w:r w:rsidR="00EA7058">
        <w:rPr>
          <w:rFonts w:ascii="Times New Roman" w:eastAsia="Times New Roman" w:hAnsi="Times New Roman" w:cs="Times New Roman"/>
          <w:sz w:val="28"/>
          <w:szCs w:val="28"/>
        </w:rPr>
        <w:t>5</w:t>
      </w:r>
      <w:r w:rsidRPr="00E4474A">
        <w:rPr>
          <w:rFonts w:ascii="Times New Roman" w:eastAsia="Times New Roman" w:hAnsi="Times New Roman" w:cs="Times New Roman"/>
          <w:sz w:val="28"/>
          <w:szCs w:val="28"/>
        </w:rPr>
        <w:t xml:space="preserve"> человек. </w:t>
      </w:r>
      <w:r w:rsidR="00EA7058">
        <w:rPr>
          <w:rFonts w:ascii="Times New Roman" w:eastAsia="Times New Roman" w:hAnsi="Times New Roman" w:cs="Times New Roman"/>
          <w:sz w:val="28"/>
          <w:szCs w:val="28"/>
        </w:rPr>
        <w:t>Количество предложений на рынке труда (вакансии) – 688.</w:t>
      </w:r>
    </w:p>
    <w:p w:rsidR="00E4474A" w:rsidRPr="005479B6" w:rsidRDefault="00E4474A" w:rsidP="00E4474A">
      <w:pPr>
        <w:spacing w:after="0" w:line="240" w:lineRule="auto"/>
        <w:jc w:val="both"/>
        <w:rPr>
          <w:rFonts w:ascii="Times New Roman" w:eastAsia="Times New Roman" w:hAnsi="Times New Roman" w:cs="Times New Roman"/>
          <w:sz w:val="16"/>
          <w:szCs w:val="16"/>
        </w:rPr>
      </w:pPr>
    </w:p>
    <w:p w:rsidR="00E4474A" w:rsidRPr="00E4474A" w:rsidRDefault="00E4474A" w:rsidP="00577A96">
      <w:pPr>
        <w:spacing w:after="0" w:line="240" w:lineRule="auto"/>
        <w:rPr>
          <w:rFonts w:ascii="Times New Roman" w:eastAsia="Times New Roman" w:hAnsi="Times New Roman" w:cs="Times New Roman"/>
          <w:sz w:val="28"/>
          <w:szCs w:val="28"/>
        </w:rPr>
      </w:pPr>
      <w:r w:rsidRPr="00E4474A">
        <w:rPr>
          <w:rFonts w:ascii="Times New Roman" w:eastAsia="Times New Roman" w:hAnsi="Times New Roman" w:cs="Times New Roman"/>
          <w:b/>
          <w:bCs/>
          <w:sz w:val="28"/>
          <w:szCs w:val="28"/>
        </w:rPr>
        <w:t>Демография</w:t>
      </w:r>
    </w:p>
    <w:p w:rsidR="00E4474A" w:rsidRPr="00E4474A" w:rsidRDefault="00E4474A" w:rsidP="00E4474A">
      <w:pPr>
        <w:spacing w:after="0" w:line="240" w:lineRule="auto"/>
        <w:ind w:firstLine="709"/>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По состоянию на 1 января 2013 года население г</w:t>
      </w:r>
      <w:r w:rsidR="00D76C28">
        <w:rPr>
          <w:rFonts w:ascii="Times New Roman" w:eastAsia="Times New Roman" w:hAnsi="Times New Roman" w:cs="Times New Roman"/>
          <w:sz w:val="28"/>
          <w:szCs w:val="28"/>
        </w:rPr>
        <w:t>орода составляло 28700 человек.</w:t>
      </w:r>
    </w:p>
    <w:p w:rsidR="00D76C28" w:rsidRDefault="00E4474A" w:rsidP="00F7454F">
      <w:pPr>
        <w:spacing w:after="0" w:line="240" w:lineRule="auto"/>
        <w:ind w:firstLine="709"/>
        <w:jc w:val="both"/>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По предварител</w:t>
      </w:r>
      <w:r w:rsidR="00456DF4">
        <w:rPr>
          <w:rFonts w:ascii="Times New Roman" w:hAnsi="Times New Roman" w:cs="Times New Roman"/>
          <w:sz w:val="28"/>
          <w:szCs w:val="28"/>
        </w:rPr>
        <w:t>ьной оценке</w:t>
      </w:r>
      <w:r w:rsidRPr="00E4474A">
        <w:rPr>
          <w:rFonts w:ascii="Times New Roman" w:eastAsia="Times New Roman" w:hAnsi="Times New Roman" w:cs="Times New Roman"/>
          <w:sz w:val="28"/>
          <w:szCs w:val="28"/>
        </w:rPr>
        <w:t xml:space="preserve"> </w:t>
      </w:r>
      <w:r w:rsidRPr="00E4474A">
        <w:rPr>
          <w:rFonts w:ascii="Times New Roman" w:eastAsia="Times New Roman" w:hAnsi="Times New Roman" w:cs="Times New Roman"/>
          <w:b/>
          <w:bCs/>
          <w:sz w:val="28"/>
          <w:szCs w:val="28"/>
        </w:rPr>
        <w:t>демографическая ситуация</w:t>
      </w:r>
      <w:r w:rsidRPr="00E4474A">
        <w:rPr>
          <w:rFonts w:ascii="Times New Roman" w:eastAsia="Times New Roman" w:hAnsi="Times New Roman" w:cs="Times New Roman"/>
          <w:sz w:val="28"/>
          <w:szCs w:val="28"/>
        </w:rPr>
        <w:t xml:space="preserve">, сложившаяся </w:t>
      </w:r>
      <w:r w:rsidRPr="00456DF4">
        <w:rPr>
          <w:rFonts w:ascii="Times New Roman" w:eastAsia="Times New Roman" w:hAnsi="Times New Roman" w:cs="Times New Roman"/>
          <w:sz w:val="28"/>
          <w:szCs w:val="28"/>
        </w:rPr>
        <w:t>в городе</w:t>
      </w:r>
      <w:r w:rsidRPr="00E4474A">
        <w:rPr>
          <w:rFonts w:ascii="Times New Roman" w:eastAsia="Times New Roman" w:hAnsi="Times New Roman" w:cs="Times New Roman"/>
          <w:sz w:val="28"/>
          <w:szCs w:val="28"/>
        </w:rPr>
        <w:t xml:space="preserve"> в 2013 год</w:t>
      </w:r>
      <w:r w:rsidR="00D76C28">
        <w:rPr>
          <w:rFonts w:ascii="Times New Roman" w:eastAsia="Times New Roman" w:hAnsi="Times New Roman" w:cs="Times New Roman"/>
          <w:sz w:val="28"/>
          <w:szCs w:val="28"/>
        </w:rPr>
        <w:t>у</w:t>
      </w:r>
      <w:r w:rsidRPr="00E4474A">
        <w:rPr>
          <w:rFonts w:ascii="Times New Roman" w:eastAsia="Times New Roman" w:hAnsi="Times New Roman" w:cs="Times New Roman"/>
          <w:sz w:val="28"/>
          <w:szCs w:val="28"/>
        </w:rPr>
        <w:t>, характеризуется увеличением естественной убыли, связанным с ростом смертности населения и снижением рождаемости, о чем свидетельствуют следующие данные:</w:t>
      </w:r>
    </w:p>
    <w:p w:rsidR="00F7454F" w:rsidRPr="00E4474A" w:rsidRDefault="00F7454F" w:rsidP="00F7454F">
      <w:pPr>
        <w:spacing w:after="0" w:line="240" w:lineRule="auto"/>
        <w:ind w:firstLine="709"/>
        <w:jc w:val="both"/>
        <w:rPr>
          <w:rFonts w:ascii="Times New Roman" w:eastAsia="Times New Roman" w:hAnsi="Times New Roman" w:cs="Times New Roman"/>
          <w:sz w:val="28"/>
          <w:szCs w:val="28"/>
        </w:rPr>
      </w:pPr>
    </w:p>
    <w:tbl>
      <w:tblPr>
        <w:tblpPr w:leftFromText="180" w:rightFromText="180" w:vertAnchor="text" w:tblpY="5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1841"/>
        <w:gridCol w:w="2473"/>
        <w:gridCol w:w="2703"/>
      </w:tblGrid>
      <w:tr w:rsidR="00E4474A" w:rsidRPr="00E4474A" w:rsidTr="00523560">
        <w:trPr>
          <w:cantSplit/>
          <w:trHeight w:val="200"/>
        </w:trPr>
        <w:tc>
          <w:tcPr>
            <w:tcW w:w="1334" w:type="pct"/>
            <w:vMerge w:val="restart"/>
          </w:tcPr>
          <w:p w:rsidR="00E4474A" w:rsidRPr="00E4474A" w:rsidRDefault="00E4474A" w:rsidP="00E4474A">
            <w:pPr>
              <w:spacing w:after="0" w:line="240" w:lineRule="auto"/>
              <w:jc w:val="center"/>
              <w:rPr>
                <w:rFonts w:ascii="Times New Roman" w:eastAsia="Times New Roman" w:hAnsi="Times New Roman" w:cs="Times New Roman"/>
                <w:sz w:val="28"/>
                <w:szCs w:val="28"/>
              </w:rPr>
            </w:pPr>
          </w:p>
        </w:tc>
        <w:tc>
          <w:tcPr>
            <w:tcW w:w="3666" w:type="pct"/>
            <w:gridSpan w:val="3"/>
            <w:vAlign w:val="center"/>
            <w:hideMark/>
          </w:tcPr>
          <w:p w:rsidR="00E4474A" w:rsidRPr="00E4474A" w:rsidRDefault="00E4474A" w:rsidP="00456DF4">
            <w:pPr>
              <w:spacing w:before="6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 xml:space="preserve">Январь-сентябрь </w:t>
            </w:r>
          </w:p>
        </w:tc>
      </w:tr>
      <w:tr w:rsidR="00E4474A" w:rsidRPr="00E4474A" w:rsidTr="00523560">
        <w:trPr>
          <w:cantSplit/>
          <w:trHeight w:val="512"/>
        </w:trPr>
        <w:tc>
          <w:tcPr>
            <w:tcW w:w="1334" w:type="pct"/>
            <w:vMerge/>
            <w:vAlign w:val="center"/>
            <w:hideMark/>
          </w:tcPr>
          <w:p w:rsidR="00E4474A" w:rsidRPr="00E4474A" w:rsidRDefault="00E4474A" w:rsidP="00E4474A">
            <w:pPr>
              <w:spacing w:after="0" w:line="240" w:lineRule="auto"/>
              <w:rPr>
                <w:rFonts w:ascii="Times New Roman" w:eastAsia="Times New Roman" w:hAnsi="Times New Roman" w:cs="Times New Roman"/>
                <w:sz w:val="28"/>
                <w:szCs w:val="28"/>
              </w:rPr>
            </w:pPr>
          </w:p>
        </w:tc>
        <w:tc>
          <w:tcPr>
            <w:tcW w:w="3666" w:type="pct"/>
            <w:gridSpan w:val="3"/>
            <w:vAlign w:val="center"/>
            <w:hideMark/>
          </w:tcPr>
          <w:p w:rsidR="00E4474A" w:rsidRPr="00E4474A" w:rsidRDefault="00E4474A" w:rsidP="00E4474A">
            <w:pPr>
              <w:spacing w:before="6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Всего</w:t>
            </w:r>
          </w:p>
        </w:tc>
      </w:tr>
      <w:tr w:rsidR="00E4474A" w:rsidRPr="00E4474A" w:rsidTr="00523560">
        <w:trPr>
          <w:cantSplit/>
          <w:trHeight w:val="200"/>
        </w:trPr>
        <w:tc>
          <w:tcPr>
            <w:tcW w:w="1334" w:type="pct"/>
            <w:vMerge/>
            <w:vAlign w:val="center"/>
            <w:hideMark/>
          </w:tcPr>
          <w:p w:rsidR="00E4474A" w:rsidRPr="00E4474A" w:rsidRDefault="00E4474A" w:rsidP="00E4474A">
            <w:pPr>
              <w:spacing w:after="0" w:line="240" w:lineRule="auto"/>
              <w:rPr>
                <w:rFonts w:ascii="Times New Roman" w:eastAsia="Times New Roman" w:hAnsi="Times New Roman" w:cs="Times New Roman"/>
                <w:sz w:val="28"/>
                <w:szCs w:val="28"/>
              </w:rPr>
            </w:pPr>
          </w:p>
        </w:tc>
        <w:tc>
          <w:tcPr>
            <w:tcW w:w="962" w:type="pct"/>
            <w:vAlign w:val="center"/>
            <w:hideMark/>
          </w:tcPr>
          <w:p w:rsidR="00E4474A" w:rsidRPr="00E4474A" w:rsidRDefault="00E4474A" w:rsidP="00E4474A">
            <w:pPr>
              <w:spacing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2012г.</w:t>
            </w:r>
          </w:p>
        </w:tc>
        <w:tc>
          <w:tcPr>
            <w:tcW w:w="1292" w:type="pct"/>
            <w:vAlign w:val="center"/>
            <w:hideMark/>
          </w:tcPr>
          <w:p w:rsidR="00E4474A" w:rsidRPr="00E4474A" w:rsidRDefault="00E4474A" w:rsidP="00E4474A">
            <w:pPr>
              <w:spacing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2013г.</w:t>
            </w:r>
          </w:p>
        </w:tc>
        <w:tc>
          <w:tcPr>
            <w:tcW w:w="1412" w:type="pct"/>
            <w:vAlign w:val="center"/>
            <w:hideMark/>
          </w:tcPr>
          <w:p w:rsidR="00E4474A" w:rsidRPr="00E4474A" w:rsidRDefault="00E4474A" w:rsidP="00E4474A">
            <w:pPr>
              <w:spacing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прирост (+), снижение (-)</w:t>
            </w:r>
          </w:p>
        </w:tc>
      </w:tr>
      <w:tr w:rsidR="00E4474A" w:rsidRPr="00E4474A" w:rsidTr="00523560">
        <w:trPr>
          <w:cantSplit/>
        </w:trPr>
        <w:tc>
          <w:tcPr>
            <w:tcW w:w="1334" w:type="pct"/>
            <w:hideMark/>
          </w:tcPr>
          <w:p w:rsidR="00E4474A" w:rsidRPr="00E4474A" w:rsidRDefault="00E4474A" w:rsidP="00E4474A">
            <w:pPr>
              <w:spacing w:before="240" w:after="0" w:line="240" w:lineRule="auto"/>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Родившихся, человек</w:t>
            </w:r>
          </w:p>
        </w:tc>
        <w:tc>
          <w:tcPr>
            <w:tcW w:w="962" w:type="pct"/>
            <w:vAlign w:val="bottom"/>
            <w:hideMark/>
          </w:tcPr>
          <w:p w:rsidR="00E4474A" w:rsidRPr="00E4474A" w:rsidRDefault="00E4474A" w:rsidP="00E4474A">
            <w:pPr>
              <w:spacing w:before="24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240</w:t>
            </w:r>
          </w:p>
        </w:tc>
        <w:tc>
          <w:tcPr>
            <w:tcW w:w="1292" w:type="pct"/>
            <w:vAlign w:val="bottom"/>
            <w:hideMark/>
          </w:tcPr>
          <w:p w:rsidR="00E4474A" w:rsidRPr="00E4474A" w:rsidRDefault="00E4474A" w:rsidP="00E4474A">
            <w:pPr>
              <w:spacing w:before="24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231</w:t>
            </w:r>
          </w:p>
        </w:tc>
        <w:tc>
          <w:tcPr>
            <w:tcW w:w="1412" w:type="pct"/>
            <w:vAlign w:val="bottom"/>
            <w:hideMark/>
          </w:tcPr>
          <w:p w:rsidR="00E4474A" w:rsidRPr="00E4474A" w:rsidRDefault="00C12AC0" w:rsidP="00E4474A">
            <w:pPr>
              <w:spacing w:before="240"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- 9</w:t>
            </w:r>
          </w:p>
        </w:tc>
      </w:tr>
      <w:tr w:rsidR="00E4474A" w:rsidRPr="00E4474A" w:rsidTr="00523560">
        <w:trPr>
          <w:cantSplit/>
        </w:trPr>
        <w:tc>
          <w:tcPr>
            <w:tcW w:w="1334" w:type="pct"/>
            <w:hideMark/>
          </w:tcPr>
          <w:p w:rsidR="00E4474A" w:rsidRPr="00E4474A" w:rsidRDefault="00E4474A" w:rsidP="00E4474A">
            <w:pPr>
              <w:spacing w:before="240" w:after="0" w:line="240" w:lineRule="auto"/>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Умерших, человек</w:t>
            </w:r>
          </w:p>
        </w:tc>
        <w:tc>
          <w:tcPr>
            <w:tcW w:w="962" w:type="pct"/>
            <w:vAlign w:val="bottom"/>
            <w:hideMark/>
          </w:tcPr>
          <w:p w:rsidR="00E4474A" w:rsidRPr="00E4474A" w:rsidRDefault="00E4474A" w:rsidP="00E4474A">
            <w:pPr>
              <w:spacing w:before="24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460</w:t>
            </w:r>
          </w:p>
        </w:tc>
        <w:tc>
          <w:tcPr>
            <w:tcW w:w="1292" w:type="pct"/>
            <w:vAlign w:val="bottom"/>
            <w:hideMark/>
          </w:tcPr>
          <w:p w:rsidR="00E4474A" w:rsidRPr="00E4474A" w:rsidRDefault="00E4474A" w:rsidP="00E4474A">
            <w:pPr>
              <w:spacing w:before="24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469</w:t>
            </w:r>
          </w:p>
        </w:tc>
        <w:tc>
          <w:tcPr>
            <w:tcW w:w="1412" w:type="pct"/>
            <w:vAlign w:val="bottom"/>
            <w:hideMark/>
          </w:tcPr>
          <w:p w:rsidR="00E4474A" w:rsidRPr="00E4474A" w:rsidRDefault="00E4474A" w:rsidP="00E4474A">
            <w:pPr>
              <w:spacing w:before="24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w:t>
            </w:r>
            <w:r w:rsidR="00C12AC0">
              <w:rPr>
                <w:rFonts w:ascii="Times New Roman" w:hAnsi="Times New Roman" w:cs="Times New Roman"/>
                <w:sz w:val="28"/>
                <w:szCs w:val="28"/>
              </w:rPr>
              <w:t xml:space="preserve"> </w:t>
            </w:r>
            <w:r w:rsidRPr="00E4474A">
              <w:rPr>
                <w:rFonts w:ascii="Times New Roman" w:eastAsia="Times New Roman" w:hAnsi="Times New Roman" w:cs="Times New Roman"/>
                <w:sz w:val="28"/>
                <w:szCs w:val="28"/>
              </w:rPr>
              <w:t>9</w:t>
            </w:r>
          </w:p>
        </w:tc>
      </w:tr>
      <w:tr w:rsidR="00E4474A" w:rsidRPr="00E4474A" w:rsidTr="00523560">
        <w:trPr>
          <w:cantSplit/>
        </w:trPr>
        <w:tc>
          <w:tcPr>
            <w:tcW w:w="1334" w:type="pct"/>
            <w:hideMark/>
          </w:tcPr>
          <w:p w:rsidR="00E4474A" w:rsidRPr="00E4474A" w:rsidRDefault="00E4474A" w:rsidP="00E4474A">
            <w:pPr>
              <w:spacing w:before="240" w:after="0" w:line="240" w:lineRule="auto"/>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Естественная убыль</w:t>
            </w:r>
          </w:p>
        </w:tc>
        <w:tc>
          <w:tcPr>
            <w:tcW w:w="962" w:type="pct"/>
            <w:vAlign w:val="bottom"/>
            <w:hideMark/>
          </w:tcPr>
          <w:p w:rsidR="00E4474A" w:rsidRPr="00E4474A" w:rsidRDefault="00E4474A" w:rsidP="00E4474A">
            <w:pPr>
              <w:spacing w:before="24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w:t>
            </w:r>
            <w:r w:rsidR="00C12AC0">
              <w:rPr>
                <w:rFonts w:ascii="Times New Roman" w:hAnsi="Times New Roman" w:cs="Times New Roman"/>
                <w:sz w:val="28"/>
                <w:szCs w:val="28"/>
              </w:rPr>
              <w:t xml:space="preserve"> </w:t>
            </w:r>
            <w:r w:rsidRPr="00E4474A">
              <w:rPr>
                <w:rFonts w:ascii="Times New Roman" w:eastAsia="Times New Roman" w:hAnsi="Times New Roman" w:cs="Times New Roman"/>
                <w:sz w:val="28"/>
                <w:szCs w:val="28"/>
              </w:rPr>
              <w:t>220</w:t>
            </w:r>
          </w:p>
        </w:tc>
        <w:tc>
          <w:tcPr>
            <w:tcW w:w="1292" w:type="pct"/>
            <w:vAlign w:val="bottom"/>
            <w:hideMark/>
          </w:tcPr>
          <w:p w:rsidR="00E4474A" w:rsidRPr="00E4474A" w:rsidRDefault="00E4474A" w:rsidP="00E4474A">
            <w:pPr>
              <w:spacing w:before="24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w:t>
            </w:r>
            <w:r w:rsidR="00C12AC0">
              <w:rPr>
                <w:rFonts w:ascii="Times New Roman" w:hAnsi="Times New Roman" w:cs="Times New Roman"/>
                <w:sz w:val="28"/>
                <w:szCs w:val="28"/>
              </w:rPr>
              <w:t xml:space="preserve"> </w:t>
            </w:r>
            <w:r w:rsidRPr="00E4474A">
              <w:rPr>
                <w:rFonts w:ascii="Times New Roman" w:eastAsia="Times New Roman" w:hAnsi="Times New Roman" w:cs="Times New Roman"/>
                <w:sz w:val="28"/>
                <w:szCs w:val="28"/>
              </w:rPr>
              <w:t>238</w:t>
            </w:r>
          </w:p>
        </w:tc>
        <w:tc>
          <w:tcPr>
            <w:tcW w:w="1412" w:type="pct"/>
            <w:vAlign w:val="bottom"/>
            <w:hideMark/>
          </w:tcPr>
          <w:p w:rsidR="00E4474A" w:rsidRPr="00E4474A" w:rsidRDefault="00E4474A" w:rsidP="00E4474A">
            <w:pPr>
              <w:spacing w:before="240" w:after="0" w:line="240" w:lineRule="auto"/>
              <w:jc w:val="center"/>
              <w:rPr>
                <w:rFonts w:ascii="Times New Roman" w:eastAsia="Times New Roman" w:hAnsi="Times New Roman" w:cs="Times New Roman"/>
                <w:sz w:val="28"/>
                <w:szCs w:val="28"/>
              </w:rPr>
            </w:pPr>
            <w:r w:rsidRPr="00E4474A">
              <w:rPr>
                <w:rFonts w:ascii="Times New Roman" w:eastAsia="Times New Roman" w:hAnsi="Times New Roman" w:cs="Times New Roman"/>
                <w:sz w:val="28"/>
                <w:szCs w:val="28"/>
              </w:rPr>
              <w:t>+</w:t>
            </w:r>
            <w:r w:rsidR="00C12AC0">
              <w:rPr>
                <w:rFonts w:ascii="Times New Roman" w:hAnsi="Times New Roman" w:cs="Times New Roman"/>
                <w:sz w:val="28"/>
                <w:szCs w:val="28"/>
              </w:rPr>
              <w:t xml:space="preserve"> </w:t>
            </w:r>
            <w:r w:rsidRPr="00E4474A">
              <w:rPr>
                <w:rFonts w:ascii="Times New Roman" w:eastAsia="Times New Roman" w:hAnsi="Times New Roman" w:cs="Times New Roman"/>
                <w:sz w:val="28"/>
                <w:szCs w:val="28"/>
              </w:rPr>
              <w:t>18</w:t>
            </w:r>
          </w:p>
        </w:tc>
      </w:tr>
    </w:tbl>
    <w:p w:rsidR="00E4474A" w:rsidRPr="00E4474A" w:rsidRDefault="00E4474A" w:rsidP="00D76C28">
      <w:pPr>
        <w:spacing w:after="0" w:line="240" w:lineRule="auto"/>
        <w:jc w:val="both"/>
        <w:rPr>
          <w:rFonts w:ascii="Times New Roman" w:eastAsia="Times New Roman" w:hAnsi="Times New Roman" w:cs="Times New Roman"/>
          <w:sz w:val="28"/>
          <w:szCs w:val="28"/>
        </w:rPr>
      </w:pPr>
    </w:p>
    <w:p w:rsidR="00E4474A" w:rsidRDefault="00E4474A" w:rsidP="00E4474A">
      <w:pPr>
        <w:spacing w:after="0" w:line="240" w:lineRule="auto"/>
        <w:ind w:firstLine="851"/>
        <w:jc w:val="both"/>
        <w:rPr>
          <w:rFonts w:ascii="Times New Roman" w:eastAsia="Times New Roman" w:hAnsi="Times New Roman" w:cs="Times New Roman"/>
          <w:sz w:val="28"/>
          <w:szCs w:val="28"/>
        </w:rPr>
      </w:pPr>
    </w:p>
    <w:p w:rsidR="0039321B" w:rsidRDefault="0039321B" w:rsidP="00C75C09">
      <w:pPr>
        <w:tabs>
          <w:tab w:val="left" w:pos="0"/>
        </w:tabs>
        <w:spacing w:after="0" w:line="240" w:lineRule="auto"/>
        <w:ind w:firstLine="426"/>
        <w:jc w:val="center"/>
        <w:rPr>
          <w:rFonts w:ascii="Times New Roman" w:hAnsi="Times New Roman" w:cs="Times New Roman"/>
          <w:b/>
          <w:sz w:val="28"/>
          <w:szCs w:val="28"/>
        </w:rPr>
      </w:pPr>
    </w:p>
    <w:p w:rsidR="00C75C09" w:rsidRPr="00D743C5" w:rsidRDefault="00C75C09" w:rsidP="00C75C09">
      <w:pPr>
        <w:tabs>
          <w:tab w:val="left" w:pos="0"/>
        </w:tabs>
        <w:spacing w:after="0" w:line="240" w:lineRule="auto"/>
        <w:ind w:firstLine="426"/>
        <w:jc w:val="center"/>
        <w:rPr>
          <w:rFonts w:ascii="Times New Roman" w:hAnsi="Times New Roman" w:cs="Times New Roman"/>
          <w:b/>
          <w:sz w:val="28"/>
          <w:szCs w:val="28"/>
        </w:rPr>
      </w:pPr>
      <w:r w:rsidRPr="00D743C5">
        <w:rPr>
          <w:rFonts w:ascii="Times New Roman" w:hAnsi="Times New Roman" w:cs="Times New Roman"/>
          <w:b/>
          <w:sz w:val="28"/>
          <w:szCs w:val="28"/>
        </w:rPr>
        <w:t>Ф</w:t>
      </w:r>
      <w:r w:rsidR="00321CBF" w:rsidRPr="00D743C5">
        <w:rPr>
          <w:rFonts w:ascii="Times New Roman" w:hAnsi="Times New Roman" w:cs="Times New Roman"/>
          <w:b/>
          <w:sz w:val="28"/>
          <w:szCs w:val="28"/>
        </w:rPr>
        <w:t xml:space="preserve">ОРМИРОВАНИЕ, УТВЕРЖДЕНИЕ, ИСПОЛНЕНИЕ БЮДЖЕТА </w:t>
      </w:r>
    </w:p>
    <w:p w:rsidR="00C75C09" w:rsidRDefault="00C75C09" w:rsidP="00C75C09">
      <w:pPr>
        <w:tabs>
          <w:tab w:val="left" w:pos="0"/>
        </w:tabs>
        <w:spacing w:after="0" w:line="240" w:lineRule="auto"/>
        <w:ind w:firstLine="426"/>
        <w:jc w:val="center"/>
        <w:rPr>
          <w:rFonts w:ascii="Times New Roman" w:hAnsi="Times New Roman" w:cs="Times New Roman"/>
          <w:b/>
          <w:sz w:val="28"/>
          <w:szCs w:val="28"/>
          <w:u w:val="single"/>
        </w:rPr>
      </w:pPr>
    </w:p>
    <w:p w:rsidR="00C75C09" w:rsidRPr="00634690" w:rsidRDefault="00C75C09" w:rsidP="00EB172D">
      <w:pPr>
        <w:tabs>
          <w:tab w:val="left" w:pos="0"/>
        </w:tabs>
        <w:spacing w:after="0" w:line="240" w:lineRule="auto"/>
        <w:ind w:firstLine="709"/>
        <w:jc w:val="both"/>
        <w:rPr>
          <w:rFonts w:ascii="Times New Roman" w:eastAsia="Times New Roman" w:hAnsi="Times New Roman" w:cs="Times New Roman"/>
          <w:color w:val="FF0000"/>
          <w:sz w:val="28"/>
          <w:szCs w:val="28"/>
        </w:rPr>
      </w:pPr>
      <w:r w:rsidRPr="000A1CF7">
        <w:rPr>
          <w:rFonts w:ascii="Times New Roman" w:eastAsia="Times New Roman" w:hAnsi="Times New Roman" w:cs="Times New Roman"/>
          <w:sz w:val="28"/>
          <w:szCs w:val="28"/>
        </w:rPr>
        <w:t>Реализация бюджетной политики в 201</w:t>
      </w:r>
      <w:r w:rsidR="00D24631" w:rsidRPr="000A1CF7">
        <w:rPr>
          <w:rFonts w:ascii="Times New Roman" w:eastAsia="Times New Roman" w:hAnsi="Times New Roman" w:cs="Times New Roman"/>
          <w:sz w:val="28"/>
          <w:szCs w:val="28"/>
        </w:rPr>
        <w:t>3</w:t>
      </w:r>
      <w:r w:rsidRPr="000A1CF7">
        <w:rPr>
          <w:rFonts w:ascii="Times New Roman" w:eastAsia="Times New Roman" w:hAnsi="Times New Roman" w:cs="Times New Roman"/>
          <w:sz w:val="28"/>
          <w:szCs w:val="28"/>
        </w:rPr>
        <w:t xml:space="preserve"> году осуществлялась исходя из целей и задач, стоящих перед органами местного самоуправления городского поселения </w:t>
      </w:r>
      <w:r w:rsidRPr="000A1CF7">
        <w:rPr>
          <w:rFonts w:ascii="Times New Roman" w:hAnsi="Times New Roman" w:cs="Times New Roman"/>
          <w:sz w:val="28"/>
          <w:szCs w:val="28"/>
        </w:rPr>
        <w:t>г. Киржач</w:t>
      </w:r>
      <w:r w:rsidRPr="000A1CF7">
        <w:rPr>
          <w:rFonts w:ascii="Times New Roman" w:eastAsia="Times New Roman" w:hAnsi="Times New Roman" w:cs="Times New Roman"/>
          <w:sz w:val="28"/>
          <w:szCs w:val="28"/>
        </w:rPr>
        <w:t xml:space="preserve"> и направленных на улучшение социального положения и благополучия жителей, повышения качества предоставляемых услуг населению.</w:t>
      </w:r>
    </w:p>
    <w:p w:rsidR="00634690" w:rsidRPr="00634690" w:rsidRDefault="00C75C09" w:rsidP="000A1CF7">
      <w:pPr>
        <w:tabs>
          <w:tab w:val="left" w:pos="0"/>
        </w:tabs>
        <w:spacing w:after="0" w:line="240" w:lineRule="auto"/>
        <w:ind w:firstLine="426"/>
        <w:jc w:val="both"/>
        <w:rPr>
          <w:rFonts w:ascii="Times New Roman" w:hAnsi="Times New Roman" w:cs="Times New Roman"/>
          <w:sz w:val="28"/>
          <w:szCs w:val="28"/>
        </w:rPr>
      </w:pPr>
      <w:r w:rsidRPr="00634690">
        <w:rPr>
          <w:rFonts w:ascii="Times New Roman" w:eastAsia="Times New Roman" w:hAnsi="Times New Roman" w:cs="Times New Roman"/>
          <w:color w:val="FF0000"/>
          <w:sz w:val="28"/>
          <w:szCs w:val="28"/>
        </w:rPr>
        <w:tab/>
      </w:r>
      <w:r w:rsidR="00634690" w:rsidRPr="00634690">
        <w:rPr>
          <w:rFonts w:ascii="Times New Roman" w:hAnsi="Times New Roman" w:cs="Times New Roman"/>
          <w:sz w:val="28"/>
          <w:szCs w:val="28"/>
        </w:rPr>
        <w:t>Бюджет городского поселения г. Киржач за 2013 год по доходам выполнен в сумме 137720,8 тыс.руб., что составляет 104,5 % к плану.</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34690">
        <w:rPr>
          <w:rFonts w:ascii="Times New Roman" w:hAnsi="Times New Roman" w:cs="Times New Roman"/>
          <w:sz w:val="28"/>
          <w:szCs w:val="28"/>
        </w:rPr>
        <w:t>Поступившие доходы состоят из налоговых, неналоговых и безвозмездных поступлений. Налоговые доходы поступили в сумме 65080,8 тыс.руб. Из них наибольший удельный вес составляют следующие налоги:</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xml:space="preserve">- налог на доходы физических лиц </w:t>
      </w:r>
      <w:r w:rsidR="007F2CE3">
        <w:rPr>
          <w:rFonts w:ascii="Times New Roman" w:hAnsi="Times New Roman" w:cs="Times New Roman"/>
          <w:sz w:val="28"/>
          <w:szCs w:val="28"/>
        </w:rPr>
        <w:t xml:space="preserve">– </w:t>
      </w:r>
      <w:r w:rsidRPr="00634690">
        <w:rPr>
          <w:rFonts w:ascii="Times New Roman" w:hAnsi="Times New Roman" w:cs="Times New Roman"/>
          <w:sz w:val="28"/>
          <w:szCs w:val="28"/>
        </w:rPr>
        <w:t>24376,4 тыс.руб.</w:t>
      </w:r>
      <w:r w:rsidR="007F2CE3">
        <w:rPr>
          <w:rFonts w:ascii="Times New Roman" w:hAnsi="Times New Roman" w:cs="Times New Roman"/>
          <w:sz w:val="28"/>
          <w:szCs w:val="28"/>
        </w:rPr>
        <w:t>;</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xml:space="preserve">- налог на имущество физических лиц </w:t>
      </w:r>
      <w:r w:rsidR="007F2CE3">
        <w:rPr>
          <w:rFonts w:ascii="Times New Roman" w:hAnsi="Times New Roman" w:cs="Times New Roman"/>
          <w:sz w:val="28"/>
          <w:szCs w:val="28"/>
        </w:rPr>
        <w:t xml:space="preserve">– </w:t>
      </w:r>
      <w:r w:rsidRPr="00634690">
        <w:rPr>
          <w:rFonts w:ascii="Times New Roman" w:hAnsi="Times New Roman" w:cs="Times New Roman"/>
          <w:sz w:val="28"/>
          <w:szCs w:val="28"/>
        </w:rPr>
        <w:t>2648,4 тыс.руб.</w:t>
      </w:r>
      <w:r w:rsidR="007F2CE3">
        <w:rPr>
          <w:rFonts w:ascii="Times New Roman" w:hAnsi="Times New Roman" w:cs="Times New Roman"/>
          <w:sz w:val="28"/>
          <w:szCs w:val="28"/>
        </w:rPr>
        <w:t>;</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xml:space="preserve">- земельный налог </w:t>
      </w:r>
      <w:r w:rsidR="007F2CE3">
        <w:rPr>
          <w:rFonts w:ascii="Times New Roman" w:hAnsi="Times New Roman" w:cs="Times New Roman"/>
          <w:sz w:val="28"/>
          <w:szCs w:val="28"/>
        </w:rPr>
        <w:t>–</w:t>
      </w:r>
      <w:r w:rsidRPr="00634690">
        <w:rPr>
          <w:rFonts w:ascii="Times New Roman" w:hAnsi="Times New Roman" w:cs="Times New Roman"/>
          <w:sz w:val="28"/>
          <w:szCs w:val="28"/>
        </w:rPr>
        <w:t xml:space="preserve"> 38003,5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34690">
        <w:rPr>
          <w:rFonts w:ascii="Times New Roman" w:hAnsi="Times New Roman" w:cs="Times New Roman"/>
          <w:sz w:val="28"/>
          <w:szCs w:val="28"/>
        </w:rPr>
        <w:t>Неналоговые доходы поступили в сумме 16328,2 тыс.руб. Из них наибольший удельный вес составляют следующие налоги:</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7916,2 тыс.руб.</w:t>
      </w:r>
      <w:r w:rsidR="007F2CE3">
        <w:rPr>
          <w:rFonts w:ascii="Times New Roman" w:hAnsi="Times New Roman" w:cs="Times New Roman"/>
          <w:sz w:val="28"/>
          <w:szCs w:val="28"/>
        </w:rPr>
        <w:t>;</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доходы от продажи земельных участков, государственная собственность на которые не разграничена и которые расположены в границах поселений – 2203,3 тыс.руб.</w:t>
      </w:r>
      <w:r w:rsidR="007F2CE3">
        <w:rPr>
          <w:rFonts w:ascii="Times New Roman" w:hAnsi="Times New Roman" w:cs="Times New Roman"/>
          <w:sz w:val="28"/>
          <w:szCs w:val="28"/>
        </w:rPr>
        <w:t>;</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 1138,2 тыс.руб.</w:t>
      </w:r>
      <w:r w:rsidR="007F2CE3">
        <w:rPr>
          <w:rFonts w:ascii="Times New Roman" w:hAnsi="Times New Roman" w:cs="Times New Roman"/>
          <w:sz w:val="28"/>
          <w:szCs w:val="28"/>
        </w:rPr>
        <w:t>;</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lastRenderedPageBreak/>
        <w:t>-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т.ч. казенных), в части реализации основных средств по указанному имуществу – 3809,9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34690">
        <w:rPr>
          <w:rFonts w:ascii="Times New Roman" w:hAnsi="Times New Roman" w:cs="Times New Roman"/>
          <w:sz w:val="28"/>
          <w:szCs w:val="28"/>
        </w:rPr>
        <w:t>Объём безвозмездных поступлений из областного бюджета и бюджета муниципального района составляет 56125,0 тыс.руб., что составляет 104,9 % к году. Поступили следующие ассигнования:</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дотации на выравнивание бюджетной обеспеченности в сумме 6599,0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субсидия бюджетам поселений на обеспечением жильём молодых семей за счет средств федерального бюджета – 510,8 тыс.руб.</w:t>
      </w:r>
      <w:r w:rsidR="007F2CE3">
        <w:rPr>
          <w:rFonts w:ascii="Times New Roman" w:hAnsi="Times New Roman" w:cs="Times New Roman"/>
          <w:sz w:val="28"/>
          <w:szCs w:val="28"/>
        </w:rPr>
        <w:t>,</w:t>
      </w:r>
      <w:r w:rsidRPr="00634690">
        <w:rPr>
          <w:rFonts w:ascii="Times New Roman" w:hAnsi="Times New Roman" w:cs="Times New Roman"/>
          <w:sz w:val="28"/>
          <w:szCs w:val="28"/>
        </w:rPr>
        <w:t xml:space="preserve"> за счет средств областного бюджета – 622,2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xml:space="preserve">- 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реформирования жилищно-коммунального хозяйства </w:t>
      </w:r>
      <w:r w:rsidR="007F2CE3">
        <w:rPr>
          <w:rFonts w:ascii="Times New Roman" w:hAnsi="Times New Roman" w:cs="Times New Roman"/>
          <w:sz w:val="28"/>
          <w:szCs w:val="28"/>
        </w:rPr>
        <w:t xml:space="preserve">– </w:t>
      </w:r>
      <w:r w:rsidRPr="00634690">
        <w:rPr>
          <w:rFonts w:ascii="Times New Roman" w:hAnsi="Times New Roman" w:cs="Times New Roman"/>
          <w:sz w:val="28"/>
          <w:szCs w:val="28"/>
        </w:rPr>
        <w:t>17845,9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xml:space="preserve">- субсидия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r w:rsidR="007F2CE3">
        <w:rPr>
          <w:rFonts w:ascii="Times New Roman" w:hAnsi="Times New Roman" w:cs="Times New Roman"/>
          <w:sz w:val="28"/>
          <w:szCs w:val="28"/>
        </w:rPr>
        <w:t>–</w:t>
      </w:r>
      <w:r w:rsidRPr="00634690">
        <w:rPr>
          <w:rFonts w:ascii="Times New Roman" w:hAnsi="Times New Roman" w:cs="Times New Roman"/>
          <w:sz w:val="28"/>
          <w:szCs w:val="28"/>
        </w:rPr>
        <w:t xml:space="preserve"> 4209,8 тыс.руб.;</w:t>
      </w:r>
    </w:p>
    <w:p w:rsidR="00634690" w:rsidRPr="00D24631"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xml:space="preserve">- субсидия бюджетам на капитальный ремонт и ремонт дворовых территорий многоквартирных домов населенных пунктов по </w:t>
      </w:r>
      <w:r w:rsidR="000778D6">
        <w:rPr>
          <w:rFonts w:ascii="Times New Roman" w:hAnsi="Times New Roman" w:cs="Times New Roman"/>
          <w:sz w:val="28"/>
          <w:szCs w:val="28"/>
        </w:rPr>
        <w:t>долгосрочной целевой программе (далее по тексту – ДЦП)</w:t>
      </w:r>
      <w:r w:rsidRPr="00634690">
        <w:rPr>
          <w:rFonts w:ascii="Times New Roman" w:hAnsi="Times New Roman" w:cs="Times New Roman"/>
          <w:sz w:val="28"/>
          <w:szCs w:val="28"/>
        </w:rPr>
        <w:t xml:space="preserve"> </w:t>
      </w:r>
      <w:r w:rsidRPr="00D24631">
        <w:rPr>
          <w:rFonts w:ascii="Times New Roman" w:hAnsi="Times New Roman" w:cs="Times New Roman"/>
          <w:sz w:val="28"/>
          <w:szCs w:val="28"/>
        </w:rPr>
        <w:t>«Дорожное хозяйство Владимирской области на 2009-2015 гг.</w:t>
      </w:r>
      <w:r w:rsidR="000778D6" w:rsidRPr="00D24631">
        <w:rPr>
          <w:rFonts w:ascii="Times New Roman" w:hAnsi="Times New Roman" w:cs="Times New Roman"/>
          <w:sz w:val="28"/>
          <w:szCs w:val="28"/>
        </w:rPr>
        <w:t>»</w:t>
      </w:r>
      <w:r w:rsidRPr="00D24631">
        <w:rPr>
          <w:rFonts w:ascii="Times New Roman" w:hAnsi="Times New Roman" w:cs="Times New Roman"/>
          <w:sz w:val="28"/>
          <w:szCs w:val="28"/>
        </w:rPr>
        <w:t xml:space="preserve"> </w:t>
      </w:r>
      <w:r w:rsidR="000778D6" w:rsidRPr="00D24631">
        <w:rPr>
          <w:rFonts w:ascii="Times New Roman" w:hAnsi="Times New Roman" w:cs="Times New Roman"/>
          <w:sz w:val="28"/>
          <w:szCs w:val="28"/>
        </w:rPr>
        <w:t>–</w:t>
      </w:r>
      <w:r w:rsidRPr="00D24631">
        <w:rPr>
          <w:rFonts w:ascii="Times New Roman" w:hAnsi="Times New Roman" w:cs="Times New Roman"/>
          <w:sz w:val="28"/>
          <w:szCs w:val="28"/>
        </w:rPr>
        <w:t xml:space="preserve"> 4928,0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xml:space="preserve">- субсидия на капитальный ремонт и ремонт автомобильных дорог общего пользования населенных пунктов по </w:t>
      </w:r>
      <w:r w:rsidR="00737C84">
        <w:rPr>
          <w:rFonts w:ascii="Times New Roman" w:hAnsi="Times New Roman" w:cs="Times New Roman"/>
          <w:sz w:val="28"/>
          <w:szCs w:val="28"/>
        </w:rPr>
        <w:t>ДЦП</w:t>
      </w:r>
      <w:r w:rsidRPr="00634690">
        <w:rPr>
          <w:rFonts w:ascii="Times New Roman" w:hAnsi="Times New Roman" w:cs="Times New Roman"/>
          <w:sz w:val="28"/>
          <w:szCs w:val="28"/>
        </w:rPr>
        <w:t xml:space="preserve"> «Дорожное хозяйство Владим</w:t>
      </w:r>
      <w:r w:rsidR="00737C84">
        <w:rPr>
          <w:rFonts w:ascii="Times New Roman" w:hAnsi="Times New Roman" w:cs="Times New Roman"/>
          <w:sz w:val="28"/>
          <w:szCs w:val="28"/>
        </w:rPr>
        <w:t>ирской области на 2009-2015 гг.»</w:t>
      </w:r>
      <w:r w:rsidRPr="00634690">
        <w:rPr>
          <w:rFonts w:ascii="Times New Roman" w:hAnsi="Times New Roman" w:cs="Times New Roman"/>
          <w:sz w:val="28"/>
          <w:szCs w:val="28"/>
        </w:rPr>
        <w:t xml:space="preserve"> </w:t>
      </w:r>
      <w:r w:rsidR="00737C84">
        <w:rPr>
          <w:rFonts w:ascii="Times New Roman" w:hAnsi="Times New Roman" w:cs="Times New Roman"/>
          <w:sz w:val="28"/>
          <w:szCs w:val="28"/>
        </w:rPr>
        <w:t>–</w:t>
      </w:r>
      <w:r w:rsidRPr="00634690">
        <w:rPr>
          <w:rFonts w:ascii="Times New Roman" w:hAnsi="Times New Roman" w:cs="Times New Roman"/>
          <w:sz w:val="28"/>
          <w:szCs w:val="28"/>
        </w:rPr>
        <w:t xml:space="preserve"> 5457,0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субсидия на реализацию Указа Президента Российской Федерации от 07 мая 2012 года № 597 «О мероприятиях по реализации государственной политики» на софинансирование расходных обязательств муниципальных образований, возникающих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 – 285,0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субсидия на обеспечение равной доступности общественного транспорта для отдельных категорий граждан – 1467,0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xml:space="preserve">- субсидия по ДЦП </w:t>
      </w:r>
      <w:r w:rsidRPr="00D24631">
        <w:rPr>
          <w:rFonts w:ascii="Times New Roman" w:hAnsi="Times New Roman" w:cs="Times New Roman"/>
          <w:sz w:val="28"/>
          <w:szCs w:val="28"/>
        </w:rPr>
        <w:t>«Жилище» на 2011-2015 годы»,</w:t>
      </w:r>
      <w:r w:rsidRPr="00634690">
        <w:rPr>
          <w:rFonts w:ascii="Times New Roman" w:hAnsi="Times New Roman" w:cs="Times New Roman"/>
          <w:sz w:val="28"/>
          <w:szCs w:val="28"/>
        </w:rPr>
        <w:t xml:space="preserve"> подпрограмма «Обеспечение территории Владимирской области документами территориального планирования, градостроительного зонирования и документацией по планиров</w:t>
      </w:r>
      <w:r w:rsidR="00737C84">
        <w:rPr>
          <w:rFonts w:ascii="Times New Roman" w:hAnsi="Times New Roman" w:cs="Times New Roman"/>
          <w:sz w:val="28"/>
          <w:szCs w:val="28"/>
        </w:rPr>
        <w:t>ке территорий на 2011-2015 годы»</w:t>
      </w:r>
      <w:r w:rsidRPr="00634690">
        <w:rPr>
          <w:rFonts w:ascii="Times New Roman" w:hAnsi="Times New Roman" w:cs="Times New Roman"/>
          <w:sz w:val="28"/>
          <w:szCs w:val="28"/>
        </w:rPr>
        <w:t xml:space="preserve"> </w:t>
      </w:r>
      <w:r w:rsidR="00737C84">
        <w:rPr>
          <w:rFonts w:ascii="Times New Roman" w:hAnsi="Times New Roman" w:cs="Times New Roman"/>
          <w:sz w:val="28"/>
          <w:szCs w:val="28"/>
        </w:rPr>
        <w:t>–</w:t>
      </w:r>
      <w:r w:rsidRPr="00634690">
        <w:rPr>
          <w:rFonts w:ascii="Times New Roman" w:hAnsi="Times New Roman" w:cs="Times New Roman"/>
          <w:sz w:val="28"/>
          <w:szCs w:val="28"/>
        </w:rPr>
        <w:t xml:space="preserve"> 500,0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lastRenderedPageBreak/>
        <w:t>- субсидия бюджетам на компенсацию расходов бюджетам муниципальных образований, связанных с предоставлением дополнительных субсидий гражданам на оплату коммунальных услуг – 2700,3 тыс.руб.;</w:t>
      </w:r>
    </w:p>
    <w:p w:rsidR="00634690" w:rsidRPr="00634690" w:rsidRDefault="00634690" w:rsidP="00634690">
      <w:pPr>
        <w:tabs>
          <w:tab w:val="left" w:pos="709"/>
        </w:tabs>
        <w:spacing w:after="0" w:line="240" w:lineRule="auto"/>
        <w:jc w:val="both"/>
        <w:rPr>
          <w:rFonts w:ascii="Times New Roman" w:hAnsi="Times New Roman" w:cs="Times New Roman"/>
          <w:sz w:val="28"/>
          <w:szCs w:val="28"/>
        </w:rPr>
      </w:pPr>
      <w:r w:rsidRPr="00634690">
        <w:rPr>
          <w:rFonts w:ascii="Times New Roman" w:hAnsi="Times New Roman" w:cs="Times New Roman"/>
          <w:sz w:val="28"/>
          <w:szCs w:val="28"/>
        </w:rPr>
        <w:t xml:space="preserve">- иные межбюджетные трансферты бюджетам поселений на оказание финансовой помощи поселений на ремонт автомобильных дорог общего пользования, находящихся в муниципальной собственности поселений, расположенных на территории </w:t>
      </w:r>
      <w:r w:rsidR="00D24631">
        <w:rPr>
          <w:rFonts w:ascii="Times New Roman" w:hAnsi="Times New Roman" w:cs="Times New Roman"/>
          <w:sz w:val="28"/>
          <w:szCs w:val="28"/>
        </w:rPr>
        <w:t>города</w:t>
      </w:r>
      <w:r w:rsidRPr="00634690">
        <w:rPr>
          <w:rFonts w:ascii="Times New Roman" w:hAnsi="Times New Roman" w:cs="Times New Roman"/>
          <w:sz w:val="28"/>
          <w:szCs w:val="28"/>
        </w:rPr>
        <w:t xml:space="preserve"> – 10999,9 тыс.руб.</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Поступившие в 2013 году доходы бюджета городского поселения позволили своевременно обеспечить выплату заработной платы работникам муниципальных и бюджетных учреждений, перечислить налоги с заработной платы, произвести оплату услуг связи, коммунальные услуги, своевременно профинансировать расходы по благоустройству, по долгосрочным программам.</w:t>
      </w:r>
    </w:p>
    <w:p w:rsidR="00634690" w:rsidRPr="007157C5"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7157C5">
        <w:rPr>
          <w:rFonts w:ascii="Times New Roman" w:hAnsi="Times New Roman" w:cs="Times New Roman"/>
          <w:sz w:val="28"/>
          <w:szCs w:val="28"/>
        </w:rPr>
        <w:t>Расходная часть бюджета городского поселения выполнена в сумме 124507,5 тыс.руб. или 84,8 % к году.</w:t>
      </w:r>
      <w:r w:rsidR="00EB172D" w:rsidRPr="007157C5">
        <w:rPr>
          <w:rFonts w:ascii="Times New Roman" w:hAnsi="Times New Roman" w:cs="Times New Roman"/>
          <w:sz w:val="28"/>
          <w:szCs w:val="28"/>
        </w:rPr>
        <w:t xml:space="preserve"> </w:t>
      </w:r>
      <w:r w:rsidR="005F5F03" w:rsidRPr="007157C5">
        <w:rPr>
          <w:rFonts w:ascii="Times New Roman" w:hAnsi="Times New Roman" w:cs="Times New Roman"/>
          <w:sz w:val="28"/>
          <w:szCs w:val="28"/>
        </w:rPr>
        <w:t>Что является п</w:t>
      </w:r>
      <w:r w:rsidR="00EB172D" w:rsidRPr="007157C5">
        <w:rPr>
          <w:rFonts w:ascii="Times New Roman" w:hAnsi="Times New Roman" w:cs="Times New Roman"/>
          <w:sz w:val="28"/>
          <w:szCs w:val="28"/>
        </w:rPr>
        <w:t>ричиной невыполнения</w:t>
      </w:r>
      <w:r w:rsidR="005F5F03" w:rsidRPr="007157C5">
        <w:rPr>
          <w:rFonts w:ascii="Times New Roman" w:hAnsi="Times New Roman" w:cs="Times New Roman"/>
          <w:sz w:val="28"/>
          <w:szCs w:val="28"/>
        </w:rPr>
        <w:t xml:space="preserve"> бюджета? Дело в том, что </w:t>
      </w:r>
      <w:r w:rsidR="00EB172D" w:rsidRPr="007157C5">
        <w:rPr>
          <w:rFonts w:ascii="Times New Roman" w:hAnsi="Times New Roman" w:cs="Times New Roman"/>
          <w:sz w:val="28"/>
          <w:szCs w:val="28"/>
        </w:rPr>
        <w:t>в бюджете 2013 года было предусмотрено финансирование расходов на приобретение</w:t>
      </w:r>
      <w:r w:rsidR="00CF1A1A" w:rsidRPr="007157C5">
        <w:rPr>
          <w:rFonts w:ascii="Times New Roman" w:hAnsi="Times New Roman" w:cs="Times New Roman"/>
          <w:sz w:val="28"/>
          <w:szCs w:val="28"/>
        </w:rPr>
        <w:t xml:space="preserve"> квартир по программе «</w:t>
      </w:r>
      <w:r w:rsidR="003C6F62" w:rsidRPr="007157C5">
        <w:rPr>
          <w:rFonts w:ascii="Times New Roman" w:hAnsi="Times New Roman" w:cs="Times New Roman"/>
          <w:sz w:val="28"/>
          <w:szCs w:val="28"/>
        </w:rPr>
        <w:t>Переселение граждан из аварийного жилищного фонда с учетом необходимости развития малоэтажного жилищного строительства в 2013-2015 гг.</w:t>
      </w:r>
      <w:r w:rsidR="00CF1A1A" w:rsidRPr="007157C5">
        <w:rPr>
          <w:rFonts w:ascii="Times New Roman" w:hAnsi="Times New Roman" w:cs="Times New Roman"/>
          <w:sz w:val="28"/>
          <w:szCs w:val="28"/>
        </w:rPr>
        <w:t>»</w:t>
      </w:r>
      <w:r w:rsidR="003C6F62" w:rsidRPr="007157C5">
        <w:rPr>
          <w:rFonts w:ascii="Times New Roman" w:hAnsi="Times New Roman" w:cs="Times New Roman"/>
          <w:sz w:val="28"/>
          <w:szCs w:val="28"/>
        </w:rPr>
        <w:t xml:space="preserve">, а проплачен только аванс в размере 30 %, т.к. </w:t>
      </w:r>
      <w:r w:rsidR="00234625" w:rsidRPr="007157C5">
        <w:rPr>
          <w:rFonts w:ascii="Times New Roman" w:hAnsi="Times New Roman" w:cs="Times New Roman"/>
          <w:sz w:val="28"/>
          <w:szCs w:val="28"/>
        </w:rPr>
        <w:t xml:space="preserve">квартиры были приобретены в недостроенном доме по адресу: </w:t>
      </w:r>
      <w:r w:rsidR="00296EF1" w:rsidRPr="007157C5">
        <w:rPr>
          <w:rFonts w:ascii="Times New Roman" w:hAnsi="Times New Roman" w:cs="Times New Roman"/>
          <w:sz w:val="28"/>
          <w:szCs w:val="28"/>
        </w:rPr>
        <w:t>ул. Шелков</w:t>
      </w:r>
      <w:r w:rsidR="00234625" w:rsidRPr="007157C5">
        <w:rPr>
          <w:rFonts w:ascii="Times New Roman" w:hAnsi="Times New Roman" w:cs="Times New Roman"/>
          <w:sz w:val="28"/>
          <w:szCs w:val="28"/>
        </w:rPr>
        <w:t>иков, д. 4/1</w:t>
      </w:r>
      <w:r w:rsidR="003C6F62" w:rsidRPr="007157C5">
        <w:rPr>
          <w:rFonts w:ascii="Times New Roman" w:hAnsi="Times New Roman" w:cs="Times New Roman"/>
          <w:sz w:val="28"/>
          <w:szCs w:val="28"/>
        </w:rPr>
        <w:t>.</w:t>
      </w:r>
    </w:p>
    <w:p w:rsidR="00634690" w:rsidRPr="008F00BC"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8F00BC">
        <w:rPr>
          <w:rFonts w:ascii="Times New Roman" w:hAnsi="Times New Roman" w:cs="Times New Roman"/>
          <w:sz w:val="28"/>
          <w:szCs w:val="28"/>
        </w:rPr>
        <w:t>В структуре общих расходов расходы по управлению профинансированы на 7 % (содержание главы городского поселения, расходы по содержанию Совета народных депутатов и аппарата администрации городского поселения).</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В структуре общих расходов общегосударственные вопросы профинансированы на 2,4 % (расходы по оплате судебных расходов, расходы по Ассоциации «Совет муниципальных образований Владимирской области», проведены расходы на проведение выборов депутата городского поселения, профинансированы расходы на выписку газет уличкомам, домкомам, оплачены аудиторские расходы, профинансированы расходы на оценку недвижимости, признание прав на объекты, находящиеся на территории городского поселения, профинансированы расходы на обеспечение приватизации и проведения предпродажной подготовки объектов приватизации).</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В структуре расходов по разделу «Национальная безопасность и правоохранительная деятельность» составляют 0,7 %. В данном разделе профинансированы расходы по передаче полномочий по содержанию ЕДДС.</w:t>
      </w:r>
    </w:p>
    <w:p w:rsidR="00634690" w:rsidRPr="00634690" w:rsidRDefault="00737C84"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В структуре расходов расходы по разделу «Национальная экономика» составляют 37,1 %. Основная доля расходов</w:t>
      </w:r>
      <w:r>
        <w:rPr>
          <w:rFonts w:ascii="Times New Roman" w:hAnsi="Times New Roman" w:cs="Times New Roman"/>
          <w:sz w:val="28"/>
          <w:szCs w:val="28"/>
        </w:rPr>
        <w:t xml:space="preserve"> –</w:t>
      </w:r>
      <w:r w:rsidR="00634690" w:rsidRPr="00634690">
        <w:rPr>
          <w:rFonts w:ascii="Times New Roman" w:hAnsi="Times New Roman" w:cs="Times New Roman"/>
          <w:sz w:val="28"/>
          <w:szCs w:val="28"/>
        </w:rPr>
        <w:t xml:space="preserve"> это расходы по ДМЦП «Дорожное хозяйство муниципального образования городское поселение г. Киржач на 2012-2015 годы»</w:t>
      </w:r>
      <w:r>
        <w:rPr>
          <w:rFonts w:ascii="Times New Roman" w:hAnsi="Times New Roman" w:cs="Times New Roman"/>
          <w:sz w:val="28"/>
          <w:szCs w:val="28"/>
        </w:rPr>
        <w:t xml:space="preserve"> </w:t>
      </w:r>
      <w:r w:rsidR="00634690" w:rsidRPr="00634690">
        <w:rPr>
          <w:rFonts w:ascii="Times New Roman" w:hAnsi="Times New Roman" w:cs="Times New Roman"/>
          <w:sz w:val="28"/>
          <w:szCs w:val="28"/>
        </w:rPr>
        <w:t>(это расходы за счет средств областного бюджета, бюджета муниципального района и местного бюджета на содержание и текущий ремонт дорог).</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34690" w:rsidRPr="00634690">
        <w:rPr>
          <w:rFonts w:ascii="Times New Roman" w:hAnsi="Times New Roman" w:cs="Times New Roman"/>
          <w:sz w:val="28"/>
          <w:szCs w:val="28"/>
        </w:rPr>
        <w:t xml:space="preserve">В структуре расходов расходы </w:t>
      </w:r>
      <w:r w:rsidR="00BD3675">
        <w:rPr>
          <w:rFonts w:ascii="Times New Roman" w:hAnsi="Times New Roman" w:cs="Times New Roman"/>
          <w:sz w:val="28"/>
          <w:szCs w:val="28"/>
        </w:rPr>
        <w:t xml:space="preserve">на </w:t>
      </w:r>
      <w:r w:rsidR="00634690" w:rsidRPr="00634690">
        <w:rPr>
          <w:rFonts w:ascii="Times New Roman" w:hAnsi="Times New Roman" w:cs="Times New Roman"/>
          <w:sz w:val="28"/>
          <w:szCs w:val="28"/>
        </w:rPr>
        <w:t>жилищно-коммунально</w:t>
      </w:r>
      <w:r w:rsidR="00BD3675">
        <w:rPr>
          <w:rFonts w:ascii="Times New Roman" w:hAnsi="Times New Roman" w:cs="Times New Roman"/>
          <w:sz w:val="28"/>
          <w:szCs w:val="28"/>
        </w:rPr>
        <w:t>е</w:t>
      </w:r>
      <w:r w:rsidR="00634690" w:rsidRPr="00634690">
        <w:rPr>
          <w:rFonts w:ascii="Times New Roman" w:hAnsi="Times New Roman" w:cs="Times New Roman"/>
          <w:sz w:val="28"/>
          <w:szCs w:val="28"/>
        </w:rPr>
        <w:t xml:space="preserve"> хозяйств</w:t>
      </w:r>
      <w:r w:rsidR="00BD3675">
        <w:rPr>
          <w:rFonts w:ascii="Times New Roman" w:hAnsi="Times New Roman" w:cs="Times New Roman"/>
          <w:sz w:val="28"/>
          <w:szCs w:val="28"/>
        </w:rPr>
        <w:t>о</w:t>
      </w:r>
      <w:r w:rsidR="00634690" w:rsidRPr="00634690">
        <w:rPr>
          <w:rFonts w:ascii="Times New Roman" w:hAnsi="Times New Roman" w:cs="Times New Roman"/>
          <w:sz w:val="28"/>
          <w:szCs w:val="28"/>
        </w:rPr>
        <w:t xml:space="preserve"> составляют – 39,1 %.</w:t>
      </w:r>
    </w:p>
    <w:p w:rsidR="00C62D92" w:rsidRPr="008F00BC"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8F00BC">
        <w:rPr>
          <w:rFonts w:ascii="Times New Roman" w:hAnsi="Times New Roman" w:cs="Times New Roman"/>
          <w:sz w:val="28"/>
          <w:szCs w:val="28"/>
        </w:rPr>
        <w:t>Все расходы профинансированы согласно предъявленны</w:t>
      </w:r>
      <w:r w:rsidR="008F00BC" w:rsidRPr="008F00BC">
        <w:rPr>
          <w:rFonts w:ascii="Times New Roman" w:hAnsi="Times New Roman" w:cs="Times New Roman"/>
          <w:sz w:val="28"/>
          <w:szCs w:val="28"/>
        </w:rPr>
        <w:t>м</w:t>
      </w:r>
      <w:r w:rsidR="00634690" w:rsidRPr="008F00BC">
        <w:rPr>
          <w:rFonts w:ascii="Times New Roman" w:hAnsi="Times New Roman" w:cs="Times New Roman"/>
          <w:sz w:val="28"/>
          <w:szCs w:val="28"/>
        </w:rPr>
        <w:t xml:space="preserve"> документ</w:t>
      </w:r>
      <w:r w:rsidR="008F00BC" w:rsidRPr="008F00BC">
        <w:rPr>
          <w:rFonts w:ascii="Times New Roman" w:hAnsi="Times New Roman" w:cs="Times New Roman"/>
          <w:sz w:val="28"/>
          <w:szCs w:val="28"/>
        </w:rPr>
        <w:t>ам</w:t>
      </w:r>
      <w:r w:rsidR="00634690" w:rsidRPr="008F00BC">
        <w:rPr>
          <w:rFonts w:ascii="Times New Roman" w:hAnsi="Times New Roman" w:cs="Times New Roman"/>
          <w:sz w:val="28"/>
          <w:szCs w:val="28"/>
        </w:rPr>
        <w:t xml:space="preserve">. Кредиторская задолженность отсутствует. В разделе </w:t>
      </w:r>
      <w:r w:rsidR="008F00BC" w:rsidRPr="008F00BC">
        <w:rPr>
          <w:rFonts w:ascii="Times New Roman" w:hAnsi="Times New Roman" w:cs="Times New Roman"/>
          <w:sz w:val="28"/>
          <w:szCs w:val="28"/>
        </w:rPr>
        <w:t xml:space="preserve">ЖКХ </w:t>
      </w:r>
      <w:r w:rsidR="00BD3675" w:rsidRPr="008F00BC">
        <w:rPr>
          <w:rFonts w:ascii="Times New Roman" w:hAnsi="Times New Roman" w:cs="Times New Roman"/>
          <w:sz w:val="28"/>
          <w:szCs w:val="28"/>
        </w:rPr>
        <w:t xml:space="preserve">  </w:t>
      </w:r>
      <w:r w:rsidR="00634690" w:rsidRPr="008F00BC">
        <w:rPr>
          <w:rFonts w:ascii="Times New Roman" w:hAnsi="Times New Roman" w:cs="Times New Roman"/>
          <w:sz w:val="28"/>
          <w:szCs w:val="28"/>
        </w:rPr>
        <w:t>профинансированы расходы по ДМЦП «Переселение граждан из аварийного жилищного фонда с учетом необходимости развития малоэтажного жилищного строительства в 2013-2015 гг.» (оплачен аванс в размере 30 % согласно муниципально</w:t>
      </w:r>
      <w:r w:rsidR="00BD3675" w:rsidRPr="008F00BC">
        <w:rPr>
          <w:rFonts w:ascii="Times New Roman" w:hAnsi="Times New Roman" w:cs="Times New Roman"/>
          <w:sz w:val="28"/>
          <w:szCs w:val="28"/>
        </w:rPr>
        <w:t>му</w:t>
      </w:r>
      <w:r w:rsidR="00634690" w:rsidRPr="008F00BC">
        <w:rPr>
          <w:rFonts w:ascii="Times New Roman" w:hAnsi="Times New Roman" w:cs="Times New Roman"/>
          <w:sz w:val="28"/>
          <w:szCs w:val="28"/>
        </w:rPr>
        <w:t xml:space="preserve"> контракт</w:t>
      </w:r>
      <w:r w:rsidR="00BD3675" w:rsidRPr="008F00BC">
        <w:rPr>
          <w:rFonts w:ascii="Times New Roman" w:hAnsi="Times New Roman" w:cs="Times New Roman"/>
          <w:sz w:val="28"/>
          <w:szCs w:val="28"/>
        </w:rPr>
        <w:t>у</w:t>
      </w:r>
      <w:r w:rsidR="00634690" w:rsidRPr="008F00BC">
        <w:rPr>
          <w:rFonts w:ascii="Times New Roman" w:hAnsi="Times New Roman" w:cs="Times New Roman"/>
          <w:sz w:val="28"/>
          <w:szCs w:val="28"/>
        </w:rPr>
        <w:t xml:space="preserve">). </w:t>
      </w:r>
    </w:p>
    <w:p w:rsidR="00634690" w:rsidRPr="00634690" w:rsidRDefault="00C62D92"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 xml:space="preserve">Программа ДМЦП «Реконструкция и капитальный ремонт жилищного фонда в </w:t>
      </w:r>
      <w:r>
        <w:rPr>
          <w:rFonts w:ascii="Times New Roman" w:hAnsi="Times New Roman" w:cs="Times New Roman"/>
          <w:sz w:val="28"/>
          <w:szCs w:val="28"/>
        </w:rPr>
        <w:t>муниципальном образовании</w:t>
      </w:r>
      <w:r w:rsidR="00634690" w:rsidRPr="00634690">
        <w:rPr>
          <w:rFonts w:ascii="Times New Roman" w:hAnsi="Times New Roman" w:cs="Times New Roman"/>
          <w:sz w:val="28"/>
          <w:szCs w:val="28"/>
        </w:rPr>
        <w:t xml:space="preserve"> городское поселение г. Киржач на 2008-2015 гг.» профинансирован</w:t>
      </w:r>
      <w:r>
        <w:rPr>
          <w:rFonts w:ascii="Times New Roman" w:hAnsi="Times New Roman" w:cs="Times New Roman"/>
          <w:sz w:val="28"/>
          <w:szCs w:val="28"/>
        </w:rPr>
        <w:t>а</w:t>
      </w:r>
      <w:r w:rsidR="00634690" w:rsidRPr="00634690">
        <w:rPr>
          <w:rFonts w:ascii="Times New Roman" w:hAnsi="Times New Roman" w:cs="Times New Roman"/>
          <w:sz w:val="28"/>
          <w:szCs w:val="28"/>
        </w:rPr>
        <w:t xml:space="preserve"> на 93,7 %.</w:t>
      </w:r>
    </w:p>
    <w:p w:rsidR="00634690" w:rsidRPr="00634690" w:rsidRDefault="00634690" w:rsidP="00F30B0C">
      <w:pPr>
        <w:tabs>
          <w:tab w:val="left" w:pos="0"/>
        </w:tabs>
        <w:spacing w:after="0" w:line="240" w:lineRule="auto"/>
        <w:ind w:firstLine="709"/>
        <w:jc w:val="both"/>
        <w:rPr>
          <w:rFonts w:ascii="Times New Roman" w:hAnsi="Times New Roman" w:cs="Times New Roman"/>
          <w:sz w:val="28"/>
          <w:szCs w:val="28"/>
        </w:rPr>
      </w:pPr>
      <w:r w:rsidRPr="00634690">
        <w:rPr>
          <w:rFonts w:ascii="Times New Roman" w:hAnsi="Times New Roman" w:cs="Times New Roman"/>
          <w:sz w:val="28"/>
          <w:szCs w:val="28"/>
        </w:rPr>
        <w:t>Профинансированы расходы по ДМЦП «Модернизация объектов коммунальной инфраструктуры Ж</w:t>
      </w:r>
      <w:r w:rsidR="00F30B0C">
        <w:rPr>
          <w:rFonts w:ascii="Times New Roman" w:hAnsi="Times New Roman" w:cs="Times New Roman"/>
          <w:sz w:val="28"/>
          <w:szCs w:val="28"/>
        </w:rPr>
        <w:t xml:space="preserve">КХ на 2012-2015 гг.» на 97,4 %. </w:t>
      </w:r>
      <w:r w:rsidRPr="00634690">
        <w:rPr>
          <w:rFonts w:ascii="Times New Roman" w:hAnsi="Times New Roman" w:cs="Times New Roman"/>
          <w:sz w:val="28"/>
          <w:szCs w:val="28"/>
        </w:rPr>
        <w:t>Профинансированы расходы по МЦП «Энергосбережение и повышение энергетической эффективности в муниципальном образовании городское поселение г. Киржач на 2011-2013 гг.» на 33,6%.</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E67106">
        <w:rPr>
          <w:rFonts w:ascii="Times New Roman" w:hAnsi="Times New Roman" w:cs="Times New Roman"/>
          <w:sz w:val="28"/>
          <w:szCs w:val="28"/>
        </w:rPr>
        <w:t>В данном разделе профинансированы</w:t>
      </w:r>
      <w:r w:rsidR="00634690" w:rsidRPr="00634690">
        <w:rPr>
          <w:rFonts w:ascii="Times New Roman" w:hAnsi="Times New Roman" w:cs="Times New Roman"/>
          <w:sz w:val="28"/>
          <w:szCs w:val="28"/>
        </w:rPr>
        <w:t xml:space="preserve"> расходы, направленные на газификацию квартир ул. Добровольского, Западная, Вокзальная.</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В подразделе «Благоустройство» профинансированы расходы по оплате за уличное освещение</w:t>
      </w:r>
      <w:r w:rsidR="007C6DDA">
        <w:rPr>
          <w:rFonts w:ascii="Times New Roman" w:hAnsi="Times New Roman" w:cs="Times New Roman"/>
          <w:sz w:val="28"/>
          <w:szCs w:val="28"/>
        </w:rPr>
        <w:t>,</w:t>
      </w:r>
      <w:r w:rsidR="00634690" w:rsidRPr="00634690">
        <w:rPr>
          <w:rFonts w:ascii="Times New Roman" w:hAnsi="Times New Roman" w:cs="Times New Roman"/>
          <w:sz w:val="28"/>
          <w:szCs w:val="28"/>
        </w:rPr>
        <w:t xml:space="preserve"> по капитальному и текущему содержанию сетей уличного освещения, по содержанию мест захоронения, озеленению, уборке территории, по отлову безнадзорных животных, ремонту памятников, содержанию туалета, содержанию гидротехнических сооружений.</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Расходы по содержанию МКУ «Управление городским хозяйством» профинансированы на 96,7 %.</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В структуре расходов расходы по разделу «Образование» составляют 0,1 %. Средства освоены в полном объёме согласно календарно</w:t>
      </w:r>
      <w:r w:rsidR="002A387B">
        <w:rPr>
          <w:rFonts w:ascii="Times New Roman" w:hAnsi="Times New Roman" w:cs="Times New Roman"/>
          <w:sz w:val="28"/>
          <w:szCs w:val="28"/>
        </w:rPr>
        <w:t>му</w:t>
      </w:r>
      <w:r w:rsidR="00634690" w:rsidRPr="00634690">
        <w:rPr>
          <w:rFonts w:ascii="Times New Roman" w:hAnsi="Times New Roman" w:cs="Times New Roman"/>
          <w:sz w:val="28"/>
          <w:szCs w:val="28"/>
        </w:rPr>
        <w:t xml:space="preserve"> план</w:t>
      </w:r>
      <w:r w:rsidR="002A387B">
        <w:rPr>
          <w:rFonts w:ascii="Times New Roman" w:hAnsi="Times New Roman" w:cs="Times New Roman"/>
          <w:sz w:val="28"/>
          <w:szCs w:val="28"/>
        </w:rPr>
        <w:t>у</w:t>
      </w:r>
      <w:r w:rsidR="00634690" w:rsidRPr="00634690">
        <w:rPr>
          <w:rFonts w:ascii="Times New Roman" w:hAnsi="Times New Roman" w:cs="Times New Roman"/>
          <w:sz w:val="28"/>
          <w:szCs w:val="28"/>
        </w:rPr>
        <w:t>.</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В структуре расходов расходы по разделу «Культура» составляют 5,8 %. Расходы профинансированы в полном объёме.</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В структуре расходов расходы по разделу «Социальная политика» профинансированы на 5 %. По данному разделу профинансированы расходы на выплату пенсии муниципальны</w:t>
      </w:r>
      <w:r w:rsidR="002A387B">
        <w:rPr>
          <w:rFonts w:ascii="Times New Roman" w:hAnsi="Times New Roman" w:cs="Times New Roman"/>
          <w:sz w:val="28"/>
          <w:szCs w:val="28"/>
        </w:rPr>
        <w:t>м служащим</w:t>
      </w:r>
      <w:r w:rsidR="00634690" w:rsidRPr="00634690">
        <w:rPr>
          <w:rFonts w:ascii="Times New Roman" w:hAnsi="Times New Roman" w:cs="Times New Roman"/>
          <w:sz w:val="28"/>
          <w:szCs w:val="28"/>
        </w:rPr>
        <w:t>, выплату субсидии молодым семьям на приобретение квартир (получили субсидию 2 семьи), возмещены расходы по обеспечению равной доступности услуг общественного транспорта (из областного и местного бюджет</w:t>
      </w:r>
      <w:r w:rsidR="002A387B">
        <w:rPr>
          <w:rFonts w:ascii="Times New Roman" w:hAnsi="Times New Roman" w:cs="Times New Roman"/>
          <w:sz w:val="28"/>
          <w:szCs w:val="28"/>
        </w:rPr>
        <w:t>ов</w:t>
      </w:r>
      <w:r w:rsidR="00634690" w:rsidRPr="00634690">
        <w:rPr>
          <w:rFonts w:ascii="Times New Roman" w:hAnsi="Times New Roman" w:cs="Times New Roman"/>
          <w:sz w:val="28"/>
          <w:szCs w:val="28"/>
        </w:rPr>
        <w:t>). Расходы профинансированы по факту.</w:t>
      </w:r>
    </w:p>
    <w:p w:rsidR="00634690" w:rsidRPr="00634690" w:rsidRDefault="00AE2D9C" w:rsidP="006346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690" w:rsidRPr="00634690">
        <w:rPr>
          <w:rFonts w:ascii="Times New Roman" w:hAnsi="Times New Roman" w:cs="Times New Roman"/>
          <w:sz w:val="28"/>
          <w:szCs w:val="28"/>
        </w:rPr>
        <w:t xml:space="preserve">В структуре расходов расходы по спорту составляют 2,7 % (содержание </w:t>
      </w:r>
      <w:r w:rsidR="004B5EBF">
        <w:rPr>
          <w:rFonts w:ascii="Times New Roman" w:hAnsi="Times New Roman" w:cs="Times New Roman"/>
          <w:sz w:val="28"/>
          <w:szCs w:val="28"/>
        </w:rPr>
        <w:t>спортивно-досугового центра</w:t>
      </w:r>
      <w:r w:rsidR="00634690" w:rsidRPr="00634690">
        <w:rPr>
          <w:rFonts w:ascii="Times New Roman" w:hAnsi="Times New Roman" w:cs="Times New Roman"/>
          <w:sz w:val="28"/>
          <w:szCs w:val="28"/>
        </w:rPr>
        <w:t xml:space="preserve"> «Торпедо» и расходы на спортивные мероприятия). Расходы профинансированы в полном объёме.</w:t>
      </w:r>
    </w:p>
    <w:p w:rsidR="00C75C09" w:rsidRDefault="0063356C" w:rsidP="0019098E">
      <w:pPr>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75C09">
        <w:rPr>
          <w:rFonts w:ascii="Times New Roman" w:eastAsia="Times New Roman" w:hAnsi="Times New Roman" w:cs="Times New Roman"/>
          <w:sz w:val="28"/>
          <w:szCs w:val="28"/>
        </w:rPr>
        <w:t>Отчеты об исполнении бюджета городского поселения</w:t>
      </w:r>
      <w:r w:rsidR="00C75C09">
        <w:rPr>
          <w:rFonts w:ascii="Times New Roman" w:hAnsi="Times New Roman" w:cs="Times New Roman"/>
          <w:sz w:val="28"/>
          <w:szCs w:val="28"/>
        </w:rPr>
        <w:t xml:space="preserve"> г. Киржач</w:t>
      </w:r>
      <w:r w:rsidR="00C75C09">
        <w:rPr>
          <w:rFonts w:ascii="Times New Roman" w:eastAsia="Times New Roman" w:hAnsi="Times New Roman" w:cs="Times New Roman"/>
          <w:sz w:val="28"/>
          <w:szCs w:val="28"/>
        </w:rPr>
        <w:t xml:space="preserve"> ежемесячно направляются в финансов</w:t>
      </w:r>
      <w:r w:rsidR="00874F08">
        <w:rPr>
          <w:rFonts w:ascii="Times New Roman" w:eastAsia="Times New Roman" w:hAnsi="Times New Roman" w:cs="Times New Roman"/>
          <w:sz w:val="28"/>
          <w:szCs w:val="28"/>
        </w:rPr>
        <w:t>ое</w:t>
      </w:r>
      <w:r w:rsidR="00C75C09">
        <w:rPr>
          <w:rFonts w:ascii="Times New Roman" w:eastAsia="Times New Roman" w:hAnsi="Times New Roman" w:cs="Times New Roman"/>
          <w:sz w:val="28"/>
          <w:szCs w:val="28"/>
        </w:rPr>
        <w:t xml:space="preserve"> </w:t>
      </w:r>
      <w:r w:rsidR="00874F08">
        <w:rPr>
          <w:rFonts w:ascii="Times New Roman" w:eastAsia="Times New Roman" w:hAnsi="Times New Roman" w:cs="Times New Roman"/>
          <w:sz w:val="28"/>
          <w:szCs w:val="28"/>
        </w:rPr>
        <w:t xml:space="preserve">управление </w:t>
      </w:r>
      <w:r w:rsidR="00C75C09">
        <w:rPr>
          <w:rFonts w:ascii="Times New Roman" w:eastAsia="Times New Roman" w:hAnsi="Times New Roman" w:cs="Times New Roman"/>
          <w:sz w:val="28"/>
          <w:szCs w:val="28"/>
        </w:rPr>
        <w:t xml:space="preserve">администрации </w:t>
      </w:r>
      <w:r w:rsidR="00C75C09">
        <w:rPr>
          <w:rFonts w:ascii="Times New Roman" w:hAnsi="Times New Roman" w:cs="Times New Roman"/>
          <w:sz w:val="28"/>
          <w:szCs w:val="28"/>
        </w:rPr>
        <w:t xml:space="preserve">Киржачского </w:t>
      </w:r>
      <w:r w:rsidR="001C3E49">
        <w:rPr>
          <w:rFonts w:ascii="Times New Roman" w:eastAsia="Times New Roman" w:hAnsi="Times New Roman" w:cs="Times New Roman"/>
          <w:sz w:val="28"/>
          <w:szCs w:val="28"/>
        </w:rPr>
        <w:t>района</w:t>
      </w:r>
      <w:r w:rsidR="00C75C09">
        <w:rPr>
          <w:rFonts w:ascii="Times New Roman" w:eastAsia="Times New Roman" w:hAnsi="Times New Roman" w:cs="Times New Roman"/>
          <w:sz w:val="28"/>
          <w:szCs w:val="28"/>
        </w:rPr>
        <w:t xml:space="preserve"> для свода в консолидированный бюджет района и последующей </w:t>
      </w:r>
      <w:r w:rsidR="001C3E49">
        <w:rPr>
          <w:rFonts w:ascii="Times New Roman" w:eastAsia="Times New Roman" w:hAnsi="Times New Roman" w:cs="Times New Roman"/>
          <w:sz w:val="28"/>
          <w:szCs w:val="28"/>
        </w:rPr>
        <w:t>передачи</w:t>
      </w:r>
      <w:r w:rsidR="00C75C09">
        <w:rPr>
          <w:rFonts w:ascii="Times New Roman" w:eastAsia="Times New Roman" w:hAnsi="Times New Roman" w:cs="Times New Roman"/>
          <w:sz w:val="28"/>
          <w:szCs w:val="28"/>
        </w:rPr>
        <w:t xml:space="preserve"> в </w:t>
      </w:r>
      <w:r w:rsidR="001C3E49">
        <w:rPr>
          <w:rFonts w:ascii="Times New Roman" w:eastAsia="Times New Roman" w:hAnsi="Times New Roman" w:cs="Times New Roman"/>
          <w:sz w:val="28"/>
          <w:szCs w:val="28"/>
        </w:rPr>
        <w:t>д</w:t>
      </w:r>
      <w:r w:rsidR="00C75C09">
        <w:rPr>
          <w:rFonts w:ascii="Times New Roman" w:eastAsia="Times New Roman" w:hAnsi="Times New Roman" w:cs="Times New Roman"/>
          <w:sz w:val="28"/>
          <w:szCs w:val="28"/>
        </w:rPr>
        <w:t xml:space="preserve">епартамент </w:t>
      </w:r>
      <w:r w:rsidR="00C75C09" w:rsidRPr="009D71A3">
        <w:rPr>
          <w:rFonts w:ascii="Times New Roman" w:eastAsia="Times New Roman" w:hAnsi="Times New Roman" w:cs="Times New Roman"/>
          <w:sz w:val="28"/>
          <w:szCs w:val="28"/>
        </w:rPr>
        <w:t>финансов</w:t>
      </w:r>
      <w:r w:rsidR="009D71A3" w:rsidRPr="009D71A3">
        <w:rPr>
          <w:rFonts w:ascii="Times New Roman" w:eastAsia="Times New Roman" w:hAnsi="Times New Roman" w:cs="Times New Roman"/>
          <w:sz w:val="28"/>
          <w:szCs w:val="28"/>
        </w:rPr>
        <w:t xml:space="preserve">, </w:t>
      </w:r>
      <w:r w:rsidR="00C75C09" w:rsidRPr="009D71A3">
        <w:rPr>
          <w:rFonts w:ascii="Times New Roman" w:eastAsia="Times New Roman" w:hAnsi="Times New Roman" w:cs="Times New Roman"/>
          <w:sz w:val="28"/>
          <w:szCs w:val="28"/>
        </w:rPr>
        <w:t>бюджетной</w:t>
      </w:r>
      <w:r w:rsidR="009D71A3" w:rsidRPr="009D71A3">
        <w:rPr>
          <w:rFonts w:ascii="Times New Roman" w:eastAsia="Times New Roman" w:hAnsi="Times New Roman" w:cs="Times New Roman"/>
          <w:sz w:val="28"/>
          <w:szCs w:val="28"/>
        </w:rPr>
        <w:t xml:space="preserve"> и налоговой</w:t>
      </w:r>
      <w:r w:rsidR="00C75C09" w:rsidRPr="009D71A3">
        <w:rPr>
          <w:rFonts w:ascii="Times New Roman" w:eastAsia="Times New Roman" w:hAnsi="Times New Roman" w:cs="Times New Roman"/>
          <w:sz w:val="28"/>
          <w:szCs w:val="28"/>
        </w:rPr>
        <w:t xml:space="preserve"> политики</w:t>
      </w:r>
      <w:r w:rsidR="00C75C09">
        <w:rPr>
          <w:rFonts w:ascii="Times New Roman" w:eastAsia="Times New Roman" w:hAnsi="Times New Roman" w:cs="Times New Roman"/>
          <w:sz w:val="28"/>
          <w:szCs w:val="28"/>
        </w:rPr>
        <w:t xml:space="preserve"> </w:t>
      </w:r>
      <w:r w:rsidR="001C3E49">
        <w:rPr>
          <w:rFonts w:ascii="Times New Roman" w:eastAsia="Times New Roman" w:hAnsi="Times New Roman" w:cs="Times New Roman"/>
          <w:sz w:val="28"/>
          <w:szCs w:val="28"/>
        </w:rPr>
        <w:t xml:space="preserve">администрации </w:t>
      </w:r>
      <w:r w:rsidR="00C75C09">
        <w:rPr>
          <w:rFonts w:ascii="Times New Roman" w:hAnsi="Times New Roman" w:cs="Times New Roman"/>
          <w:sz w:val="28"/>
          <w:szCs w:val="28"/>
        </w:rPr>
        <w:t xml:space="preserve">Владимирской </w:t>
      </w:r>
      <w:r w:rsidR="00C75C09">
        <w:rPr>
          <w:rFonts w:ascii="Times New Roman" w:eastAsia="Times New Roman" w:hAnsi="Times New Roman" w:cs="Times New Roman"/>
          <w:sz w:val="28"/>
          <w:szCs w:val="28"/>
        </w:rPr>
        <w:t>области.</w:t>
      </w:r>
      <w:r w:rsidR="00C75C09">
        <w:rPr>
          <w:sz w:val="28"/>
          <w:szCs w:val="28"/>
        </w:rPr>
        <w:t xml:space="preserve"> </w:t>
      </w:r>
      <w:r w:rsidR="00C75C09">
        <w:rPr>
          <w:rFonts w:ascii="Times New Roman" w:eastAsia="Times New Roman" w:hAnsi="Times New Roman" w:cs="Times New Roman"/>
          <w:sz w:val="28"/>
          <w:szCs w:val="28"/>
        </w:rPr>
        <w:t xml:space="preserve">Контроль за исполнением </w:t>
      </w:r>
      <w:r w:rsidR="00C75C09">
        <w:rPr>
          <w:rFonts w:ascii="Times New Roman" w:eastAsia="Times New Roman" w:hAnsi="Times New Roman" w:cs="Times New Roman"/>
          <w:sz w:val="28"/>
          <w:szCs w:val="28"/>
        </w:rPr>
        <w:lastRenderedPageBreak/>
        <w:t>бюджета городского поселения</w:t>
      </w:r>
      <w:r w:rsidR="00C75C09">
        <w:rPr>
          <w:rFonts w:ascii="Times New Roman" w:hAnsi="Times New Roman" w:cs="Times New Roman"/>
          <w:sz w:val="28"/>
          <w:szCs w:val="28"/>
        </w:rPr>
        <w:t xml:space="preserve"> г. Киржач</w:t>
      </w:r>
      <w:r w:rsidR="00C75C09">
        <w:rPr>
          <w:rFonts w:ascii="Times New Roman" w:eastAsia="Times New Roman" w:hAnsi="Times New Roman" w:cs="Times New Roman"/>
          <w:sz w:val="28"/>
          <w:szCs w:val="28"/>
        </w:rPr>
        <w:t xml:space="preserve"> осуществляет </w:t>
      </w:r>
      <w:r w:rsidR="00C75C09">
        <w:rPr>
          <w:rFonts w:ascii="Times New Roman" w:hAnsi="Times New Roman" w:cs="Times New Roman"/>
          <w:sz w:val="28"/>
          <w:szCs w:val="28"/>
        </w:rPr>
        <w:t>С</w:t>
      </w:r>
      <w:r w:rsidR="00C75C09">
        <w:rPr>
          <w:rFonts w:ascii="Times New Roman" w:eastAsia="Times New Roman" w:hAnsi="Times New Roman" w:cs="Times New Roman"/>
          <w:sz w:val="28"/>
          <w:szCs w:val="28"/>
        </w:rPr>
        <w:t xml:space="preserve">четная </w:t>
      </w:r>
      <w:r w:rsidR="00C75C09">
        <w:rPr>
          <w:rFonts w:ascii="Times New Roman" w:hAnsi="Times New Roman" w:cs="Times New Roman"/>
          <w:sz w:val="28"/>
          <w:szCs w:val="28"/>
        </w:rPr>
        <w:t>палата Владимирской области.</w:t>
      </w:r>
    </w:p>
    <w:p w:rsidR="00C75C09" w:rsidRDefault="0063356C" w:rsidP="0019098E">
      <w:pPr>
        <w:tabs>
          <w:tab w:val="left" w:pos="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p>
    <w:p w:rsidR="00C75C09" w:rsidRPr="0063356C" w:rsidRDefault="00C75C09" w:rsidP="0063356C">
      <w:pPr>
        <w:tabs>
          <w:tab w:val="left" w:pos="0"/>
        </w:tabs>
        <w:spacing w:after="0" w:line="240" w:lineRule="auto"/>
        <w:ind w:firstLine="426"/>
        <w:jc w:val="center"/>
        <w:rPr>
          <w:rFonts w:ascii="Times New Roman" w:hAnsi="Times New Roman" w:cs="Times New Roman"/>
          <w:b/>
          <w:sz w:val="28"/>
          <w:szCs w:val="28"/>
        </w:rPr>
      </w:pPr>
      <w:r w:rsidRPr="0063356C">
        <w:rPr>
          <w:rFonts w:ascii="Times New Roman" w:hAnsi="Times New Roman" w:cs="Times New Roman"/>
          <w:b/>
          <w:sz w:val="28"/>
          <w:szCs w:val="28"/>
        </w:rPr>
        <w:t>ПОЛНОМОЧИЯ ПО ВЛАДЕНИЮ, ПОЛЬЗОВАНИЮ</w:t>
      </w:r>
      <w:r w:rsidR="00CF09CC">
        <w:rPr>
          <w:rFonts w:ascii="Times New Roman" w:hAnsi="Times New Roman" w:cs="Times New Roman"/>
          <w:b/>
          <w:sz w:val="28"/>
          <w:szCs w:val="28"/>
        </w:rPr>
        <w:t>,</w:t>
      </w:r>
      <w:r w:rsidRPr="0063356C">
        <w:rPr>
          <w:rFonts w:ascii="Times New Roman" w:hAnsi="Times New Roman" w:cs="Times New Roman"/>
          <w:b/>
          <w:sz w:val="28"/>
          <w:szCs w:val="28"/>
        </w:rPr>
        <w:t xml:space="preserve"> РАСПОРЯЖЕНИЮ ИМУЩЕСТВОМ, НАХОДЯЩ</w:t>
      </w:r>
      <w:r w:rsidR="00CF09CC">
        <w:rPr>
          <w:rFonts w:ascii="Times New Roman" w:hAnsi="Times New Roman" w:cs="Times New Roman"/>
          <w:b/>
          <w:sz w:val="28"/>
          <w:szCs w:val="28"/>
        </w:rPr>
        <w:t>ИМСЯ</w:t>
      </w:r>
      <w:r w:rsidRPr="0063356C">
        <w:rPr>
          <w:rFonts w:ascii="Times New Roman" w:hAnsi="Times New Roman" w:cs="Times New Roman"/>
          <w:b/>
          <w:sz w:val="28"/>
          <w:szCs w:val="28"/>
        </w:rPr>
        <w:t xml:space="preserve"> В МУНИЦИПАЛЬНОЙ СОБСТВЕННОСТИ</w:t>
      </w:r>
    </w:p>
    <w:p w:rsidR="0063356C" w:rsidRDefault="0063356C" w:rsidP="0063356C">
      <w:pPr>
        <w:tabs>
          <w:tab w:val="left" w:pos="0"/>
        </w:tabs>
        <w:spacing w:after="0" w:line="240" w:lineRule="auto"/>
        <w:ind w:firstLine="426"/>
        <w:jc w:val="center"/>
        <w:rPr>
          <w:rFonts w:ascii="Times New Roman" w:hAnsi="Times New Roman" w:cs="Times New Roman"/>
          <w:b/>
          <w:sz w:val="28"/>
          <w:szCs w:val="28"/>
          <w:u w:val="single"/>
        </w:rPr>
      </w:pPr>
    </w:p>
    <w:p w:rsidR="000172B7" w:rsidRPr="00BC528D"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xml:space="preserve">С начала </w:t>
      </w:r>
      <w:r>
        <w:rPr>
          <w:rFonts w:ascii="Times New Roman" w:hAnsi="Times New Roman" w:cs="Times New Roman"/>
          <w:sz w:val="28"/>
          <w:szCs w:val="28"/>
        </w:rPr>
        <w:t xml:space="preserve">2013 </w:t>
      </w:r>
      <w:r w:rsidRPr="000172B7">
        <w:rPr>
          <w:rFonts w:ascii="Times New Roman" w:eastAsia="Times New Roman" w:hAnsi="Times New Roman" w:cs="Times New Roman"/>
          <w:sz w:val="28"/>
          <w:szCs w:val="28"/>
        </w:rPr>
        <w:t xml:space="preserve">года в муниципальную собственность городского поселения г. Киржач от муниципального образования Киржачский район </w:t>
      </w:r>
      <w:r w:rsidRPr="00BC528D">
        <w:rPr>
          <w:rFonts w:ascii="Times New Roman" w:eastAsia="Times New Roman" w:hAnsi="Times New Roman" w:cs="Times New Roman"/>
          <w:sz w:val="28"/>
          <w:szCs w:val="28"/>
        </w:rPr>
        <w:t xml:space="preserve">принимались: </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b/>
          <w:sz w:val="28"/>
          <w:szCs w:val="28"/>
        </w:rPr>
        <w:t>-</w:t>
      </w:r>
      <w:r>
        <w:rPr>
          <w:rFonts w:ascii="Times New Roman" w:hAnsi="Times New Roman" w:cs="Times New Roman"/>
          <w:b/>
          <w:sz w:val="28"/>
          <w:szCs w:val="28"/>
        </w:rPr>
        <w:t xml:space="preserve"> </w:t>
      </w:r>
      <w:r w:rsidRPr="000172B7">
        <w:rPr>
          <w:rFonts w:ascii="Times New Roman" w:eastAsia="Times New Roman" w:hAnsi="Times New Roman" w:cs="Times New Roman"/>
          <w:color w:val="000000"/>
          <w:sz w:val="28"/>
          <w:szCs w:val="28"/>
        </w:rPr>
        <w:t>муниципальное унитарное предприятие «КТС-ЭФИР» как имущественный комплекс;</w:t>
      </w:r>
    </w:p>
    <w:p w:rsid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b/>
          <w:sz w:val="28"/>
          <w:szCs w:val="28"/>
        </w:rPr>
        <w:t>-</w:t>
      </w:r>
      <w:r w:rsidRPr="000172B7">
        <w:rPr>
          <w:rFonts w:ascii="Times New Roman" w:eastAsia="Times New Roman" w:hAnsi="Times New Roman" w:cs="Times New Roman"/>
          <w:color w:val="000000"/>
          <w:sz w:val="28"/>
          <w:szCs w:val="28"/>
        </w:rPr>
        <w:t xml:space="preserve"> 9 квартир, приобретенны</w:t>
      </w:r>
      <w:r>
        <w:rPr>
          <w:rFonts w:ascii="Times New Roman" w:hAnsi="Times New Roman" w:cs="Times New Roman"/>
          <w:color w:val="000000"/>
          <w:sz w:val="28"/>
          <w:szCs w:val="28"/>
        </w:rPr>
        <w:t>х</w:t>
      </w:r>
      <w:r w:rsidR="001461F0">
        <w:rPr>
          <w:rFonts w:ascii="Times New Roman" w:eastAsia="Times New Roman" w:hAnsi="Times New Roman" w:cs="Times New Roman"/>
          <w:color w:val="000000"/>
          <w:sz w:val="28"/>
          <w:szCs w:val="28"/>
        </w:rPr>
        <w:t xml:space="preserve"> для детей сирот;</w:t>
      </w:r>
    </w:p>
    <w:p w:rsidR="001461F0" w:rsidRDefault="001461F0" w:rsidP="000172B7">
      <w:pPr>
        <w:spacing w:after="0" w:line="240" w:lineRule="auto"/>
        <w:ind w:firstLine="709"/>
        <w:jc w:val="both"/>
        <w:rPr>
          <w:rFonts w:ascii="Times New Roman" w:eastAsia="Times New Roman" w:hAnsi="Times New Roman" w:cs="Times New Roman"/>
          <w:color w:val="000000"/>
          <w:sz w:val="28"/>
          <w:szCs w:val="28"/>
        </w:rPr>
      </w:pPr>
      <w:r w:rsidRPr="001461F0">
        <w:rPr>
          <w:rFonts w:ascii="Times New Roman" w:eastAsia="Times New Roman" w:hAnsi="Times New Roman" w:cs="Times New Roman"/>
          <w:b/>
          <w:color w:val="000000"/>
          <w:sz w:val="28"/>
          <w:szCs w:val="28"/>
        </w:rPr>
        <w:t xml:space="preserve">- </w:t>
      </w:r>
      <w:r w:rsidRPr="001461F0">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контейнерных площадок и 15 бункеров под мусор;</w:t>
      </w:r>
    </w:p>
    <w:p w:rsidR="001461F0" w:rsidRPr="000172B7" w:rsidRDefault="001461F0" w:rsidP="000172B7">
      <w:pPr>
        <w:spacing w:after="0" w:line="240" w:lineRule="auto"/>
        <w:ind w:firstLine="709"/>
        <w:jc w:val="both"/>
        <w:rPr>
          <w:rFonts w:ascii="Times New Roman" w:eastAsia="Times New Roman" w:hAnsi="Times New Roman" w:cs="Times New Roman"/>
          <w:color w:val="000000"/>
          <w:sz w:val="28"/>
          <w:szCs w:val="28"/>
        </w:rPr>
      </w:pPr>
      <w:r w:rsidRPr="001461F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газопровод высокого давления, ШРП, газопровод низкого давления для газоснабжения 18-ти квартирного 3-х этажного жилого дома с системой поквартирного теплоснабжения по ул. Космонавтов, д. 82.</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szCs w:val="28"/>
        </w:rPr>
        <w:t xml:space="preserve">Заказаны обмеры на 34 земельных участка под объектами муниципальной собственности, данные земельные участки поставлены на кадастровый учет.  </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szCs w:val="28"/>
        </w:rPr>
        <w:t xml:space="preserve"> Зарегистрированы в собственность МО городское поселение г. Киржач 58 объектов недвижимого имущества и 9 земельных участков, получены свидетельства на право с</w:t>
      </w:r>
      <w:r>
        <w:rPr>
          <w:rFonts w:ascii="Times New Roman" w:hAnsi="Times New Roman" w:cs="Times New Roman"/>
          <w:color w:val="000000"/>
          <w:sz w:val="28"/>
          <w:szCs w:val="28"/>
        </w:rPr>
        <w:t>обственности.</w:t>
      </w:r>
    </w:p>
    <w:p w:rsidR="00C23F43"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szCs w:val="28"/>
        </w:rPr>
        <w:t xml:space="preserve"> </w:t>
      </w:r>
      <w:r w:rsidR="004306B5" w:rsidRPr="00C23F43">
        <w:rPr>
          <w:rFonts w:ascii="Times New Roman" w:eastAsia="Times New Roman" w:hAnsi="Times New Roman" w:cs="Times New Roman"/>
          <w:sz w:val="28"/>
          <w:szCs w:val="28"/>
        </w:rPr>
        <w:t>На 25 земельных участков</w:t>
      </w:r>
      <w:r w:rsidRPr="00C23F43">
        <w:rPr>
          <w:rFonts w:ascii="Times New Roman" w:eastAsia="Times New Roman" w:hAnsi="Times New Roman" w:cs="Times New Roman"/>
          <w:sz w:val="28"/>
          <w:szCs w:val="28"/>
        </w:rPr>
        <w:t xml:space="preserve"> получены свидетельства на право постоянного бессрочного пользования.</w:t>
      </w:r>
      <w:r w:rsidR="0049492F" w:rsidRPr="0049492F">
        <w:rPr>
          <w:rFonts w:ascii="Times New Roman" w:eastAsia="Times New Roman" w:hAnsi="Times New Roman" w:cs="Times New Roman"/>
          <w:color w:val="FF0000"/>
          <w:sz w:val="28"/>
          <w:szCs w:val="28"/>
        </w:rPr>
        <w:t xml:space="preserve"> </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szCs w:val="28"/>
        </w:rPr>
        <w:t>Проведена работа  по выявлению  на территории городского поселения г. Киржач бесхозяйных объектов недвижимости для последующего их принятия в муниципальную собственность, а именно</w:t>
      </w:r>
      <w:r>
        <w:rPr>
          <w:rFonts w:ascii="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 xml:space="preserve">проинвентаризированы и поставлены на учет в Управлении Федеральной службы государственной регистрации, кадастра и картографии по Владимирской области бесхозяйные объекты: </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rPr>
        <w:t xml:space="preserve">- </w:t>
      </w:r>
      <w:r w:rsidRPr="000172B7">
        <w:rPr>
          <w:rFonts w:ascii="Times New Roman" w:eastAsia="Times New Roman" w:hAnsi="Times New Roman" w:cs="Times New Roman"/>
          <w:sz w:val="28"/>
          <w:szCs w:val="28"/>
        </w:rPr>
        <w:t>здание туалета, адрес: Владимирская обл., Киржачский район, МО городское поселение г. Киржач, микрорайон Красный Октябрь, ул. Пушкина, д. 24 «г», блок 1, стр.1;</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подвальное помещение по адресу: Владимирская область, г. Киржач, мкр</w:t>
      </w:r>
      <w:r w:rsidR="00EA2ADA">
        <w:rPr>
          <w:rFonts w:ascii="Times New Roman" w:hAnsi="Times New Roman" w:cs="Times New Roman"/>
          <w:sz w:val="28"/>
          <w:szCs w:val="28"/>
        </w:rPr>
        <w:t xml:space="preserve">. </w:t>
      </w:r>
      <w:r w:rsidRPr="000172B7">
        <w:rPr>
          <w:rFonts w:ascii="Times New Roman" w:eastAsia="Times New Roman" w:hAnsi="Times New Roman" w:cs="Times New Roman"/>
          <w:sz w:val="28"/>
          <w:szCs w:val="28"/>
        </w:rPr>
        <w:t>Красный Октябрь, ул. Полевая, д. 2;</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три подвесных моста через р. Киржач;</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здание (нежилое строение), расположенное по  адресу: Владимирская обл., р-н Киржачский, МО г. Киржач (го</w:t>
      </w:r>
      <w:r w:rsidR="00EA2ADA">
        <w:rPr>
          <w:rFonts w:ascii="Times New Roman" w:hAnsi="Times New Roman" w:cs="Times New Roman"/>
          <w:sz w:val="28"/>
          <w:szCs w:val="28"/>
        </w:rPr>
        <w:t>родское поселение), г. Киржач,</w:t>
      </w:r>
      <w:r w:rsidRPr="000172B7">
        <w:rPr>
          <w:rFonts w:ascii="Times New Roman" w:eastAsia="Times New Roman" w:hAnsi="Times New Roman" w:cs="Times New Roman"/>
          <w:sz w:val="28"/>
          <w:szCs w:val="28"/>
        </w:rPr>
        <w:t xml:space="preserve"> ул. Чайкиной, д. 4 «г», блок 15,  бокс 29, общей площадью 61,5 кв.м.</w:t>
      </w:r>
    </w:p>
    <w:p w:rsidR="000172B7" w:rsidRPr="000172B7" w:rsidRDefault="00EA2ADA" w:rsidP="000172B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А так же </w:t>
      </w:r>
      <w:r w:rsidR="000172B7" w:rsidRPr="000172B7">
        <w:rPr>
          <w:rFonts w:ascii="Times New Roman" w:eastAsia="Times New Roman" w:hAnsi="Times New Roman" w:cs="Times New Roman"/>
          <w:color w:val="000000"/>
          <w:sz w:val="28"/>
          <w:szCs w:val="28"/>
        </w:rPr>
        <w:t>проинвентаризированы</w:t>
      </w:r>
      <w:r w:rsidR="000172B7" w:rsidRPr="000172B7">
        <w:rPr>
          <w:rFonts w:ascii="Times New Roman" w:eastAsia="Times New Roman" w:hAnsi="Times New Roman" w:cs="Times New Roman"/>
          <w:sz w:val="28"/>
          <w:szCs w:val="28"/>
        </w:rPr>
        <w:t xml:space="preserve"> электрические сети по адресу: Владимирская область, г. Киржач, ул. Рощина, ул. Вавилова, ул. Бобкова</w:t>
      </w:r>
      <w:r>
        <w:rPr>
          <w:rFonts w:ascii="Times New Roman" w:hAnsi="Times New Roman" w:cs="Times New Roman"/>
          <w:sz w:val="28"/>
          <w:szCs w:val="28"/>
        </w:rPr>
        <w:t>.</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sz w:val="28"/>
          <w:szCs w:val="28"/>
        </w:rPr>
        <w:t xml:space="preserve"> </w:t>
      </w:r>
      <w:r w:rsidRPr="000172B7">
        <w:rPr>
          <w:rFonts w:ascii="Times New Roman" w:eastAsia="Times New Roman" w:hAnsi="Times New Roman" w:cs="Times New Roman"/>
          <w:color w:val="000000"/>
          <w:sz w:val="28"/>
          <w:szCs w:val="28"/>
        </w:rPr>
        <w:t>В соответствии со статьей 17.1 Федерального закона от 26.07.2006 №</w:t>
      </w:r>
      <w:r w:rsidR="00EA2ADA">
        <w:rPr>
          <w:rFonts w:ascii="Times New Roman" w:hAnsi="Times New Roman" w:cs="Times New Roman"/>
          <w:color w:val="000000"/>
          <w:sz w:val="28"/>
          <w:szCs w:val="28"/>
        </w:rPr>
        <w:t xml:space="preserve"> 135-ФЗ «О защите конкуренции»</w:t>
      </w:r>
      <w:r w:rsidRPr="000172B7">
        <w:rPr>
          <w:rFonts w:ascii="Times New Roman" w:eastAsia="Times New Roman" w:hAnsi="Times New Roman" w:cs="Times New Roman"/>
          <w:color w:val="000000"/>
          <w:sz w:val="28"/>
          <w:szCs w:val="28"/>
        </w:rPr>
        <w:t xml:space="preserve"> трижды объявлены, но признан</w:t>
      </w:r>
      <w:r w:rsidR="00EA2ADA">
        <w:rPr>
          <w:rFonts w:ascii="Times New Roman" w:hAnsi="Times New Roman" w:cs="Times New Roman"/>
          <w:color w:val="000000"/>
          <w:sz w:val="28"/>
          <w:szCs w:val="28"/>
        </w:rPr>
        <w:t>ы</w:t>
      </w:r>
      <w:r w:rsidRPr="000172B7">
        <w:rPr>
          <w:rFonts w:ascii="Times New Roman" w:eastAsia="Times New Roman" w:hAnsi="Times New Roman" w:cs="Times New Roman"/>
          <w:color w:val="000000"/>
          <w:sz w:val="28"/>
          <w:szCs w:val="28"/>
        </w:rPr>
        <w:t xml:space="preserve"> несостоявшимися</w:t>
      </w:r>
      <w:r w:rsidR="00EA2ADA">
        <w:rPr>
          <w:rFonts w:ascii="Times New Roman" w:hAnsi="Times New Roman" w:cs="Times New Roman"/>
          <w:color w:val="000000"/>
          <w:sz w:val="28"/>
          <w:szCs w:val="28"/>
        </w:rPr>
        <w:t>,</w:t>
      </w:r>
      <w:r w:rsidRPr="000172B7">
        <w:rPr>
          <w:rFonts w:ascii="Times New Roman" w:eastAsia="Times New Roman" w:hAnsi="Times New Roman" w:cs="Times New Roman"/>
          <w:color w:val="000000"/>
          <w:sz w:val="28"/>
          <w:szCs w:val="28"/>
        </w:rPr>
        <w:t xml:space="preserve"> </w:t>
      </w:r>
      <w:r w:rsidRPr="000172B7">
        <w:rPr>
          <w:rFonts w:ascii="Times New Roman" w:eastAsia="Times New Roman" w:hAnsi="Times New Roman" w:cs="Times New Roman"/>
          <w:sz w:val="28"/>
          <w:szCs w:val="28"/>
        </w:rPr>
        <w:t xml:space="preserve">аукционы по сдаче в безвозмездное пользование объекта  </w:t>
      </w:r>
      <w:r w:rsidRPr="000172B7">
        <w:rPr>
          <w:rFonts w:ascii="Times New Roman" w:eastAsia="Times New Roman" w:hAnsi="Times New Roman" w:cs="Times New Roman"/>
          <w:sz w:val="28"/>
          <w:szCs w:val="28"/>
        </w:rPr>
        <w:lastRenderedPageBreak/>
        <w:t>недвижимого имущества, находящегося в муниципальной собственности городского поселения г. Киржач, здания бани по адресу: г. Киржач,  ул. Молодежная, д.9 сроком на 25 лет, ввиду отсутствия  поданных заявок на участие в них.</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FF0000"/>
          <w:szCs w:val="28"/>
        </w:rPr>
        <w:t xml:space="preserve"> </w:t>
      </w:r>
      <w:r w:rsidRPr="000172B7">
        <w:rPr>
          <w:rFonts w:ascii="Times New Roman" w:eastAsia="Times New Roman" w:hAnsi="Times New Roman" w:cs="Times New Roman"/>
          <w:color w:val="000000"/>
          <w:sz w:val="28"/>
          <w:szCs w:val="28"/>
        </w:rPr>
        <w:t>В соответствии с Федеральным законом от 21.12.2001 № 178-ФЗ «О приватизации государственного и муниципального имущества»:</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szCs w:val="28"/>
        </w:rPr>
        <w:t>- объявлен и проведен аукцион  по передаче в собственность здания и земельного участка по адресу: г. Киржач, мкр. Красный Октябрь, ул. Пушкина, д.</w:t>
      </w:r>
      <w:r w:rsidR="00EA2ADA">
        <w:rPr>
          <w:rFonts w:ascii="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3б</w:t>
      </w:r>
      <w:r w:rsidR="00EA2ADA">
        <w:rPr>
          <w:rFonts w:ascii="Times New Roman" w:hAnsi="Times New Roman" w:cs="Times New Roman"/>
          <w:color w:val="000000"/>
          <w:sz w:val="28"/>
          <w:szCs w:val="28"/>
        </w:rPr>
        <w:t>,</w:t>
      </w:r>
      <w:r w:rsidRPr="000172B7">
        <w:rPr>
          <w:rFonts w:ascii="Times New Roman" w:eastAsia="Times New Roman" w:hAnsi="Times New Roman" w:cs="Times New Roman"/>
          <w:color w:val="000000"/>
          <w:sz w:val="28"/>
          <w:szCs w:val="28"/>
        </w:rPr>
        <w:t xml:space="preserve"> цена продажи и сумма поступления в бюджет города составила  1 334 </w:t>
      </w:r>
      <w:r w:rsidR="00EA2ADA">
        <w:rPr>
          <w:rFonts w:ascii="Times New Roman" w:hAnsi="Times New Roman" w:cs="Times New Roman"/>
          <w:color w:val="000000"/>
          <w:sz w:val="28"/>
          <w:szCs w:val="28"/>
        </w:rPr>
        <w:t>тыс.</w:t>
      </w:r>
      <w:r w:rsidRPr="000172B7">
        <w:rPr>
          <w:rFonts w:ascii="Times New Roman" w:eastAsia="Times New Roman" w:hAnsi="Times New Roman" w:cs="Times New Roman"/>
          <w:color w:val="000000"/>
          <w:sz w:val="28"/>
          <w:szCs w:val="28"/>
        </w:rPr>
        <w:t xml:space="preserve"> руб.</w:t>
      </w:r>
      <w:r w:rsidR="00EA2ADA">
        <w:rPr>
          <w:rFonts w:ascii="Times New Roman" w:hAnsi="Times New Roman" w:cs="Times New Roman"/>
          <w:color w:val="000000"/>
          <w:sz w:val="28"/>
          <w:szCs w:val="28"/>
        </w:rPr>
        <w:t>;</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szCs w:val="28"/>
        </w:rPr>
        <w:t>- дважды объявлены, но признаны несостоявшимися</w:t>
      </w:r>
      <w:r w:rsidR="00EA2ADA">
        <w:rPr>
          <w:rFonts w:ascii="Times New Roman" w:hAnsi="Times New Roman" w:cs="Times New Roman"/>
          <w:color w:val="000000"/>
          <w:sz w:val="28"/>
          <w:szCs w:val="28"/>
        </w:rPr>
        <w:t>,</w:t>
      </w:r>
      <w:r w:rsidRPr="000172B7">
        <w:rPr>
          <w:rFonts w:ascii="Times New Roman" w:eastAsia="Times New Roman" w:hAnsi="Times New Roman" w:cs="Times New Roman"/>
          <w:color w:val="000000"/>
          <w:sz w:val="28"/>
          <w:szCs w:val="28"/>
        </w:rPr>
        <w:t xml:space="preserve"> аукционы по продаже в собственность земельного участка с находящимися на нем квартирами №</w:t>
      </w:r>
      <w:r w:rsidR="00EA2ADA">
        <w:rPr>
          <w:rFonts w:ascii="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1,</w:t>
      </w:r>
      <w:r w:rsidR="00EA2ADA">
        <w:rPr>
          <w:rFonts w:ascii="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2</w:t>
      </w:r>
      <w:r w:rsidR="00EA2ADA">
        <w:rPr>
          <w:rFonts w:ascii="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3,</w:t>
      </w:r>
      <w:r w:rsidR="00EA2ADA">
        <w:rPr>
          <w:rFonts w:ascii="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4,</w:t>
      </w:r>
      <w:r w:rsidR="00EA2ADA">
        <w:rPr>
          <w:rFonts w:ascii="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5 по адресу: г. Киржач, ул. Серегина, д.1 ввиду  отсутствия поданных  заявок на участие в них.</w:t>
      </w:r>
    </w:p>
    <w:p w:rsidR="000172B7" w:rsidRPr="00E51D2C" w:rsidRDefault="000172B7" w:rsidP="000172B7">
      <w:pPr>
        <w:spacing w:after="0" w:line="240" w:lineRule="auto"/>
        <w:ind w:firstLine="709"/>
        <w:jc w:val="both"/>
        <w:rPr>
          <w:rFonts w:ascii="Times New Roman" w:eastAsia="Times New Roman" w:hAnsi="Times New Roman" w:cs="Times New Roman"/>
          <w:sz w:val="28"/>
          <w:szCs w:val="28"/>
        </w:rPr>
      </w:pPr>
      <w:r w:rsidRPr="00E51D2C">
        <w:rPr>
          <w:rFonts w:ascii="Times New Roman" w:eastAsia="Times New Roman" w:hAnsi="Times New Roman" w:cs="Times New Roman"/>
          <w:sz w:val="28"/>
          <w:szCs w:val="28"/>
        </w:rPr>
        <w:t xml:space="preserve">Принимали участие в собраниях, проводимых конкурсными управляющими МУП ЖКХ «Красный Октябрь», ООО «КО «Тепловые сети»,  а так же в судебных заседаниях по банкротству </w:t>
      </w:r>
      <w:r w:rsidR="00E51D2C" w:rsidRPr="00E51D2C">
        <w:rPr>
          <w:rFonts w:ascii="Times New Roman" w:eastAsia="Times New Roman" w:hAnsi="Times New Roman" w:cs="Times New Roman"/>
          <w:sz w:val="28"/>
          <w:szCs w:val="28"/>
        </w:rPr>
        <w:t xml:space="preserve">данных </w:t>
      </w:r>
      <w:r w:rsidRPr="00E51D2C">
        <w:rPr>
          <w:rFonts w:ascii="Times New Roman" w:eastAsia="Times New Roman" w:hAnsi="Times New Roman" w:cs="Times New Roman"/>
          <w:sz w:val="28"/>
          <w:szCs w:val="28"/>
        </w:rPr>
        <w:t>предприяти</w:t>
      </w:r>
      <w:r w:rsidR="00E51D2C" w:rsidRPr="00E51D2C">
        <w:rPr>
          <w:rFonts w:ascii="Times New Roman" w:eastAsia="Times New Roman" w:hAnsi="Times New Roman" w:cs="Times New Roman"/>
          <w:sz w:val="28"/>
          <w:szCs w:val="28"/>
        </w:rPr>
        <w:t>й</w:t>
      </w:r>
      <w:r w:rsidRPr="00E51D2C">
        <w:rPr>
          <w:rFonts w:ascii="Times New Roman" w:eastAsia="Times New Roman" w:hAnsi="Times New Roman" w:cs="Times New Roman"/>
          <w:sz w:val="28"/>
          <w:szCs w:val="28"/>
        </w:rPr>
        <w:t>.</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Заключено 195 договоров  по передаче в собстве</w:t>
      </w:r>
      <w:r w:rsidR="00AE2BA8">
        <w:rPr>
          <w:rFonts w:ascii="Times New Roman" w:hAnsi="Times New Roman" w:cs="Times New Roman"/>
          <w:sz w:val="28"/>
          <w:szCs w:val="28"/>
        </w:rPr>
        <w:t>нность граждан жилых помещений.</w:t>
      </w:r>
    </w:p>
    <w:p w:rsidR="000172B7" w:rsidRPr="00E51D2C"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Выдавались дубликаты договоров приватизации жилых помещений по Киржачскому району, городу Киржач, микрорайону Красный Октябрь</w:t>
      </w:r>
      <w:r w:rsidR="00AE2BA8">
        <w:rPr>
          <w:rFonts w:ascii="Times New Roman" w:hAnsi="Times New Roman" w:cs="Times New Roman"/>
          <w:sz w:val="28"/>
          <w:szCs w:val="28"/>
        </w:rPr>
        <w:t xml:space="preserve"> (бывший поселок)</w:t>
      </w:r>
      <w:r w:rsidRPr="000172B7">
        <w:rPr>
          <w:rFonts w:ascii="Times New Roman" w:eastAsia="Times New Roman" w:hAnsi="Times New Roman" w:cs="Times New Roman"/>
          <w:sz w:val="28"/>
          <w:szCs w:val="28"/>
        </w:rPr>
        <w:t xml:space="preserve">. Получены денежные средства за выполнение вышеуказанных работ в сумме  </w:t>
      </w:r>
      <w:r w:rsidR="00AE2BA8" w:rsidRPr="00E51D2C">
        <w:rPr>
          <w:rFonts w:ascii="Times New Roman" w:hAnsi="Times New Roman" w:cs="Times New Roman"/>
          <w:sz w:val="28"/>
          <w:szCs w:val="28"/>
        </w:rPr>
        <w:t>47,</w:t>
      </w:r>
      <w:r w:rsidRPr="00E51D2C">
        <w:rPr>
          <w:rFonts w:ascii="Times New Roman" w:eastAsia="Times New Roman" w:hAnsi="Times New Roman" w:cs="Times New Roman"/>
          <w:sz w:val="28"/>
          <w:szCs w:val="28"/>
        </w:rPr>
        <w:t>2</w:t>
      </w:r>
      <w:r w:rsidR="00AE2BA8" w:rsidRPr="00E51D2C">
        <w:rPr>
          <w:rFonts w:ascii="Times New Roman" w:hAnsi="Times New Roman" w:cs="Times New Roman"/>
          <w:sz w:val="28"/>
          <w:szCs w:val="28"/>
        </w:rPr>
        <w:t xml:space="preserve"> тыс.</w:t>
      </w:r>
      <w:r w:rsidRPr="00E51D2C">
        <w:rPr>
          <w:rFonts w:ascii="Times New Roman" w:eastAsia="Times New Roman" w:hAnsi="Times New Roman" w:cs="Times New Roman"/>
          <w:sz w:val="28"/>
          <w:szCs w:val="28"/>
        </w:rPr>
        <w:t xml:space="preserve"> руб.</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Проводи</w:t>
      </w:r>
      <w:r w:rsidR="00E51D2C">
        <w:rPr>
          <w:rFonts w:ascii="Times New Roman" w:eastAsia="Times New Roman" w:hAnsi="Times New Roman" w:cs="Times New Roman"/>
          <w:sz w:val="28"/>
          <w:szCs w:val="28"/>
        </w:rPr>
        <w:t>лась</w:t>
      </w:r>
      <w:r w:rsidRPr="000172B7">
        <w:rPr>
          <w:rFonts w:ascii="Times New Roman" w:eastAsia="Times New Roman" w:hAnsi="Times New Roman" w:cs="Times New Roman"/>
          <w:sz w:val="28"/>
          <w:szCs w:val="28"/>
        </w:rPr>
        <w:t xml:space="preserve"> работа по заключению договоров найма на жилые помещения муниципального жилищного фонда. В </w:t>
      </w:r>
      <w:r w:rsidR="00E51D2C">
        <w:rPr>
          <w:rFonts w:ascii="Times New Roman" w:eastAsia="Times New Roman" w:hAnsi="Times New Roman" w:cs="Times New Roman"/>
          <w:sz w:val="28"/>
          <w:szCs w:val="28"/>
        </w:rPr>
        <w:t>2013</w:t>
      </w:r>
      <w:r w:rsidRPr="000172B7">
        <w:rPr>
          <w:rFonts w:ascii="Times New Roman" w:eastAsia="Times New Roman" w:hAnsi="Times New Roman" w:cs="Times New Roman"/>
          <w:sz w:val="28"/>
          <w:szCs w:val="28"/>
        </w:rPr>
        <w:t xml:space="preserve"> году заключено 282 договора. Поступления в бюджет города от платы за наём муниципального жилищного фонда составили 773</w:t>
      </w:r>
      <w:r w:rsidR="00E51D2C">
        <w:rPr>
          <w:rFonts w:ascii="Times New Roman" w:eastAsia="Times New Roman" w:hAnsi="Times New Roman" w:cs="Times New Roman"/>
          <w:sz w:val="28"/>
          <w:szCs w:val="28"/>
        </w:rPr>
        <w:t>,</w:t>
      </w:r>
      <w:r w:rsidRPr="000172B7">
        <w:rPr>
          <w:rFonts w:ascii="Times New Roman" w:eastAsia="Times New Roman" w:hAnsi="Times New Roman" w:cs="Times New Roman"/>
          <w:sz w:val="28"/>
          <w:szCs w:val="28"/>
        </w:rPr>
        <w:t>42</w:t>
      </w:r>
      <w:r w:rsidR="00E51D2C">
        <w:rPr>
          <w:rFonts w:ascii="Times New Roman" w:eastAsia="Times New Roman" w:hAnsi="Times New Roman" w:cs="Times New Roman"/>
          <w:sz w:val="28"/>
          <w:szCs w:val="28"/>
        </w:rPr>
        <w:t>6 тыс.</w:t>
      </w:r>
      <w:r w:rsidRPr="000172B7">
        <w:rPr>
          <w:rFonts w:ascii="Times New Roman" w:eastAsia="Times New Roman" w:hAnsi="Times New Roman" w:cs="Times New Roman"/>
          <w:sz w:val="28"/>
          <w:szCs w:val="28"/>
        </w:rPr>
        <w:t xml:space="preserve"> руб.</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Отделом по имуществу и землеустройству в 2013 году</w:t>
      </w:r>
      <w:r w:rsidRPr="000172B7">
        <w:rPr>
          <w:rFonts w:ascii="Times New Roman" w:eastAsia="Times New Roman" w:hAnsi="Times New Roman" w:cs="Times New Roman"/>
          <w:b/>
          <w:sz w:val="28"/>
          <w:szCs w:val="28"/>
        </w:rPr>
        <w:t xml:space="preserve"> </w:t>
      </w:r>
      <w:r w:rsidRPr="000172B7">
        <w:rPr>
          <w:rFonts w:ascii="Times New Roman" w:eastAsia="Times New Roman" w:hAnsi="Times New Roman" w:cs="Times New Roman"/>
          <w:sz w:val="28"/>
          <w:szCs w:val="28"/>
        </w:rPr>
        <w:t>проведена работа по формированию бюджета на 2014 год и плановый период 2015</w:t>
      </w:r>
      <w:r w:rsidR="00D4010F">
        <w:rPr>
          <w:rFonts w:ascii="Times New Roman" w:hAnsi="Times New Roman" w:cs="Times New Roman"/>
          <w:sz w:val="28"/>
          <w:szCs w:val="28"/>
        </w:rPr>
        <w:t>,</w:t>
      </w:r>
      <w:r w:rsidRPr="000172B7">
        <w:rPr>
          <w:rFonts w:ascii="Times New Roman" w:eastAsia="Times New Roman" w:hAnsi="Times New Roman" w:cs="Times New Roman"/>
          <w:sz w:val="28"/>
          <w:szCs w:val="28"/>
        </w:rPr>
        <w:t xml:space="preserve"> 2016 год</w:t>
      </w:r>
      <w:r w:rsidR="00D4010F">
        <w:rPr>
          <w:rFonts w:ascii="Times New Roman" w:hAnsi="Times New Roman" w:cs="Times New Roman"/>
          <w:sz w:val="28"/>
          <w:szCs w:val="28"/>
        </w:rPr>
        <w:t>ов</w:t>
      </w:r>
      <w:r w:rsidRPr="000172B7">
        <w:rPr>
          <w:rFonts w:ascii="Times New Roman" w:eastAsia="Times New Roman" w:hAnsi="Times New Roman" w:cs="Times New Roman"/>
          <w:sz w:val="28"/>
          <w:szCs w:val="28"/>
        </w:rPr>
        <w:t xml:space="preserve">, сделаны прогнозы поступления в бюджет неналоговых доходов от продажи имущества, аренды, приватизации жилья, прибыли предприятий, платы за наём </w:t>
      </w:r>
      <w:r w:rsidR="00E51D2C">
        <w:rPr>
          <w:rFonts w:ascii="Times New Roman" w:eastAsia="Times New Roman" w:hAnsi="Times New Roman" w:cs="Times New Roman"/>
          <w:sz w:val="28"/>
          <w:szCs w:val="28"/>
        </w:rPr>
        <w:t>муниципального жилищного фонда.</w:t>
      </w:r>
    </w:p>
    <w:p w:rsidR="00592F04" w:rsidRPr="003D7969" w:rsidRDefault="000172B7" w:rsidP="000172B7">
      <w:pPr>
        <w:pStyle w:val="3"/>
        <w:spacing w:after="0" w:line="240" w:lineRule="auto"/>
        <w:ind w:firstLine="709"/>
        <w:jc w:val="both"/>
        <w:rPr>
          <w:rFonts w:ascii="Times New Roman" w:hAnsi="Times New Roman" w:cs="Times New Roman"/>
          <w:sz w:val="28"/>
          <w:szCs w:val="28"/>
        </w:rPr>
      </w:pPr>
      <w:r w:rsidRPr="00E51D2C">
        <w:rPr>
          <w:rFonts w:ascii="Times New Roman" w:eastAsia="Times New Roman" w:hAnsi="Times New Roman" w:cs="Times New Roman"/>
          <w:sz w:val="28"/>
          <w:szCs w:val="28"/>
        </w:rPr>
        <w:t>Подготовлены заявки и проекты решений о</w:t>
      </w:r>
      <w:r w:rsidR="00592F04" w:rsidRPr="00E51D2C">
        <w:rPr>
          <w:rFonts w:ascii="Times New Roman" w:hAnsi="Times New Roman" w:cs="Times New Roman"/>
          <w:sz w:val="28"/>
          <w:szCs w:val="28"/>
        </w:rPr>
        <w:t xml:space="preserve"> </w:t>
      </w:r>
      <w:r w:rsidRPr="00E51D2C">
        <w:rPr>
          <w:rFonts w:ascii="Times New Roman" w:eastAsia="Times New Roman" w:hAnsi="Times New Roman" w:cs="Times New Roman"/>
          <w:sz w:val="28"/>
          <w:szCs w:val="28"/>
        </w:rPr>
        <w:t xml:space="preserve">выделении в 2013 году денежных средств на оформление документов для продажи, регистрации права собственности, обмер земли, </w:t>
      </w:r>
      <w:r w:rsidRPr="003D7969">
        <w:rPr>
          <w:rFonts w:ascii="Times New Roman" w:eastAsia="Times New Roman" w:hAnsi="Times New Roman" w:cs="Times New Roman"/>
          <w:sz w:val="28"/>
          <w:szCs w:val="28"/>
        </w:rPr>
        <w:t>на муниципальную целевую программу «Обеспечение жильем молодых семей городского поселения г. Киржач на 2011 - 2015».</w:t>
      </w:r>
    </w:p>
    <w:p w:rsidR="000172B7" w:rsidRPr="000172B7" w:rsidRDefault="000172B7" w:rsidP="003D7969">
      <w:pPr>
        <w:pStyle w:val="3"/>
        <w:spacing w:after="0" w:line="240" w:lineRule="auto"/>
        <w:ind w:firstLine="709"/>
        <w:jc w:val="both"/>
        <w:rPr>
          <w:rFonts w:ascii="Times New Roman" w:eastAsia="Times New Roman" w:hAnsi="Times New Roman" w:cs="Times New Roman"/>
          <w:sz w:val="28"/>
          <w:szCs w:val="28"/>
        </w:rPr>
      </w:pPr>
      <w:r w:rsidRPr="003D7969">
        <w:rPr>
          <w:rFonts w:ascii="Times New Roman" w:eastAsia="Times New Roman" w:hAnsi="Times New Roman" w:cs="Times New Roman"/>
          <w:sz w:val="28"/>
          <w:szCs w:val="28"/>
        </w:rPr>
        <w:t xml:space="preserve">В 2013 году в рамках реализации долгосрочной муниципальной целевой программы «Обеспечение жильем молодых семей в городском поселении г. Киржач на 2011-2015 годы», утвержденной постановлением главы </w:t>
      </w:r>
      <w:r w:rsidR="00592F04" w:rsidRPr="003D7969">
        <w:rPr>
          <w:rFonts w:ascii="Times New Roman" w:hAnsi="Times New Roman" w:cs="Times New Roman"/>
          <w:sz w:val="28"/>
          <w:szCs w:val="28"/>
        </w:rPr>
        <w:t xml:space="preserve">городского поселения </w:t>
      </w:r>
      <w:r w:rsidRPr="003D7969">
        <w:rPr>
          <w:rFonts w:ascii="Times New Roman" w:eastAsia="Times New Roman" w:hAnsi="Times New Roman" w:cs="Times New Roman"/>
          <w:sz w:val="28"/>
          <w:szCs w:val="28"/>
        </w:rPr>
        <w:t>г. Киржач от 25.03.2011 № 165, три молодые семьи, проживающие на территории г. Киржач, получили свидетельства о праве на получение социальных выплат для приобре</w:t>
      </w:r>
      <w:r w:rsidR="003D7969" w:rsidRPr="003D7969">
        <w:rPr>
          <w:rFonts w:ascii="Times New Roman" w:eastAsia="Times New Roman" w:hAnsi="Times New Roman" w:cs="Times New Roman"/>
          <w:sz w:val="28"/>
          <w:szCs w:val="28"/>
        </w:rPr>
        <w:t xml:space="preserve">тения (строительства) жилья. </w:t>
      </w:r>
      <w:r w:rsidRPr="000172B7">
        <w:rPr>
          <w:rFonts w:ascii="Times New Roman" w:eastAsia="Times New Roman" w:hAnsi="Times New Roman" w:cs="Times New Roman"/>
          <w:sz w:val="28"/>
          <w:szCs w:val="28"/>
        </w:rPr>
        <w:t xml:space="preserve">Общая сумма социальных выплат составила 1 770,30 тыс. руб., в том числе: из федерального бюджета – 510,80 тыс. руб., из областного бюджета – </w:t>
      </w:r>
      <w:r w:rsidRPr="000172B7">
        <w:rPr>
          <w:rFonts w:ascii="Times New Roman" w:eastAsia="Times New Roman" w:hAnsi="Times New Roman" w:cs="Times New Roman"/>
          <w:sz w:val="28"/>
          <w:szCs w:val="28"/>
        </w:rPr>
        <w:lastRenderedPageBreak/>
        <w:t xml:space="preserve">622,20 тыс. руб., </w:t>
      </w:r>
      <w:r w:rsidR="00592F04">
        <w:rPr>
          <w:rFonts w:ascii="Times New Roman" w:hAnsi="Times New Roman" w:cs="Times New Roman"/>
          <w:sz w:val="28"/>
          <w:szCs w:val="28"/>
        </w:rPr>
        <w:t xml:space="preserve">из </w:t>
      </w:r>
      <w:r w:rsidRPr="000172B7">
        <w:rPr>
          <w:rFonts w:ascii="Times New Roman" w:eastAsia="Times New Roman" w:hAnsi="Times New Roman" w:cs="Times New Roman"/>
          <w:sz w:val="28"/>
          <w:szCs w:val="28"/>
        </w:rPr>
        <w:t>бюджета городского поселения г. Киржач – 637,30 тыс. руб.</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В 2013 году проведено 20</w:t>
      </w:r>
      <w:r w:rsidR="00592F04">
        <w:rPr>
          <w:rFonts w:ascii="Times New Roman" w:hAnsi="Times New Roman" w:cs="Times New Roman"/>
          <w:sz w:val="28"/>
          <w:szCs w:val="28"/>
        </w:rPr>
        <w:t xml:space="preserve"> заседаний  </w:t>
      </w:r>
      <w:r w:rsidRPr="00592F04">
        <w:rPr>
          <w:rFonts w:ascii="Times New Roman" w:eastAsia="Times New Roman" w:hAnsi="Times New Roman" w:cs="Times New Roman"/>
          <w:sz w:val="28"/>
          <w:szCs w:val="28"/>
        </w:rPr>
        <w:t>жилищн</w:t>
      </w:r>
      <w:r w:rsidR="00713CBB">
        <w:rPr>
          <w:rFonts w:ascii="Times New Roman" w:hAnsi="Times New Roman" w:cs="Times New Roman"/>
          <w:sz w:val="28"/>
          <w:szCs w:val="28"/>
        </w:rPr>
        <w:t>ой</w:t>
      </w:r>
      <w:r w:rsidRPr="00592F04">
        <w:rPr>
          <w:rFonts w:ascii="Times New Roman" w:eastAsia="Times New Roman" w:hAnsi="Times New Roman" w:cs="Times New Roman"/>
          <w:sz w:val="28"/>
          <w:szCs w:val="28"/>
        </w:rPr>
        <w:t xml:space="preserve"> комисси</w:t>
      </w:r>
      <w:r w:rsidR="00713CBB">
        <w:rPr>
          <w:rFonts w:ascii="Times New Roman" w:hAnsi="Times New Roman" w:cs="Times New Roman"/>
          <w:sz w:val="28"/>
          <w:szCs w:val="28"/>
        </w:rPr>
        <w:t>и</w:t>
      </w:r>
      <w:r w:rsidRPr="000172B7">
        <w:rPr>
          <w:rFonts w:ascii="Times New Roman" w:eastAsia="Times New Roman" w:hAnsi="Times New Roman" w:cs="Times New Roman"/>
          <w:sz w:val="28"/>
          <w:szCs w:val="28"/>
        </w:rPr>
        <w:t>, на которых рассмотрено 177 в</w:t>
      </w:r>
      <w:r w:rsidR="00713CBB">
        <w:rPr>
          <w:rFonts w:ascii="Times New Roman" w:hAnsi="Times New Roman" w:cs="Times New Roman"/>
          <w:sz w:val="28"/>
          <w:szCs w:val="28"/>
        </w:rPr>
        <w:t xml:space="preserve">опросов, </w:t>
      </w:r>
      <w:r w:rsidR="003D7969">
        <w:rPr>
          <w:rFonts w:ascii="Times New Roman" w:hAnsi="Times New Roman" w:cs="Times New Roman"/>
          <w:sz w:val="28"/>
          <w:szCs w:val="28"/>
        </w:rPr>
        <w:t>из</w:t>
      </w:r>
      <w:r w:rsidRPr="000172B7">
        <w:rPr>
          <w:rFonts w:ascii="Times New Roman" w:eastAsia="Times New Roman" w:hAnsi="Times New Roman" w:cs="Times New Roman"/>
          <w:sz w:val="28"/>
          <w:szCs w:val="28"/>
        </w:rPr>
        <w:t xml:space="preserve"> них:</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поставлено на учет граждан, нуждающихся в улучшении жилищных условий, как молодая семья – 8 семей;</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поставлено на учет граждан, нуждающихся в улучшении жилищных условий – 1 ветеран ВОв;</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снято с учета граждан, нуждающихся в улучшении жилищных условий – 56 человек;</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поставлено на учет граждан, нуждающихся в улучшении жилищных условий, как многодетная семья – 25 семей.</w:t>
      </w:r>
    </w:p>
    <w:p w:rsidR="000172B7" w:rsidRPr="002D62FF" w:rsidRDefault="00BD2AE8" w:rsidP="00713C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Проводится инвентаризация муниципального жилого фонда.</w:t>
      </w:r>
    </w:p>
    <w:p w:rsidR="000172B7" w:rsidRPr="000172B7" w:rsidRDefault="000172B7" w:rsidP="00666E56">
      <w:pPr>
        <w:spacing w:after="0" w:line="240" w:lineRule="auto"/>
        <w:ind w:firstLine="708"/>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В течение года на основании обращений Управления образования администрации Киржачского района провод</w:t>
      </w:r>
      <w:r w:rsidR="003D7969">
        <w:rPr>
          <w:rFonts w:ascii="Times New Roman" w:eastAsia="Times New Roman" w:hAnsi="Times New Roman" w:cs="Times New Roman"/>
          <w:sz w:val="28"/>
          <w:szCs w:val="28"/>
        </w:rPr>
        <w:t>ились</w:t>
      </w:r>
      <w:r w:rsidRPr="000172B7">
        <w:rPr>
          <w:rFonts w:ascii="Times New Roman" w:eastAsia="Times New Roman" w:hAnsi="Times New Roman" w:cs="Times New Roman"/>
          <w:sz w:val="28"/>
          <w:szCs w:val="28"/>
        </w:rPr>
        <w:t xml:space="preserve"> выезды с целью обследования жилых помещений </w:t>
      </w:r>
      <w:r w:rsidR="009E2793">
        <w:rPr>
          <w:rFonts w:ascii="Times New Roman" w:hAnsi="Times New Roman" w:cs="Times New Roman"/>
          <w:sz w:val="28"/>
          <w:szCs w:val="28"/>
        </w:rPr>
        <w:t>на</w:t>
      </w:r>
      <w:r w:rsidRPr="000172B7">
        <w:rPr>
          <w:rFonts w:ascii="Times New Roman" w:eastAsia="Times New Roman" w:hAnsi="Times New Roman" w:cs="Times New Roman"/>
          <w:sz w:val="28"/>
          <w:szCs w:val="28"/>
        </w:rPr>
        <w:t xml:space="preserve"> соответствии техническим правилам и нормам для последующего составления актов обследования</w:t>
      </w:r>
      <w:r w:rsidR="009E2793">
        <w:rPr>
          <w:rFonts w:ascii="Times New Roman" w:hAnsi="Times New Roman" w:cs="Times New Roman"/>
          <w:sz w:val="28"/>
          <w:szCs w:val="28"/>
        </w:rPr>
        <w:t xml:space="preserve"> помещения</w:t>
      </w:r>
      <w:r w:rsidRPr="000172B7">
        <w:rPr>
          <w:rFonts w:ascii="Times New Roman" w:eastAsia="Times New Roman" w:hAnsi="Times New Roman" w:cs="Times New Roman"/>
          <w:sz w:val="28"/>
          <w:szCs w:val="28"/>
        </w:rPr>
        <w:t xml:space="preserve"> с целью принятия под опеку граждан разных возрастных категорий, нуждающихся в опеке и попечительстве. На 01.12.2013 было осуществлено 19 таких обследований.</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Аналогичные выезды с целью обследования и составления актов сохранности жилых помещений, закрепленных за детьми-сиротами, проводятся в рамках реализации Федерального закона № 48-ФЗ «Об опеке и попечительстве» дважды в год: на 01 мая и на 01 декабря текущего года.</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В первом полугодии 2013 года осуществлено 58 таких выездов, во втором полугодии – 48 выездов.</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По обращениям УПФ</w:t>
      </w:r>
      <w:r w:rsidR="007742E0">
        <w:rPr>
          <w:rFonts w:ascii="Times New Roman" w:eastAsia="Times New Roman" w:hAnsi="Times New Roman" w:cs="Times New Roman"/>
          <w:sz w:val="28"/>
          <w:szCs w:val="28"/>
        </w:rPr>
        <w:t xml:space="preserve"> </w:t>
      </w:r>
      <w:r w:rsidRPr="000172B7">
        <w:rPr>
          <w:rFonts w:ascii="Times New Roman" w:eastAsia="Times New Roman" w:hAnsi="Times New Roman" w:cs="Times New Roman"/>
          <w:sz w:val="28"/>
          <w:szCs w:val="28"/>
        </w:rPr>
        <w:t>РФ по Киржа</w:t>
      </w:r>
      <w:r w:rsidR="00E160BF">
        <w:rPr>
          <w:rFonts w:ascii="Times New Roman" w:hAnsi="Times New Roman" w:cs="Times New Roman"/>
          <w:sz w:val="28"/>
          <w:szCs w:val="28"/>
        </w:rPr>
        <w:t xml:space="preserve">чскому району </w:t>
      </w:r>
      <w:r w:rsidRPr="000172B7">
        <w:rPr>
          <w:rFonts w:ascii="Times New Roman" w:eastAsia="Times New Roman" w:hAnsi="Times New Roman" w:cs="Times New Roman"/>
          <w:sz w:val="28"/>
          <w:szCs w:val="28"/>
        </w:rPr>
        <w:t>также проводятся обследования жилых помещений, приобретаемых гражданами с привлечением средств материнского (семейного) капитала. В 2013 году осуществлено 4 таких обследования, по результатам которых составлены акты и вынесе</w:t>
      </w:r>
      <w:r w:rsidR="008351E9">
        <w:rPr>
          <w:rFonts w:ascii="Times New Roman" w:hAnsi="Times New Roman" w:cs="Times New Roman"/>
          <w:sz w:val="28"/>
          <w:szCs w:val="28"/>
        </w:rPr>
        <w:t>ны соответствующие заключения.</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В исключительных случаях проводятся обследования жилых помещений для рассмотрения вопроса приватизации, с целью уточнения площади, количества комнат и иных вопросов, возникающих в ходе рассмотрения таких обращений граждан.</w:t>
      </w:r>
    </w:p>
    <w:p w:rsidR="000172B7" w:rsidRPr="00BC528D" w:rsidRDefault="000172B7" w:rsidP="003D7969">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color w:val="000000"/>
          <w:sz w:val="28"/>
          <w:szCs w:val="28"/>
        </w:rPr>
        <w:t>До конца 2013 года действ</w:t>
      </w:r>
      <w:r w:rsidR="008351E9">
        <w:rPr>
          <w:rFonts w:ascii="Times New Roman" w:hAnsi="Times New Roman" w:cs="Times New Roman"/>
          <w:color w:val="000000"/>
          <w:sz w:val="28"/>
          <w:szCs w:val="28"/>
        </w:rPr>
        <w:t>овали</w:t>
      </w:r>
      <w:r w:rsidRPr="000172B7">
        <w:rPr>
          <w:rFonts w:ascii="Times New Roman" w:eastAsia="Times New Roman" w:hAnsi="Times New Roman" w:cs="Times New Roman"/>
          <w:color w:val="000000"/>
          <w:sz w:val="28"/>
          <w:szCs w:val="28"/>
        </w:rPr>
        <w:t xml:space="preserve"> 7 договоров аренды муниципального имущества, закрепленного за администрацией городского поселения г. Киржач, казной городского поселения. Доходы от аренды недвижимого имущества в 2013 году составили </w:t>
      </w:r>
      <w:r w:rsidRPr="00BC528D">
        <w:rPr>
          <w:rFonts w:ascii="Times New Roman" w:eastAsia="Times New Roman" w:hAnsi="Times New Roman" w:cs="Times New Roman"/>
          <w:sz w:val="28"/>
          <w:szCs w:val="28"/>
        </w:rPr>
        <w:t>1</w:t>
      </w:r>
      <w:r w:rsidR="00BC528D" w:rsidRPr="00BC528D">
        <w:rPr>
          <w:rFonts w:ascii="Times New Roman" w:eastAsia="Times New Roman" w:hAnsi="Times New Roman" w:cs="Times New Roman"/>
          <w:sz w:val="28"/>
          <w:szCs w:val="28"/>
        </w:rPr>
        <w:t> 138 тыс.</w:t>
      </w:r>
      <w:r w:rsidRPr="00BC528D">
        <w:rPr>
          <w:rFonts w:ascii="Times New Roman" w:eastAsia="Times New Roman" w:hAnsi="Times New Roman" w:cs="Times New Roman"/>
          <w:sz w:val="28"/>
          <w:szCs w:val="28"/>
        </w:rPr>
        <w:t xml:space="preserve"> руб.</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xml:space="preserve"> Проведено 6 заседаний межведомственной комиссии по рассмотрению вопросов переустройства и перепланировки жилых помещений.</w:t>
      </w:r>
    </w:p>
    <w:p w:rsidR="000172B7" w:rsidRPr="000172B7" w:rsidRDefault="008351E9" w:rsidP="000172B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172B7" w:rsidRPr="000172B7">
        <w:rPr>
          <w:rFonts w:ascii="Times New Roman" w:eastAsia="Times New Roman" w:hAnsi="Times New Roman" w:cs="Times New Roman"/>
          <w:sz w:val="28"/>
          <w:szCs w:val="28"/>
        </w:rPr>
        <w:t>В ходе заседаний рассмотрено заявлений:</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xml:space="preserve">- на перепланировку </w:t>
      </w:r>
      <w:r w:rsidR="008351E9">
        <w:rPr>
          <w:rFonts w:ascii="Times New Roman" w:hAnsi="Times New Roman" w:cs="Times New Roman"/>
          <w:sz w:val="28"/>
          <w:szCs w:val="28"/>
        </w:rPr>
        <w:t xml:space="preserve">– </w:t>
      </w:r>
      <w:r w:rsidRPr="000172B7">
        <w:rPr>
          <w:rFonts w:ascii="Times New Roman" w:eastAsia="Times New Roman" w:hAnsi="Times New Roman" w:cs="Times New Roman"/>
          <w:sz w:val="28"/>
          <w:szCs w:val="28"/>
        </w:rPr>
        <w:t>12 заявлений;</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на переустройство (установку газовых котлов) – 13 заявлений;</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lastRenderedPageBreak/>
        <w:t>- на перевод жилого помещения в нежилое с проведением его пе</w:t>
      </w:r>
      <w:r w:rsidR="008351E9">
        <w:rPr>
          <w:rFonts w:ascii="Times New Roman" w:hAnsi="Times New Roman" w:cs="Times New Roman"/>
          <w:sz w:val="28"/>
          <w:szCs w:val="28"/>
        </w:rPr>
        <w:t>репланировки и переустройства –</w:t>
      </w:r>
      <w:r w:rsidRPr="000172B7">
        <w:rPr>
          <w:rFonts w:ascii="Times New Roman" w:eastAsia="Times New Roman" w:hAnsi="Times New Roman" w:cs="Times New Roman"/>
          <w:sz w:val="28"/>
          <w:szCs w:val="28"/>
        </w:rPr>
        <w:t xml:space="preserve"> 2 заявления;</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 на перевод нежилого помещения в жилое с проведением его перепланировки и переустройства – 5 заявлений.</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Проведено 8 заседаний межведомственной комиссии по рассмотрению вопросов признания помещения непригодным для проживания и многоквартирного жилого дома аварийным и подлежащим сносу.</w:t>
      </w:r>
    </w:p>
    <w:p w:rsidR="000172B7" w:rsidRPr="000172B7"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sz w:val="28"/>
          <w:szCs w:val="28"/>
        </w:rPr>
        <w:t>Направлены сведения в налоговую инспекцию о правообладателях земельных участков, расположенных под многоквартирными жилыми домами для начисления земельного налога на сумму 322</w:t>
      </w:r>
      <w:r w:rsidR="008351E9">
        <w:rPr>
          <w:rFonts w:ascii="Times New Roman" w:hAnsi="Times New Roman" w:cs="Times New Roman"/>
          <w:sz w:val="28"/>
          <w:szCs w:val="28"/>
        </w:rPr>
        <w:t>,09</w:t>
      </w:r>
      <w:r w:rsidRPr="000172B7">
        <w:rPr>
          <w:rFonts w:ascii="Times New Roman" w:eastAsia="Times New Roman" w:hAnsi="Times New Roman" w:cs="Times New Roman"/>
          <w:sz w:val="28"/>
          <w:szCs w:val="28"/>
        </w:rPr>
        <w:t xml:space="preserve"> тыс. руб.</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szCs w:val="28"/>
        </w:rPr>
        <w:t>Прове</w:t>
      </w:r>
      <w:r w:rsidR="008351E9">
        <w:rPr>
          <w:rFonts w:ascii="Times New Roman" w:hAnsi="Times New Roman" w:cs="Times New Roman"/>
          <w:color w:val="000000"/>
          <w:sz w:val="28"/>
          <w:szCs w:val="28"/>
        </w:rPr>
        <w:t>д</w:t>
      </w:r>
      <w:r w:rsidRPr="000172B7">
        <w:rPr>
          <w:rFonts w:ascii="Times New Roman" w:eastAsia="Times New Roman" w:hAnsi="Times New Roman" w:cs="Times New Roman"/>
          <w:color w:val="000000"/>
          <w:sz w:val="28"/>
          <w:szCs w:val="28"/>
        </w:rPr>
        <w:t>ены работы по уточнению границ 13 земельных участков, расположенных под многоквартирными домами.</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rPr>
        <w:t>В соответствии с Федеральным законом от 22.07.2008 № 159-ФЗ</w:t>
      </w:r>
      <w:r w:rsidRPr="000172B7">
        <w:rPr>
          <w:rFonts w:ascii="Times New Roman" w:eastAsia="Times New Roman" w:hAnsi="Times New Roman" w:cs="Times New Roman"/>
          <w:color w:val="000000"/>
          <w:sz w:val="28"/>
          <w:szCs w:val="28"/>
        </w:rPr>
        <w:t xml:space="preserve"> с субъектами малого бизнеса в 2013 году заключено четыре договора купли  продажи недвижимого имущества. Три договора заключены с единовременной оплатой денежных средств</w:t>
      </w:r>
      <w:r w:rsidR="00AF318B">
        <w:rPr>
          <w:rFonts w:ascii="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в бюджет города поступили 1 408 </w:t>
      </w:r>
      <w:r w:rsidR="00AF318B">
        <w:rPr>
          <w:rFonts w:ascii="Times New Roman" w:hAnsi="Times New Roman" w:cs="Times New Roman"/>
          <w:color w:val="000000"/>
          <w:sz w:val="28"/>
          <w:szCs w:val="28"/>
        </w:rPr>
        <w:t>тыс.</w:t>
      </w:r>
      <w:r w:rsidRPr="000172B7">
        <w:rPr>
          <w:rFonts w:ascii="Times New Roman" w:eastAsia="Times New Roman" w:hAnsi="Times New Roman" w:cs="Times New Roman"/>
          <w:color w:val="000000"/>
          <w:sz w:val="28"/>
          <w:szCs w:val="28"/>
        </w:rPr>
        <w:t xml:space="preserve"> руб.</w:t>
      </w:r>
      <w:r w:rsidR="00AF318B">
        <w:rPr>
          <w:rFonts w:ascii="Times New Roman" w:hAnsi="Times New Roman" w:cs="Times New Roman"/>
          <w:color w:val="000000"/>
          <w:sz w:val="28"/>
          <w:szCs w:val="28"/>
        </w:rPr>
        <w:t>).</w:t>
      </w:r>
      <w:r w:rsidRPr="000172B7">
        <w:rPr>
          <w:rFonts w:ascii="Times New Roman" w:eastAsia="Times New Roman" w:hAnsi="Times New Roman" w:cs="Times New Roman"/>
          <w:color w:val="000000"/>
          <w:sz w:val="28"/>
          <w:szCs w:val="28"/>
        </w:rPr>
        <w:t xml:space="preserve"> Один договор, на здание  котельной  по ул. Мичурина, д.</w:t>
      </w:r>
      <w:r w:rsidR="00AF318B">
        <w:rPr>
          <w:rFonts w:ascii="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33/2, заключен с рассрочкой на 2 года, в бюджет города поступил первый платеж в сумме  32</w:t>
      </w:r>
      <w:r w:rsidR="00AF318B">
        <w:rPr>
          <w:rFonts w:ascii="Times New Roman" w:hAnsi="Times New Roman" w:cs="Times New Roman"/>
          <w:color w:val="000000"/>
          <w:sz w:val="28"/>
          <w:szCs w:val="28"/>
        </w:rPr>
        <w:t>,</w:t>
      </w:r>
      <w:r w:rsidRPr="000172B7">
        <w:rPr>
          <w:rFonts w:ascii="Times New Roman" w:eastAsia="Times New Roman" w:hAnsi="Times New Roman" w:cs="Times New Roman"/>
          <w:color w:val="000000"/>
          <w:sz w:val="28"/>
          <w:szCs w:val="28"/>
        </w:rPr>
        <w:t>9</w:t>
      </w:r>
      <w:r w:rsidR="00AF318B">
        <w:rPr>
          <w:rFonts w:ascii="Times New Roman" w:hAnsi="Times New Roman" w:cs="Times New Roman"/>
          <w:color w:val="000000"/>
          <w:sz w:val="28"/>
          <w:szCs w:val="28"/>
        </w:rPr>
        <w:t xml:space="preserve"> тыс.</w:t>
      </w:r>
      <w:r w:rsidRPr="000172B7">
        <w:rPr>
          <w:rFonts w:ascii="Times New Roman" w:eastAsia="Times New Roman" w:hAnsi="Times New Roman" w:cs="Times New Roman"/>
          <w:color w:val="000000"/>
          <w:sz w:val="28"/>
          <w:szCs w:val="28"/>
        </w:rPr>
        <w:t xml:space="preserve"> руб.</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rPr>
        <w:t xml:space="preserve">В 2013 году действовали договоры купли </w:t>
      </w:r>
      <w:r w:rsidR="00024235">
        <w:rPr>
          <w:rFonts w:ascii="Times New Roman" w:hAnsi="Times New Roman" w:cs="Times New Roman"/>
          <w:color w:val="000000"/>
          <w:sz w:val="28"/>
        </w:rPr>
        <w:t>–</w:t>
      </w:r>
      <w:r w:rsidRPr="000172B7">
        <w:rPr>
          <w:rFonts w:ascii="Times New Roman" w:eastAsia="Times New Roman" w:hAnsi="Times New Roman" w:cs="Times New Roman"/>
          <w:color w:val="000000"/>
          <w:sz w:val="28"/>
        </w:rPr>
        <w:t xml:space="preserve"> продажи, заключенные в 2010 году в соответствии с  Федеральным законом от 22.07.2008 № 159-ФЗ</w:t>
      </w:r>
      <w:r w:rsidR="00024235">
        <w:rPr>
          <w:rFonts w:ascii="Times New Roman" w:hAnsi="Times New Roman" w:cs="Times New Roman"/>
          <w:color w:val="000000"/>
          <w:sz w:val="28"/>
        </w:rPr>
        <w:t>,</w:t>
      </w:r>
      <w:r w:rsidRPr="000172B7">
        <w:rPr>
          <w:rFonts w:ascii="Times New Roman" w:eastAsia="Times New Roman" w:hAnsi="Times New Roman" w:cs="Times New Roman"/>
          <w:color w:val="000000"/>
          <w:sz w:val="28"/>
          <w:szCs w:val="28"/>
        </w:rPr>
        <w:t xml:space="preserve"> с субъектами малого бизнеса (с рассрочкой на 3 года):</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szCs w:val="28"/>
        </w:rPr>
        <w:t>- на помещение по адресу: г. Киржач, мкр. Красный Октябрь, ул. Полевая, д.2, цена продажи составляет 2618</w:t>
      </w:r>
      <w:r w:rsidR="00024235">
        <w:rPr>
          <w:rFonts w:ascii="Times New Roman" w:hAnsi="Times New Roman" w:cs="Times New Roman"/>
          <w:color w:val="000000"/>
          <w:sz w:val="28"/>
          <w:szCs w:val="28"/>
        </w:rPr>
        <w:t>,</w:t>
      </w:r>
      <w:r w:rsidRPr="000172B7">
        <w:rPr>
          <w:rFonts w:ascii="Times New Roman" w:eastAsia="Times New Roman" w:hAnsi="Times New Roman" w:cs="Times New Roman"/>
          <w:color w:val="000000"/>
          <w:sz w:val="28"/>
          <w:szCs w:val="28"/>
        </w:rPr>
        <w:t>0</w:t>
      </w:r>
      <w:r w:rsidR="00024235">
        <w:rPr>
          <w:rFonts w:ascii="Times New Roman" w:hAnsi="Times New Roman" w:cs="Times New Roman"/>
          <w:color w:val="000000"/>
          <w:sz w:val="28"/>
          <w:szCs w:val="28"/>
        </w:rPr>
        <w:t xml:space="preserve"> тыс. руб.</w:t>
      </w:r>
      <w:r w:rsidRPr="000172B7">
        <w:rPr>
          <w:rFonts w:ascii="Times New Roman" w:eastAsia="Times New Roman" w:hAnsi="Times New Roman" w:cs="Times New Roman"/>
          <w:color w:val="000000"/>
          <w:sz w:val="28"/>
          <w:szCs w:val="28"/>
        </w:rPr>
        <w:t>, сумма поступлений в бюджет города в 2013 году составила –</w:t>
      </w:r>
      <w:r w:rsidRPr="000172B7">
        <w:rPr>
          <w:rFonts w:ascii="Times New Roman" w:eastAsia="Times New Roman" w:hAnsi="Times New Roman" w:cs="Times New Roman"/>
          <w:color w:val="0000FF"/>
          <w:sz w:val="28"/>
          <w:szCs w:val="28"/>
        </w:rPr>
        <w:t xml:space="preserve">  </w:t>
      </w:r>
      <w:r w:rsidRPr="000172B7">
        <w:rPr>
          <w:rFonts w:ascii="Times New Roman" w:eastAsia="Times New Roman" w:hAnsi="Times New Roman" w:cs="Times New Roman"/>
          <w:color w:val="000000"/>
          <w:sz w:val="28"/>
          <w:szCs w:val="28"/>
        </w:rPr>
        <w:t>624</w:t>
      </w:r>
      <w:r w:rsidR="00024235">
        <w:rPr>
          <w:rFonts w:ascii="Times New Roman" w:hAnsi="Times New Roman" w:cs="Times New Roman"/>
          <w:color w:val="000000"/>
          <w:sz w:val="28"/>
          <w:szCs w:val="28"/>
        </w:rPr>
        <w:t>,3 тыс.</w:t>
      </w:r>
      <w:r w:rsidRPr="000172B7">
        <w:rPr>
          <w:rFonts w:ascii="Times New Roman" w:eastAsia="Times New Roman" w:hAnsi="Times New Roman" w:cs="Times New Roman"/>
          <w:color w:val="000000"/>
          <w:sz w:val="28"/>
          <w:szCs w:val="28"/>
        </w:rPr>
        <w:t xml:space="preserve"> руб.</w:t>
      </w:r>
      <w:r w:rsidR="00AA3264">
        <w:rPr>
          <w:rFonts w:ascii="Times New Roman" w:eastAsia="Times New Roman" w:hAnsi="Times New Roman" w:cs="Times New Roman"/>
          <w:color w:val="000000"/>
          <w:sz w:val="28"/>
          <w:szCs w:val="28"/>
        </w:rPr>
        <w:t>;</w:t>
      </w:r>
    </w:p>
    <w:p w:rsidR="000172B7" w:rsidRPr="007E1775" w:rsidRDefault="000172B7" w:rsidP="000172B7">
      <w:pPr>
        <w:spacing w:after="0" w:line="240" w:lineRule="auto"/>
        <w:ind w:firstLine="709"/>
        <w:jc w:val="both"/>
        <w:rPr>
          <w:rFonts w:ascii="Times New Roman" w:eastAsia="Times New Roman" w:hAnsi="Times New Roman" w:cs="Times New Roman"/>
          <w:sz w:val="28"/>
          <w:szCs w:val="28"/>
        </w:rPr>
      </w:pPr>
      <w:r w:rsidRPr="000172B7">
        <w:rPr>
          <w:rFonts w:ascii="Times New Roman" w:eastAsia="Times New Roman" w:hAnsi="Times New Roman" w:cs="Times New Roman"/>
          <w:color w:val="000000"/>
          <w:sz w:val="28"/>
          <w:szCs w:val="28"/>
        </w:rPr>
        <w:t xml:space="preserve">- </w:t>
      </w:r>
      <w:r w:rsidRPr="007E1775">
        <w:rPr>
          <w:rFonts w:ascii="Times New Roman" w:eastAsia="Times New Roman" w:hAnsi="Times New Roman" w:cs="Times New Roman"/>
          <w:sz w:val="28"/>
          <w:szCs w:val="28"/>
        </w:rPr>
        <w:t>на здание по адресу: г. Киржач, мкр. Красный Октябрь, ул. Калинина, д. 90, общая цена продажи составляет 7000</w:t>
      </w:r>
      <w:r w:rsidR="008A5FAB" w:rsidRPr="007E1775">
        <w:rPr>
          <w:rFonts w:ascii="Times New Roman" w:eastAsia="Times New Roman" w:hAnsi="Times New Roman" w:cs="Times New Roman"/>
          <w:sz w:val="28"/>
          <w:szCs w:val="28"/>
        </w:rPr>
        <w:t>,0</w:t>
      </w:r>
      <w:r w:rsidR="0013571B" w:rsidRPr="007E1775">
        <w:rPr>
          <w:rFonts w:ascii="Times New Roman" w:hAnsi="Times New Roman" w:cs="Times New Roman"/>
          <w:sz w:val="28"/>
          <w:szCs w:val="28"/>
        </w:rPr>
        <w:t xml:space="preserve"> тыс. руб.</w:t>
      </w:r>
      <w:r w:rsidRPr="007E1775">
        <w:rPr>
          <w:rFonts w:ascii="Times New Roman" w:eastAsia="Times New Roman" w:hAnsi="Times New Roman" w:cs="Times New Roman"/>
          <w:sz w:val="28"/>
          <w:szCs w:val="28"/>
        </w:rPr>
        <w:t>, сумма поступлений в бюджет города в 2013</w:t>
      </w:r>
      <w:r w:rsidR="0013571B" w:rsidRPr="007E1775">
        <w:rPr>
          <w:rFonts w:ascii="Times New Roman" w:hAnsi="Times New Roman" w:cs="Times New Roman"/>
          <w:sz w:val="28"/>
          <w:szCs w:val="28"/>
        </w:rPr>
        <w:t xml:space="preserve"> году составила – </w:t>
      </w:r>
      <w:r w:rsidRPr="007E1775">
        <w:rPr>
          <w:rFonts w:ascii="Times New Roman" w:eastAsia="Times New Roman" w:hAnsi="Times New Roman" w:cs="Times New Roman"/>
          <w:sz w:val="28"/>
          <w:szCs w:val="28"/>
        </w:rPr>
        <w:t xml:space="preserve"> 299</w:t>
      </w:r>
      <w:r w:rsidR="0013571B" w:rsidRPr="007E1775">
        <w:rPr>
          <w:rFonts w:ascii="Times New Roman" w:hAnsi="Times New Roman" w:cs="Times New Roman"/>
          <w:sz w:val="28"/>
          <w:szCs w:val="28"/>
        </w:rPr>
        <w:t>,</w:t>
      </w:r>
      <w:r w:rsidRPr="007E1775">
        <w:rPr>
          <w:rFonts w:ascii="Times New Roman" w:eastAsia="Times New Roman" w:hAnsi="Times New Roman" w:cs="Times New Roman"/>
          <w:sz w:val="28"/>
          <w:szCs w:val="28"/>
        </w:rPr>
        <w:t>4</w:t>
      </w:r>
      <w:r w:rsidR="0013571B" w:rsidRPr="007E1775">
        <w:rPr>
          <w:rFonts w:ascii="Times New Roman" w:hAnsi="Times New Roman" w:cs="Times New Roman"/>
          <w:sz w:val="28"/>
          <w:szCs w:val="28"/>
        </w:rPr>
        <w:t xml:space="preserve"> тыс.</w:t>
      </w:r>
      <w:r w:rsidRPr="007E1775">
        <w:rPr>
          <w:rFonts w:ascii="Times New Roman" w:eastAsia="Times New Roman" w:hAnsi="Times New Roman" w:cs="Times New Roman"/>
          <w:sz w:val="28"/>
          <w:szCs w:val="28"/>
        </w:rPr>
        <w:t xml:space="preserve"> руб.</w:t>
      </w:r>
      <w:r w:rsidR="004D7C2E" w:rsidRPr="007E1775">
        <w:rPr>
          <w:rFonts w:ascii="Times New Roman" w:eastAsia="Times New Roman" w:hAnsi="Times New Roman" w:cs="Times New Roman"/>
          <w:sz w:val="28"/>
          <w:szCs w:val="28"/>
        </w:rPr>
        <w:t xml:space="preserve"> </w:t>
      </w:r>
      <w:r w:rsidR="00C41319" w:rsidRPr="00C41319">
        <w:rPr>
          <w:rFonts w:ascii="Times New Roman" w:eastAsia="Times New Roman" w:hAnsi="Times New Roman" w:cs="Times New Roman"/>
          <w:sz w:val="28"/>
          <w:szCs w:val="28"/>
        </w:rPr>
        <w:t>Остальные 2864</w:t>
      </w:r>
      <w:r w:rsidR="00C41319">
        <w:rPr>
          <w:rFonts w:ascii="Times New Roman" w:eastAsia="Times New Roman" w:hAnsi="Times New Roman" w:cs="Times New Roman"/>
          <w:sz w:val="28"/>
          <w:szCs w:val="28"/>
        </w:rPr>
        <w:t>,0</w:t>
      </w:r>
      <w:r w:rsidR="00C41319" w:rsidRPr="00C41319">
        <w:rPr>
          <w:rFonts w:ascii="Times New Roman" w:eastAsia="Times New Roman" w:hAnsi="Times New Roman" w:cs="Times New Roman"/>
          <w:sz w:val="28"/>
          <w:szCs w:val="28"/>
        </w:rPr>
        <w:t xml:space="preserve"> </w:t>
      </w:r>
      <w:r w:rsidR="004D7C2E" w:rsidRPr="00C41319">
        <w:rPr>
          <w:rFonts w:ascii="Times New Roman" w:eastAsia="Times New Roman" w:hAnsi="Times New Roman" w:cs="Times New Roman"/>
          <w:sz w:val="28"/>
          <w:szCs w:val="28"/>
        </w:rPr>
        <w:t xml:space="preserve">тыс. </w:t>
      </w:r>
      <w:r w:rsidR="004D7C2E" w:rsidRPr="007E1775">
        <w:rPr>
          <w:rFonts w:ascii="Times New Roman" w:eastAsia="Times New Roman" w:hAnsi="Times New Roman" w:cs="Times New Roman"/>
          <w:sz w:val="28"/>
          <w:szCs w:val="28"/>
        </w:rPr>
        <w:t>руб., обязанность по оплате которых возложена на ООО «КО «Тепловые сети», в результате проведения процедуры банкротства внесены в реестр требований кредиторов.</w:t>
      </w:r>
    </w:p>
    <w:p w:rsidR="000172B7" w:rsidRPr="000172B7" w:rsidRDefault="000172B7" w:rsidP="000172B7">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color w:val="000000"/>
          <w:sz w:val="28"/>
          <w:szCs w:val="28"/>
        </w:rPr>
        <w:t xml:space="preserve">В целях обеспечения полноты и своевременности перечисления платежей </w:t>
      </w:r>
      <w:r w:rsidR="003D7969">
        <w:rPr>
          <w:rFonts w:ascii="Times New Roman" w:eastAsia="Times New Roman" w:hAnsi="Times New Roman" w:cs="Times New Roman"/>
          <w:color w:val="000000"/>
          <w:sz w:val="28"/>
          <w:szCs w:val="28"/>
        </w:rPr>
        <w:t xml:space="preserve"> </w:t>
      </w:r>
      <w:r w:rsidRPr="000172B7">
        <w:rPr>
          <w:rFonts w:ascii="Times New Roman" w:eastAsia="Times New Roman" w:hAnsi="Times New Roman" w:cs="Times New Roman"/>
          <w:color w:val="000000"/>
          <w:sz w:val="28"/>
          <w:szCs w:val="28"/>
        </w:rPr>
        <w:t xml:space="preserve"> в бюджет города в течение </w:t>
      </w:r>
      <w:r w:rsidRPr="000172B7">
        <w:rPr>
          <w:rFonts w:ascii="Times New Roman" w:eastAsia="Times New Roman" w:hAnsi="Times New Roman" w:cs="Times New Roman"/>
          <w:sz w:val="28"/>
          <w:szCs w:val="28"/>
        </w:rPr>
        <w:t>2013 г</w:t>
      </w:r>
      <w:r w:rsidRPr="000172B7">
        <w:rPr>
          <w:rFonts w:ascii="Times New Roman" w:eastAsia="Times New Roman" w:hAnsi="Times New Roman" w:cs="Times New Roman"/>
          <w:color w:val="000000"/>
          <w:sz w:val="28"/>
          <w:szCs w:val="28"/>
        </w:rPr>
        <w:t>ода велась работа по выявлению недоимки по арендной плате за муниц</w:t>
      </w:r>
      <w:r w:rsidR="003D7969">
        <w:rPr>
          <w:rFonts w:ascii="Times New Roman" w:eastAsia="Times New Roman" w:hAnsi="Times New Roman" w:cs="Times New Roman"/>
          <w:color w:val="000000"/>
          <w:sz w:val="28"/>
          <w:szCs w:val="28"/>
        </w:rPr>
        <w:t>ипальное имущество, плате за нае</w:t>
      </w:r>
      <w:r w:rsidRPr="000172B7">
        <w:rPr>
          <w:rFonts w:ascii="Times New Roman" w:eastAsia="Times New Roman" w:hAnsi="Times New Roman" w:cs="Times New Roman"/>
          <w:color w:val="000000"/>
          <w:sz w:val="28"/>
          <w:szCs w:val="28"/>
        </w:rPr>
        <w:t>м муниципального жилищного фонда, претензионная работа с должниками по своевременности уплаты в бюджет, взыскание задолженности по платежам.</w:t>
      </w:r>
    </w:p>
    <w:p w:rsidR="00C91E26" w:rsidRDefault="00C91E26" w:rsidP="000172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2013 году ООО «Водоканал» передало полностью все движимое и недвижимое имущество в МУП ВКХ «Водоканал». </w:t>
      </w:r>
    </w:p>
    <w:p w:rsidR="000172B7" w:rsidRDefault="00C91E26" w:rsidP="000172B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МУП «Красный Строитель» разработана программа по восстановлению платежеспособности предприятия и покрытию долгов перед ресурсоснабжающими организациями путем снижения затрат на премирование руководителей и сотрудников предприятия, уменьшения штата работников, усиления финансово-хозяйственной дисциплины.</w:t>
      </w:r>
    </w:p>
    <w:p w:rsidR="0039321B" w:rsidRDefault="0039321B" w:rsidP="00C75C09">
      <w:pPr>
        <w:tabs>
          <w:tab w:val="left" w:pos="0"/>
        </w:tabs>
        <w:spacing w:after="0" w:line="240" w:lineRule="auto"/>
        <w:ind w:firstLine="426"/>
        <w:jc w:val="center"/>
        <w:rPr>
          <w:rFonts w:ascii="Times New Roman" w:hAnsi="Times New Roman" w:cs="Times New Roman"/>
          <w:b/>
          <w:sz w:val="28"/>
          <w:szCs w:val="28"/>
        </w:rPr>
      </w:pPr>
    </w:p>
    <w:p w:rsidR="0039321B" w:rsidRDefault="0039321B" w:rsidP="00C75C09">
      <w:pPr>
        <w:tabs>
          <w:tab w:val="left" w:pos="0"/>
        </w:tabs>
        <w:spacing w:after="0" w:line="240" w:lineRule="auto"/>
        <w:ind w:firstLine="426"/>
        <w:jc w:val="center"/>
        <w:rPr>
          <w:rFonts w:ascii="Times New Roman" w:hAnsi="Times New Roman" w:cs="Times New Roman"/>
          <w:b/>
          <w:sz w:val="28"/>
          <w:szCs w:val="28"/>
        </w:rPr>
      </w:pPr>
    </w:p>
    <w:p w:rsidR="00C75C09" w:rsidRPr="0033038E" w:rsidRDefault="00C75C09" w:rsidP="00C75C09">
      <w:pPr>
        <w:tabs>
          <w:tab w:val="left" w:pos="0"/>
        </w:tabs>
        <w:spacing w:after="0" w:line="240" w:lineRule="auto"/>
        <w:ind w:firstLine="426"/>
        <w:jc w:val="center"/>
        <w:rPr>
          <w:rFonts w:ascii="Times New Roman" w:hAnsi="Times New Roman" w:cs="Times New Roman"/>
          <w:b/>
          <w:sz w:val="28"/>
          <w:szCs w:val="28"/>
        </w:rPr>
      </w:pPr>
      <w:r w:rsidRPr="0033038E">
        <w:rPr>
          <w:rFonts w:ascii="Times New Roman" w:hAnsi="Times New Roman" w:cs="Times New Roman"/>
          <w:b/>
          <w:sz w:val="28"/>
          <w:szCs w:val="28"/>
        </w:rPr>
        <w:lastRenderedPageBreak/>
        <w:t>МЕРОПРИЯТИЯ ПО УЛУЧШЕНИЮ ЖИЛИЩНЫХ УСЛОВИЙ ГРАЖДАН,</w:t>
      </w:r>
    </w:p>
    <w:p w:rsidR="00C75C09" w:rsidRPr="007D16E4" w:rsidRDefault="0033038E" w:rsidP="00C75C09">
      <w:pPr>
        <w:tabs>
          <w:tab w:val="left" w:pos="0"/>
        </w:tabs>
        <w:spacing w:after="0" w:line="240" w:lineRule="auto"/>
        <w:ind w:firstLine="426"/>
        <w:jc w:val="center"/>
        <w:rPr>
          <w:rFonts w:ascii="Times New Roman" w:hAnsi="Times New Roman" w:cs="Times New Roman"/>
          <w:b/>
          <w:color w:val="FF0000"/>
          <w:sz w:val="28"/>
          <w:szCs w:val="28"/>
        </w:rPr>
      </w:pPr>
      <w:r>
        <w:rPr>
          <w:rFonts w:ascii="Times New Roman" w:hAnsi="Times New Roman" w:cs="Times New Roman"/>
          <w:b/>
          <w:sz w:val="28"/>
          <w:szCs w:val="28"/>
        </w:rPr>
        <w:t>СОДЕРЖАНИЕ ЖИЛИЩНОГО ФОНДА</w:t>
      </w:r>
    </w:p>
    <w:p w:rsidR="00301419" w:rsidRDefault="00301419" w:rsidP="00301419">
      <w:pPr>
        <w:shd w:val="clear" w:color="auto" w:fill="FFFFFF"/>
        <w:tabs>
          <w:tab w:val="left" w:pos="0"/>
        </w:tabs>
        <w:spacing w:after="0" w:line="240" w:lineRule="auto"/>
        <w:ind w:firstLine="426"/>
        <w:jc w:val="both"/>
        <w:rPr>
          <w:rFonts w:ascii="Times New Roman" w:hAnsi="Times New Roman" w:cs="Times New Roman"/>
          <w:sz w:val="28"/>
          <w:szCs w:val="24"/>
        </w:rPr>
      </w:pPr>
    </w:p>
    <w:p w:rsidR="00301419" w:rsidRPr="002F7B25" w:rsidRDefault="00301419" w:rsidP="00301419">
      <w:pPr>
        <w:shd w:val="clear" w:color="auto" w:fill="FFFFFF"/>
        <w:tabs>
          <w:tab w:val="left" w:pos="0"/>
        </w:tabs>
        <w:spacing w:after="0" w:line="240" w:lineRule="auto"/>
        <w:ind w:firstLine="709"/>
        <w:jc w:val="both"/>
        <w:rPr>
          <w:rFonts w:ascii="Times New Roman" w:eastAsia="Calibri" w:hAnsi="Times New Roman" w:cs="Times New Roman"/>
          <w:b/>
          <w:sz w:val="28"/>
          <w:szCs w:val="28"/>
        </w:rPr>
      </w:pPr>
      <w:r w:rsidRPr="00C865E4">
        <w:rPr>
          <w:rFonts w:ascii="Times New Roman" w:hAnsi="Times New Roman" w:cs="Times New Roman"/>
          <w:sz w:val="28"/>
          <w:szCs w:val="24"/>
        </w:rPr>
        <w:t xml:space="preserve">В 2013 году </w:t>
      </w:r>
      <w:r w:rsidRPr="002D62FF">
        <w:rPr>
          <w:rFonts w:ascii="Times New Roman" w:eastAsia="Calibri" w:hAnsi="Times New Roman" w:cs="Times New Roman"/>
          <w:sz w:val="28"/>
          <w:szCs w:val="28"/>
        </w:rPr>
        <w:t>в рамках программы «Модернизация объектов коммунальной инфраструктуры ЖКХ на 2012-2015 годы»</w:t>
      </w:r>
      <w:r>
        <w:rPr>
          <w:rFonts w:ascii="Times New Roman" w:eastAsia="Calibri" w:hAnsi="Times New Roman" w:cs="Times New Roman"/>
          <w:b/>
          <w:sz w:val="28"/>
          <w:szCs w:val="28"/>
        </w:rPr>
        <w:t xml:space="preserve"> </w:t>
      </w:r>
      <w:r w:rsidRPr="00044BE5">
        <w:rPr>
          <w:rFonts w:ascii="Times New Roman" w:eastAsia="Calibri" w:hAnsi="Times New Roman" w:cs="Times New Roman"/>
          <w:sz w:val="28"/>
          <w:szCs w:val="28"/>
        </w:rPr>
        <w:t>выполнены следующие мероприятия:</w:t>
      </w:r>
    </w:p>
    <w:p w:rsidR="00301419" w:rsidRDefault="00301419" w:rsidP="00301419">
      <w:pPr>
        <w:shd w:val="clear" w:color="auto" w:fill="FFFFFF"/>
        <w:tabs>
          <w:tab w:val="left" w:pos="0"/>
        </w:tabs>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с</w:t>
      </w:r>
      <w:r w:rsidRPr="00C865E4">
        <w:rPr>
          <w:rFonts w:ascii="Times New Roman" w:eastAsia="Calibri" w:hAnsi="Times New Roman" w:cs="Times New Roman"/>
          <w:sz w:val="28"/>
          <w:szCs w:val="24"/>
        </w:rPr>
        <w:t>троительство ли</w:t>
      </w:r>
      <w:r>
        <w:rPr>
          <w:rFonts w:ascii="Times New Roman" w:eastAsia="Calibri" w:hAnsi="Times New Roman" w:cs="Times New Roman"/>
          <w:sz w:val="28"/>
          <w:szCs w:val="24"/>
        </w:rPr>
        <w:t>вневой канализации кв.Солнечный –</w:t>
      </w:r>
      <w:r w:rsidRPr="00C865E4">
        <w:rPr>
          <w:rFonts w:ascii="Times New Roman" w:eastAsia="Calibri" w:hAnsi="Times New Roman" w:cs="Times New Roman"/>
          <w:sz w:val="28"/>
          <w:szCs w:val="24"/>
        </w:rPr>
        <w:t xml:space="preserve"> кв.Южный – ул. Пушкина</w:t>
      </w:r>
      <w:r>
        <w:rPr>
          <w:rFonts w:ascii="Times New Roman" w:eastAsia="Calibri" w:hAnsi="Times New Roman" w:cs="Times New Roman"/>
          <w:sz w:val="28"/>
          <w:szCs w:val="24"/>
        </w:rPr>
        <w:t xml:space="preserve">, расходы составили </w:t>
      </w:r>
      <w:r w:rsidR="00D743C5">
        <w:rPr>
          <w:rFonts w:ascii="Times New Roman" w:eastAsia="Calibri" w:hAnsi="Times New Roman" w:cs="Times New Roman"/>
          <w:sz w:val="28"/>
          <w:szCs w:val="24"/>
        </w:rPr>
        <w:t xml:space="preserve">3905,1 </w:t>
      </w:r>
      <w:r>
        <w:rPr>
          <w:rFonts w:ascii="Times New Roman" w:eastAsia="Calibri" w:hAnsi="Times New Roman" w:cs="Times New Roman"/>
          <w:sz w:val="28"/>
          <w:szCs w:val="24"/>
        </w:rPr>
        <w:t>тыс. руб. (в 2014 году планируется продолжение работ по строительству ливневой канализации в мкр. Красный Октябрь);</w:t>
      </w:r>
    </w:p>
    <w:p w:rsidR="00301419" w:rsidRPr="00C865E4" w:rsidRDefault="00301419" w:rsidP="00301419">
      <w:pPr>
        <w:shd w:val="clear" w:color="auto" w:fill="FFFFFF"/>
        <w:tabs>
          <w:tab w:val="left" w:pos="0"/>
        </w:tabs>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с целью обеспечения населения качественной услугой водоснабжения был произведен к</w:t>
      </w:r>
      <w:r w:rsidRPr="00C865E4">
        <w:rPr>
          <w:rFonts w:ascii="Times New Roman" w:eastAsia="Calibri" w:hAnsi="Times New Roman" w:cs="Times New Roman"/>
          <w:sz w:val="28"/>
          <w:szCs w:val="24"/>
        </w:rPr>
        <w:t xml:space="preserve">апитальный ремонт водопровода по ул. Космонавтов от переулка Безымянный до ул. Десантников – сумма расходов составила </w:t>
      </w:r>
      <w:r w:rsidR="00D743C5">
        <w:rPr>
          <w:rFonts w:ascii="Times New Roman" w:eastAsia="Calibri" w:hAnsi="Times New Roman" w:cs="Times New Roman"/>
          <w:sz w:val="28"/>
          <w:szCs w:val="24"/>
        </w:rPr>
        <w:t>594,6</w:t>
      </w:r>
      <w:r>
        <w:rPr>
          <w:rFonts w:ascii="Times New Roman" w:eastAsia="Calibri" w:hAnsi="Times New Roman" w:cs="Times New Roman"/>
          <w:sz w:val="28"/>
          <w:szCs w:val="24"/>
        </w:rPr>
        <w:t xml:space="preserve"> тыс.</w:t>
      </w:r>
      <w:r w:rsidRPr="00C865E4">
        <w:rPr>
          <w:rFonts w:ascii="Times New Roman" w:eastAsia="Calibri" w:hAnsi="Times New Roman" w:cs="Times New Roman"/>
          <w:sz w:val="28"/>
          <w:szCs w:val="24"/>
        </w:rPr>
        <w:t xml:space="preserve"> руб.;</w:t>
      </w:r>
    </w:p>
    <w:p w:rsidR="00301419" w:rsidRDefault="00301419" w:rsidP="00301419">
      <w:pPr>
        <w:tabs>
          <w:tab w:val="left" w:pos="0"/>
        </w:tabs>
        <w:spacing w:after="0"/>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для нормального функционирования систем отопления в мкр. Красный Октябрь был проведен к</w:t>
      </w:r>
      <w:r w:rsidRPr="00C865E4">
        <w:rPr>
          <w:rFonts w:ascii="Times New Roman" w:eastAsia="Calibri" w:hAnsi="Times New Roman" w:cs="Times New Roman"/>
          <w:sz w:val="28"/>
          <w:szCs w:val="24"/>
        </w:rPr>
        <w:t>апитальный ремо</w:t>
      </w:r>
      <w:r>
        <w:rPr>
          <w:rFonts w:ascii="Times New Roman" w:eastAsia="Calibri" w:hAnsi="Times New Roman" w:cs="Times New Roman"/>
          <w:sz w:val="28"/>
          <w:szCs w:val="24"/>
        </w:rPr>
        <w:t xml:space="preserve">нт наружных сетей теплотрассы по </w:t>
      </w:r>
      <w:r w:rsidRPr="00C865E4">
        <w:rPr>
          <w:rFonts w:ascii="Times New Roman" w:eastAsia="Calibri" w:hAnsi="Times New Roman" w:cs="Times New Roman"/>
          <w:sz w:val="28"/>
          <w:szCs w:val="24"/>
        </w:rPr>
        <w:t>ул.1</w:t>
      </w:r>
      <w:r>
        <w:rPr>
          <w:rFonts w:ascii="Times New Roman" w:eastAsia="Calibri" w:hAnsi="Times New Roman" w:cs="Times New Roman"/>
          <w:sz w:val="28"/>
          <w:szCs w:val="24"/>
        </w:rPr>
        <w:t>-й</w:t>
      </w:r>
      <w:r w:rsidRPr="00C865E4">
        <w:rPr>
          <w:rFonts w:ascii="Times New Roman" w:eastAsia="Calibri" w:hAnsi="Times New Roman" w:cs="Times New Roman"/>
          <w:sz w:val="28"/>
          <w:szCs w:val="24"/>
        </w:rPr>
        <w:t xml:space="preserve"> </w:t>
      </w:r>
      <w:r>
        <w:rPr>
          <w:rFonts w:ascii="Times New Roman" w:eastAsia="Calibri" w:hAnsi="Times New Roman" w:cs="Times New Roman"/>
          <w:sz w:val="28"/>
          <w:szCs w:val="24"/>
        </w:rPr>
        <w:t>П</w:t>
      </w:r>
      <w:r w:rsidRPr="00C865E4">
        <w:rPr>
          <w:rFonts w:ascii="Times New Roman" w:eastAsia="Calibri" w:hAnsi="Times New Roman" w:cs="Times New Roman"/>
          <w:sz w:val="28"/>
          <w:szCs w:val="24"/>
        </w:rPr>
        <w:t xml:space="preserve">роезд – </w:t>
      </w:r>
      <w:r>
        <w:rPr>
          <w:rFonts w:ascii="Times New Roman" w:eastAsia="Calibri" w:hAnsi="Times New Roman" w:cs="Times New Roman"/>
          <w:sz w:val="28"/>
          <w:szCs w:val="24"/>
        </w:rPr>
        <w:t xml:space="preserve">расходы в общем составили </w:t>
      </w:r>
      <w:r w:rsidRPr="00C865E4">
        <w:rPr>
          <w:rFonts w:ascii="Times New Roman" w:eastAsia="Calibri" w:hAnsi="Times New Roman" w:cs="Times New Roman"/>
          <w:sz w:val="28"/>
          <w:szCs w:val="24"/>
        </w:rPr>
        <w:t>897</w:t>
      </w:r>
      <w:r>
        <w:rPr>
          <w:rFonts w:ascii="Times New Roman" w:eastAsia="Calibri" w:hAnsi="Times New Roman" w:cs="Times New Roman"/>
          <w:sz w:val="28"/>
          <w:szCs w:val="24"/>
        </w:rPr>
        <w:t>,</w:t>
      </w:r>
      <w:r w:rsidRPr="00C865E4">
        <w:rPr>
          <w:rFonts w:ascii="Times New Roman" w:eastAsia="Calibri" w:hAnsi="Times New Roman" w:cs="Times New Roman"/>
          <w:sz w:val="28"/>
          <w:szCs w:val="24"/>
        </w:rPr>
        <w:t>451</w:t>
      </w:r>
      <w:r>
        <w:rPr>
          <w:rFonts w:ascii="Times New Roman" w:eastAsia="Calibri" w:hAnsi="Times New Roman" w:cs="Times New Roman"/>
          <w:sz w:val="28"/>
          <w:szCs w:val="24"/>
        </w:rPr>
        <w:t xml:space="preserve"> тыс.</w:t>
      </w:r>
      <w:r w:rsidRPr="00C865E4">
        <w:rPr>
          <w:rFonts w:ascii="Times New Roman" w:eastAsia="Calibri" w:hAnsi="Times New Roman" w:cs="Times New Roman"/>
          <w:sz w:val="28"/>
          <w:szCs w:val="24"/>
        </w:rPr>
        <w:t xml:space="preserve"> руб.</w:t>
      </w:r>
    </w:p>
    <w:p w:rsidR="00301419" w:rsidRPr="00C865E4" w:rsidRDefault="00301419" w:rsidP="00301419">
      <w:pPr>
        <w:tabs>
          <w:tab w:val="left" w:pos="0"/>
        </w:tabs>
        <w:spacing w:after="0" w:line="240" w:lineRule="auto"/>
        <w:ind w:firstLine="709"/>
        <w:jc w:val="both"/>
        <w:rPr>
          <w:rFonts w:ascii="Times New Roman" w:hAnsi="Times New Roman" w:cs="Times New Roman"/>
          <w:sz w:val="28"/>
          <w:szCs w:val="24"/>
        </w:rPr>
      </w:pPr>
      <w:r>
        <w:rPr>
          <w:rFonts w:ascii="Times New Roman" w:eastAsia="Calibri" w:hAnsi="Times New Roman" w:cs="Times New Roman"/>
          <w:sz w:val="28"/>
          <w:szCs w:val="24"/>
        </w:rPr>
        <w:t xml:space="preserve">- проведены плановые работы по подготовке к вводу в эксплуатацию городской бани по адресу </w:t>
      </w:r>
      <w:r w:rsidRPr="00C865E4">
        <w:rPr>
          <w:rFonts w:ascii="Times New Roman" w:eastAsia="Calibri" w:hAnsi="Times New Roman" w:cs="Times New Roman"/>
          <w:sz w:val="28"/>
          <w:szCs w:val="24"/>
        </w:rPr>
        <w:t xml:space="preserve">ул. Молодежная, </w:t>
      </w:r>
      <w:r>
        <w:rPr>
          <w:rFonts w:ascii="Times New Roman" w:eastAsia="Calibri" w:hAnsi="Times New Roman" w:cs="Times New Roman"/>
          <w:sz w:val="28"/>
          <w:szCs w:val="24"/>
        </w:rPr>
        <w:t xml:space="preserve">д. </w:t>
      </w:r>
      <w:r w:rsidRPr="00C865E4">
        <w:rPr>
          <w:rFonts w:ascii="Times New Roman" w:eastAsia="Calibri" w:hAnsi="Times New Roman" w:cs="Times New Roman"/>
          <w:sz w:val="28"/>
          <w:szCs w:val="24"/>
        </w:rPr>
        <w:t>9</w:t>
      </w:r>
      <w:r w:rsidR="00965235">
        <w:rPr>
          <w:rFonts w:ascii="Times New Roman" w:eastAsia="Calibri" w:hAnsi="Times New Roman" w:cs="Times New Roman"/>
          <w:sz w:val="28"/>
          <w:szCs w:val="24"/>
        </w:rPr>
        <w:t>, а именно,</w:t>
      </w:r>
      <w:r>
        <w:rPr>
          <w:rFonts w:ascii="Times New Roman" w:eastAsia="Calibri" w:hAnsi="Times New Roman" w:cs="Times New Roman"/>
          <w:sz w:val="28"/>
          <w:szCs w:val="24"/>
        </w:rPr>
        <w:t xml:space="preserve"> </w:t>
      </w:r>
      <w:r w:rsidR="00965235">
        <w:rPr>
          <w:rFonts w:ascii="Times New Roman" w:eastAsia="Calibri" w:hAnsi="Times New Roman" w:cs="Times New Roman"/>
          <w:sz w:val="28"/>
          <w:szCs w:val="24"/>
        </w:rPr>
        <w:t xml:space="preserve">по </w:t>
      </w:r>
      <w:r>
        <w:rPr>
          <w:rFonts w:ascii="Times New Roman" w:eastAsia="Calibri" w:hAnsi="Times New Roman" w:cs="Times New Roman"/>
          <w:sz w:val="28"/>
          <w:szCs w:val="24"/>
        </w:rPr>
        <w:t>капитальн</w:t>
      </w:r>
      <w:r w:rsidR="00965235">
        <w:rPr>
          <w:rFonts w:ascii="Times New Roman" w:eastAsia="Calibri" w:hAnsi="Times New Roman" w:cs="Times New Roman"/>
          <w:sz w:val="28"/>
          <w:szCs w:val="24"/>
        </w:rPr>
        <w:t>ому</w:t>
      </w:r>
      <w:r>
        <w:rPr>
          <w:rFonts w:ascii="Times New Roman" w:eastAsia="Calibri" w:hAnsi="Times New Roman" w:cs="Times New Roman"/>
          <w:sz w:val="28"/>
          <w:szCs w:val="24"/>
        </w:rPr>
        <w:t xml:space="preserve"> ремонт</w:t>
      </w:r>
      <w:r w:rsidR="00965235">
        <w:rPr>
          <w:rFonts w:ascii="Times New Roman" w:eastAsia="Calibri" w:hAnsi="Times New Roman" w:cs="Times New Roman"/>
          <w:sz w:val="28"/>
          <w:szCs w:val="24"/>
        </w:rPr>
        <w:t>у</w:t>
      </w:r>
      <w:r>
        <w:rPr>
          <w:rFonts w:ascii="Times New Roman" w:eastAsia="Calibri" w:hAnsi="Times New Roman" w:cs="Times New Roman"/>
          <w:sz w:val="28"/>
          <w:szCs w:val="24"/>
        </w:rPr>
        <w:t xml:space="preserve"> системы отопления и кровли, отделочны</w:t>
      </w:r>
      <w:r w:rsidR="00965235">
        <w:rPr>
          <w:rFonts w:ascii="Times New Roman" w:eastAsia="Calibri" w:hAnsi="Times New Roman" w:cs="Times New Roman"/>
          <w:sz w:val="28"/>
          <w:szCs w:val="24"/>
        </w:rPr>
        <w:t>м</w:t>
      </w:r>
      <w:r>
        <w:rPr>
          <w:rFonts w:ascii="Times New Roman" w:eastAsia="Calibri" w:hAnsi="Times New Roman" w:cs="Times New Roman"/>
          <w:sz w:val="28"/>
          <w:szCs w:val="24"/>
        </w:rPr>
        <w:t xml:space="preserve"> работ</w:t>
      </w:r>
      <w:r w:rsidR="00965235">
        <w:rPr>
          <w:rFonts w:ascii="Times New Roman" w:eastAsia="Calibri" w:hAnsi="Times New Roman" w:cs="Times New Roman"/>
          <w:sz w:val="28"/>
          <w:szCs w:val="24"/>
        </w:rPr>
        <w:t>ам</w:t>
      </w:r>
      <w:r>
        <w:rPr>
          <w:rFonts w:ascii="Times New Roman" w:eastAsia="Calibri" w:hAnsi="Times New Roman" w:cs="Times New Roman"/>
          <w:sz w:val="28"/>
          <w:szCs w:val="24"/>
        </w:rPr>
        <w:t xml:space="preserve"> </w:t>
      </w:r>
      <w:r w:rsidRPr="00C865E4">
        <w:rPr>
          <w:rFonts w:ascii="Times New Roman" w:eastAsia="Calibri" w:hAnsi="Times New Roman" w:cs="Times New Roman"/>
          <w:sz w:val="28"/>
          <w:szCs w:val="24"/>
        </w:rPr>
        <w:t xml:space="preserve">расходы </w:t>
      </w:r>
      <w:r>
        <w:rPr>
          <w:rFonts w:ascii="Times New Roman" w:eastAsia="Calibri" w:hAnsi="Times New Roman" w:cs="Times New Roman"/>
          <w:sz w:val="28"/>
          <w:szCs w:val="24"/>
        </w:rPr>
        <w:t xml:space="preserve">составили </w:t>
      </w:r>
      <w:r w:rsidRPr="00C865E4">
        <w:rPr>
          <w:rFonts w:ascii="Times New Roman" w:eastAsia="Calibri" w:hAnsi="Times New Roman" w:cs="Times New Roman"/>
          <w:sz w:val="28"/>
          <w:szCs w:val="24"/>
        </w:rPr>
        <w:t>1849</w:t>
      </w:r>
      <w:r w:rsidR="00965235">
        <w:rPr>
          <w:rFonts w:ascii="Times New Roman" w:eastAsia="Calibri" w:hAnsi="Times New Roman" w:cs="Times New Roman"/>
          <w:sz w:val="28"/>
          <w:szCs w:val="24"/>
        </w:rPr>
        <w:t>,</w:t>
      </w:r>
      <w:r w:rsidRPr="00C865E4">
        <w:rPr>
          <w:rFonts w:ascii="Times New Roman" w:eastAsia="Calibri" w:hAnsi="Times New Roman" w:cs="Times New Roman"/>
          <w:sz w:val="28"/>
          <w:szCs w:val="24"/>
        </w:rPr>
        <w:t>905</w:t>
      </w:r>
      <w:r w:rsidR="00965235">
        <w:rPr>
          <w:rFonts w:ascii="Times New Roman" w:eastAsia="Calibri" w:hAnsi="Times New Roman" w:cs="Times New Roman"/>
          <w:sz w:val="28"/>
          <w:szCs w:val="24"/>
        </w:rPr>
        <w:t xml:space="preserve"> тыс.</w:t>
      </w:r>
      <w:r w:rsidR="00CE6936">
        <w:rPr>
          <w:rFonts w:ascii="Times New Roman" w:eastAsia="Calibri" w:hAnsi="Times New Roman" w:cs="Times New Roman"/>
          <w:sz w:val="28"/>
          <w:szCs w:val="24"/>
        </w:rPr>
        <w:t xml:space="preserve"> руб.</w:t>
      </w:r>
    </w:p>
    <w:p w:rsidR="00301419" w:rsidRPr="00771034" w:rsidRDefault="00301419" w:rsidP="00AB13D0">
      <w:pPr>
        <w:tabs>
          <w:tab w:val="left" w:pos="0"/>
        </w:tabs>
        <w:spacing w:after="0" w:line="240" w:lineRule="auto"/>
        <w:ind w:firstLine="709"/>
        <w:jc w:val="both"/>
        <w:rPr>
          <w:rFonts w:ascii="Times New Roman" w:hAnsi="Times New Roman" w:cs="Times New Roman"/>
          <w:sz w:val="28"/>
          <w:szCs w:val="24"/>
        </w:rPr>
      </w:pPr>
      <w:r w:rsidRPr="00771034">
        <w:rPr>
          <w:rFonts w:ascii="Times New Roman" w:eastAsia="Calibri" w:hAnsi="Times New Roman" w:cs="Times New Roman"/>
          <w:sz w:val="28"/>
          <w:szCs w:val="24"/>
        </w:rPr>
        <w:t xml:space="preserve">Выполнение указанных мероприятий </w:t>
      </w:r>
      <w:r w:rsidR="0018595A" w:rsidRPr="00771034">
        <w:rPr>
          <w:rFonts w:ascii="Times New Roman" w:eastAsia="Calibri" w:hAnsi="Times New Roman" w:cs="Times New Roman"/>
          <w:sz w:val="28"/>
          <w:szCs w:val="24"/>
        </w:rPr>
        <w:t xml:space="preserve">приближает наш город </w:t>
      </w:r>
      <w:r w:rsidR="00771034" w:rsidRPr="00771034">
        <w:rPr>
          <w:rFonts w:ascii="Times New Roman" w:eastAsia="Calibri" w:hAnsi="Times New Roman" w:cs="Times New Roman"/>
          <w:sz w:val="28"/>
          <w:szCs w:val="24"/>
        </w:rPr>
        <w:t>к</w:t>
      </w:r>
      <w:r w:rsidR="0018595A" w:rsidRPr="00771034">
        <w:rPr>
          <w:rFonts w:ascii="Times New Roman" w:eastAsia="Calibri" w:hAnsi="Times New Roman" w:cs="Times New Roman"/>
          <w:sz w:val="28"/>
          <w:szCs w:val="24"/>
        </w:rPr>
        <w:t xml:space="preserve"> </w:t>
      </w:r>
      <w:r w:rsidRPr="00771034">
        <w:rPr>
          <w:rFonts w:ascii="Times New Roman" w:eastAsia="Calibri" w:hAnsi="Times New Roman" w:cs="Times New Roman"/>
          <w:sz w:val="28"/>
          <w:szCs w:val="24"/>
        </w:rPr>
        <w:t>основн</w:t>
      </w:r>
      <w:r w:rsidR="00771034" w:rsidRPr="00771034">
        <w:rPr>
          <w:rFonts w:ascii="Times New Roman" w:eastAsia="Calibri" w:hAnsi="Times New Roman" w:cs="Times New Roman"/>
          <w:sz w:val="28"/>
          <w:szCs w:val="24"/>
        </w:rPr>
        <w:t>ой</w:t>
      </w:r>
      <w:r w:rsidRPr="00771034">
        <w:rPr>
          <w:rFonts w:ascii="Times New Roman" w:eastAsia="Calibri" w:hAnsi="Times New Roman" w:cs="Times New Roman"/>
          <w:sz w:val="28"/>
          <w:szCs w:val="24"/>
        </w:rPr>
        <w:t xml:space="preserve"> цел</w:t>
      </w:r>
      <w:r w:rsidR="00771034" w:rsidRPr="00771034">
        <w:rPr>
          <w:rFonts w:ascii="Times New Roman" w:eastAsia="Calibri" w:hAnsi="Times New Roman" w:cs="Times New Roman"/>
          <w:sz w:val="28"/>
          <w:szCs w:val="24"/>
        </w:rPr>
        <w:t>и</w:t>
      </w:r>
      <w:r w:rsidRPr="00771034">
        <w:rPr>
          <w:rFonts w:ascii="Times New Roman" w:eastAsia="Calibri" w:hAnsi="Times New Roman" w:cs="Times New Roman"/>
          <w:sz w:val="28"/>
          <w:szCs w:val="24"/>
        </w:rPr>
        <w:t xml:space="preserve"> данной программы </w:t>
      </w:r>
      <w:r w:rsidR="002D62FF">
        <w:rPr>
          <w:rFonts w:ascii="Times New Roman" w:eastAsia="Calibri" w:hAnsi="Times New Roman" w:cs="Times New Roman"/>
          <w:sz w:val="28"/>
          <w:szCs w:val="24"/>
        </w:rPr>
        <w:t>–</w:t>
      </w:r>
      <w:r w:rsidRPr="00771034">
        <w:rPr>
          <w:rFonts w:ascii="Times New Roman" w:eastAsia="Calibri" w:hAnsi="Times New Roman" w:cs="Times New Roman"/>
          <w:sz w:val="28"/>
          <w:szCs w:val="24"/>
        </w:rPr>
        <w:t xml:space="preserve">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граждан.</w:t>
      </w:r>
    </w:p>
    <w:p w:rsidR="00301419" w:rsidRPr="002D62FF" w:rsidRDefault="00301419" w:rsidP="00301419">
      <w:pPr>
        <w:tabs>
          <w:tab w:val="left" w:pos="0"/>
        </w:tabs>
        <w:spacing w:after="0" w:line="240" w:lineRule="auto"/>
        <w:ind w:firstLine="709"/>
        <w:jc w:val="both"/>
        <w:rPr>
          <w:rFonts w:ascii="Times New Roman" w:hAnsi="Times New Roman" w:cs="Times New Roman"/>
          <w:sz w:val="28"/>
          <w:szCs w:val="24"/>
        </w:rPr>
      </w:pPr>
      <w:r w:rsidRPr="002D62FF">
        <w:rPr>
          <w:rFonts w:ascii="Times New Roman" w:hAnsi="Times New Roman" w:cs="Times New Roman"/>
          <w:sz w:val="28"/>
          <w:szCs w:val="24"/>
        </w:rPr>
        <w:t xml:space="preserve">В рамках программы «Реконструкция и капитальный ремонт жилищного фонда городского поселения г. Киржач на 2008-2015 годы» были </w:t>
      </w:r>
      <w:r w:rsidR="0003675B" w:rsidRPr="002D62FF">
        <w:rPr>
          <w:rFonts w:ascii="Times New Roman" w:hAnsi="Times New Roman" w:cs="Times New Roman"/>
          <w:sz w:val="28"/>
          <w:szCs w:val="24"/>
        </w:rPr>
        <w:t>проведены следующие мероприятия:</w:t>
      </w:r>
    </w:p>
    <w:p w:rsidR="00301419" w:rsidRPr="00C41319" w:rsidRDefault="0003675B" w:rsidP="00301419">
      <w:pPr>
        <w:tabs>
          <w:tab w:val="left" w:pos="0"/>
        </w:tabs>
        <w:spacing w:after="0" w:line="240" w:lineRule="auto"/>
        <w:ind w:firstLine="709"/>
        <w:jc w:val="both"/>
        <w:rPr>
          <w:rFonts w:ascii="Times New Roman" w:hAnsi="Times New Roman" w:cs="Times New Roman"/>
          <w:sz w:val="28"/>
          <w:szCs w:val="24"/>
        </w:rPr>
      </w:pPr>
      <w:r w:rsidRPr="00C41319">
        <w:rPr>
          <w:rFonts w:ascii="Times New Roman" w:hAnsi="Times New Roman" w:cs="Times New Roman"/>
          <w:sz w:val="28"/>
          <w:szCs w:val="24"/>
        </w:rPr>
        <w:t xml:space="preserve">- </w:t>
      </w:r>
      <w:r w:rsidR="00AB13D0" w:rsidRPr="00C41319">
        <w:rPr>
          <w:rFonts w:ascii="Times New Roman" w:hAnsi="Times New Roman" w:cs="Times New Roman"/>
          <w:sz w:val="28"/>
          <w:szCs w:val="24"/>
        </w:rPr>
        <w:t xml:space="preserve">выполнены </w:t>
      </w:r>
      <w:r w:rsidR="00070FDA" w:rsidRPr="00C41319">
        <w:rPr>
          <w:rFonts w:ascii="Times New Roman" w:hAnsi="Times New Roman" w:cs="Times New Roman"/>
          <w:sz w:val="28"/>
          <w:szCs w:val="24"/>
        </w:rPr>
        <w:t xml:space="preserve">работы по </w:t>
      </w:r>
      <w:r w:rsidR="00301419" w:rsidRPr="00C41319">
        <w:rPr>
          <w:rFonts w:ascii="Times New Roman" w:hAnsi="Times New Roman" w:cs="Times New Roman"/>
          <w:sz w:val="28"/>
          <w:szCs w:val="24"/>
        </w:rPr>
        <w:t>капитальн</w:t>
      </w:r>
      <w:r w:rsidR="00070FDA" w:rsidRPr="00C41319">
        <w:rPr>
          <w:rFonts w:ascii="Times New Roman" w:hAnsi="Times New Roman" w:cs="Times New Roman"/>
          <w:sz w:val="28"/>
          <w:szCs w:val="24"/>
        </w:rPr>
        <w:t>ому</w:t>
      </w:r>
      <w:r w:rsidR="00301419" w:rsidRPr="00C41319">
        <w:rPr>
          <w:rFonts w:ascii="Times New Roman" w:hAnsi="Times New Roman" w:cs="Times New Roman"/>
          <w:sz w:val="28"/>
          <w:szCs w:val="24"/>
        </w:rPr>
        <w:t xml:space="preserve"> ремонт</w:t>
      </w:r>
      <w:r w:rsidR="00070FDA" w:rsidRPr="00C41319">
        <w:rPr>
          <w:rFonts w:ascii="Times New Roman" w:hAnsi="Times New Roman" w:cs="Times New Roman"/>
          <w:sz w:val="28"/>
          <w:szCs w:val="24"/>
        </w:rPr>
        <w:t>у</w:t>
      </w:r>
      <w:r w:rsidR="00301419" w:rsidRPr="00C41319">
        <w:rPr>
          <w:rFonts w:ascii="Times New Roman" w:hAnsi="Times New Roman" w:cs="Times New Roman"/>
          <w:sz w:val="28"/>
          <w:szCs w:val="24"/>
        </w:rPr>
        <w:t xml:space="preserve"> в 1</w:t>
      </w:r>
      <w:r w:rsidR="002860E0" w:rsidRPr="00C41319">
        <w:rPr>
          <w:rFonts w:ascii="Times New Roman" w:hAnsi="Times New Roman" w:cs="Times New Roman"/>
          <w:sz w:val="28"/>
          <w:szCs w:val="24"/>
        </w:rPr>
        <w:t>0</w:t>
      </w:r>
      <w:r w:rsidRPr="00C41319">
        <w:rPr>
          <w:rFonts w:ascii="Times New Roman" w:hAnsi="Times New Roman" w:cs="Times New Roman"/>
          <w:sz w:val="28"/>
          <w:szCs w:val="24"/>
        </w:rPr>
        <w:t xml:space="preserve"> многоквартирных домах,</w:t>
      </w:r>
      <w:r w:rsidR="00301419" w:rsidRPr="00C41319">
        <w:rPr>
          <w:rFonts w:ascii="Times New Roman" w:hAnsi="Times New Roman" w:cs="Times New Roman"/>
          <w:sz w:val="28"/>
          <w:szCs w:val="24"/>
        </w:rPr>
        <w:t xml:space="preserve"> </w:t>
      </w:r>
      <w:r w:rsidRPr="00C41319">
        <w:rPr>
          <w:rFonts w:ascii="Times New Roman" w:hAnsi="Times New Roman" w:cs="Times New Roman"/>
          <w:sz w:val="28"/>
          <w:szCs w:val="24"/>
        </w:rPr>
        <w:t>и</w:t>
      </w:r>
      <w:r w:rsidR="00301419" w:rsidRPr="00C41319">
        <w:rPr>
          <w:rFonts w:ascii="Times New Roman" w:hAnsi="Times New Roman" w:cs="Times New Roman"/>
          <w:sz w:val="28"/>
          <w:szCs w:val="24"/>
        </w:rPr>
        <w:t xml:space="preserve">з них – в </w:t>
      </w:r>
      <w:r w:rsidRPr="00C41319">
        <w:rPr>
          <w:rFonts w:ascii="Times New Roman" w:hAnsi="Times New Roman" w:cs="Times New Roman"/>
          <w:sz w:val="28"/>
          <w:szCs w:val="24"/>
        </w:rPr>
        <w:t xml:space="preserve">четырех </w:t>
      </w:r>
      <w:r w:rsidR="00301419" w:rsidRPr="00C41319">
        <w:rPr>
          <w:rFonts w:ascii="Times New Roman" w:hAnsi="Times New Roman" w:cs="Times New Roman"/>
          <w:sz w:val="28"/>
          <w:szCs w:val="24"/>
        </w:rPr>
        <w:t xml:space="preserve"> выполнен капитальный ремонт кровли и перекрытий, в </w:t>
      </w:r>
      <w:r w:rsidRPr="00C41319">
        <w:rPr>
          <w:rFonts w:ascii="Times New Roman" w:hAnsi="Times New Roman" w:cs="Times New Roman"/>
          <w:sz w:val="28"/>
          <w:szCs w:val="24"/>
        </w:rPr>
        <w:t>двух</w:t>
      </w:r>
      <w:r w:rsidR="00301419" w:rsidRPr="00C41319">
        <w:rPr>
          <w:rFonts w:ascii="Times New Roman" w:hAnsi="Times New Roman" w:cs="Times New Roman"/>
          <w:sz w:val="28"/>
          <w:szCs w:val="24"/>
        </w:rPr>
        <w:t xml:space="preserve"> домах был выполнен ремонт систем отопления, в </w:t>
      </w:r>
      <w:r w:rsidRPr="00C41319">
        <w:rPr>
          <w:rFonts w:ascii="Times New Roman" w:hAnsi="Times New Roman" w:cs="Times New Roman"/>
          <w:sz w:val="28"/>
          <w:szCs w:val="24"/>
        </w:rPr>
        <w:t>двух</w:t>
      </w:r>
      <w:r w:rsidR="006670D8" w:rsidRPr="00C41319">
        <w:rPr>
          <w:rFonts w:ascii="Times New Roman" w:hAnsi="Times New Roman" w:cs="Times New Roman"/>
          <w:sz w:val="28"/>
          <w:szCs w:val="24"/>
        </w:rPr>
        <w:t xml:space="preserve"> </w:t>
      </w:r>
      <w:r w:rsidR="0018595A" w:rsidRPr="00C41319">
        <w:rPr>
          <w:rFonts w:ascii="Times New Roman" w:hAnsi="Times New Roman" w:cs="Times New Roman"/>
          <w:sz w:val="28"/>
          <w:szCs w:val="24"/>
        </w:rPr>
        <w:t xml:space="preserve">- </w:t>
      </w:r>
      <w:r w:rsidR="006670D8" w:rsidRPr="00C41319">
        <w:rPr>
          <w:rFonts w:ascii="Times New Roman" w:hAnsi="Times New Roman" w:cs="Times New Roman"/>
          <w:sz w:val="28"/>
          <w:szCs w:val="24"/>
        </w:rPr>
        <w:t>ремонт водопровода</w:t>
      </w:r>
      <w:r w:rsidR="0018595A" w:rsidRPr="00C41319">
        <w:rPr>
          <w:rFonts w:ascii="Times New Roman" w:hAnsi="Times New Roman" w:cs="Times New Roman"/>
          <w:sz w:val="28"/>
          <w:szCs w:val="24"/>
        </w:rPr>
        <w:t xml:space="preserve"> и системы водоотведения</w:t>
      </w:r>
      <w:r w:rsidR="006670D8" w:rsidRPr="00C41319">
        <w:rPr>
          <w:rFonts w:ascii="Times New Roman" w:hAnsi="Times New Roman" w:cs="Times New Roman"/>
          <w:sz w:val="28"/>
          <w:szCs w:val="24"/>
        </w:rPr>
        <w:t xml:space="preserve">; </w:t>
      </w:r>
      <w:r w:rsidR="0018595A" w:rsidRPr="00C41319">
        <w:rPr>
          <w:rFonts w:ascii="Times New Roman" w:hAnsi="Times New Roman" w:cs="Times New Roman"/>
          <w:sz w:val="28"/>
          <w:szCs w:val="24"/>
        </w:rPr>
        <w:t>а также ещё в двух домах был выполнен ремонт газового оборудования, дымохода и окон.</w:t>
      </w:r>
    </w:p>
    <w:p w:rsidR="00301419" w:rsidRDefault="00301419" w:rsidP="00301419">
      <w:pPr>
        <w:tabs>
          <w:tab w:val="left" w:pos="0"/>
        </w:tabs>
        <w:spacing w:after="0" w:line="240" w:lineRule="auto"/>
        <w:ind w:firstLine="709"/>
        <w:jc w:val="both"/>
        <w:rPr>
          <w:rFonts w:ascii="Times New Roman" w:hAnsi="Times New Roman" w:cs="Times New Roman"/>
          <w:sz w:val="28"/>
          <w:szCs w:val="24"/>
        </w:rPr>
      </w:pPr>
      <w:r w:rsidRPr="00C90610">
        <w:rPr>
          <w:rFonts w:ascii="Times New Roman" w:hAnsi="Times New Roman" w:cs="Times New Roman"/>
          <w:sz w:val="28"/>
          <w:szCs w:val="24"/>
        </w:rPr>
        <w:t xml:space="preserve">Финансирование и софинансирование работ по капитальному ремонту за счет средств городского бюджета </w:t>
      </w:r>
      <w:r w:rsidR="006670D8">
        <w:rPr>
          <w:rFonts w:ascii="Times New Roman" w:hAnsi="Times New Roman" w:cs="Times New Roman"/>
          <w:sz w:val="28"/>
          <w:szCs w:val="24"/>
        </w:rPr>
        <w:t>в 2013 году в общем составил</w:t>
      </w:r>
      <w:r w:rsidR="00771034">
        <w:rPr>
          <w:rFonts w:ascii="Times New Roman" w:hAnsi="Times New Roman" w:cs="Times New Roman"/>
          <w:sz w:val="28"/>
          <w:szCs w:val="24"/>
        </w:rPr>
        <w:t>и</w:t>
      </w:r>
      <w:r w:rsidR="006670D8">
        <w:rPr>
          <w:rFonts w:ascii="Times New Roman" w:hAnsi="Times New Roman" w:cs="Times New Roman"/>
          <w:sz w:val="28"/>
          <w:szCs w:val="24"/>
        </w:rPr>
        <w:t xml:space="preserve"> 2</w:t>
      </w:r>
      <w:r w:rsidRPr="00C90610">
        <w:rPr>
          <w:rFonts w:ascii="Times New Roman" w:hAnsi="Times New Roman" w:cs="Times New Roman"/>
          <w:sz w:val="28"/>
          <w:szCs w:val="24"/>
        </w:rPr>
        <w:t>716</w:t>
      </w:r>
      <w:r w:rsidR="006670D8">
        <w:rPr>
          <w:rFonts w:ascii="Times New Roman" w:hAnsi="Times New Roman" w:cs="Times New Roman"/>
          <w:sz w:val="28"/>
          <w:szCs w:val="24"/>
        </w:rPr>
        <w:t>,</w:t>
      </w:r>
      <w:r w:rsidRPr="00C90610">
        <w:rPr>
          <w:rFonts w:ascii="Times New Roman" w:hAnsi="Times New Roman" w:cs="Times New Roman"/>
          <w:sz w:val="28"/>
          <w:szCs w:val="24"/>
        </w:rPr>
        <w:t>3</w:t>
      </w:r>
      <w:r w:rsidR="006670D8">
        <w:rPr>
          <w:rFonts w:ascii="Times New Roman" w:hAnsi="Times New Roman" w:cs="Times New Roman"/>
          <w:sz w:val="28"/>
          <w:szCs w:val="24"/>
        </w:rPr>
        <w:t>1 тыс.</w:t>
      </w:r>
      <w:r w:rsidRPr="00C90610">
        <w:rPr>
          <w:rFonts w:ascii="Times New Roman" w:hAnsi="Times New Roman" w:cs="Times New Roman"/>
          <w:sz w:val="28"/>
          <w:szCs w:val="24"/>
        </w:rPr>
        <w:t xml:space="preserve"> руб.</w:t>
      </w:r>
    </w:p>
    <w:p w:rsidR="00AB13D0" w:rsidRDefault="00AB13D0" w:rsidP="00301419">
      <w:pPr>
        <w:tabs>
          <w:tab w:val="left" w:pos="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течение 2013 года выполнены следующие работы по капитальному ремонту: в 2-х МКД – отремонтированы кровли; капитальный ремонт кровли д. № 2 ул. Фрунзе (после пожара); выполнены работы по капитальному ремонту части перекрытий д. № 5 ул. Свердлова. Проведен капитальный ремонт части системы отопления в д. № 2 по ул. Фрунзе (после пожара). Произведены работы по капитальному ремонту системы канализации д. № 15 </w:t>
      </w:r>
      <w:r>
        <w:rPr>
          <w:rFonts w:ascii="Times New Roman" w:hAnsi="Times New Roman" w:cs="Times New Roman"/>
          <w:sz w:val="28"/>
          <w:szCs w:val="24"/>
        </w:rPr>
        <w:lastRenderedPageBreak/>
        <w:t>ул. Пушкина; произведена замена газового оборудования в доме № 3 ул. Чехова; ремонт дымохода</w:t>
      </w:r>
      <w:r w:rsidR="001B75B6">
        <w:rPr>
          <w:rFonts w:ascii="Times New Roman" w:hAnsi="Times New Roman" w:cs="Times New Roman"/>
          <w:sz w:val="28"/>
          <w:szCs w:val="24"/>
        </w:rPr>
        <w:t xml:space="preserve"> в д. № 5 ул. М. Расковой; ремонт системы водоснабжения (ГВС и ХВС) в д. № 21 по ул. Пушкина; замена оконных блоков в д. № 82 ул. Космонавтов.</w:t>
      </w:r>
    </w:p>
    <w:p w:rsidR="00436C63" w:rsidRPr="000172B7" w:rsidRDefault="00436C63" w:rsidP="00436C63">
      <w:pPr>
        <w:spacing w:after="0" w:line="240" w:lineRule="auto"/>
        <w:ind w:firstLine="709"/>
        <w:jc w:val="both"/>
        <w:rPr>
          <w:rFonts w:ascii="Times New Roman" w:eastAsia="Times New Roman" w:hAnsi="Times New Roman" w:cs="Times New Roman"/>
          <w:color w:val="000000"/>
          <w:sz w:val="28"/>
          <w:szCs w:val="28"/>
        </w:rPr>
      </w:pPr>
      <w:r w:rsidRPr="000172B7">
        <w:rPr>
          <w:rFonts w:ascii="Times New Roman" w:eastAsia="Times New Roman" w:hAnsi="Times New Roman" w:cs="Times New Roman"/>
          <w:sz w:val="28"/>
          <w:szCs w:val="28"/>
        </w:rPr>
        <w:t>Проведена работа по оформлению всех необходимых документов для вступле</w:t>
      </w:r>
      <w:r>
        <w:rPr>
          <w:rFonts w:ascii="Times New Roman" w:hAnsi="Times New Roman" w:cs="Times New Roman"/>
          <w:sz w:val="28"/>
          <w:szCs w:val="28"/>
        </w:rPr>
        <w:t>ния</w:t>
      </w:r>
      <w:r w:rsidRPr="000172B7">
        <w:rPr>
          <w:rFonts w:ascii="Times New Roman" w:eastAsia="Times New Roman" w:hAnsi="Times New Roman" w:cs="Times New Roman"/>
          <w:sz w:val="28"/>
          <w:szCs w:val="28"/>
        </w:rPr>
        <w:t xml:space="preserve"> в областную адресную программу «Переселение граждан из аварийного жилищного фонда с учетом необходимости развития малоэтажного жилищного строительства в 2013-201</w:t>
      </w:r>
      <w:r>
        <w:rPr>
          <w:rFonts w:ascii="Times New Roman" w:eastAsia="Times New Roman" w:hAnsi="Times New Roman" w:cs="Times New Roman"/>
          <w:sz w:val="28"/>
          <w:szCs w:val="28"/>
        </w:rPr>
        <w:t>7</w:t>
      </w:r>
      <w:r w:rsidRPr="000172B7">
        <w:rPr>
          <w:rFonts w:ascii="Times New Roman" w:eastAsia="Times New Roman" w:hAnsi="Times New Roman" w:cs="Times New Roman"/>
          <w:sz w:val="28"/>
          <w:szCs w:val="28"/>
        </w:rPr>
        <w:t xml:space="preserve"> годах» для переселения </w:t>
      </w:r>
      <w:r w:rsidRPr="000172B7">
        <w:rPr>
          <w:rFonts w:ascii="Times New Roman" w:eastAsia="Times New Roman" w:hAnsi="Times New Roman" w:cs="Times New Roman"/>
          <w:color w:val="000000"/>
          <w:sz w:val="28"/>
          <w:szCs w:val="28"/>
        </w:rPr>
        <w:t>116 граждан из 54 жилых</w:t>
      </w:r>
      <w:r w:rsidRPr="000172B7">
        <w:rPr>
          <w:rFonts w:ascii="Times New Roman" w:eastAsia="Times New Roman" w:hAnsi="Times New Roman" w:cs="Times New Roman"/>
          <w:sz w:val="28"/>
          <w:szCs w:val="28"/>
        </w:rPr>
        <w:t xml:space="preserve"> помещений, находящихся в аварийном  жилищном фонде. </w:t>
      </w:r>
      <w:r w:rsidRPr="000172B7">
        <w:rPr>
          <w:rFonts w:ascii="Times New Roman" w:eastAsia="Times New Roman" w:hAnsi="Times New Roman" w:cs="Times New Roman"/>
          <w:color w:val="000000"/>
          <w:sz w:val="28"/>
          <w:szCs w:val="28"/>
        </w:rPr>
        <w:t>Подготовлены документы и проведены 19 аукционов по приобретению в муниципальную собственность 19 жилых помещений для граждан,</w:t>
      </w:r>
      <w:r>
        <w:rPr>
          <w:rFonts w:ascii="Times New Roman" w:hAnsi="Times New Roman" w:cs="Times New Roman"/>
          <w:color w:val="000000"/>
          <w:sz w:val="28"/>
          <w:szCs w:val="28"/>
        </w:rPr>
        <w:t xml:space="preserve"> планируемых к переселению.</w:t>
      </w:r>
    </w:p>
    <w:p w:rsidR="00436C63" w:rsidRPr="00AB13D0" w:rsidRDefault="00436C63" w:rsidP="00436C63">
      <w:pPr>
        <w:spacing w:after="0" w:line="240" w:lineRule="auto"/>
        <w:ind w:firstLine="709"/>
        <w:jc w:val="both"/>
        <w:rPr>
          <w:rFonts w:ascii="Times New Roman" w:eastAsia="Times New Roman" w:hAnsi="Times New Roman" w:cs="Times New Roman"/>
          <w:sz w:val="28"/>
          <w:szCs w:val="28"/>
        </w:rPr>
      </w:pPr>
      <w:r w:rsidRPr="00AB13D0">
        <w:rPr>
          <w:rFonts w:ascii="Times New Roman" w:eastAsia="Times New Roman" w:hAnsi="Times New Roman" w:cs="Times New Roman"/>
          <w:sz w:val="28"/>
          <w:szCs w:val="28"/>
        </w:rPr>
        <w:t xml:space="preserve">Вступление в данную программу увеличило доходную часть бюджета в 2013 году на </w:t>
      </w:r>
      <w:r w:rsidR="008401BF" w:rsidRPr="00AB13D0">
        <w:rPr>
          <w:rFonts w:ascii="Times New Roman" w:eastAsia="Times New Roman" w:hAnsi="Times New Roman" w:cs="Times New Roman"/>
          <w:sz w:val="28"/>
          <w:szCs w:val="28"/>
        </w:rPr>
        <w:t>22100,0</w:t>
      </w:r>
      <w:r w:rsidRPr="00AB13D0">
        <w:rPr>
          <w:rFonts w:ascii="Times New Roman" w:eastAsia="Times New Roman" w:hAnsi="Times New Roman" w:cs="Times New Roman"/>
          <w:sz w:val="28"/>
          <w:szCs w:val="28"/>
        </w:rPr>
        <w:t xml:space="preserve"> </w:t>
      </w:r>
      <w:r w:rsidRPr="00AB13D0">
        <w:rPr>
          <w:rFonts w:ascii="Times New Roman" w:hAnsi="Times New Roman" w:cs="Times New Roman"/>
          <w:sz w:val="28"/>
          <w:szCs w:val="28"/>
        </w:rPr>
        <w:t>тыс</w:t>
      </w:r>
      <w:r w:rsidRPr="00AB13D0">
        <w:rPr>
          <w:rFonts w:ascii="Times New Roman" w:eastAsia="Times New Roman" w:hAnsi="Times New Roman" w:cs="Times New Roman"/>
          <w:sz w:val="28"/>
          <w:szCs w:val="28"/>
        </w:rPr>
        <w:t>. руб</w:t>
      </w:r>
      <w:r w:rsidRPr="00AB13D0">
        <w:rPr>
          <w:rFonts w:ascii="Times New Roman" w:hAnsi="Times New Roman" w:cs="Times New Roman"/>
          <w:sz w:val="28"/>
          <w:szCs w:val="28"/>
        </w:rPr>
        <w:t>.</w:t>
      </w:r>
      <w:r w:rsidRPr="00AB13D0">
        <w:rPr>
          <w:rFonts w:ascii="Times New Roman" w:eastAsia="Times New Roman" w:hAnsi="Times New Roman" w:cs="Times New Roman"/>
          <w:sz w:val="28"/>
          <w:szCs w:val="28"/>
        </w:rPr>
        <w:t xml:space="preserve">, </w:t>
      </w:r>
      <w:r w:rsidRPr="00AB13D0">
        <w:rPr>
          <w:rFonts w:ascii="Times New Roman" w:hAnsi="Times New Roman" w:cs="Times New Roman"/>
          <w:sz w:val="28"/>
          <w:szCs w:val="28"/>
        </w:rPr>
        <w:t xml:space="preserve">в том числе на </w:t>
      </w:r>
      <w:r w:rsidR="008401BF" w:rsidRPr="00AB13D0">
        <w:rPr>
          <w:rFonts w:ascii="Times New Roman" w:hAnsi="Times New Roman" w:cs="Times New Roman"/>
          <w:sz w:val="28"/>
          <w:szCs w:val="28"/>
        </w:rPr>
        <w:t>17900</w:t>
      </w:r>
      <w:r w:rsidRPr="00AB13D0">
        <w:rPr>
          <w:rFonts w:ascii="Times New Roman" w:hAnsi="Times New Roman" w:cs="Times New Roman"/>
          <w:sz w:val="28"/>
          <w:szCs w:val="28"/>
        </w:rPr>
        <w:t>,0</w:t>
      </w:r>
      <w:r w:rsidRPr="00AB13D0">
        <w:rPr>
          <w:rFonts w:ascii="Times New Roman" w:eastAsia="Times New Roman" w:hAnsi="Times New Roman" w:cs="Times New Roman"/>
          <w:sz w:val="28"/>
          <w:szCs w:val="28"/>
        </w:rPr>
        <w:t xml:space="preserve"> </w:t>
      </w:r>
      <w:r w:rsidRPr="00AB13D0">
        <w:rPr>
          <w:rFonts w:ascii="Times New Roman" w:hAnsi="Times New Roman" w:cs="Times New Roman"/>
          <w:sz w:val="28"/>
          <w:szCs w:val="28"/>
        </w:rPr>
        <w:t>тыс</w:t>
      </w:r>
      <w:r w:rsidRPr="00AB13D0">
        <w:rPr>
          <w:rFonts w:ascii="Times New Roman" w:eastAsia="Times New Roman" w:hAnsi="Times New Roman" w:cs="Times New Roman"/>
          <w:sz w:val="28"/>
          <w:szCs w:val="28"/>
        </w:rPr>
        <w:t>. руб. за счет средств Фонд</w:t>
      </w:r>
      <w:r w:rsidRPr="00AB13D0">
        <w:rPr>
          <w:rFonts w:ascii="Times New Roman" w:hAnsi="Times New Roman" w:cs="Times New Roman"/>
          <w:sz w:val="28"/>
          <w:szCs w:val="28"/>
        </w:rPr>
        <w:t>а</w:t>
      </w:r>
      <w:r w:rsidRPr="00AB13D0">
        <w:rPr>
          <w:rFonts w:ascii="Times New Roman" w:eastAsia="Times New Roman" w:hAnsi="Times New Roman" w:cs="Times New Roman"/>
          <w:sz w:val="28"/>
          <w:szCs w:val="28"/>
        </w:rPr>
        <w:t xml:space="preserve"> содействия реформированию жилищно-коммунального хозяйства и  на </w:t>
      </w:r>
      <w:r w:rsidR="00C47E3C" w:rsidRPr="00AB13D0">
        <w:rPr>
          <w:rFonts w:ascii="Times New Roman" w:eastAsia="Times New Roman" w:hAnsi="Times New Roman" w:cs="Times New Roman"/>
          <w:sz w:val="28"/>
          <w:szCs w:val="28"/>
        </w:rPr>
        <w:t>4</w:t>
      </w:r>
      <w:r w:rsidRPr="00AB13D0">
        <w:rPr>
          <w:rFonts w:ascii="Times New Roman" w:eastAsia="Times New Roman" w:hAnsi="Times New Roman" w:cs="Times New Roman"/>
          <w:sz w:val="28"/>
          <w:szCs w:val="28"/>
        </w:rPr>
        <w:t>2</w:t>
      </w:r>
      <w:r w:rsidRPr="00AB13D0">
        <w:rPr>
          <w:rFonts w:ascii="Times New Roman" w:hAnsi="Times New Roman" w:cs="Times New Roman"/>
          <w:sz w:val="28"/>
          <w:szCs w:val="28"/>
        </w:rPr>
        <w:t>00</w:t>
      </w:r>
      <w:r w:rsidR="007E1775" w:rsidRPr="00AB13D0">
        <w:rPr>
          <w:rFonts w:ascii="Times New Roman" w:hAnsi="Times New Roman" w:cs="Times New Roman"/>
          <w:sz w:val="28"/>
          <w:szCs w:val="28"/>
        </w:rPr>
        <w:t>,0</w:t>
      </w:r>
      <w:r w:rsidRPr="00AB13D0">
        <w:rPr>
          <w:rFonts w:ascii="Times New Roman" w:eastAsia="Times New Roman" w:hAnsi="Times New Roman" w:cs="Times New Roman"/>
          <w:sz w:val="28"/>
          <w:szCs w:val="28"/>
        </w:rPr>
        <w:t xml:space="preserve"> </w:t>
      </w:r>
      <w:r w:rsidRPr="00AB13D0">
        <w:rPr>
          <w:rFonts w:ascii="Times New Roman" w:hAnsi="Times New Roman" w:cs="Times New Roman"/>
          <w:sz w:val="28"/>
          <w:szCs w:val="28"/>
        </w:rPr>
        <w:t>тыс</w:t>
      </w:r>
      <w:r w:rsidRPr="00AB13D0">
        <w:rPr>
          <w:rFonts w:ascii="Times New Roman" w:eastAsia="Times New Roman" w:hAnsi="Times New Roman" w:cs="Times New Roman"/>
          <w:sz w:val="28"/>
          <w:szCs w:val="28"/>
        </w:rPr>
        <w:t>. руб. за счет средств областного бюджета.</w:t>
      </w:r>
    </w:p>
    <w:p w:rsidR="009B6623" w:rsidRPr="00FB4935" w:rsidRDefault="009B6623" w:rsidP="009B6623">
      <w:pPr>
        <w:spacing w:after="0" w:line="240" w:lineRule="auto"/>
        <w:ind w:firstLine="708"/>
        <w:jc w:val="both"/>
        <w:rPr>
          <w:rFonts w:ascii="Times New Roman" w:hAnsi="Times New Roman" w:cs="Times New Roman"/>
          <w:bCs/>
          <w:sz w:val="28"/>
          <w:szCs w:val="28"/>
        </w:rPr>
      </w:pPr>
    </w:p>
    <w:p w:rsidR="00C75C09" w:rsidRPr="007742E0" w:rsidRDefault="00C75C09" w:rsidP="00C75C09">
      <w:pPr>
        <w:tabs>
          <w:tab w:val="left" w:pos="0"/>
        </w:tabs>
        <w:spacing w:after="0" w:line="240" w:lineRule="auto"/>
        <w:ind w:firstLine="426"/>
        <w:jc w:val="center"/>
        <w:rPr>
          <w:rFonts w:ascii="Times New Roman" w:hAnsi="Times New Roman" w:cs="Times New Roman"/>
          <w:b/>
          <w:sz w:val="28"/>
          <w:szCs w:val="28"/>
        </w:rPr>
      </w:pPr>
      <w:r w:rsidRPr="007742E0">
        <w:rPr>
          <w:rFonts w:ascii="Times New Roman" w:hAnsi="Times New Roman" w:cs="Times New Roman"/>
          <w:b/>
          <w:sz w:val="28"/>
          <w:szCs w:val="28"/>
        </w:rPr>
        <w:t>ОРГАНИЗАЦИЯ  В ГРАНИЦАХ  ПОСЕЛЕНИЯ ЭЛЕКТРО- ТЕПЛО- ГАЗО- ВОДОСНАБЖЕНИЯ, ВОДООТВЕДЕНИЯ, БЛАГОУСТРОЙСТВ</w:t>
      </w:r>
      <w:r w:rsidR="007742E0">
        <w:rPr>
          <w:rFonts w:ascii="Times New Roman" w:hAnsi="Times New Roman" w:cs="Times New Roman"/>
          <w:b/>
          <w:sz w:val="28"/>
          <w:szCs w:val="28"/>
        </w:rPr>
        <w:t>О</w:t>
      </w:r>
      <w:r w:rsidRPr="007742E0">
        <w:rPr>
          <w:rFonts w:ascii="Times New Roman" w:hAnsi="Times New Roman" w:cs="Times New Roman"/>
          <w:b/>
          <w:sz w:val="28"/>
          <w:szCs w:val="28"/>
        </w:rPr>
        <w:t>, ОЗЕЛЕНЕНИЕ, ОР</w:t>
      </w:r>
      <w:r w:rsidR="00B95BDD" w:rsidRPr="007742E0">
        <w:rPr>
          <w:rFonts w:ascii="Times New Roman" w:hAnsi="Times New Roman" w:cs="Times New Roman"/>
          <w:b/>
          <w:sz w:val="28"/>
          <w:szCs w:val="28"/>
        </w:rPr>
        <w:t>ГАНИЗАЦИЯ СБОРА И ВЫВОЗА МУСОРА</w:t>
      </w:r>
    </w:p>
    <w:p w:rsidR="00C75C09" w:rsidRDefault="00C75C09" w:rsidP="00C75C09">
      <w:pPr>
        <w:tabs>
          <w:tab w:val="left" w:pos="0"/>
        </w:tabs>
        <w:spacing w:after="0" w:line="240" w:lineRule="auto"/>
        <w:ind w:firstLine="426"/>
        <w:jc w:val="both"/>
        <w:rPr>
          <w:rFonts w:ascii="Times New Roman" w:hAnsi="Times New Roman" w:cs="Times New Roman"/>
          <w:b/>
          <w:sz w:val="28"/>
          <w:szCs w:val="28"/>
          <w:u w:val="single"/>
        </w:rPr>
      </w:pPr>
    </w:p>
    <w:p w:rsidR="00FB4935" w:rsidRDefault="00C75C09" w:rsidP="00FB4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4935" w:rsidRPr="00FB4935">
        <w:rPr>
          <w:rFonts w:ascii="Times New Roman" w:hAnsi="Times New Roman" w:cs="Times New Roman"/>
          <w:sz w:val="28"/>
          <w:szCs w:val="28"/>
        </w:rPr>
        <w:t>Администрацией  городского поселения г. Киржач  осуществлялась работа по организации предоставления услуг по электро-, тепло-, водоснабжению и водоотведению населения городского поселения г. Киржач.</w:t>
      </w:r>
    </w:p>
    <w:p w:rsidR="002D62FF" w:rsidRPr="000E5277" w:rsidRDefault="002D62FF" w:rsidP="00FB4935">
      <w:pPr>
        <w:spacing w:after="0" w:line="240" w:lineRule="auto"/>
        <w:ind w:firstLine="709"/>
        <w:jc w:val="both"/>
        <w:rPr>
          <w:rFonts w:ascii="Times New Roman" w:hAnsi="Times New Roman" w:cs="Times New Roman"/>
          <w:sz w:val="16"/>
          <w:szCs w:val="16"/>
        </w:rPr>
      </w:pPr>
    </w:p>
    <w:p w:rsidR="00FB4935" w:rsidRPr="005A588F" w:rsidRDefault="002D62FF" w:rsidP="005A588F">
      <w:pPr>
        <w:spacing w:after="0" w:line="240" w:lineRule="auto"/>
        <w:jc w:val="both"/>
        <w:rPr>
          <w:rFonts w:ascii="Times New Roman" w:hAnsi="Times New Roman"/>
          <w:b/>
          <w:sz w:val="28"/>
          <w:szCs w:val="28"/>
        </w:rPr>
      </w:pPr>
      <w:r w:rsidRPr="005A588F">
        <w:rPr>
          <w:rFonts w:ascii="Times New Roman" w:hAnsi="Times New Roman"/>
          <w:b/>
          <w:sz w:val="28"/>
          <w:szCs w:val="28"/>
        </w:rPr>
        <w:t>Электроснабжение</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В 2013</w:t>
      </w:r>
      <w:r w:rsidR="00566579">
        <w:rPr>
          <w:rFonts w:ascii="Times New Roman" w:hAnsi="Times New Roman" w:cs="Times New Roman"/>
          <w:sz w:val="28"/>
          <w:szCs w:val="28"/>
        </w:rPr>
        <w:t xml:space="preserve"> </w:t>
      </w:r>
      <w:r w:rsidRPr="00FB4935">
        <w:rPr>
          <w:rFonts w:ascii="Times New Roman" w:hAnsi="Times New Roman" w:cs="Times New Roman"/>
          <w:sz w:val="28"/>
          <w:szCs w:val="28"/>
        </w:rPr>
        <w:t>году проводился ремонт сетей уличного освещения на территории городского поселения город Киржач с заменой ламп, светильников, подвеской СИП, установкой опор линий электропередач. На уличное освещение в 2013 году из бюджета города затрачено:</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на оплату уличного освещения – 5041,5 тыс.руб.</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xml:space="preserve">- </w:t>
      </w:r>
      <w:r w:rsidR="00566579">
        <w:rPr>
          <w:rFonts w:ascii="Times New Roman" w:hAnsi="Times New Roman" w:cs="Times New Roman"/>
          <w:sz w:val="28"/>
          <w:szCs w:val="28"/>
        </w:rPr>
        <w:t xml:space="preserve">на </w:t>
      </w:r>
      <w:r w:rsidRPr="00FB4935">
        <w:rPr>
          <w:rFonts w:ascii="Times New Roman" w:hAnsi="Times New Roman" w:cs="Times New Roman"/>
          <w:sz w:val="28"/>
          <w:szCs w:val="28"/>
        </w:rPr>
        <w:t>содержание и ремонт объектов уличного освещения и капитальный ремонт сетей – 2622,5 тыс.руб.</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xml:space="preserve">- </w:t>
      </w:r>
      <w:r w:rsidR="00566579">
        <w:rPr>
          <w:rFonts w:ascii="Times New Roman" w:hAnsi="Times New Roman" w:cs="Times New Roman"/>
          <w:sz w:val="28"/>
          <w:szCs w:val="28"/>
        </w:rPr>
        <w:t xml:space="preserve">на </w:t>
      </w:r>
      <w:r w:rsidRPr="00FB4935">
        <w:rPr>
          <w:rFonts w:ascii="Times New Roman" w:hAnsi="Times New Roman" w:cs="Times New Roman"/>
          <w:sz w:val="28"/>
          <w:szCs w:val="28"/>
        </w:rPr>
        <w:t>ремонт имущества эл</w:t>
      </w:r>
      <w:r w:rsidR="00566579">
        <w:rPr>
          <w:rFonts w:ascii="Times New Roman" w:hAnsi="Times New Roman" w:cs="Times New Roman"/>
          <w:sz w:val="28"/>
          <w:szCs w:val="28"/>
        </w:rPr>
        <w:t>ектро</w:t>
      </w:r>
      <w:r w:rsidRPr="00FB4935">
        <w:rPr>
          <w:rFonts w:ascii="Times New Roman" w:hAnsi="Times New Roman" w:cs="Times New Roman"/>
          <w:sz w:val="28"/>
          <w:szCs w:val="28"/>
        </w:rPr>
        <w:t>сетевого хозяйства (ТП-13, ТП-14 мкр. Кр.Октябрь) – 66,562 тыс.руб.</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xml:space="preserve">- </w:t>
      </w:r>
      <w:r w:rsidR="00566579">
        <w:rPr>
          <w:rFonts w:ascii="Times New Roman" w:hAnsi="Times New Roman" w:cs="Times New Roman"/>
          <w:sz w:val="28"/>
          <w:szCs w:val="28"/>
        </w:rPr>
        <w:t xml:space="preserve">на </w:t>
      </w:r>
      <w:r w:rsidRPr="00FB4935">
        <w:rPr>
          <w:rFonts w:ascii="Times New Roman" w:hAnsi="Times New Roman" w:cs="Times New Roman"/>
          <w:sz w:val="28"/>
          <w:szCs w:val="28"/>
        </w:rPr>
        <w:t>аварийно</w:t>
      </w:r>
      <w:r w:rsidR="00566579">
        <w:rPr>
          <w:rFonts w:ascii="Times New Roman" w:hAnsi="Times New Roman" w:cs="Times New Roman"/>
          <w:sz w:val="28"/>
          <w:szCs w:val="28"/>
        </w:rPr>
        <w:t>-</w:t>
      </w:r>
      <w:r w:rsidRPr="00FB4935">
        <w:rPr>
          <w:rFonts w:ascii="Times New Roman" w:hAnsi="Times New Roman" w:cs="Times New Roman"/>
          <w:sz w:val="28"/>
          <w:szCs w:val="28"/>
        </w:rPr>
        <w:t>восстановительные работы на ТП-3 мкр.</w:t>
      </w:r>
      <w:r w:rsidR="00566579">
        <w:rPr>
          <w:rFonts w:ascii="Times New Roman" w:hAnsi="Times New Roman" w:cs="Times New Roman"/>
          <w:sz w:val="28"/>
          <w:szCs w:val="28"/>
        </w:rPr>
        <w:t xml:space="preserve"> </w:t>
      </w:r>
      <w:r w:rsidRPr="00FB4935">
        <w:rPr>
          <w:rFonts w:ascii="Times New Roman" w:hAnsi="Times New Roman" w:cs="Times New Roman"/>
          <w:sz w:val="28"/>
          <w:szCs w:val="28"/>
        </w:rPr>
        <w:t>Кр.</w:t>
      </w:r>
      <w:r w:rsidR="00566579">
        <w:rPr>
          <w:rFonts w:ascii="Times New Roman" w:hAnsi="Times New Roman" w:cs="Times New Roman"/>
          <w:sz w:val="28"/>
          <w:szCs w:val="28"/>
        </w:rPr>
        <w:t xml:space="preserve"> </w:t>
      </w:r>
      <w:r w:rsidRPr="00FB4935">
        <w:rPr>
          <w:rFonts w:ascii="Times New Roman" w:hAnsi="Times New Roman" w:cs="Times New Roman"/>
          <w:sz w:val="28"/>
          <w:szCs w:val="28"/>
        </w:rPr>
        <w:t>Октябрь – 14,210 тыс.руб.</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Был проведен ремонт сетей уличного освещения с установкой новых опор на следующих объектах:</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дамба о</w:t>
      </w:r>
      <w:r w:rsidR="005C279B">
        <w:rPr>
          <w:rFonts w:ascii="Times New Roman" w:hAnsi="Times New Roman" w:cs="Times New Roman"/>
          <w:sz w:val="28"/>
          <w:szCs w:val="28"/>
        </w:rPr>
        <w:t>зера</w:t>
      </w:r>
      <w:r w:rsidRPr="00FB4935">
        <w:rPr>
          <w:rFonts w:ascii="Times New Roman" w:hAnsi="Times New Roman" w:cs="Times New Roman"/>
          <w:sz w:val="28"/>
          <w:szCs w:val="28"/>
        </w:rPr>
        <w:t xml:space="preserve"> Крутое;</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ул. Пушкина, мкр. Красный Октябрь;</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ул. Некрасовская (у ТЦ «Ларец»);</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ул. Добровольского (у эстакады);</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lastRenderedPageBreak/>
        <w:t>- ул. Дзержинского (напротив гаражей)</w:t>
      </w:r>
      <w:r w:rsidR="005C279B">
        <w:rPr>
          <w:rFonts w:ascii="Times New Roman" w:hAnsi="Times New Roman" w:cs="Times New Roman"/>
          <w:sz w:val="28"/>
          <w:szCs w:val="28"/>
        </w:rPr>
        <w:t>;</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ул. Шелковиков;</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ул. Чехова (в сторону школы № 3);</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ул. Фурманова, д.22, мкр. Красный Октябрь;</w:t>
      </w:r>
    </w:p>
    <w:p w:rsid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xml:space="preserve">- ул. Кирпичная, мкр. Красный Октябрь. </w:t>
      </w:r>
    </w:p>
    <w:p w:rsidR="00C0689F" w:rsidRPr="000E5277" w:rsidRDefault="00C0689F" w:rsidP="00FB4935">
      <w:pPr>
        <w:spacing w:after="0" w:line="240" w:lineRule="auto"/>
        <w:ind w:firstLine="709"/>
        <w:jc w:val="both"/>
        <w:rPr>
          <w:rFonts w:ascii="Times New Roman" w:hAnsi="Times New Roman" w:cs="Times New Roman"/>
          <w:sz w:val="16"/>
          <w:szCs w:val="16"/>
        </w:rPr>
      </w:pPr>
    </w:p>
    <w:p w:rsidR="00FB4935" w:rsidRPr="005A588F" w:rsidRDefault="00FB4935" w:rsidP="005A588F">
      <w:pPr>
        <w:spacing w:after="0" w:line="240" w:lineRule="auto"/>
        <w:jc w:val="both"/>
        <w:rPr>
          <w:rFonts w:ascii="Times New Roman" w:hAnsi="Times New Roman"/>
          <w:sz w:val="28"/>
          <w:szCs w:val="28"/>
        </w:rPr>
      </w:pPr>
      <w:r w:rsidRPr="005A588F">
        <w:rPr>
          <w:rFonts w:ascii="Times New Roman" w:hAnsi="Times New Roman"/>
          <w:b/>
          <w:sz w:val="28"/>
          <w:szCs w:val="28"/>
        </w:rPr>
        <w:t>Теплоснабжение</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xml:space="preserve">Теплоснабжение города осуществлялось 6 теплоснабжающими организациями, из которых одна муниципальная. В 2013 году предельный рост тарифа на услуги теплоснабжения был установлен в размере 112%. За 2013 год было </w:t>
      </w:r>
      <w:r w:rsidR="0011728C">
        <w:rPr>
          <w:rFonts w:ascii="Times New Roman" w:hAnsi="Times New Roman" w:cs="Times New Roman"/>
          <w:sz w:val="28"/>
          <w:szCs w:val="28"/>
        </w:rPr>
        <w:t>направлено</w:t>
      </w:r>
      <w:r w:rsidRPr="00FB4935">
        <w:rPr>
          <w:rFonts w:ascii="Times New Roman" w:hAnsi="Times New Roman" w:cs="Times New Roman"/>
          <w:sz w:val="28"/>
          <w:szCs w:val="28"/>
        </w:rPr>
        <w:t xml:space="preserve"> ресурсоснабжающим организаци</w:t>
      </w:r>
      <w:r w:rsidR="0011728C">
        <w:rPr>
          <w:rFonts w:ascii="Times New Roman" w:hAnsi="Times New Roman" w:cs="Times New Roman"/>
          <w:sz w:val="28"/>
          <w:szCs w:val="28"/>
        </w:rPr>
        <w:t>ям (ОП ООО «Технология комфорта»</w:t>
      </w:r>
      <w:r w:rsidRPr="00FB4935">
        <w:rPr>
          <w:rFonts w:ascii="Times New Roman" w:hAnsi="Times New Roman" w:cs="Times New Roman"/>
          <w:sz w:val="28"/>
          <w:szCs w:val="28"/>
        </w:rPr>
        <w:t xml:space="preserve"> </w:t>
      </w:r>
      <w:r w:rsidR="0011728C">
        <w:rPr>
          <w:rFonts w:ascii="Times New Roman" w:hAnsi="Times New Roman" w:cs="Times New Roman"/>
          <w:sz w:val="28"/>
          <w:szCs w:val="28"/>
        </w:rPr>
        <w:t>–</w:t>
      </w:r>
      <w:r w:rsidRPr="00FB4935">
        <w:rPr>
          <w:rFonts w:ascii="Times New Roman" w:hAnsi="Times New Roman" w:cs="Times New Roman"/>
          <w:sz w:val="28"/>
          <w:szCs w:val="28"/>
        </w:rPr>
        <w:t xml:space="preserve"> отопление; МУП «Красный Строитель</w:t>
      </w:r>
      <w:r w:rsidR="0011728C">
        <w:rPr>
          <w:rFonts w:ascii="Times New Roman" w:hAnsi="Times New Roman" w:cs="Times New Roman"/>
          <w:sz w:val="28"/>
          <w:szCs w:val="28"/>
        </w:rPr>
        <w:t>»</w:t>
      </w:r>
      <w:r w:rsidRPr="00FB4935">
        <w:rPr>
          <w:rFonts w:ascii="Times New Roman" w:hAnsi="Times New Roman" w:cs="Times New Roman"/>
          <w:sz w:val="28"/>
          <w:szCs w:val="28"/>
        </w:rPr>
        <w:t xml:space="preserve"> </w:t>
      </w:r>
      <w:r w:rsidR="0011728C">
        <w:rPr>
          <w:rFonts w:ascii="Times New Roman" w:hAnsi="Times New Roman" w:cs="Times New Roman"/>
          <w:sz w:val="28"/>
          <w:szCs w:val="28"/>
        </w:rPr>
        <w:t>–</w:t>
      </w:r>
      <w:r w:rsidRPr="00FB4935">
        <w:rPr>
          <w:rFonts w:ascii="Times New Roman" w:hAnsi="Times New Roman" w:cs="Times New Roman"/>
          <w:sz w:val="28"/>
          <w:szCs w:val="28"/>
        </w:rPr>
        <w:t xml:space="preserve"> отопление, горячее водоснабжение, ООО «</w:t>
      </w:r>
      <w:r w:rsidR="0011728C">
        <w:rPr>
          <w:rFonts w:ascii="Times New Roman" w:hAnsi="Times New Roman" w:cs="Times New Roman"/>
          <w:sz w:val="28"/>
          <w:szCs w:val="28"/>
        </w:rPr>
        <w:t>ТД Киржачская мебельная фабрика»</w:t>
      </w:r>
      <w:r w:rsidRPr="00FB4935">
        <w:rPr>
          <w:rFonts w:ascii="Times New Roman" w:hAnsi="Times New Roman" w:cs="Times New Roman"/>
          <w:sz w:val="28"/>
          <w:szCs w:val="28"/>
        </w:rPr>
        <w:t xml:space="preserve"> </w:t>
      </w:r>
      <w:r w:rsidR="0011728C">
        <w:rPr>
          <w:rFonts w:ascii="Times New Roman" w:hAnsi="Times New Roman" w:cs="Times New Roman"/>
          <w:sz w:val="28"/>
          <w:szCs w:val="28"/>
        </w:rPr>
        <w:t>–</w:t>
      </w:r>
      <w:r w:rsidRPr="00FB4935">
        <w:rPr>
          <w:rFonts w:ascii="Times New Roman" w:hAnsi="Times New Roman" w:cs="Times New Roman"/>
          <w:sz w:val="28"/>
          <w:szCs w:val="28"/>
        </w:rPr>
        <w:t xml:space="preserve"> горяче</w:t>
      </w:r>
      <w:r w:rsidR="0011728C">
        <w:rPr>
          <w:rFonts w:ascii="Times New Roman" w:hAnsi="Times New Roman" w:cs="Times New Roman"/>
          <w:sz w:val="28"/>
          <w:szCs w:val="28"/>
        </w:rPr>
        <w:t>е водоснабжение; ООО «Водоканал»</w:t>
      </w:r>
      <w:r w:rsidRPr="00FB4935">
        <w:rPr>
          <w:rFonts w:ascii="Times New Roman" w:hAnsi="Times New Roman" w:cs="Times New Roman"/>
          <w:sz w:val="28"/>
          <w:szCs w:val="28"/>
        </w:rPr>
        <w:t xml:space="preserve"> </w:t>
      </w:r>
      <w:r w:rsidR="0011728C">
        <w:rPr>
          <w:rFonts w:ascii="Times New Roman" w:hAnsi="Times New Roman" w:cs="Times New Roman"/>
          <w:sz w:val="28"/>
          <w:szCs w:val="28"/>
        </w:rPr>
        <w:t>–</w:t>
      </w:r>
      <w:r w:rsidRPr="00FB4935">
        <w:rPr>
          <w:rFonts w:ascii="Times New Roman" w:hAnsi="Times New Roman" w:cs="Times New Roman"/>
          <w:sz w:val="28"/>
          <w:szCs w:val="28"/>
        </w:rPr>
        <w:t xml:space="preserve"> холодное водоснабжение) </w:t>
      </w:r>
      <w:r w:rsidR="004B390E" w:rsidRPr="004B390E">
        <w:rPr>
          <w:rFonts w:ascii="Times New Roman" w:hAnsi="Times New Roman" w:cs="Times New Roman"/>
          <w:sz w:val="28"/>
          <w:szCs w:val="28"/>
        </w:rPr>
        <w:t>2700,3</w:t>
      </w:r>
      <w:r w:rsidRPr="004B390E">
        <w:rPr>
          <w:rFonts w:ascii="Times New Roman" w:hAnsi="Times New Roman" w:cs="Times New Roman"/>
          <w:sz w:val="28"/>
          <w:szCs w:val="28"/>
        </w:rPr>
        <w:t xml:space="preserve"> тыс.</w:t>
      </w:r>
      <w:r w:rsidR="002B6481">
        <w:rPr>
          <w:rFonts w:ascii="Times New Roman" w:hAnsi="Times New Roman" w:cs="Times New Roman"/>
          <w:sz w:val="28"/>
          <w:szCs w:val="28"/>
        </w:rPr>
        <w:t xml:space="preserve"> </w:t>
      </w:r>
      <w:r w:rsidRPr="00FB4935">
        <w:rPr>
          <w:rFonts w:ascii="Times New Roman" w:hAnsi="Times New Roman" w:cs="Times New Roman"/>
          <w:sz w:val="28"/>
          <w:szCs w:val="28"/>
        </w:rPr>
        <w:t>руб. в качестве мер социальной поддержки гражданам, связанных с недопущением рост</w:t>
      </w:r>
      <w:r w:rsidR="002B6481">
        <w:rPr>
          <w:rFonts w:ascii="Times New Roman" w:hAnsi="Times New Roman" w:cs="Times New Roman"/>
          <w:sz w:val="28"/>
          <w:szCs w:val="28"/>
        </w:rPr>
        <w:t>а платы за коммунальные услуги.</w:t>
      </w:r>
    </w:p>
    <w:p w:rsidR="00A05A36" w:rsidRPr="000E5277" w:rsidRDefault="00A05A36" w:rsidP="00FB4935">
      <w:pPr>
        <w:spacing w:after="0" w:line="240" w:lineRule="auto"/>
        <w:ind w:firstLine="709"/>
        <w:jc w:val="both"/>
        <w:rPr>
          <w:rFonts w:ascii="Times New Roman" w:hAnsi="Times New Roman" w:cs="Times New Roman"/>
          <w:sz w:val="16"/>
          <w:szCs w:val="16"/>
        </w:rPr>
      </w:pPr>
    </w:p>
    <w:p w:rsidR="00FB4935" w:rsidRPr="00C41319" w:rsidRDefault="00FB4935" w:rsidP="005A588F">
      <w:pPr>
        <w:spacing w:after="0" w:line="240" w:lineRule="auto"/>
        <w:jc w:val="both"/>
        <w:rPr>
          <w:rFonts w:ascii="Times New Roman" w:hAnsi="Times New Roman" w:cs="Times New Roman"/>
          <w:sz w:val="28"/>
          <w:szCs w:val="28"/>
        </w:rPr>
      </w:pPr>
      <w:r w:rsidRPr="00C41319">
        <w:rPr>
          <w:rFonts w:ascii="Times New Roman" w:hAnsi="Times New Roman" w:cs="Times New Roman"/>
          <w:b/>
          <w:sz w:val="28"/>
          <w:szCs w:val="28"/>
        </w:rPr>
        <w:t>Водоснабжение и водоотведение</w:t>
      </w:r>
    </w:p>
    <w:p w:rsidR="00FB4935" w:rsidRPr="00C41319" w:rsidRDefault="00FB4935" w:rsidP="00FB4935">
      <w:pPr>
        <w:spacing w:after="0" w:line="240" w:lineRule="auto"/>
        <w:ind w:firstLine="709"/>
        <w:jc w:val="both"/>
        <w:rPr>
          <w:rFonts w:ascii="Times New Roman" w:hAnsi="Times New Roman" w:cs="Times New Roman"/>
          <w:sz w:val="28"/>
          <w:szCs w:val="28"/>
        </w:rPr>
      </w:pPr>
      <w:r w:rsidRPr="00C41319">
        <w:rPr>
          <w:rFonts w:ascii="Times New Roman" w:hAnsi="Times New Roman" w:cs="Times New Roman"/>
          <w:sz w:val="28"/>
          <w:szCs w:val="28"/>
        </w:rPr>
        <w:t>Водоснабжение и водоотведение осуществлялось 4 организациями: ООО «Водоканал», ООО «КО «ВодСток», ОАО «КИЗ», МУП «Водоканал» (район сельхозхотехники в летне-осенний период). В 2013 году проводилась работа по строительству ливневой канализации в квартале Южный, Солнечный и ул.</w:t>
      </w:r>
      <w:r w:rsidR="009D71A3" w:rsidRPr="00C41319">
        <w:rPr>
          <w:rFonts w:ascii="Times New Roman" w:hAnsi="Times New Roman" w:cs="Times New Roman"/>
          <w:sz w:val="28"/>
          <w:szCs w:val="28"/>
        </w:rPr>
        <w:t xml:space="preserve"> </w:t>
      </w:r>
      <w:r w:rsidRPr="00C41319">
        <w:rPr>
          <w:rFonts w:ascii="Times New Roman" w:hAnsi="Times New Roman" w:cs="Times New Roman"/>
          <w:sz w:val="28"/>
          <w:szCs w:val="28"/>
        </w:rPr>
        <w:t>Пушкина мкр</w:t>
      </w:r>
      <w:r w:rsidR="009D71A3" w:rsidRPr="00C41319">
        <w:rPr>
          <w:rFonts w:ascii="Times New Roman" w:hAnsi="Times New Roman" w:cs="Times New Roman"/>
          <w:sz w:val="28"/>
          <w:szCs w:val="28"/>
        </w:rPr>
        <w:t>.</w:t>
      </w:r>
      <w:r w:rsidRPr="00C41319">
        <w:rPr>
          <w:rFonts w:ascii="Times New Roman" w:hAnsi="Times New Roman" w:cs="Times New Roman"/>
          <w:sz w:val="28"/>
          <w:szCs w:val="28"/>
        </w:rPr>
        <w:t xml:space="preserve"> Кр</w:t>
      </w:r>
      <w:r w:rsidR="009D71A3" w:rsidRPr="00C41319">
        <w:rPr>
          <w:rFonts w:ascii="Times New Roman" w:hAnsi="Times New Roman" w:cs="Times New Roman"/>
          <w:sz w:val="28"/>
          <w:szCs w:val="28"/>
        </w:rPr>
        <w:t xml:space="preserve">асный </w:t>
      </w:r>
      <w:r w:rsidRPr="00C41319">
        <w:rPr>
          <w:rFonts w:ascii="Times New Roman" w:hAnsi="Times New Roman" w:cs="Times New Roman"/>
          <w:sz w:val="28"/>
          <w:szCs w:val="28"/>
        </w:rPr>
        <w:t xml:space="preserve">Октябрь на сумму </w:t>
      </w:r>
      <w:r w:rsidR="004B390E">
        <w:rPr>
          <w:rFonts w:ascii="Times New Roman" w:hAnsi="Times New Roman" w:cs="Times New Roman"/>
          <w:sz w:val="28"/>
          <w:szCs w:val="28"/>
        </w:rPr>
        <w:t>3905,1</w:t>
      </w:r>
      <w:r w:rsidRPr="00C41319">
        <w:rPr>
          <w:rFonts w:ascii="Times New Roman" w:hAnsi="Times New Roman" w:cs="Times New Roman"/>
          <w:sz w:val="28"/>
          <w:szCs w:val="28"/>
        </w:rPr>
        <w:t xml:space="preserve"> тыс.руб. Был построен водопровод от Безымянного переулка до ул.</w:t>
      </w:r>
      <w:r w:rsidR="000E13E6" w:rsidRPr="00C41319">
        <w:rPr>
          <w:rFonts w:ascii="Times New Roman" w:hAnsi="Times New Roman" w:cs="Times New Roman"/>
          <w:sz w:val="28"/>
          <w:szCs w:val="28"/>
        </w:rPr>
        <w:t xml:space="preserve"> </w:t>
      </w:r>
      <w:r w:rsidRPr="00C41319">
        <w:rPr>
          <w:rFonts w:ascii="Times New Roman" w:hAnsi="Times New Roman" w:cs="Times New Roman"/>
          <w:sz w:val="28"/>
          <w:szCs w:val="28"/>
        </w:rPr>
        <w:t xml:space="preserve">Десантников на сумму </w:t>
      </w:r>
      <w:r w:rsidRPr="004B390E">
        <w:rPr>
          <w:rFonts w:ascii="Times New Roman" w:hAnsi="Times New Roman" w:cs="Times New Roman"/>
          <w:sz w:val="28"/>
          <w:szCs w:val="28"/>
        </w:rPr>
        <w:t>594,6 тыс.</w:t>
      </w:r>
      <w:r w:rsidRPr="00C41319">
        <w:rPr>
          <w:rFonts w:ascii="Times New Roman" w:hAnsi="Times New Roman" w:cs="Times New Roman"/>
          <w:sz w:val="28"/>
          <w:szCs w:val="28"/>
        </w:rPr>
        <w:t xml:space="preserve">руб. Заключен и исполняется договор на установку новой </w:t>
      </w:r>
      <w:r w:rsidR="000E13E6" w:rsidRPr="00C41319">
        <w:rPr>
          <w:rFonts w:ascii="Times New Roman" w:hAnsi="Times New Roman" w:cs="Times New Roman"/>
          <w:sz w:val="28"/>
          <w:szCs w:val="28"/>
        </w:rPr>
        <w:t>канализационно-насосной станции</w:t>
      </w:r>
      <w:r w:rsidRPr="00C41319">
        <w:rPr>
          <w:rFonts w:ascii="Times New Roman" w:hAnsi="Times New Roman" w:cs="Times New Roman"/>
          <w:sz w:val="28"/>
          <w:szCs w:val="28"/>
        </w:rPr>
        <w:t xml:space="preserve"> в районе </w:t>
      </w:r>
      <w:r w:rsidR="000E13E6" w:rsidRPr="00C41319">
        <w:rPr>
          <w:rFonts w:ascii="Times New Roman" w:hAnsi="Times New Roman" w:cs="Times New Roman"/>
          <w:sz w:val="28"/>
          <w:szCs w:val="28"/>
        </w:rPr>
        <w:t xml:space="preserve">ФБУ </w:t>
      </w:r>
      <w:r w:rsidRPr="00C41319">
        <w:rPr>
          <w:rFonts w:ascii="Times New Roman" w:hAnsi="Times New Roman" w:cs="Times New Roman"/>
          <w:sz w:val="28"/>
          <w:szCs w:val="28"/>
        </w:rPr>
        <w:t>ЛИУ-8 на сумму 1548</w:t>
      </w:r>
      <w:r w:rsidR="00030574" w:rsidRPr="00C41319">
        <w:rPr>
          <w:rFonts w:ascii="Times New Roman" w:hAnsi="Times New Roman" w:cs="Times New Roman"/>
          <w:sz w:val="28"/>
          <w:szCs w:val="28"/>
        </w:rPr>
        <w:t>,0</w:t>
      </w:r>
      <w:r w:rsidRPr="00C41319">
        <w:rPr>
          <w:rFonts w:ascii="Times New Roman" w:hAnsi="Times New Roman" w:cs="Times New Roman"/>
          <w:sz w:val="28"/>
          <w:szCs w:val="28"/>
        </w:rPr>
        <w:t xml:space="preserve"> тыс.руб.</w:t>
      </w:r>
      <w:r w:rsidR="000E13E6" w:rsidRPr="00C41319">
        <w:rPr>
          <w:rFonts w:ascii="Times New Roman" w:hAnsi="Times New Roman" w:cs="Times New Roman"/>
          <w:sz w:val="28"/>
          <w:szCs w:val="28"/>
        </w:rPr>
        <w:t>,</w:t>
      </w:r>
      <w:r w:rsidRPr="00C41319">
        <w:rPr>
          <w:rFonts w:ascii="Times New Roman" w:hAnsi="Times New Roman" w:cs="Times New Roman"/>
          <w:sz w:val="28"/>
          <w:szCs w:val="28"/>
        </w:rPr>
        <w:t xml:space="preserve"> и проведена оплата аванса в сумме 642,2 тыс.руб. Завершение работ по контракту планируется на 1 кв</w:t>
      </w:r>
      <w:r w:rsidR="000E13E6" w:rsidRPr="00C41319">
        <w:rPr>
          <w:rFonts w:ascii="Times New Roman" w:hAnsi="Times New Roman" w:cs="Times New Roman"/>
          <w:sz w:val="28"/>
          <w:szCs w:val="28"/>
        </w:rPr>
        <w:t>артал</w:t>
      </w:r>
      <w:r w:rsidRPr="00C41319">
        <w:rPr>
          <w:rFonts w:ascii="Times New Roman" w:hAnsi="Times New Roman" w:cs="Times New Roman"/>
          <w:sz w:val="28"/>
          <w:szCs w:val="28"/>
        </w:rPr>
        <w:t xml:space="preserve"> 2014 года. Составлены и проводилась системная актуализация схемы водоснабжения и водоотведения города Киржач.</w:t>
      </w:r>
    </w:p>
    <w:p w:rsidR="000E13E6" w:rsidRPr="000E5277" w:rsidRDefault="000E13E6" w:rsidP="00FB4935">
      <w:pPr>
        <w:spacing w:after="0" w:line="240" w:lineRule="auto"/>
        <w:ind w:firstLine="709"/>
        <w:jc w:val="both"/>
        <w:rPr>
          <w:rFonts w:ascii="Times New Roman" w:hAnsi="Times New Roman" w:cs="Times New Roman"/>
          <w:sz w:val="16"/>
          <w:szCs w:val="16"/>
        </w:rPr>
      </w:pPr>
    </w:p>
    <w:p w:rsidR="00FB4935" w:rsidRPr="00FB4935" w:rsidRDefault="00FB4935" w:rsidP="005A588F">
      <w:pPr>
        <w:spacing w:after="0" w:line="240" w:lineRule="auto"/>
        <w:jc w:val="both"/>
        <w:rPr>
          <w:rFonts w:ascii="Times New Roman" w:hAnsi="Times New Roman" w:cs="Times New Roman"/>
          <w:sz w:val="28"/>
          <w:szCs w:val="28"/>
        </w:rPr>
      </w:pPr>
      <w:r w:rsidRPr="00FB4935">
        <w:rPr>
          <w:rFonts w:ascii="Times New Roman" w:hAnsi="Times New Roman" w:cs="Times New Roman"/>
          <w:b/>
          <w:sz w:val="28"/>
          <w:szCs w:val="28"/>
        </w:rPr>
        <w:t>Газификация</w:t>
      </w:r>
    </w:p>
    <w:p w:rsid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 xml:space="preserve">В 2013 году администрацией города проводилась соответствующая работа по переводу оставшихся </w:t>
      </w:r>
      <w:r w:rsidR="007117E2" w:rsidRPr="007117E2">
        <w:rPr>
          <w:rFonts w:ascii="Times New Roman" w:hAnsi="Times New Roman" w:cs="Times New Roman"/>
          <w:sz w:val="28"/>
          <w:szCs w:val="28"/>
        </w:rPr>
        <w:t>13</w:t>
      </w:r>
      <w:r w:rsidRPr="00FB4935">
        <w:rPr>
          <w:rFonts w:ascii="Times New Roman" w:hAnsi="Times New Roman" w:cs="Times New Roman"/>
          <w:sz w:val="28"/>
          <w:szCs w:val="28"/>
        </w:rPr>
        <w:t xml:space="preserve"> квартир в р</w:t>
      </w:r>
      <w:r w:rsidR="000E13E6">
        <w:rPr>
          <w:rFonts w:ascii="Times New Roman" w:hAnsi="Times New Roman" w:cs="Times New Roman"/>
          <w:sz w:val="28"/>
          <w:szCs w:val="28"/>
        </w:rPr>
        <w:t>айоне</w:t>
      </w:r>
      <w:r w:rsidRPr="00FB4935">
        <w:rPr>
          <w:rFonts w:ascii="Times New Roman" w:hAnsi="Times New Roman" w:cs="Times New Roman"/>
          <w:sz w:val="28"/>
          <w:szCs w:val="28"/>
        </w:rPr>
        <w:t xml:space="preserve"> ДРСУ на индивидуальное газовое отопление. ООО «Газ-Гарант» в 2013 году по городу Киржач подключено 87 частных домовладений и 192 квартиры. Трестом «Киржачрайгаз» в 2013 году в границах муниципального образования городское поселение г.</w:t>
      </w:r>
      <w:r w:rsidR="000E13E6">
        <w:rPr>
          <w:rFonts w:ascii="Times New Roman" w:hAnsi="Times New Roman" w:cs="Times New Roman"/>
          <w:sz w:val="28"/>
          <w:szCs w:val="28"/>
        </w:rPr>
        <w:t xml:space="preserve"> </w:t>
      </w:r>
      <w:r w:rsidRPr="00FB4935">
        <w:rPr>
          <w:rFonts w:ascii="Times New Roman" w:hAnsi="Times New Roman" w:cs="Times New Roman"/>
          <w:sz w:val="28"/>
          <w:szCs w:val="28"/>
        </w:rPr>
        <w:t>Киржач подключено 13 частных домовладений и 15 квартир.</w:t>
      </w:r>
    </w:p>
    <w:p w:rsidR="0039321B" w:rsidRPr="0039321B" w:rsidRDefault="0039321B" w:rsidP="005A588F">
      <w:pPr>
        <w:spacing w:after="0" w:line="240" w:lineRule="auto"/>
        <w:jc w:val="both"/>
        <w:rPr>
          <w:rFonts w:ascii="Times New Roman" w:hAnsi="Times New Roman" w:cs="Times New Roman"/>
          <w:b/>
          <w:sz w:val="16"/>
          <w:szCs w:val="16"/>
        </w:rPr>
      </w:pPr>
    </w:p>
    <w:p w:rsidR="00FB4935" w:rsidRPr="00FB4935" w:rsidRDefault="00FB4935" w:rsidP="005A588F">
      <w:pPr>
        <w:spacing w:after="0" w:line="240" w:lineRule="auto"/>
        <w:jc w:val="both"/>
        <w:rPr>
          <w:rFonts w:ascii="Times New Roman" w:hAnsi="Times New Roman" w:cs="Times New Roman"/>
          <w:sz w:val="28"/>
          <w:szCs w:val="28"/>
        </w:rPr>
      </w:pPr>
      <w:r w:rsidRPr="00FB4935">
        <w:rPr>
          <w:rFonts w:ascii="Times New Roman" w:hAnsi="Times New Roman" w:cs="Times New Roman"/>
          <w:b/>
          <w:sz w:val="28"/>
          <w:szCs w:val="28"/>
        </w:rPr>
        <w:t>Благоустройство</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Работы были организованы согласно Плану работ по благоустройству территории города Киржач на 2013 год.</w:t>
      </w:r>
    </w:p>
    <w:p w:rsidR="00FB4935" w:rsidRPr="00FB4935" w:rsidRDefault="00FB4935" w:rsidP="00FB4935">
      <w:pPr>
        <w:spacing w:after="0" w:line="240" w:lineRule="auto"/>
        <w:ind w:firstLine="709"/>
        <w:jc w:val="both"/>
        <w:rPr>
          <w:rFonts w:ascii="Times New Roman" w:hAnsi="Times New Roman" w:cs="Times New Roman"/>
          <w:sz w:val="28"/>
          <w:szCs w:val="28"/>
        </w:rPr>
      </w:pPr>
      <w:r w:rsidRPr="00FB4935">
        <w:rPr>
          <w:rFonts w:ascii="Times New Roman" w:hAnsi="Times New Roman" w:cs="Times New Roman"/>
          <w:sz w:val="28"/>
          <w:szCs w:val="28"/>
        </w:rPr>
        <w:t>Затраты бюджета на выполнение мероприятий плана распределились следующим образом:</w:t>
      </w:r>
    </w:p>
    <w:p w:rsidR="00FB4935" w:rsidRPr="00FB4935" w:rsidRDefault="000E13E6" w:rsidP="00FB4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w:t>
      </w:r>
      <w:r w:rsidR="00FB4935" w:rsidRPr="00FB4935">
        <w:rPr>
          <w:rFonts w:ascii="Times New Roman" w:hAnsi="Times New Roman" w:cs="Times New Roman"/>
          <w:sz w:val="28"/>
          <w:szCs w:val="28"/>
        </w:rPr>
        <w:t xml:space="preserve">борка территории (уборка площадей, тротуаров от снега и мусора, уборка тротуаров и покраска ограждений мостов) – 4055,9 тыс.руб. </w:t>
      </w:r>
      <w:r>
        <w:rPr>
          <w:rFonts w:ascii="Times New Roman" w:hAnsi="Times New Roman" w:cs="Times New Roman"/>
          <w:sz w:val="28"/>
          <w:szCs w:val="28"/>
        </w:rPr>
        <w:t>;</w:t>
      </w:r>
    </w:p>
    <w:p w:rsidR="00FB4935" w:rsidRPr="002D62FF" w:rsidRDefault="000E13E6" w:rsidP="00FB4935">
      <w:pPr>
        <w:spacing w:after="0" w:line="240" w:lineRule="auto"/>
        <w:ind w:firstLine="708"/>
        <w:jc w:val="both"/>
        <w:rPr>
          <w:rFonts w:ascii="Times New Roman" w:hAnsi="Times New Roman" w:cs="Times New Roman"/>
          <w:sz w:val="28"/>
          <w:szCs w:val="28"/>
        </w:rPr>
      </w:pPr>
      <w:r w:rsidRPr="002D62FF">
        <w:rPr>
          <w:rFonts w:ascii="Times New Roman" w:hAnsi="Times New Roman" w:cs="Times New Roman"/>
          <w:bCs/>
          <w:sz w:val="28"/>
          <w:szCs w:val="28"/>
        </w:rPr>
        <w:t xml:space="preserve">- ликвидация стихийных свалок – </w:t>
      </w:r>
      <w:r w:rsidR="00FB4935" w:rsidRPr="002D62FF">
        <w:rPr>
          <w:rFonts w:ascii="Times New Roman" w:hAnsi="Times New Roman" w:cs="Times New Roman"/>
          <w:bCs/>
          <w:sz w:val="28"/>
          <w:szCs w:val="28"/>
        </w:rPr>
        <w:t>586,0 тыс.руб.</w:t>
      </w:r>
      <w:r w:rsidRPr="002D62FF">
        <w:rPr>
          <w:rFonts w:ascii="Times New Roman" w:hAnsi="Times New Roman" w:cs="Times New Roman"/>
          <w:bCs/>
          <w:sz w:val="28"/>
          <w:szCs w:val="28"/>
        </w:rPr>
        <w:t>;</w:t>
      </w:r>
    </w:p>
    <w:p w:rsidR="00FB4935" w:rsidRPr="002D62FF" w:rsidRDefault="00FB4935" w:rsidP="00FB4935">
      <w:pPr>
        <w:spacing w:after="0" w:line="240" w:lineRule="auto"/>
        <w:ind w:firstLine="709"/>
        <w:jc w:val="both"/>
        <w:rPr>
          <w:rFonts w:ascii="Times New Roman" w:hAnsi="Times New Roman" w:cs="Times New Roman"/>
          <w:sz w:val="28"/>
          <w:szCs w:val="28"/>
        </w:rPr>
      </w:pPr>
      <w:r w:rsidRPr="002D62FF">
        <w:rPr>
          <w:rFonts w:ascii="Times New Roman" w:hAnsi="Times New Roman" w:cs="Times New Roman"/>
          <w:sz w:val="28"/>
          <w:szCs w:val="28"/>
        </w:rPr>
        <w:t>- озеленение (посадка и уход за цветниками, уход за газонами, валка и формовочная обрезка деревьев) – 1260,7</w:t>
      </w:r>
      <w:r w:rsidR="000E13E6" w:rsidRPr="002D62FF">
        <w:rPr>
          <w:rFonts w:ascii="Times New Roman" w:hAnsi="Times New Roman" w:cs="Times New Roman"/>
          <w:sz w:val="28"/>
          <w:szCs w:val="28"/>
        </w:rPr>
        <w:t xml:space="preserve"> </w:t>
      </w:r>
      <w:r w:rsidRPr="002D62FF">
        <w:rPr>
          <w:rFonts w:ascii="Times New Roman" w:hAnsi="Times New Roman" w:cs="Times New Roman"/>
          <w:sz w:val="28"/>
          <w:szCs w:val="28"/>
        </w:rPr>
        <w:t>тыс.руб.</w:t>
      </w:r>
      <w:r w:rsidR="000E13E6" w:rsidRPr="002D62FF">
        <w:rPr>
          <w:rFonts w:ascii="Times New Roman" w:hAnsi="Times New Roman" w:cs="Times New Roman"/>
          <w:sz w:val="28"/>
          <w:szCs w:val="28"/>
        </w:rPr>
        <w:t>;</w:t>
      </w:r>
    </w:p>
    <w:p w:rsidR="00FB4935" w:rsidRPr="002D62FF" w:rsidRDefault="00FB4935" w:rsidP="00FB4935">
      <w:pPr>
        <w:spacing w:after="0" w:line="240" w:lineRule="auto"/>
        <w:ind w:firstLine="709"/>
        <w:jc w:val="both"/>
        <w:rPr>
          <w:rFonts w:ascii="Times New Roman" w:hAnsi="Times New Roman" w:cs="Times New Roman"/>
          <w:sz w:val="28"/>
          <w:szCs w:val="28"/>
        </w:rPr>
      </w:pPr>
      <w:r w:rsidRPr="002D62FF">
        <w:rPr>
          <w:rFonts w:ascii="Times New Roman" w:hAnsi="Times New Roman" w:cs="Times New Roman"/>
          <w:sz w:val="28"/>
          <w:szCs w:val="28"/>
        </w:rPr>
        <w:t>- содержание мест захоронения – 453,1 тыс.руб.</w:t>
      </w:r>
      <w:r w:rsidR="000E13E6" w:rsidRPr="002D62FF">
        <w:rPr>
          <w:rFonts w:ascii="Times New Roman" w:hAnsi="Times New Roman" w:cs="Times New Roman"/>
          <w:sz w:val="28"/>
          <w:szCs w:val="28"/>
        </w:rPr>
        <w:t>;</w:t>
      </w:r>
    </w:p>
    <w:p w:rsidR="00FB4935" w:rsidRPr="002D62FF" w:rsidRDefault="00FB4935" w:rsidP="00FB4935">
      <w:pPr>
        <w:spacing w:after="0" w:line="240" w:lineRule="auto"/>
        <w:ind w:firstLine="709"/>
        <w:jc w:val="both"/>
        <w:rPr>
          <w:rFonts w:ascii="Times New Roman" w:hAnsi="Times New Roman" w:cs="Times New Roman"/>
          <w:sz w:val="28"/>
          <w:szCs w:val="28"/>
        </w:rPr>
      </w:pPr>
      <w:r w:rsidRPr="002D62FF">
        <w:rPr>
          <w:rFonts w:ascii="Times New Roman" w:hAnsi="Times New Roman" w:cs="Times New Roman"/>
          <w:sz w:val="28"/>
          <w:szCs w:val="28"/>
        </w:rPr>
        <w:t>- ремонт и содержание памятников – 96,5 тыс.руб.</w:t>
      </w:r>
      <w:r w:rsidR="000E13E6" w:rsidRPr="002D62FF">
        <w:rPr>
          <w:rFonts w:ascii="Times New Roman" w:hAnsi="Times New Roman" w:cs="Times New Roman"/>
          <w:sz w:val="28"/>
          <w:szCs w:val="28"/>
        </w:rPr>
        <w:t>;</w:t>
      </w:r>
    </w:p>
    <w:p w:rsidR="00FB4935" w:rsidRPr="002D62FF" w:rsidRDefault="00FB4935" w:rsidP="00FB4935">
      <w:pPr>
        <w:spacing w:after="0" w:line="240" w:lineRule="auto"/>
        <w:ind w:firstLine="709"/>
        <w:jc w:val="both"/>
        <w:rPr>
          <w:rFonts w:ascii="Times New Roman" w:hAnsi="Times New Roman" w:cs="Times New Roman"/>
          <w:sz w:val="28"/>
          <w:szCs w:val="28"/>
        </w:rPr>
      </w:pPr>
      <w:r w:rsidRPr="002D62FF">
        <w:rPr>
          <w:rFonts w:ascii="Times New Roman" w:hAnsi="Times New Roman" w:cs="Times New Roman"/>
          <w:sz w:val="28"/>
          <w:szCs w:val="28"/>
        </w:rPr>
        <w:t>- содержание общественных туалетов – 287,6 тыс.руб.</w:t>
      </w:r>
      <w:r w:rsidR="000E13E6" w:rsidRPr="002D62FF">
        <w:rPr>
          <w:rFonts w:ascii="Times New Roman" w:hAnsi="Times New Roman" w:cs="Times New Roman"/>
          <w:sz w:val="28"/>
          <w:szCs w:val="28"/>
        </w:rPr>
        <w:t>;</w:t>
      </w:r>
    </w:p>
    <w:p w:rsidR="00FB4935" w:rsidRPr="002D62FF" w:rsidRDefault="00FB4935" w:rsidP="00FB4935">
      <w:pPr>
        <w:spacing w:after="0" w:line="240" w:lineRule="auto"/>
        <w:ind w:firstLine="709"/>
        <w:jc w:val="both"/>
        <w:rPr>
          <w:rFonts w:ascii="Times New Roman" w:hAnsi="Times New Roman" w:cs="Times New Roman"/>
          <w:sz w:val="28"/>
          <w:szCs w:val="28"/>
        </w:rPr>
      </w:pPr>
      <w:r w:rsidRPr="002D62FF">
        <w:rPr>
          <w:rFonts w:ascii="Times New Roman" w:hAnsi="Times New Roman" w:cs="Times New Roman"/>
          <w:sz w:val="28"/>
          <w:szCs w:val="28"/>
        </w:rPr>
        <w:t>- содержание гидротехнических сооружений – 291,4 тыс.руб.</w:t>
      </w:r>
      <w:r w:rsidR="000E13E6" w:rsidRPr="002D62FF">
        <w:rPr>
          <w:rFonts w:ascii="Times New Roman" w:hAnsi="Times New Roman" w:cs="Times New Roman"/>
          <w:sz w:val="28"/>
          <w:szCs w:val="28"/>
        </w:rPr>
        <w:t>;</w:t>
      </w:r>
    </w:p>
    <w:p w:rsidR="00FB4935" w:rsidRPr="002D62FF" w:rsidRDefault="00FB4935" w:rsidP="00FB4935">
      <w:pPr>
        <w:spacing w:after="0" w:line="240" w:lineRule="auto"/>
        <w:ind w:firstLine="709"/>
        <w:jc w:val="both"/>
        <w:rPr>
          <w:rFonts w:ascii="Times New Roman" w:hAnsi="Times New Roman" w:cs="Times New Roman"/>
          <w:sz w:val="28"/>
          <w:szCs w:val="28"/>
        </w:rPr>
      </w:pPr>
      <w:r w:rsidRPr="002D62FF">
        <w:rPr>
          <w:rFonts w:ascii="Times New Roman" w:hAnsi="Times New Roman" w:cs="Times New Roman"/>
          <w:sz w:val="28"/>
          <w:szCs w:val="28"/>
        </w:rPr>
        <w:t>- отлов безнадзорных животных – 346,7 тыс.руб.</w:t>
      </w:r>
    </w:p>
    <w:p w:rsidR="00FB4935" w:rsidRPr="00FB4935" w:rsidRDefault="00FB4935" w:rsidP="00FB4935">
      <w:pPr>
        <w:spacing w:after="0" w:line="240" w:lineRule="auto"/>
        <w:ind w:firstLine="708"/>
        <w:jc w:val="both"/>
        <w:rPr>
          <w:rFonts w:ascii="Times New Roman" w:hAnsi="Times New Roman" w:cs="Times New Roman"/>
          <w:sz w:val="28"/>
          <w:szCs w:val="28"/>
        </w:rPr>
      </w:pPr>
      <w:r w:rsidRPr="00FB4935">
        <w:rPr>
          <w:rFonts w:ascii="Times New Roman" w:hAnsi="Times New Roman" w:cs="Times New Roman"/>
          <w:sz w:val="28"/>
          <w:szCs w:val="28"/>
        </w:rPr>
        <w:t>Говоря о благоустройстве, следует отметить, что в 2013 году были проведены мероприятия по благоустройству города:</w:t>
      </w:r>
    </w:p>
    <w:p w:rsidR="00FB4935" w:rsidRPr="00FB4935" w:rsidRDefault="00FB4935" w:rsidP="00FB4935">
      <w:pPr>
        <w:spacing w:after="0" w:line="240" w:lineRule="auto"/>
        <w:ind w:firstLine="708"/>
        <w:jc w:val="both"/>
        <w:rPr>
          <w:rFonts w:ascii="Times New Roman" w:hAnsi="Times New Roman" w:cs="Times New Roman"/>
          <w:sz w:val="28"/>
          <w:szCs w:val="28"/>
        </w:rPr>
      </w:pPr>
      <w:r w:rsidRPr="00FB4935">
        <w:rPr>
          <w:rFonts w:ascii="Times New Roman" w:hAnsi="Times New Roman" w:cs="Times New Roman"/>
          <w:sz w:val="28"/>
          <w:szCs w:val="28"/>
        </w:rPr>
        <w:t>- месячники по санитарной очистке в городе (апрель-май, октябрь) в ходе которых проделана большая работа по уборке территории города от мусора, по благоустройству дворовых территорий, фасадов зданий, высадке деревьев, разбивке клумб,</w:t>
      </w:r>
      <w:r w:rsidR="000E13E6">
        <w:rPr>
          <w:rFonts w:ascii="Times New Roman" w:hAnsi="Times New Roman" w:cs="Times New Roman"/>
          <w:sz w:val="28"/>
          <w:szCs w:val="28"/>
        </w:rPr>
        <w:t xml:space="preserve"> посадке деревьев и кустарников;</w:t>
      </w:r>
    </w:p>
    <w:p w:rsidR="00FB4935" w:rsidRPr="00FB4935" w:rsidRDefault="00FB4935" w:rsidP="00FB4935">
      <w:pPr>
        <w:spacing w:after="0" w:line="240" w:lineRule="auto"/>
        <w:ind w:firstLine="708"/>
        <w:jc w:val="both"/>
        <w:rPr>
          <w:rFonts w:ascii="Times New Roman" w:hAnsi="Times New Roman" w:cs="Times New Roman"/>
          <w:sz w:val="28"/>
          <w:szCs w:val="28"/>
        </w:rPr>
      </w:pPr>
      <w:r w:rsidRPr="00FB4935">
        <w:rPr>
          <w:rFonts w:ascii="Times New Roman" w:hAnsi="Times New Roman" w:cs="Times New Roman"/>
          <w:sz w:val="28"/>
          <w:szCs w:val="28"/>
        </w:rPr>
        <w:t>- проведено 3 общегородских субботника, в которых приняли участие трудовые коллективы города, школьники, ст</w:t>
      </w:r>
      <w:r w:rsidR="000E13E6">
        <w:rPr>
          <w:rFonts w:ascii="Times New Roman" w:hAnsi="Times New Roman" w:cs="Times New Roman"/>
          <w:sz w:val="28"/>
          <w:szCs w:val="28"/>
        </w:rPr>
        <w:t>уденты и активные жители города;</w:t>
      </w:r>
    </w:p>
    <w:p w:rsidR="00FB4935" w:rsidRPr="00FB4935" w:rsidRDefault="000E13E6" w:rsidP="00FB4935">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FB4935" w:rsidRPr="00FB4935">
        <w:rPr>
          <w:rFonts w:ascii="Times New Roman" w:hAnsi="Times New Roman" w:cs="Times New Roman"/>
          <w:sz w:val="28"/>
          <w:szCs w:val="28"/>
        </w:rPr>
        <w:t xml:space="preserve">проведен конкурс «Самый благоустроенный дом, двор, улица». В 2013 году были признаны победителями: </w:t>
      </w:r>
      <w:r w:rsidR="00FB4935" w:rsidRPr="00FB4935">
        <w:rPr>
          <w:rFonts w:ascii="Times New Roman" w:hAnsi="Times New Roman" w:cs="Times New Roman"/>
          <w:bCs/>
          <w:sz w:val="28"/>
          <w:szCs w:val="28"/>
        </w:rPr>
        <w:t>- д. № 5, кв. Южный, мкр. Красный Октябрь.;  д. №18, ул. Свобода;  д. № 4, кв. Прибрежный;  д. № 10 а, ул. Полевая;  д. № 9, ул. Томаровича;  д. № 34, ул. Павловского.;  д. № 16, ул. Чапаева.;  д. № 15, ул. Юб</w:t>
      </w:r>
      <w:r>
        <w:rPr>
          <w:rFonts w:ascii="Times New Roman" w:hAnsi="Times New Roman" w:cs="Times New Roman"/>
          <w:bCs/>
          <w:sz w:val="28"/>
          <w:szCs w:val="28"/>
        </w:rPr>
        <w:t>илейная.;  д. № 33, ул. Полевая;</w:t>
      </w:r>
    </w:p>
    <w:p w:rsidR="00FB4935" w:rsidRPr="00FB4935" w:rsidRDefault="00FB4935" w:rsidP="00FB4935">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рамках проведения мероприятий по подготовке к празднованию Дня города было восстановлено уличное освещение центральной площади, осуществлена подрезка деревьев по ул. Гагарина.</w:t>
      </w:r>
    </w:p>
    <w:p w:rsidR="00806669" w:rsidRDefault="00FB4935" w:rsidP="00FB4935">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xml:space="preserve">Проведены работы по украшению города к празднованию </w:t>
      </w:r>
      <w:r w:rsidR="000E13E6">
        <w:rPr>
          <w:rFonts w:ascii="Times New Roman" w:hAnsi="Times New Roman" w:cs="Times New Roman"/>
          <w:bCs/>
          <w:sz w:val="28"/>
          <w:szCs w:val="28"/>
        </w:rPr>
        <w:t xml:space="preserve">Дня </w:t>
      </w:r>
      <w:r w:rsidRPr="00FB4935">
        <w:rPr>
          <w:rFonts w:ascii="Times New Roman" w:hAnsi="Times New Roman" w:cs="Times New Roman"/>
          <w:bCs/>
          <w:sz w:val="28"/>
          <w:szCs w:val="28"/>
        </w:rPr>
        <w:t>Победы в ВО</w:t>
      </w:r>
      <w:r w:rsidR="000E13E6">
        <w:rPr>
          <w:rFonts w:ascii="Times New Roman" w:hAnsi="Times New Roman" w:cs="Times New Roman"/>
          <w:bCs/>
          <w:sz w:val="28"/>
          <w:szCs w:val="28"/>
        </w:rPr>
        <w:t>в</w:t>
      </w:r>
      <w:r w:rsidRPr="00FB4935">
        <w:rPr>
          <w:rFonts w:ascii="Times New Roman" w:hAnsi="Times New Roman" w:cs="Times New Roman"/>
          <w:bCs/>
          <w:sz w:val="28"/>
          <w:szCs w:val="28"/>
        </w:rPr>
        <w:t xml:space="preserve">, Дня города на общую сумму – </w:t>
      </w:r>
      <w:r w:rsidR="005B7754" w:rsidRPr="005B7754">
        <w:rPr>
          <w:rFonts w:ascii="Times New Roman" w:hAnsi="Times New Roman" w:cs="Times New Roman"/>
          <w:bCs/>
          <w:sz w:val="28"/>
          <w:szCs w:val="28"/>
        </w:rPr>
        <w:t xml:space="preserve">374,06 тыс. </w:t>
      </w:r>
      <w:r w:rsidRPr="005B7754">
        <w:rPr>
          <w:rFonts w:ascii="Times New Roman" w:hAnsi="Times New Roman" w:cs="Times New Roman"/>
          <w:bCs/>
          <w:sz w:val="28"/>
          <w:szCs w:val="28"/>
        </w:rPr>
        <w:t>руб.</w:t>
      </w:r>
      <w:r w:rsidRPr="00FB4935">
        <w:rPr>
          <w:rFonts w:ascii="Times New Roman" w:hAnsi="Times New Roman" w:cs="Times New Roman"/>
          <w:bCs/>
          <w:sz w:val="28"/>
          <w:szCs w:val="28"/>
        </w:rPr>
        <w:t xml:space="preserve">   </w:t>
      </w:r>
    </w:p>
    <w:p w:rsidR="002D62FF" w:rsidRPr="000E5277" w:rsidRDefault="002D62FF" w:rsidP="002D62FF">
      <w:pPr>
        <w:spacing w:after="0" w:line="240" w:lineRule="auto"/>
        <w:ind w:firstLine="708"/>
        <w:jc w:val="both"/>
        <w:rPr>
          <w:rFonts w:ascii="Times New Roman" w:hAnsi="Times New Roman" w:cs="Times New Roman"/>
          <w:b/>
          <w:bCs/>
          <w:sz w:val="16"/>
          <w:szCs w:val="16"/>
        </w:rPr>
      </w:pPr>
    </w:p>
    <w:p w:rsidR="002D62FF" w:rsidRPr="00FB4935" w:rsidRDefault="002D62FF" w:rsidP="009D69D4">
      <w:pPr>
        <w:spacing w:after="0" w:line="240" w:lineRule="auto"/>
        <w:jc w:val="both"/>
        <w:rPr>
          <w:rFonts w:ascii="Times New Roman" w:hAnsi="Times New Roman" w:cs="Times New Roman"/>
          <w:bCs/>
          <w:sz w:val="28"/>
          <w:szCs w:val="28"/>
        </w:rPr>
      </w:pPr>
      <w:r w:rsidRPr="00FB4935">
        <w:rPr>
          <w:rFonts w:ascii="Times New Roman" w:hAnsi="Times New Roman" w:cs="Times New Roman"/>
          <w:b/>
          <w:bCs/>
          <w:sz w:val="28"/>
          <w:szCs w:val="28"/>
        </w:rPr>
        <w:t>Организация сбора и вывоза мусора</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xml:space="preserve">В 2013 году выполнены работы по строительству 12 контейнерных площадок, расположенных по следующим адресам: </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вблизи д.1а ул.</w:t>
      </w:r>
      <w:r>
        <w:rPr>
          <w:rFonts w:ascii="Times New Roman" w:hAnsi="Times New Roman" w:cs="Times New Roman"/>
          <w:bCs/>
          <w:sz w:val="28"/>
          <w:szCs w:val="28"/>
        </w:rPr>
        <w:t xml:space="preserve"> </w:t>
      </w:r>
      <w:r w:rsidRPr="00FB4935">
        <w:rPr>
          <w:rFonts w:ascii="Times New Roman" w:hAnsi="Times New Roman" w:cs="Times New Roman"/>
          <w:bCs/>
          <w:sz w:val="28"/>
          <w:szCs w:val="28"/>
        </w:rPr>
        <w:t xml:space="preserve">Больничный проезд; </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100</w:t>
      </w:r>
      <w:r>
        <w:rPr>
          <w:rFonts w:ascii="Times New Roman" w:hAnsi="Times New Roman" w:cs="Times New Roman"/>
          <w:bCs/>
          <w:sz w:val="28"/>
          <w:szCs w:val="28"/>
        </w:rPr>
        <w:t xml:space="preserve"> </w:t>
      </w:r>
      <w:r w:rsidRPr="00FB4935">
        <w:rPr>
          <w:rFonts w:ascii="Times New Roman" w:hAnsi="Times New Roman" w:cs="Times New Roman"/>
          <w:bCs/>
          <w:sz w:val="28"/>
          <w:szCs w:val="28"/>
        </w:rPr>
        <w:t xml:space="preserve">м юго-западнее д.14а ул.Заводская; </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80 м юго-восточнее д.</w:t>
      </w:r>
      <w:r>
        <w:rPr>
          <w:rFonts w:ascii="Times New Roman" w:hAnsi="Times New Roman" w:cs="Times New Roman"/>
          <w:bCs/>
          <w:sz w:val="28"/>
          <w:szCs w:val="28"/>
        </w:rPr>
        <w:t xml:space="preserve"> </w:t>
      </w:r>
      <w:r w:rsidRPr="00FB4935">
        <w:rPr>
          <w:rFonts w:ascii="Times New Roman" w:hAnsi="Times New Roman" w:cs="Times New Roman"/>
          <w:bCs/>
          <w:sz w:val="28"/>
          <w:szCs w:val="28"/>
        </w:rPr>
        <w:t xml:space="preserve">2а ул.Совхозная; </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20</w:t>
      </w:r>
      <w:r>
        <w:rPr>
          <w:rFonts w:ascii="Times New Roman" w:hAnsi="Times New Roman" w:cs="Times New Roman"/>
          <w:bCs/>
          <w:sz w:val="28"/>
          <w:szCs w:val="28"/>
        </w:rPr>
        <w:t xml:space="preserve"> </w:t>
      </w:r>
      <w:r w:rsidRPr="00FB4935">
        <w:rPr>
          <w:rFonts w:ascii="Times New Roman" w:hAnsi="Times New Roman" w:cs="Times New Roman"/>
          <w:bCs/>
          <w:sz w:val="28"/>
          <w:szCs w:val="28"/>
        </w:rPr>
        <w:t xml:space="preserve">м юго-западнее д.13 ул.Чехова; </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154</w:t>
      </w:r>
      <w:r>
        <w:rPr>
          <w:rFonts w:ascii="Times New Roman" w:hAnsi="Times New Roman" w:cs="Times New Roman"/>
          <w:bCs/>
          <w:sz w:val="28"/>
          <w:szCs w:val="28"/>
        </w:rPr>
        <w:t xml:space="preserve"> </w:t>
      </w:r>
      <w:r w:rsidRPr="00FB4935">
        <w:rPr>
          <w:rFonts w:ascii="Times New Roman" w:hAnsi="Times New Roman" w:cs="Times New Roman"/>
          <w:bCs/>
          <w:sz w:val="28"/>
          <w:szCs w:val="28"/>
        </w:rPr>
        <w:t>м юго-восточнее д.7 ул.Свобода;</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15</w:t>
      </w:r>
      <w:r>
        <w:rPr>
          <w:rFonts w:ascii="Times New Roman" w:hAnsi="Times New Roman" w:cs="Times New Roman"/>
          <w:bCs/>
          <w:sz w:val="28"/>
          <w:szCs w:val="28"/>
        </w:rPr>
        <w:t xml:space="preserve"> </w:t>
      </w:r>
      <w:r w:rsidRPr="00FB4935">
        <w:rPr>
          <w:rFonts w:ascii="Times New Roman" w:hAnsi="Times New Roman" w:cs="Times New Roman"/>
          <w:bCs/>
          <w:sz w:val="28"/>
          <w:szCs w:val="28"/>
        </w:rPr>
        <w:t>м западнее д.</w:t>
      </w:r>
      <w:r>
        <w:rPr>
          <w:rFonts w:ascii="Times New Roman" w:hAnsi="Times New Roman" w:cs="Times New Roman"/>
          <w:bCs/>
          <w:sz w:val="28"/>
          <w:szCs w:val="28"/>
        </w:rPr>
        <w:t xml:space="preserve"> </w:t>
      </w:r>
      <w:r w:rsidRPr="00FB4935">
        <w:rPr>
          <w:rFonts w:ascii="Times New Roman" w:hAnsi="Times New Roman" w:cs="Times New Roman"/>
          <w:bCs/>
          <w:sz w:val="28"/>
          <w:szCs w:val="28"/>
        </w:rPr>
        <w:t>28 ул.</w:t>
      </w:r>
      <w:r>
        <w:rPr>
          <w:rFonts w:ascii="Times New Roman" w:hAnsi="Times New Roman" w:cs="Times New Roman"/>
          <w:bCs/>
          <w:sz w:val="28"/>
          <w:szCs w:val="28"/>
        </w:rPr>
        <w:t xml:space="preserve"> </w:t>
      </w:r>
      <w:r w:rsidRPr="00FB4935">
        <w:rPr>
          <w:rFonts w:ascii="Times New Roman" w:hAnsi="Times New Roman" w:cs="Times New Roman"/>
          <w:bCs/>
          <w:sz w:val="28"/>
          <w:szCs w:val="28"/>
        </w:rPr>
        <w:t xml:space="preserve">40 лет Октября; </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15</w:t>
      </w:r>
      <w:r>
        <w:rPr>
          <w:rFonts w:ascii="Times New Roman" w:hAnsi="Times New Roman" w:cs="Times New Roman"/>
          <w:bCs/>
          <w:sz w:val="28"/>
          <w:szCs w:val="28"/>
        </w:rPr>
        <w:t xml:space="preserve"> </w:t>
      </w:r>
      <w:r w:rsidRPr="00FB4935">
        <w:rPr>
          <w:rFonts w:ascii="Times New Roman" w:hAnsi="Times New Roman" w:cs="Times New Roman"/>
          <w:bCs/>
          <w:sz w:val="28"/>
          <w:szCs w:val="28"/>
        </w:rPr>
        <w:t xml:space="preserve">м западнее д.3 кв.Прибрежный; </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30</w:t>
      </w:r>
      <w:r>
        <w:rPr>
          <w:rFonts w:ascii="Times New Roman" w:hAnsi="Times New Roman" w:cs="Times New Roman"/>
          <w:bCs/>
          <w:sz w:val="28"/>
          <w:szCs w:val="28"/>
        </w:rPr>
        <w:t xml:space="preserve"> </w:t>
      </w:r>
      <w:r w:rsidRPr="00FB4935">
        <w:rPr>
          <w:rFonts w:ascii="Times New Roman" w:hAnsi="Times New Roman" w:cs="Times New Roman"/>
          <w:bCs/>
          <w:sz w:val="28"/>
          <w:szCs w:val="28"/>
        </w:rPr>
        <w:t>м юго-западнее д.1 ул.Десантников</w:t>
      </w:r>
      <w:r>
        <w:rPr>
          <w:rFonts w:ascii="Times New Roman" w:hAnsi="Times New Roman" w:cs="Times New Roman"/>
          <w:bCs/>
          <w:sz w:val="28"/>
          <w:szCs w:val="28"/>
        </w:rPr>
        <w:t>;</w:t>
      </w:r>
      <w:r w:rsidRPr="00FB4935">
        <w:rPr>
          <w:rFonts w:ascii="Times New Roman" w:hAnsi="Times New Roman" w:cs="Times New Roman"/>
          <w:bCs/>
          <w:sz w:val="28"/>
          <w:szCs w:val="28"/>
        </w:rPr>
        <w:t xml:space="preserve"> </w:t>
      </w:r>
    </w:p>
    <w:p w:rsidR="002D62FF" w:rsidRPr="00FB4935" w:rsidRDefault="002D62FF" w:rsidP="002D62F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w:t>
      </w:r>
      <w:r w:rsidRPr="00FB4935">
        <w:rPr>
          <w:rFonts w:ascii="Times New Roman" w:hAnsi="Times New Roman" w:cs="Times New Roman"/>
          <w:bCs/>
          <w:sz w:val="28"/>
          <w:szCs w:val="28"/>
        </w:rPr>
        <w:t>кр</w:t>
      </w:r>
      <w:r>
        <w:rPr>
          <w:rFonts w:ascii="Times New Roman" w:hAnsi="Times New Roman" w:cs="Times New Roman"/>
          <w:bCs/>
          <w:sz w:val="28"/>
          <w:szCs w:val="28"/>
        </w:rPr>
        <w:t>.</w:t>
      </w:r>
      <w:r w:rsidRPr="00FB4935">
        <w:rPr>
          <w:rFonts w:ascii="Times New Roman" w:hAnsi="Times New Roman" w:cs="Times New Roman"/>
          <w:bCs/>
          <w:sz w:val="28"/>
          <w:szCs w:val="28"/>
        </w:rPr>
        <w:t xml:space="preserve">  Кр.Октябрь </w:t>
      </w:r>
      <w:r>
        <w:rPr>
          <w:rFonts w:ascii="Times New Roman" w:hAnsi="Times New Roman" w:cs="Times New Roman"/>
          <w:bCs/>
          <w:sz w:val="28"/>
          <w:szCs w:val="28"/>
        </w:rPr>
        <w:t>:</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30</w:t>
      </w:r>
      <w:r>
        <w:rPr>
          <w:rFonts w:ascii="Times New Roman" w:hAnsi="Times New Roman" w:cs="Times New Roman"/>
          <w:bCs/>
          <w:sz w:val="28"/>
          <w:szCs w:val="28"/>
        </w:rPr>
        <w:t xml:space="preserve"> </w:t>
      </w:r>
      <w:r w:rsidRPr="00FB4935">
        <w:rPr>
          <w:rFonts w:ascii="Times New Roman" w:hAnsi="Times New Roman" w:cs="Times New Roman"/>
          <w:bCs/>
          <w:sz w:val="28"/>
          <w:szCs w:val="28"/>
        </w:rPr>
        <w:t>м южнее д.13 ул.Октябрьская;</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20 м западнее д. 5 ул. Октябрьская;</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 в 22</w:t>
      </w:r>
      <w:r>
        <w:rPr>
          <w:rFonts w:ascii="Times New Roman" w:hAnsi="Times New Roman" w:cs="Times New Roman"/>
          <w:bCs/>
          <w:sz w:val="28"/>
          <w:szCs w:val="28"/>
        </w:rPr>
        <w:t xml:space="preserve"> </w:t>
      </w:r>
      <w:r w:rsidRPr="00FB4935">
        <w:rPr>
          <w:rFonts w:ascii="Times New Roman" w:hAnsi="Times New Roman" w:cs="Times New Roman"/>
          <w:bCs/>
          <w:sz w:val="28"/>
          <w:szCs w:val="28"/>
        </w:rPr>
        <w:t xml:space="preserve">м северо-западнее д.55 ул.Калинина; </w:t>
      </w:r>
    </w:p>
    <w:p w:rsidR="002D62FF" w:rsidRPr="00FB4935"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lastRenderedPageBreak/>
        <w:t>- в 30</w:t>
      </w:r>
      <w:r>
        <w:rPr>
          <w:rFonts w:ascii="Times New Roman" w:hAnsi="Times New Roman" w:cs="Times New Roman"/>
          <w:bCs/>
          <w:sz w:val="28"/>
          <w:szCs w:val="28"/>
        </w:rPr>
        <w:t xml:space="preserve"> </w:t>
      </w:r>
      <w:r w:rsidRPr="00FB4935">
        <w:rPr>
          <w:rFonts w:ascii="Times New Roman" w:hAnsi="Times New Roman" w:cs="Times New Roman"/>
          <w:bCs/>
          <w:sz w:val="28"/>
          <w:szCs w:val="28"/>
        </w:rPr>
        <w:t>м южнее д.27 ул.Пушкина.</w:t>
      </w:r>
    </w:p>
    <w:p w:rsidR="002D62FF" w:rsidRDefault="002D62FF" w:rsidP="002D62FF">
      <w:pPr>
        <w:spacing w:after="0" w:line="240" w:lineRule="auto"/>
        <w:ind w:firstLine="708"/>
        <w:jc w:val="both"/>
        <w:rPr>
          <w:rFonts w:ascii="Times New Roman" w:hAnsi="Times New Roman" w:cs="Times New Roman"/>
          <w:bCs/>
          <w:sz w:val="28"/>
          <w:szCs w:val="28"/>
        </w:rPr>
      </w:pPr>
      <w:r w:rsidRPr="00FB4935">
        <w:rPr>
          <w:rFonts w:ascii="Times New Roman" w:hAnsi="Times New Roman" w:cs="Times New Roman"/>
          <w:bCs/>
          <w:sz w:val="28"/>
          <w:szCs w:val="28"/>
        </w:rPr>
        <w:t>Общая сумма зат</w:t>
      </w:r>
      <w:r w:rsidR="0081463E">
        <w:rPr>
          <w:rFonts w:ascii="Times New Roman" w:hAnsi="Times New Roman" w:cs="Times New Roman"/>
          <w:bCs/>
          <w:sz w:val="28"/>
          <w:szCs w:val="28"/>
        </w:rPr>
        <w:t>рат составила 997,378 тыс.руб.</w:t>
      </w:r>
    </w:p>
    <w:p w:rsidR="0081463E" w:rsidRPr="00DA3726" w:rsidRDefault="0081463E" w:rsidP="002D62FF">
      <w:pPr>
        <w:spacing w:after="0" w:line="240" w:lineRule="auto"/>
        <w:ind w:firstLine="708"/>
        <w:jc w:val="both"/>
        <w:rPr>
          <w:rFonts w:ascii="Times New Roman" w:hAnsi="Times New Roman" w:cs="Times New Roman"/>
          <w:bCs/>
          <w:sz w:val="28"/>
          <w:szCs w:val="28"/>
        </w:rPr>
      </w:pPr>
      <w:r w:rsidRPr="00DA3726">
        <w:rPr>
          <w:rFonts w:ascii="Times New Roman" w:hAnsi="Times New Roman" w:cs="Times New Roman"/>
          <w:bCs/>
          <w:sz w:val="28"/>
          <w:szCs w:val="28"/>
        </w:rPr>
        <w:t>Продолжалась работа по утверждению</w:t>
      </w:r>
      <w:r w:rsidR="00DA3726" w:rsidRPr="00DA3726">
        <w:rPr>
          <w:rFonts w:ascii="Times New Roman" w:hAnsi="Times New Roman" w:cs="Times New Roman"/>
          <w:bCs/>
          <w:sz w:val="28"/>
          <w:szCs w:val="28"/>
        </w:rPr>
        <w:t xml:space="preserve"> тарифа на вывоз мусора, оформление земельных участков под </w:t>
      </w:r>
      <w:r w:rsidRPr="00DA3726">
        <w:rPr>
          <w:rFonts w:ascii="Times New Roman" w:hAnsi="Times New Roman" w:cs="Times New Roman"/>
          <w:bCs/>
          <w:sz w:val="28"/>
          <w:szCs w:val="28"/>
        </w:rPr>
        <w:t>строительство контейнерных площадок,</w:t>
      </w:r>
      <w:r w:rsidR="00DA3726" w:rsidRPr="00DA3726">
        <w:rPr>
          <w:rFonts w:ascii="Times New Roman" w:hAnsi="Times New Roman" w:cs="Times New Roman"/>
          <w:bCs/>
          <w:sz w:val="28"/>
          <w:szCs w:val="28"/>
        </w:rPr>
        <w:t xml:space="preserve"> строительство контейнерных площадок</w:t>
      </w:r>
      <w:r w:rsidRPr="00DA3726">
        <w:rPr>
          <w:rFonts w:ascii="Times New Roman" w:hAnsi="Times New Roman" w:cs="Times New Roman"/>
          <w:bCs/>
          <w:sz w:val="28"/>
          <w:szCs w:val="28"/>
        </w:rPr>
        <w:t>.</w:t>
      </w:r>
    </w:p>
    <w:p w:rsidR="00806669" w:rsidRDefault="00806669" w:rsidP="00FB4935">
      <w:pPr>
        <w:spacing w:after="0" w:line="240" w:lineRule="auto"/>
        <w:ind w:firstLine="708"/>
        <w:jc w:val="both"/>
        <w:rPr>
          <w:rFonts w:ascii="Times New Roman" w:hAnsi="Times New Roman" w:cs="Times New Roman"/>
          <w:bCs/>
          <w:sz w:val="28"/>
          <w:szCs w:val="28"/>
        </w:rPr>
      </w:pPr>
    </w:p>
    <w:p w:rsidR="00806669" w:rsidRPr="00806669" w:rsidRDefault="00806669" w:rsidP="002D62FF">
      <w:pPr>
        <w:tabs>
          <w:tab w:val="left" w:pos="0"/>
        </w:tabs>
        <w:spacing w:after="0" w:line="240" w:lineRule="auto"/>
        <w:jc w:val="center"/>
        <w:rPr>
          <w:rFonts w:ascii="Times New Roman" w:hAnsi="Times New Roman" w:cs="Times New Roman"/>
          <w:b/>
          <w:sz w:val="28"/>
          <w:szCs w:val="28"/>
        </w:rPr>
      </w:pPr>
      <w:r w:rsidRPr="00806669">
        <w:rPr>
          <w:rFonts w:ascii="Times New Roman" w:hAnsi="Times New Roman" w:cs="Times New Roman"/>
          <w:b/>
          <w:sz w:val="28"/>
          <w:szCs w:val="28"/>
        </w:rPr>
        <w:t>ОРГАНИЗАЦИЯ РИТУАЛЬНЫХ УСЛУГ</w:t>
      </w:r>
    </w:p>
    <w:p w:rsidR="00806669" w:rsidRDefault="007742E0" w:rsidP="002D62FF">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СОДЕРЖАНИЕ МЕСТ ЗАХОРОНЕНИЯ</w:t>
      </w:r>
    </w:p>
    <w:p w:rsidR="002D62FF" w:rsidRPr="00806669" w:rsidRDefault="002D62FF" w:rsidP="007742E0">
      <w:pPr>
        <w:tabs>
          <w:tab w:val="left" w:pos="0"/>
        </w:tabs>
        <w:spacing w:after="0" w:line="240" w:lineRule="auto"/>
        <w:ind w:firstLine="426"/>
        <w:jc w:val="center"/>
        <w:rPr>
          <w:rFonts w:ascii="Times New Roman" w:hAnsi="Times New Roman" w:cs="Times New Roman"/>
          <w:b/>
          <w:sz w:val="28"/>
          <w:szCs w:val="28"/>
        </w:rPr>
      </w:pPr>
    </w:p>
    <w:p w:rsidR="00FB4935" w:rsidRDefault="00FB4935" w:rsidP="00FB4935">
      <w:pPr>
        <w:spacing w:after="0" w:line="240" w:lineRule="auto"/>
        <w:ind w:firstLine="708"/>
        <w:jc w:val="both"/>
        <w:rPr>
          <w:rFonts w:ascii="Times New Roman" w:hAnsi="Times New Roman" w:cs="Times New Roman"/>
          <w:bCs/>
          <w:color w:val="FF0000"/>
          <w:sz w:val="28"/>
          <w:szCs w:val="28"/>
        </w:rPr>
      </w:pPr>
      <w:r w:rsidRPr="00FB4935">
        <w:rPr>
          <w:rFonts w:ascii="Times New Roman" w:hAnsi="Times New Roman" w:cs="Times New Roman"/>
          <w:bCs/>
          <w:sz w:val="28"/>
          <w:szCs w:val="28"/>
        </w:rPr>
        <w:t>В ведении администрации находятся 2 кладбища. Согласно постановлени</w:t>
      </w:r>
      <w:r w:rsidR="00C02DDB">
        <w:rPr>
          <w:rFonts w:ascii="Times New Roman" w:hAnsi="Times New Roman" w:cs="Times New Roman"/>
          <w:bCs/>
          <w:sz w:val="28"/>
          <w:szCs w:val="28"/>
        </w:rPr>
        <w:t>ям</w:t>
      </w:r>
      <w:r w:rsidRPr="00FB4935">
        <w:rPr>
          <w:rFonts w:ascii="Times New Roman" w:hAnsi="Times New Roman" w:cs="Times New Roman"/>
          <w:bCs/>
          <w:sz w:val="28"/>
          <w:szCs w:val="28"/>
        </w:rPr>
        <w:t xml:space="preserve"> главы городского поселения г.</w:t>
      </w:r>
      <w:r w:rsidR="00C02DDB">
        <w:rPr>
          <w:rFonts w:ascii="Times New Roman" w:hAnsi="Times New Roman" w:cs="Times New Roman"/>
          <w:bCs/>
          <w:sz w:val="28"/>
          <w:szCs w:val="28"/>
        </w:rPr>
        <w:t xml:space="preserve"> </w:t>
      </w:r>
      <w:r w:rsidRPr="00FB4935">
        <w:rPr>
          <w:rFonts w:ascii="Times New Roman" w:hAnsi="Times New Roman" w:cs="Times New Roman"/>
          <w:bCs/>
          <w:sz w:val="28"/>
          <w:szCs w:val="28"/>
        </w:rPr>
        <w:t>Киржач захоронения на этих 2-х объектах осуществляют две организации:  ООО</w:t>
      </w:r>
      <w:r w:rsidR="00C02DDB">
        <w:rPr>
          <w:rFonts w:ascii="Times New Roman" w:hAnsi="Times New Roman" w:cs="Times New Roman"/>
          <w:bCs/>
          <w:sz w:val="28"/>
          <w:szCs w:val="28"/>
        </w:rPr>
        <w:t xml:space="preserve"> «РусКо» –</w:t>
      </w:r>
      <w:r w:rsidRPr="00FB4935">
        <w:rPr>
          <w:rFonts w:ascii="Times New Roman" w:hAnsi="Times New Roman" w:cs="Times New Roman"/>
          <w:bCs/>
          <w:sz w:val="28"/>
          <w:szCs w:val="28"/>
        </w:rPr>
        <w:t xml:space="preserve"> кладбище у Никольской церкви в</w:t>
      </w:r>
      <w:r w:rsidR="00C02DDB">
        <w:rPr>
          <w:rFonts w:ascii="Times New Roman" w:hAnsi="Times New Roman" w:cs="Times New Roman"/>
          <w:bCs/>
          <w:sz w:val="28"/>
          <w:szCs w:val="28"/>
        </w:rPr>
        <w:t xml:space="preserve"> Заболотье и МУП «Тепловые Сети»</w:t>
      </w:r>
      <w:r w:rsidRPr="00FB4935">
        <w:rPr>
          <w:rFonts w:ascii="Times New Roman" w:hAnsi="Times New Roman" w:cs="Times New Roman"/>
          <w:bCs/>
          <w:sz w:val="28"/>
          <w:szCs w:val="28"/>
        </w:rPr>
        <w:t xml:space="preserve"> </w:t>
      </w:r>
      <w:r w:rsidR="00C02DDB">
        <w:rPr>
          <w:rFonts w:ascii="Times New Roman" w:hAnsi="Times New Roman" w:cs="Times New Roman"/>
          <w:bCs/>
          <w:sz w:val="28"/>
          <w:szCs w:val="28"/>
        </w:rPr>
        <w:t>–</w:t>
      </w:r>
      <w:r w:rsidRPr="00FB4935">
        <w:rPr>
          <w:rFonts w:ascii="Times New Roman" w:hAnsi="Times New Roman" w:cs="Times New Roman"/>
          <w:bCs/>
          <w:sz w:val="28"/>
          <w:szCs w:val="28"/>
        </w:rPr>
        <w:t xml:space="preserve"> кладбище у д.</w:t>
      </w:r>
      <w:r w:rsidR="00C02DDB">
        <w:rPr>
          <w:rFonts w:ascii="Times New Roman" w:hAnsi="Times New Roman" w:cs="Times New Roman"/>
          <w:bCs/>
          <w:sz w:val="28"/>
          <w:szCs w:val="28"/>
        </w:rPr>
        <w:t xml:space="preserve"> </w:t>
      </w:r>
      <w:r w:rsidRPr="00FB4935">
        <w:rPr>
          <w:rFonts w:ascii="Times New Roman" w:hAnsi="Times New Roman" w:cs="Times New Roman"/>
          <w:bCs/>
          <w:sz w:val="28"/>
          <w:szCs w:val="28"/>
        </w:rPr>
        <w:t>Арефино. Работы по содержанию кладбищ (уборка мусора, расчистка проездов от снега, посыпка дорожек, грейдирование в летний период, уборка поваленных деревьев) согласно заключенны</w:t>
      </w:r>
      <w:r w:rsidR="00861E69">
        <w:rPr>
          <w:rFonts w:ascii="Times New Roman" w:hAnsi="Times New Roman" w:cs="Times New Roman"/>
          <w:bCs/>
          <w:sz w:val="28"/>
          <w:szCs w:val="28"/>
        </w:rPr>
        <w:t>м</w:t>
      </w:r>
      <w:r w:rsidRPr="00FB4935">
        <w:rPr>
          <w:rFonts w:ascii="Times New Roman" w:hAnsi="Times New Roman" w:cs="Times New Roman"/>
          <w:bCs/>
          <w:sz w:val="28"/>
          <w:szCs w:val="28"/>
        </w:rPr>
        <w:t xml:space="preserve"> договор</w:t>
      </w:r>
      <w:r w:rsidR="00861E69">
        <w:rPr>
          <w:rFonts w:ascii="Times New Roman" w:hAnsi="Times New Roman" w:cs="Times New Roman"/>
          <w:bCs/>
          <w:sz w:val="28"/>
          <w:szCs w:val="28"/>
        </w:rPr>
        <w:t>ам</w:t>
      </w:r>
      <w:r w:rsidRPr="00FB4935">
        <w:rPr>
          <w:rFonts w:ascii="Times New Roman" w:hAnsi="Times New Roman" w:cs="Times New Roman"/>
          <w:bCs/>
          <w:sz w:val="28"/>
          <w:szCs w:val="28"/>
        </w:rPr>
        <w:t xml:space="preserve"> в течение года осуществляло ООО «РусКо». </w:t>
      </w:r>
    </w:p>
    <w:p w:rsidR="00FB4935" w:rsidRDefault="00FB4935" w:rsidP="006B325F">
      <w:pPr>
        <w:tabs>
          <w:tab w:val="left" w:pos="0"/>
        </w:tabs>
        <w:spacing w:after="0" w:line="240" w:lineRule="auto"/>
        <w:jc w:val="both"/>
        <w:rPr>
          <w:rFonts w:ascii="Times New Roman" w:hAnsi="Times New Roman" w:cs="Times New Roman"/>
          <w:sz w:val="28"/>
          <w:szCs w:val="28"/>
        </w:rPr>
      </w:pPr>
    </w:p>
    <w:p w:rsidR="00C75C09" w:rsidRDefault="00C75C09" w:rsidP="00484786">
      <w:pPr>
        <w:tabs>
          <w:tab w:val="left" w:pos="0"/>
        </w:tabs>
        <w:spacing w:after="0" w:line="240" w:lineRule="auto"/>
        <w:ind w:firstLine="426"/>
        <w:jc w:val="center"/>
        <w:rPr>
          <w:rFonts w:ascii="Times New Roman" w:hAnsi="Times New Roman" w:cs="Times New Roman"/>
          <w:b/>
          <w:sz w:val="28"/>
          <w:szCs w:val="28"/>
        </w:rPr>
      </w:pPr>
      <w:r w:rsidRPr="007742E0">
        <w:rPr>
          <w:rFonts w:ascii="Times New Roman" w:hAnsi="Times New Roman" w:cs="Times New Roman"/>
          <w:b/>
          <w:sz w:val="28"/>
          <w:szCs w:val="28"/>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2D62FF" w:rsidRPr="007742E0" w:rsidRDefault="002D62FF" w:rsidP="00484786">
      <w:pPr>
        <w:tabs>
          <w:tab w:val="left" w:pos="0"/>
        </w:tabs>
        <w:spacing w:after="0" w:line="240" w:lineRule="auto"/>
        <w:ind w:firstLine="426"/>
        <w:jc w:val="center"/>
        <w:rPr>
          <w:rFonts w:ascii="Times New Roman" w:hAnsi="Times New Roman" w:cs="Times New Roman"/>
          <w:b/>
          <w:sz w:val="28"/>
          <w:szCs w:val="28"/>
        </w:rPr>
      </w:pPr>
    </w:p>
    <w:p w:rsidR="00EB2942" w:rsidRPr="00EB2942" w:rsidRDefault="00EB2942" w:rsidP="00EE3424">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На территории городского поселения г. Киржач сформирована автобусная маршрутная сеть, протяженностью 94,8 километр</w:t>
      </w:r>
      <w:r w:rsidR="00EE3424">
        <w:rPr>
          <w:rFonts w:ascii="Times New Roman" w:hAnsi="Times New Roman" w:cs="Times New Roman"/>
          <w:sz w:val="28"/>
          <w:szCs w:val="28"/>
        </w:rPr>
        <w:t>а</w:t>
      </w:r>
      <w:r w:rsidRPr="00EB2942">
        <w:rPr>
          <w:rFonts w:ascii="Times New Roman" w:hAnsi="Times New Roman" w:cs="Times New Roman"/>
          <w:sz w:val="28"/>
          <w:szCs w:val="28"/>
        </w:rPr>
        <w:t xml:space="preserve">. Автобусами общего пользования обслуживаются 12 маршрутов. </w:t>
      </w:r>
    </w:p>
    <w:p w:rsidR="00EB2942" w:rsidRPr="00EB2942" w:rsidRDefault="00EB2942" w:rsidP="00EE3424">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В целях  удовлетворения потребностей насе</w:t>
      </w:r>
      <w:r w:rsidR="00EE3424">
        <w:rPr>
          <w:rFonts w:ascii="Times New Roman" w:hAnsi="Times New Roman" w:cs="Times New Roman"/>
          <w:sz w:val="28"/>
          <w:szCs w:val="28"/>
        </w:rPr>
        <w:t>ления в пассажирских перевозках</w:t>
      </w:r>
      <w:r w:rsidRPr="00EB2942">
        <w:rPr>
          <w:rFonts w:ascii="Times New Roman" w:hAnsi="Times New Roman" w:cs="Times New Roman"/>
          <w:sz w:val="28"/>
          <w:szCs w:val="28"/>
        </w:rPr>
        <w:t xml:space="preserve">  работа по организации транспортного обслуживания населения направлена на создание условий для предоставления транспортных услуг и обеспечение контроля за работой автобусов на маршрутах. Работа автобусов контролируется отделом </w:t>
      </w:r>
      <w:r w:rsidR="00EE3424">
        <w:rPr>
          <w:rFonts w:ascii="Times New Roman" w:hAnsi="Times New Roman" w:cs="Times New Roman"/>
          <w:sz w:val="28"/>
          <w:szCs w:val="28"/>
        </w:rPr>
        <w:t xml:space="preserve">транспорта и дорожного хозяйства </w:t>
      </w:r>
      <w:r w:rsidRPr="00EB2942">
        <w:rPr>
          <w:rFonts w:ascii="Times New Roman" w:hAnsi="Times New Roman" w:cs="Times New Roman"/>
          <w:sz w:val="28"/>
          <w:szCs w:val="28"/>
        </w:rPr>
        <w:t xml:space="preserve">МКУ «Управление городским хозяйством» и контрольно - ревизионной службой, созданной перевозчиками. В соответствии с Федеральным законом «О навигационной деятельности» автобусы, обслуживающие городские маршруты, оборудованы аппаратурой спутниковой навигации ГЛОНАСС/GPS.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 </w:t>
      </w:r>
    </w:p>
    <w:p w:rsidR="00EB2942" w:rsidRPr="001277F2" w:rsidRDefault="00EB2942" w:rsidP="00EE3424">
      <w:pPr>
        <w:spacing w:after="0" w:line="240" w:lineRule="auto"/>
        <w:ind w:firstLine="851"/>
        <w:jc w:val="both"/>
        <w:rPr>
          <w:rFonts w:ascii="Times New Roman" w:hAnsi="Times New Roman" w:cs="Times New Roman"/>
          <w:sz w:val="28"/>
          <w:szCs w:val="28"/>
        </w:rPr>
      </w:pPr>
      <w:r w:rsidRPr="001277F2">
        <w:rPr>
          <w:rFonts w:ascii="Times New Roman" w:hAnsi="Times New Roman" w:cs="Times New Roman"/>
          <w:sz w:val="28"/>
          <w:szCs w:val="28"/>
        </w:rPr>
        <w:t>На 2013 год заключены договор</w:t>
      </w:r>
      <w:r w:rsidR="00EE3424" w:rsidRPr="001277F2">
        <w:rPr>
          <w:rFonts w:ascii="Times New Roman" w:hAnsi="Times New Roman" w:cs="Times New Roman"/>
          <w:sz w:val="28"/>
          <w:szCs w:val="28"/>
        </w:rPr>
        <w:t>ы</w:t>
      </w:r>
      <w:r w:rsidRPr="001277F2">
        <w:rPr>
          <w:rFonts w:ascii="Times New Roman" w:hAnsi="Times New Roman" w:cs="Times New Roman"/>
          <w:sz w:val="28"/>
          <w:szCs w:val="28"/>
        </w:rPr>
        <w:t xml:space="preserve"> с 7 предпринимателями на осуществление пассажирских перевозок на недотируемых автобусных маршрутах на территории гор</w:t>
      </w:r>
      <w:r w:rsidR="001277F2">
        <w:rPr>
          <w:rFonts w:ascii="Times New Roman" w:hAnsi="Times New Roman" w:cs="Times New Roman"/>
          <w:sz w:val="28"/>
          <w:szCs w:val="28"/>
        </w:rPr>
        <w:t>одского поселения город Киржач.</w:t>
      </w:r>
    </w:p>
    <w:p w:rsidR="00EB2942" w:rsidRPr="00EB2942" w:rsidRDefault="00EB2942" w:rsidP="00EE3424">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В части организации транспортного обслуживания населения города в 2013 году были достигнуты следующие результаты:</w:t>
      </w:r>
    </w:p>
    <w:p w:rsidR="00EB2942" w:rsidRPr="00EB2942" w:rsidRDefault="00EB2942" w:rsidP="00EE3424">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 xml:space="preserve">Объем пассажирских перевозок составил 1839,3 тыс. </w:t>
      </w:r>
      <w:r w:rsidRPr="00C164FD">
        <w:rPr>
          <w:rFonts w:ascii="Times New Roman" w:hAnsi="Times New Roman" w:cs="Times New Roman"/>
          <w:sz w:val="28"/>
          <w:szCs w:val="28"/>
        </w:rPr>
        <w:t>пасс.</w:t>
      </w:r>
      <w:r w:rsidRPr="00EB2942">
        <w:rPr>
          <w:rFonts w:ascii="Times New Roman" w:hAnsi="Times New Roman" w:cs="Times New Roman"/>
          <w:sz w:val="28"/>
          <w:szCs w:val="28"/>
        </w:rPr>
        <w:t xml:space="preserve"> (99,6% к 2012г.)</w:t>
      </w:r>
    </w:p>
    <w:p w:rsidR="00EB2942" w:rsidRPr="00EB2942" w:rsidRDefault="00EB2942" w:rsidP="00EE3424">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lastRenderedPageBreak/>
        <w:t>Пассажирским транспортом общего пользования в 2013 году выполнено 76520 рейсов (99,8% к плановому показателю).</w:t>
      </w:r>
    </w:p>
    <w:p w:rsidR="00EB2942" w:rsidRPr="00EB2942" w:rsidRDefault="00EB2942" w:rsidP="00EE3424">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Для перевозки пассажиров используется 26 автобусов марки ПАЗ.</w:t>
      </w:r>
    </w:p>
    <w:p w:rsidR="00EB2942" w:rsidRPr="00EB2942" w:rsidRDefault="00EB2942" w:rsidP="00EE3424">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15.06.2010 № 700 «О введении на территории Владимирской области месячного социального проездного билета д</w:t>
      </w:r>
      <w:r w:rsidR="001277F2">
        <w:rPr>
          <w:rFonts w:ascii="Times New Roman" w:hAnsi="Times New Roman" w:cs="Times New Roman"/>
          <w:sz w:val="28"/>
          <w:szCs w:val="28"/>
        </w:rPr>
        <w:t>ля отдельных категорий граждан»</w:t>
      </w:r>
      <w:r w:rsidRPr="00EB2942">
        <w:rPr>
          <w:rFonts w:ascii="Times New Roman" w:hAnsi="Times New Roman" w:cs="Times New Roman"/>
          <w:sz w:val="28"/>
          <w:szCs w:val="28"/>
        </w:rPr>
        <w:t xml:space="preserve"> во всех отделениях почтовой связи города организована реализация социальных проездных билетов льготным категориям граждан.</w:t>
      </w:r>
    </w:p>
    <w:p w:rsidR="00EB2942" w:rsidRPr="00EB2942" w:rsidRDefault="00EB2942" w:rsidP="00EE3424">
      <w:pPr>
        <w:pStyle w:val="a4"/>
        <w:ind w:firstLine="851"/>
      </w:pPr>
      <w:r w:rsidRPr="00EB2942">
        <w:t>За 2013 год реализовано 6,5 тысяч социальных проездных билета, компенсация по которым составила 1544,2 тыс. руб., из них 77,2 тыс. рублей</w:t>
      </w:r>
      <w:r w:rsidR="001277F2">
        <w:t xml:space="preserve"> –</w:t>
      </w:r>
      <w:r w:rsidRPr="00EB2942">
        <w:t xml:space="preserve"> средства городского бюджета. </w:t>
      </w:r>
    </w:p>
    <w:p w:rsidR="00EB2942" w:rsidRPr="00EB2942" w:rsidRDefault="00EB2942" w:rsidP="00EE3424">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Ежеквартально проводятся совещания с перевозчиками городского пассажирского транспорта, на которых подводятся итоги  работы за отчетный период, рассматриваются жалобы и предложения пассажиров, решаются вопросы по организации работы городского пассажирского транспорта. За добросовестное исполнение должностных обязанностей и в связи с профессиональным праздником – Днем работников автомобильного транспорта</w:t>
      </w:r>
      <w:r w:rsidR="001277F2">
        <w:rPr>
          <w:rFonts w:ascii="Times New Roman" w:hAnsi="Times New Roman" w:cs="Times New Roman"/>
          <w:sz w:val="28"/>
          <w:szCs w:val="28"/>
        </w:rPr>
        <w:t xml:space="preserve"> –</w:t>
      </w:r>
      <w:r w:rsidRPr="00EB2942">
        <w:rPr>
          <w:rFonts w:ascii="Times New Roman" w:hAnsi="Times New Roman" w:cs="Times New Roman"/>
          <w:sz w:val="28"/>
          <w:szCs w:val="28"/>
        </w:rPr>
        <w:t xml:space="preserve"> водители и кондуктор</w:t>
      </w:r>
      <w:r w:rsidR="001277F2">
        <w:rPr>
          <w:rFonts w:ascii="Times New Roman" w:hAnsi="Times New Roman" w:cs="Times New Roman"/>
          <w:sz w:val="28"/>
          <w:szCs w:val="28"/>
        </w:rPr>
        <w:t>ы</w:t>
      </w:r>
      <w:r w:rsidRPr="00EB2942">
        <w:rPr>
          <w:rFonts w:ascii="Times New Roman" w:hAnsi="Times New Roman" w:cs="Times New Roman"/>
          <w:sz w:val="28"/>
          <w:szCs w:val="28"/>
        </w:rPr>
        <w:t xml:space="preserve"> пассажирского транспорта, руководители транспортных предприятий были награждены грамотами администрации.</w:t>
      </w:r>
    </w:p>
    <w:p w:rsidR="00EB2942" w:rsidRPr="00EB2942" w:rsidRDefault="00EB2942" w:rsidP="00EE3424">
      <w:pPr>
        <w:pStyle w:val="a4"/>
        <w:ind w:firstLine="851"/>
      </w:pPr>
      <w:r w:rsidRPr="00EB2942">
        <w:t>Ведется работа по созданию условий и организации транспортного обслуживания населения легковыми такси. Заключены договор</w:t>
      </w:r>
      <w:r w:rsidR="001277F2">
        <w:t>ы</w:t>
      </w:r>
      <w:r w:rsidRPr="00EB2942">
        <w:t xml:space="preserve"> на осуществление пассажирских перевозок легковыми такси индивидуального пользования с восьмью перевозчиками. Совместно с административной комиссией при администрации Киржачского района проводятся рейды по выявлению фактов нарушения положения об организации перевозок пассажиров легковыми такси на территории муниципального образования городское поселение город Киржач. </w:t>
      </w:r>
    </w:p>
    <w:p w:rsidR="002D62FF" w:rsidRDefault="002D62FF" w:rsidP="002D62FF">
      <w:pPr>
        <w:tabs>
          <w:tab w:val="left" w:pos="0"/>
        </w:tabs>
        <w:spacing w:after="0"/>
        <w:ind w:firstLine="426"/>
        <w:jc w:val="center"/>
        <w:rPr>
          <w:rFonts w:ascii="Times New Roman" w:hAnsi="Times New Roman" w:cs="Times New Roman"/>
          <w:b/>
          <w:sz w:val="28"/>
          <w:szCs w:val="28"/>
        </w:rPr>
      </w:pPr>
    </w:p>
    <w:p w:rsidR="00C75C09" w:rsidRDefault="007742E0" w:rsidP="002D62FF">
      <w:pPr>
        <w:tabs>
          <w:tab w:val="left" w:pos="0"/>
        </w:tabs>
        <w:spacing w:after="0"/>
        <w:ind w:firstLine="426"/>
        <w:jc w:val="center"/>
        <w:rPr>
          <w:rFonts w:ascii="Times New Roman" w:hAnsi="Times New Roman" w:cs="Times New Roman"/>
          <w:b/>
          <w:sz w:val="28"/>
          <w:szCs w:val="28"/>
        </w:rPr>
      </w:pPr>
      <w:r w:rsidRPr="007742E0">
        <w:rPr>
          <w:rFonts w:ascii="Times New Roman" w:hAnsi="Times New Roman" w:cs="Times New Roman"/>
          <w:b/>
          <w:sz w:val="28"/>
          <w:szCs w:val="28"/>
        </w:rPr>
        <w:t>Д</w:t>
      </w:r>
      <w:r w:rsidR="00C75C09" w:rsidRPr="007742E0">
        <w:rPr>
          <w:rFonts w:ascii="Times New Roman" w:hAnsi="Times New Roman" w:cs="Times New Roman"/>
          <w:b/>
          <w:sz w:val="28"/>
          <w:szCs w:val="28"/>
        </w:rPr>
        <w:t>ОРОЖНАЯ ДЕЯТЕЛЬНОСТЬ В ОТНОШЕНИИ АВТОМОБИЛЬНЫХ ДОРОГ МЕСТНОГО ЗНАЧЕНИЯ В ГРАНИЦАХ ГОРОДСКОГО ПОСЕЛЕНИЯ</w:t>
      </w:r>
    </w:p>
    <w:p w:rsidR="002D62FF" w:rsidRPr="007742E0" w:rsidRDefault="002D62FF" w:rsidP="002D62FF">
      <w:pPr>
        <w:tabs>
          <w:tab w:val="left" w:pos="0"/>
        </w:tabs>
        <w:spacing w:after="0"/>
        <w:ind w:firstLine="426"/>
        <w:jc w:val="center"/>
        <w:rPr>
          <w:rFonts w:ascii="Times New Roman" w:eastAsia="Times New Roman" w:hAnsi="Times New Roman" w:cs="Times New Roman"/>
          <w:b/>
          <w:sz w:val="28"/>
          <w:szCs w:val="28"/>
        </w:rPr>
      </w:pPr>
    </w:p>
    <w:p w:rsidR="00924B73" w:rsidRPr="00EB2942" w:rsidRDefault="00924B73" w:rsidP="002D62FF">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По сведениям ОГИБДД ОМ</w:t>
      </w:r>
      <w:r>
        <w:rPr>
          <w:rFonts w:ascii="Times New Roman" w:hAnsi="Times New Roman" w:cs="Times New Roman"/>
          <w:sz w:val="28"/>
          <w:szCs w:val="28"/>
        </w:rPr>
        <w:t>ВД России по Киржачскому району</w:t>
      </w:r>
      <w:r w:rsidRPr="00EB2942">
        <w:rPr>
          <w:rFonts w:ascii="Times New Roman" w:hAnsi="Times New Roman" w:cs="Times New Roman"/>
          <w:sz w:val="28"/>
          <w:szCs w:val="28"/>
        </w:rPr>
        <w:t xml:space="preserve"> ежегодный прирост транспортных средств в районе составляет около тысячи единиц. Кроме этого, в выходные дни многократно увеличивается количество легкового транспорта, и это связано с приездом иногородних дачников на отдых. Увеличение количества транспорта на улицах города в сочетании с недостатками эксплуатационног</w:t>
      </w:r>
      <w:r>
        <w:rPr>
          <w:rFonts w:ascii="Times New Roman" w:hAnsi="Times New Roman" w:cs="Times New Roman"/>
          <w:sz w:val="28"/>
          <w:szCs w:val="28"/>
        </w:rPr>
        <w:t>о состояния автомобильных дорог</w:t>
      </w:r>
      <w:r w:rsidRPr="00EB2942">
        <w:rPr>
          <w:rFonts w:ascii="Times New Roman" w:hAnsi="Times New Roman" w:cs="Times New Roman"/>
          <w:sz w:val="28"/>
          <w:szCs w:val="28"/>
        </w:rPr>
        <w:t xml:space="preserve"> требует комплексного подхода и приняти</w:t>
      </w:r>
      <w:r>
        <w:rPr>
          <w:rFonts w:ascii="Times New Roman" w:hAnsi="Times New Roman" w:cs="Times New Roman"/>
          <w:sz w:val="28"/>
          <w:szCs w:val="28"/>
        </w:rPr>
        <w:t>я</w:t>
      </w:r>
      <w:r w:rsidRPr="00EB2942">
        <w:rPr>
          <w:rFonts w:ascii="Times New Roman" w:hAnsi="Times New Roman" w:cs="Times New Roman"/>
          <w:sz w:val="28"/>
          <w:szCs w:val="28"/>
        </w:rPr>
        <w:t xml:space="preserve"> неотложных мер по ремонту дорог. В целях решения указанных проблем разработана и утверждена долгосрочная муниципальная целевая программа «Дорожное </w:t>
      </w:r>
      <w:r w:rsidRPr="00EB2942">
        <w:rPr>
          <w:rFonts w:ascii="Times New Roman" w:hAnsi="Times New Roman" w:cs="Times New Roman"/>
          <w:sz w:val="28"/>
          <w:szCs w:val="28"/>
        </w:rPr>
        <w:lastRenderedPageBreak/>
        <w:t>хозяйство муниципального образования городское поселение город Киржач на 2012-2015 годы». В бюджете городского поселения г. Киржач на 2013 год  предусматривались денежные средства в сумме 345</w:t>
      </w:r>
      <w:r>
        <w:rPr>
          <w:rFonts w:ascii="Times New Roman" w:hAnsi="Times New Roman" w:cs="Times New Roman"/>
          <w:sz w:val="28"/>
          <w:szCs w:val="28"/>
        </w:rPr>
        <w:t>00</w:t>
      </w:r>
      <w:r w:rsidR="00C164FD">
        <w:rPr>
          <w:rFonts w:ascii="Times New Roman" w:hAnsi="Times New Roman" w:cs="Times New Roman"/>
          <w:sz w:val="28"/>
          <w:szCs w:val="28"/>
        </w:rPr>
        <w:t>,0</w:t>
      </w:r>
      <w:r w:rsidRPr="00EB2942">
        <w:rPr>
          <w:rFonts w:ascii="Times New Roman" w:hAnsi="Times New Roman" w:cs="Times New Roman"/>
          <w:sz w:val="28"/>
          <w:szCs w:val="28"/>
        </w:rPr>
        <w:t xml:space="preserve"> </w:t>
      </w:r>
      <w:r>
        <w:rPr>
          <w:rFonts w:ascii="Times New Roman" w:hAnsi="Times New Roman" w:cs="Times New Roman"/>
          <w:sz w:val="28"/>
          <w:szCs w:val="28"/>
        </w:rPr>
        <w:t>тыс</w:t>
      </w:r>
      <w:r w:rsidRPr="00EB2942">
        <w:rPr>
          <w:rFonts w:ascii="Times New Roman" w:hAnsi="Times New Roman" w:cs="Times New Roman"/>
          <w:sz w:val="28"/>
          <w:szCs w:val="28"/>
        </w:rPr>
        <w:t>. руб. на реализацию программных мероприятий. Мероприятиями программы предусмотрены</w:t>
      </w:r>
      <w:r>
        <w:rPr>
          <w:rFonts w:ascii="Times New Roman" w:hAnsi="Times New Roman" w:cs="Times New Roman"/>
          <w:sz w:val="28"/>
          <w:szCs w:val="28"/>
        </w:rPr>
        <w:t>:</w:t>
      </w:r>
      <w:r w:rsidRPr="00EB2942">
        <w:rPr>
          <w:rFonts w:ascii="Times New Roman" w:hAnsi="Times New Roman" w:cs="Times New Roman"/>
          <w:sz w:val="28"/>
          <w:szCs w:val="28"/>
        </w:rPr>
        <w:t xml:space="preserve"> текущий ремонт и содержание автомобильных дорог на  сумму 130</w:t>
      </w:r>
      <w:r>
        <w:rPr>
          <w:rFonts w:ascii="Times New Roman" w:hAnsi="Times New Roman" w:cs="Times New Roman"/>
          <w:sz w:val="28"/>
          <w:szCs w:val="28"/>
        </w:rPr>
        <w:t>00</w:t>
      </w:r>
      <w:r w:rsidR="00C164FD">
        <w:rPr>
          <w:rFonts w:ascii="Times New Roman" w:hAnsi="Times New Roman" w:cs="Times New Roman"/>
          <w:sz w:val="28"/>
          <w:szCs w:val="28"/>
        </w:rPr>
        <w:t>,0</w:t>
      </w:r>
      <w:r w:rsidRPr="00EB2942">
        <w:rPr>
          <w:rFonts w:ascii="Times New Roman" w:hAnsi="Times New Roman" w:cs="Times New Roman"/>
          <w:sz w:val="28"/>
          <w:szCs w:val="28"/>
        </w:rPr>
        <w:t xml:space="preserve"> </w:t>
      </w:r>
      <w:r>
        <w:rPr>
          <w:rFonts w:ascii="Times New Roman" w:hAnsi="Times New Roman" w:cs="Times New Roman"/>
          <w:sz w:val="28"/>
          <w:szCs w:val="28"/>
        </w:rPr>
        <w:t>тыс</w:t>
      </w:r>
      <w:r w:rsidRPr="00EB2942">
        <w:rPr>
          <w:rFonts w:ascii="Times New Roman" w:hAnsi="Times New Roman" w:cs="Times New Roman"/>
          <w:sz w:val="28"/>
          <w:szCs w:val="28"/>
        </w:rPr>
        <w:t>. руб.,   ремонт автомобильных дорог</w:t>
      </w:r>
      <w:r>
        <w:rPr>
          <w:rFonts w:ascii="Times New Roman" w:hAnsi="Times New Roman" w:cs="Times New Roman"/>
          <w:sz w:val="28"/>
          <w:szCs w:val="28"/>
        </w:rPr>
        <w:t xml:space="preserve"> общего пользования на сумму 13</w:t>
      </w:r>
      <w:r w:rsidRPr="00EB2942">
        <w:rPr>
          <w:rFonts w:ascii="Times New Roman" w:hAnsi="Times New Roman" w:cs="Times New Roman"/>
          <w:sz w:val="28"/>
          <w:szCs w:val="28"/>
        </w:rPr>
        <w:t>8</w:t>
      </w:r>
      <w:r>
        <w:rPr>
          <w:rFonts w:ascii="Times New Roman" w:hAnsi="Times New Roman" w:cs="Times New Roman"/>
          <w:sz w:val="28"/>
          <w:szCs w:val="28"/>
        </w:rPr>
        <w:t>00</w:t>
      </w:r>
      <w:r w:rsidR="00C164FD">
        <w:rPr>
          <w:rFonts w:ascii="Times New Roman" w:hAnsi="Times New Roman" w:cs="Times New Roman"/>
          <w:sz w:val="28"/>
          <w:szCs w:val="28"/>
        </w:rPr>
        <w:t>,0</w:t>
      </w:r>
      <w:r w:rsidRPr="00EB2942">
        <w:rPr>
          <w:rFonts w:ascii="Times New Roman" w:hAnsi="Times New Roman" w:cs="Times New Roman"/>
          <w:sz w:val="28"/>
          <w:szCs w:val="28"/>
        </w:rPr>
        <w:t xml:space="preserve"> </w:t>
      </w:r>
      <w:r>
        <w:rPr>
          <w:rFonts w:ascii="Times New Roman" w:hAnsi="Times New Roman" w:cs="Times New Roman"/>
          <w:sz w:val="28"/>
          <w:szCs w:val="28"/>
        </w:rPr>
        <w:t>тыс</w:t>
      </w:r>
      <w:r w:rsidRPr="00EB2942">
        <w:rPr>
          <w:rFonts w:ascii="Times New Roman" w:hAnsi="Times New Roman" w:cs="Times New Roman"/>
          <w:sz w:val="28"/>
          <w:szCs w:val="28"/>
        </w:rPr>
        <w:t>. руб., из которых 55</w:t>
      </w:r>
      <w:r>
        <w:rPr>
          <w:rFonts w:ascii="Times New Roman" w:hAnsi="Times New Roman" w:cs="Times New Roman"/>
          <w:sz w:val="28"/>
          <w:szCs w:val="28"/>
        </w:rPr>
        <w:t>00</w:t>
      </w:r>
      <w:r w:rsidR="00C164FD">
        <w:rPr>
          <w:rFonts w:ascii="Times New Roman" w:hAnsi="Times New Roman" w:cs="Times New Roman"/>
          <w:sz w:val="28"/>
          <w:szCs w:val="28"/>
        </w:rPr>
        <w:t>,0</w:t>
      </w:r>
      <w:r w:rsidRPr="00EB2942">
        <w:rPr>
          <w:rFonts w:ascii="Times New Roman" w:hAnsi="Times New Roman" w:cs="Times New Roman"/>
          <w:sz w:val="28"/>
          <w:szCs w:val="28"/>
        </w:rPr>
        <w:t xml:space="preserve"> </w:t>
      </w:r>
      <w:r>
        <w:rPr>
          <w:rFonts w:ascii="Times New Roman" w:hAnsi="Times New Roman" w:cs="Times New Roman"/>
          <w:sz w:val="28"/>
          <w:szCs w:val="28"/>
        </w:rPr>
        <w:t>тыс</w:t>
      </w:r>
      <w:r w:rsidRPr="00EB2942">
        <w:rPr>
          <w:rFonts w:ascii="Times New Roman" w:hAnsi="Times New Roman" w:cs="Times New Roman"/>
          <w:sz w:val="28"/>
          <w:szCs w:val="28"/>
        </w:rPr>
        <w:t xml:space="preserve">. руб. </w:t>
      </w:r>
      <w:r>
        <w:rPr>
          <w:rFonts w:ascii="Times New Roman" w:hAnsi="Times New Roman" w:cs="Times New Roman"/>
          <w:sz w:val="28"/>
          <w:szCs w:val="28"/>
        </w:rPr>
        <w:t xml:space="preserve">– </w:t>
      </w:r>
      <w:r w:rsidRPr="00EB2942">
        <w:rPr>
          <w:rFonts w:ascii="Times New Roman" w:hAnsi="Times New Roman" w:cs="Times New Roman"/>
          <w:sz w:val="28"/>
          <w:szCs w:val="28"/>
        </w:rPr>
        <w:t xml:space="preserve">субсидия из дорожного фонда области, а также ремонт проездов к дворовым территориям многоквартирных домов на сумму </w:t>
      </w:r>
      <w:r>
        <w:rPr>
          <w:rFonts w:ascii="Times New Roman" w:hAnsi="Times New Roman" w:cs="Times New Roman"/>
          <w:sz w:val="28"/>
          <w:szCs w:val="28"/>
        </w:rPr>
        <w:t>6</w:t>
      </w:r>
      <w:r w:rsidRPr="00EB2942">
        <w:rPr>
          <w:rFonts w:ascii="Times New Roman" w:hAnsi="Times New Roman" w:cs="Times New Roman"/>
          <w:sz w:val="28"/>
          <w:szCs w:val="28"/>
        </w:rPr>
        <w:t>5</w:t>
      </w:r>
      <w:r>
        <w:rPr>
          <w:rFonts w:ascii="Times New Roman" w:hAnsi="Times New Roman" w:cs="Times New Roman"/>
          <w:sz w:val="28"/>
          <w:szCs w:val="28"/>
        </w:rPr>
        <w:t>00</w:t>
      </w:r>
      <w:r w:rsidR="00C164FD">
        <w:rPr>
          <w:rFonts w:ascii="Times New Roman" w:hAnsi="Times New Roman" w:cs="Times New Roman"/>
          <w:sz w:val="28"/>
          <w:szCs w:val="28"/>
        </w:rPr>
        <w:t>,0</w:t>
      </w:r>
      <w:r w:rsidRPr="00EB2942">
        <w:rPr>
          <w:rFonts w:ascii="Times New Roman" w:hAnsi="Times New Roman" w:cs="Times New Roman"/>
          <w:sz w:val="28"/>
          <w:szCs w:val="28"/>
        </w:rPr>
        <w:t xml:space="preserve"> </w:t>
      </w:r>
      <w:r>
        <w:rPr>
          <w:rFonts w:ascii="Times New Roman" w:hAnsi="Times New Roman" w:cs="Times New Roman"/>
          <w:sz w:val="28"/>
          <w:szCs w:val="28"/>
        </w:rPr>
        <w:t>тыс</w:t>
      </w:r>
      <w:r w:rsidRPr="00EB2942">
        <w:rPr>
          <w:rFonts w:ascii="Times New Roman" w:hAnsi="Times New Roman" w:cs="Times New Roman"/>
          <w:sz w:val="28"/>
          <w:szCs w:val="28"/>
        </w:rPr>
        <w:t>. руб., из которых 49</w:t>
      </w:r>
      <w:r>
        <w:rPr>
          <w:rFonts w:ascii="Times New Roman" w:hAnsi="Times New Roman" w:cs="Times New Roman"/>
          <w:sz w:val="28"/>
          <w:szCs w:val="28"/>
        </w:rPr>
        <w:t>00</w:t>
      </w:r>
      <w:r w:rsidR="00C164FD">
        <w:rPr>
          <w:rFonts w:ascii="Times New Roman" w:hAnsi="Times New Roman" w:cs="Times New Roman"/>
          <w:sz w:val="28"/>
          <w:szCs w:val="28"/>
        </w:rPr>
        <w:t>,0</w:t>
      </w:r>
      <w:r w:rsidRPr="00EB2942">
        <w:rPr>
          <w:rFonts w:ascii="Times New Roman" w:hAnsi="Times New Roman" w:cs="Times New Roman"/>
          <w:sz w:val="28"/>
          <w:szCs w:val="28"/>
        </w:rPr>
        <w:t xml:space="preserve"> </w:t>
      </w:r>
      <w:r>
        <w:rPr>
          <w:rFonts w:ascii="Times New Roman" w:hAnsi="Times New Roman" w:cs="Times New Roman"/>
          <w:sz w:val="28"/>
          <w:szCs w:val="28"/>
        </w:rPr>
        <w:t>тыс</w:t>
      </w:r>
      <w:r w:rsidRPr="00EB2942">
        <w:rPr>
          <w:rFonts w:ascii="Times New Roman" w:hAnsi="Times New Roman" w:cs="Times New Roman"/>
          <w:sz w:val="28"/>
          <w:szCs w:val="28"/>
        </w:rPr>
        <w:t>. руб.</w:t>
      </w:r>
      <w:r>
        <w:rPr>
          <w:rFonts w:ascii="Times New Roman" w:hAnsi="Times New Roman" w:cs="Times New Roman"/>
          <w:sz w:val="28"/>
          <w:szCs w:val="28"/>
        </w:rPr>
        <w:t xml:space="preserve"> –</w:t>
      </w:r>
      <w:r w:rsidRPr="00EB2942">
        <w:rPr>
          <w:rFonts w:ascii="Times New Roman" w:hAnsi="Times New Roman" w:cs="Times New Roman"/>
          <w:sz w:val="28"/>
          <w:szCs w:val="28"/>
        </w:rPr>
        <w:t xml:space="preserve"> субсидия из дорожного фонда области, обследование балочных мостов через реку Киржач в мкр. Красный Октябрь, мкр. Шелковый комби</w:t>
      </w:r>
      <w:r>
        <w:rPr>
          <w:rFonts w:ascii="Times New Roman" w:hAnsi="Times New Roman" w:cs="Times New Roman"/>
          <w:sz w:val="28"/>
          <w:szCs w:val="28"/>
        </w:rPr>
        <w:t>нат, на ул. Большая Московская.</w:t>
      </w:r>
    </w:p>
    <w:p w:rsidR="00924B73" w:rsidRPr="00EB2942" w:rsidRDefault="00924B73" w:rsidP="00924B73">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В рамках данных средств проведены следующие работы: ямочный ремонт дорог по маршруту следования пассажирского транспорта,  планировка дорог, влажная уборка дорог, содержание автобусных остановок, покраска мостов, содержание автомобильных дорог в зимний период времени. В целях обеспечения безопасности дорожного движения проведена замена дорожных знаков «Пешеходный переход» на знаки со светоотражающей поверхностью, установлены новые дорожные знаки, нанесена дорожная разметка на пешеходных переходах.</w:t>
      </w:r>
      <w:r w:rsidRPr="00EB2942">
        <w:rPr>
          <w:rFonts w:ascii="Times New Roman" w:hAnsi="Times New Roman" w:cs="Times New Roman"/>
          <w:vanish/>
          <w:sz w:val="28"/>
          <w:szCs w:val="28"/>
        </w:rPr>
        <w:t>ак же ремонт тротуара на ул.ом числе устройство защитного слоя ул. 23303,0 тыс. в и тевых территорий многоквартирных территор</w:t>
      </w:r>
      <w:r w:rsidRPr="00EB2942">
        <w:rPr>
          <w:rFonts w:ascii="Times New Roman" w:hAnsi="Times New Roman" w:cs="Times New Roman"/>
          <w:sz w:val="28"/>
          <w:szCs w:val="28"/>
        </w:rPr>
        <w:t xml:space="preserve"> В соответствии с планом работ проведен ремонт проездов к дворовым территориям многоквартирных домов общей площадью 8215 кв.м. на ул. Фурманова (мкр. Красный Октябрь), кв. Южный, ремонт автомобильных дорог общей площадью 21239 кв.м. на  ул. Большая Московская, ул. Пугачева, ул. Некрасовская, ул. Чапаева, ул. Больничный проезд (мкр. Красный Октябрь), ул. Сосновая,  ул. Космонавтов, ул. Первый проезд, ремонт тротуара ул. Большая Московская. </w:t>
      </w:r>
    </w:p>
    <w:p w:rsidR="00924B73" w:rsidRPr="00EB2942" w:rsidRDefault="00924B73" w:rsidP="00924B73">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За счет межбюджетного трансферта из бюджета муниципального образова</w:t>
      </w:r>
      <w:r>
        <w:rPr>
          <w:rFonts w:ascii="Times New Roman" w:hAnsi="Times New Roman" w:cs="Times New Roman"/>
          <w:sz w:val="28"/>
          <w:szCs w:val="28"/>
        </w:rPr>
        <w:t>ния Киржачский район в сумме 11</w:t>
      </w:r>
      <w:r w:rsidRPr="00EB2942">
        <w:rPr>
          <w:rFonts w:ascii="Times New Roman" w:hAnsi="Times New Roman" w:cs="Times New Roman"/>
          <w:sz w:val="28"/>
          <w:szCs w:val="28"/>
        </w:rPr>
        <w:t>0</w:t>
      </w:r>
      <w:r>
        <w:rPr>
          <w:rFonts w:ascii="Times New Roman" w:hAnsi="Times New Roman" w:cs="Times New Roman"/>
          <w:sz w:val="28"/>
          <w:szCs w:val="28"/>
        </w:rPr>
        <w:t>00</w:t>
      </w:r>
      <w:r w:rsidRPr="00EB2942">
        <w:rPr>
          <w:rFonts w:ascii="Times New Roman" w:hAnsi="Times New Roman" w:cs="Times New Roman"/>
          <w:sz w:val="28"/>
          <w:szCs w:val="28"/>
        </w:rPr>
        <w:t xml:space="preserve"> </w:t>
      </w:r>
      <w:r>
        <w:rPr>
          <w:rFonts w:ascii="Times New Roman" w:hAnsi="Times New Roman" w:cs="Times New Roman"/>
          <w:sz w:val="28"/>
          <w:szCs w:val="28"/>
        </w:rPr>
        <w:t>тыс</w:t>
      </w:r>
      <w:r w:rsidRPr="00EB2942">
        <w:rPr>
          <w:rFonts w:ascii="Times New Roman" w:hAnsi="Times New Roman" w:cs="Times New Roman"/>
          <w:sz w:val="28"/>
          <w:szCs w:val="28"/>
        </w:rPr>
        <w:t xml:space="preserve">. руб. проведен ремонт автомобильных дорог общей площадью 17740 кв.м. на  ул. Текстильщиков, ул. Пушкина (мкр. Красный Октябрь), ул. Свердлова, ул. Станционная, ул. Ленинградская, </w:t>
      </w:r>
    </w:p>
    <w:p w:rsidR="00924B73" w:rsidRPr="00484786" w:rsidRDefault="00924B73" w:rsidP="00924B73">
      <w:pPr>
        <w:spacing w:after="0" w:line="240" w:lineRule="auto"/>
        <w:ind w:firstLine="851"/>
        <w:jc w:val="both"/>
        <w:rPr>
          <w:rFonts w:ascii="Times New Roman" w:hAnsi="Times New Roman" w:cs="Times New Roman"/>
          <w:sz w:val="28"/>
          <w:szCs w:val="28"/>
        </w:rPr>
      </w:pPr>
      <w:r w:rsidRPr="00484786">
        <w:rPr>
          <w:rFonts w:ascii="Times New Roman" w:hAnsi="Times New Roman" w:cs="Times New Roman"/>
          <w:sz w:val="28"/>
          <w:szCs w:val="28"/>
        </w:rPr>
        <w:t xml:space="preserve">В соответствии с нормативными требованиями проводился технический надзор (строительный контроль) за проведением работ. На все объекты ремонта имеются заключения специализированных лабораторий о соответствии выполненных работ заявленным параметрам. </w:t>
      </w:r>
    </w:p>
    <w:p w:rsidR="00924B73" w:rsidRPr="00EB2942" w:rsidRDefault="00924B73" w:rsidP="00924B73">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 xml:space="preserve">В целях осуществления контроля за состоянием гарантийных объектов отделом ведется реестр указанных объектов. По результатам весеннего комиссионного обследования гарантийных объектов дорог города, ремонт которых производился в 2010-2012 годах, выявленные недостатки устранены подрядчиками безвозмездно. По результатам обследования объектов, ремонт которых производился в 2013 году, в адрес подрядчика ООО «Мастер» направлено требование об устранении выявленных недостатков (разрушение асфальтобетонного покрытия) на автомобильной </w:t>
      </w:r>
      <w:r w:rsidRPr="00EB2942">
        <w:rPr>
          <w:rFonts w:ascii="Times New Roman" w:hAnsi="Times New Roman" w:cs="Times New Roman"/>
          <w:sz w:val="28"/>
          <w:szCs w:val="28"/>
        </w:rPr>
        <w:lastRenderedPageBreak/>
        <w:t xml:space="preserve">дороге ул. Большая Московская безвозмездно по гарантийным обязательствам. Гарантийный срок эксплуатации указанного объекта </w:t>
      </w:r>
      <w:r w:rsidR="00C17CE8">
        <w:rPr>
          <w:rFonts w:ascii="Times New Roman" w:hAnsi="Times New Roman" w:cs="Times New Roman"/>
          <w:sz w:val="28"/>
          <w:szCs w:val="28"/>
        </w:rPr>
        <w:t>3</w:t>
      </w:r>
      <w:r w:rsidRPr="00EB2942">
        <w:rPr>
          <w:rFonts w:ascii="Times New Roman" w:hAnsi="Times New Roman" w:cs="Times New Roman"/>
          <w:sz w:val="28"/>
          <w:szCs w:val="28"/>
        </w:rPr>
        <w:t xml:space="preserve"> года. </w:t>
      </w:r>
    </w:p>
    <w:p w:rsidR="00924B73" w:rsidRPr="00EB2942" w:rsidRDefault="00924B73" w:rsidP="00924B73">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Ежеквартально проводятся заседания комиссии по безопасности дорожного движения, на которых рассматриваются мероприятия по профилактике ДТП на дорогах города. Одними из наболевших вопросов, существующих на протяжении многих лет</w:t>
      </w:r>
      <w:r>
        <w:rPr>
          <w:rFonts w:ascii="Times New Roman" w:hAnsi="Times New Roman" w:cs="Times New Roman"/>
          <w:sz w:val="28"/>
          <w:szCs w:val="28"/>
        </w:rPr>
        <w:t>,</w:t>
      </w:r>
      <w:r w:rsidRPr="00EB2942">
        <w:rPr>
          <w:rFonts w:ascii="Times New Roman" w:hAnsi="Times New Roman" w:cs="Times New Roman"/>
          <w:sz w:val="28"/>
          <w:szCs w:val="28"/>
        </w:rPr>
        <w:t xml:space="preserve"> это: обустройство тротуаров на ул. Садовая мкр. Красный Октябрь, ул. Лесная мкр. Селиваново, ул. Гагарина в районе магазина «Пятёрочка»,  ул. Набережная, устройство светофорных объектов на ул. Гагарина на пересечении </w:t>
      </w:r>
      <w:r>
        <w:rPr>
          <w:rFonts w:ascii="Times New Roman" w:hAnsi="Times New Roman" w:cs="Times New Roman"/>
          <w:sz w:val="28"/>
          <w:szCs w:val="28"/>
        </w:rPr>
        <w:t xml:space="preserve">с </w:t>
      </w:r>
      <w:r w:rsidRPr="00EB2942">
        <w:rPr>
          <w:rFonts w:ascii="Times New Roman" w:hAnsi="Times New Roman" w:cs="Times New Roman"/>
          <w:sz w:val="28"/>
          <w:szCs w:val="28"/>
        </w:rPr>
        <w:t xml:space="preserve">ул. Пугачева и </w:t>
      </w:r>
      <w:r>
        <w:rPr>
          <w:rFonts w:ascii="Times New Roman" w:hAnsi="Times New Roman" w:cs="Times New Roman"/>
          <w:sz w:val="28"/>
          <w:szCs w:val="28"/>
        </w:rPr>
        <w:t xml:space="preserve">на </w:t>
      </w:r>
      <w:r w:rsidRPr="00EB2942">
        <w:rPr>
          <w:rFonts w:ascii="Times New Roman" w:hAnsi="Times New Roman" w:cs="Times New Roman"/>
          <w:sz w:val="28"/>
          <w:szCs w:val="28"/>
        </w:rPr>
        <w:t>ул. Привокзальная, установка барьерных ограждений на мостах через реку Киржач в мкр. Шелковый комбинат и мкр. Красный Октябрь для безопасного движения пешеходов и другие вопросы в области обеспечения б</w:t>
      </w:r>
      <w:r>
        <w:rPr>
          <w:rFonts w:ascii="Times New Roman" w:hAnsi="Times New Roman" w:cs="Times New Roman"/>
          <w:sz w:val="28"/>
          <w:szCs w:val="28"/>
        </w:rPr>
        <w:t>езопасности дорожного движения.</w:t>
      </w:r>
    </w:p>
    <w:p w:rsidR="00924B73" w:rsidRPr="00EB2942" w:rsidRDefault="00924B73" w:rsidP="00924B73">
      <w:pPr>
        <w:spacing w:after="0" w:line="240" w:lineRule="auto"/>
        <w:ind w:firstLine="851"/>
        <w:jc w:val="both"/>
        <w:rPr>
          <w:rFonts w:ascii="Times New Roman" w:hAnsi="Times New Roman" w:cs="Times New Roman"/>
          <w:sz w:val="28"/>
          <w:szCs w:val="28"/>
        </w:rPr>
      </w:pPr>
      <w:r w:rsidRPr="00EB2942">
        <w:rPr>
          <w:rFonts w:ascii="Times New Roman" w:hAnsi="Times New Roman" w:cs="Times New Roman"/>
          <w:sz w:val="28"/>
          <w:szCs w:val="28"/>
        </w:rPr>
        <w:t>С целью выявления недостатков в содержании и обустройстве дорожных объектов ежегодно проводятся сезонные обследования автомобильных дорог города, в том числе автобусных маршрутов. По результатам обследования дорог проводятся мероприятия по устранению выявленных недостатков в пределах средств, предусмотренных в бюджете города на данные цели, а именно установка недостающих, а также замена  дорожных знаков в соответствии с утвержденным проектом организации дорожного движения, восстановление дорожного покрытия, обустройство и ремонт автобусных павильонов и другие работы.</w:t>
      </w:r>
    </w:p>
    <w:p w:rsidR="00924B73" w:rsidRDefault="00924B73" w:rsidP="00C75C09">
      <w:pPr>
        <w:tabs>
          <w:tab w:val="left" w:pos="0"/>
        </w:tabs>
        <w:spacing w:after="0" w:line="240" w:lineRule="auto"/>
        <w:ind w:firstLine="426"/>
        <w:jc w:val="both"/>
        <w:rPr>
          <w:rFonts w:ascii="Times New Roman" w:hAnsi="Times New Roman" w:cs="Times New Roman"/>
          <w:sz w:val="28"/>
          <w:szCs w:val="28"/>
        </w:rPr>
      </w:pPr>
    </w:p>
    <w:p w:rsidR="00FD1539" w:rsidRDefault="00C75C09" w:rsidP="00FD1539">
      <w:pPr>
        <w:tabs>
          <w:tab w:val="left" w:pos="0"/>
        </w:tabs>
        <w:spacing w:after="0" w:line="240" w:lineRule="auto"/>
        <w:jc w:val="center"/>
        <w:rPr>
          <w:rFonts w:ascii="Times New Roman" w:eastAsia="Times New Roman" w:hAnsi="Times New Roman" w:cs="Times New Roman"/>
          <w:b/>
          <w:bCs/>
          <w:iCs/>
          <w:sz w:val="28"/>
          <w:szCs w:val="28"/>
        </w:rPr>
      </w:pPr>
      <w:r w:rsidRPr="00C164FD">
        <w:rPr>
          <w:rFonts w:ascii="Times New Roman" w:eastAsia="Times New Roman" w:hAnsi="Times New Roman" w:cs="Times New Roman"/>
          <w:b/>
          <w:bCs/>
          <w:iCs/>
          <w:sz w:val="28"/>
          <w:szCs w:val="28"/>
        </w:rPr>
        <w:t>БЕЗОПАСНОСТЬ И ПРОФИЛАКТИКА</w:t>
      </w:r>
    </w:p>
    <w:p w:rsidR="00C75C09" w:rsidRDefault="00C75C09" w:rsidP="00FD1539">
      <w:pPr>
        <w:tabs>
          <w:tab w:val="left" w:pos="0"/>
        </w:tabs>
        <w:spacing w:after="0" w:line="240" w:lineRule="auto"/>
        <w:jc w:val="center"/>
        <w:rPr>
          <w:rFonts w:ascii="Times New Roman" w:eastAsia="Times New Roman" w:hAnsi="Times New Roman" w:cs="Times New Roman"/>
          <w:b/>
          <w:bCs/>
          <w:iCs/>
          <w:sz w:val="28"/>
          <w:szCs w:val="28"/>
        </w:rPr>
      </w:pPr>
      <w:r w:rsidRPr="00C164FD">
        <w:rPr>
          <w:rFonts w:ascii="Times New Roman" w:eastAsia="Times New Roman" w:hAnsi="Times New Roman" w:cs="Times New Roman"/>
          <w:b/>
          <w:bCs/>
          <w:iCs/>
          <w:sz w:val="28"/>
          <w:szCs w:val="28"/>
        </w:rPr>
        <w:t>ЧРЕЗВЫЧАЙНЫХ СИТУАЦИЙ</w:t>
      </w:r>
    </w:p>
    <w:p w:rsidR="004B390E" w:rsidRPr="00C164FD" w:rsidRDefault="004B390E" w:rsidP="004B390E">
      <w:pPr>
        <w:tabs>
          <w:tab w:val="left" w:pos="0"/>
        </w:tabs>
        <w:spacing w:after="0" w:line="240" w:lineRule="auto"/>
        <w:ind w:firstLine="426"/>
        <w:jc w:val="center"/>
        <w:rPr>
          <w:rFonts w:ascii="Times New Roman" w:eastAsia="Times New Roman" w:hAnsi="Times New Roman" w:cs="Times New Roman"/>
          <w:b/>
          <w:bCs/>
          <w:iCs/>
          <w:sz w:val="28"/>
          <w:szCs w:val="28"/>
        </w:rPr>
      </w:pPr>
    </w:p>
    <w:p w:rsidR="007560F4" w:rsidRPr="007560F4" w:rsidRDefault="007560F4" w:rsidP="004B390E">
      <w:pPr>
        <w:spacing w:after="0" w:line="240" w:lineRule="auto"/>
        <w:ind w:firstLine="720"/>
        <w:jc w:val="both"/>
        <w:rPr>
          <w:rFonts w:ascii="Times New Roman" w:hAnsi="Times New Roman" w:cs="Times New Roman"/>
          <w:sz w:val="28"/>
        </w:rPr>
      </w:pPr>
      <w:r w:rsidRPr="007560F4">
        <w:rPr>
          <w:rFonts w:ascii="Times New Roman" w:hAnsi="Times New Roman" w:cs="Times New Roman"/>
          <w:sz w:val="28"/>
        </w:rPr>
        <w:t xml:space="preserve">Основные задачи в области  гражданской обороны, защиты населения и территорий от чрезвычайных ситуаций, пожарной безопасности и безопасности людей на водных объектах </w:t>
      </w:r>
      <w:r w:rsidR="00415C3A">
        <w:rPr>
          <w:rFonts w:ascii="Times New Roman" w:hAnsi="Times New Roman" w:cs="Times New Roman"/>
          <w:sz w:val="28"/>
        </w:rPr>
        <w:t xml:space="preserve">в </w:t>
      </w:r>
      <w:r w:rsidRPr="007560F4">
        <w:rPr>
          <w:rFonts w:ascii="Times New Roman" w:hAnsi="Times New Roman" w:cs="Times New Roman"/>
          <w:sz w:val="28"/>
        </w:rPr>
        <w:t>целях решения приоритетных задач в области ГО и ЧС администрацией городского поселения г. Киржач выполнены.</w:t>
      </w:r>
    </w:p>
    <w:p w:rsidR="007560F4" w:rsidRPr="007560F4" w:rsidRDefault="007560F4" w:rsidP="007560F4">
      <w:pPr>
        <w:spacing w:after="0" w:line="240" w:lineRule="auto"/>
        <w:ind w:firstLine="720"/>
        <w:jc w:val="both"/>
        <w:rPr>
          <w:rFonts w:ascii="Times New Roman" w:hAnsi="Times New Roman" w:cs="Times New Roman"/>
          <w:sz w:val="28"/>
        </w:rPr>
      </w:pPr>
      <w:r w:rsidRPr="007560F4">
        <w:rPr>
          <w:rFonts w:ascii="Times New Roman" w:hAnsi="Times New Roman" w:cs="Times New Roman"/>
          <w:sz w:val="28"/>
        </w:rPr>
        <w:t>В течение 2013 года на территории городского поселения не было допущено чрезвычайных ситуаций социально-значимого характера на объектах жилищно-коммунального хозяйства техногенного характера. Вместе с тем, в период весеннего половодья 2013 года был введён режим «Повышенная готовность» на всей территории городского поселения. При уровне подъёма воды в реке выше нулевой отметки более 190 см произошло подтопление земельных участков и жилых строений ул. Гагарина, ул. Пионерская, ул. Цветаевой, Ахматовой, Сиреневой, Толстого, Фрунзе, мкр. Красный Октябрь ул. Прибрежная. В период весеннего половодья было эвакуировано 20 человек. За истекший период в городе зарегистрировано 22 пожар</w:t>
      </w:r>
      <w:r w:rsidR="00415C3A">
        <w:rPr>
          <w:rFonts w:ascii="Times New Roman" w:hAnsi="Times New Roman" w:cs="Times New Roman"/>
          <w:sz w:val="28"/>
        </w:rPr>
        <w:t>а</w:t>
      </w:r>
      <w:r w:rsidRPr="007560F4">
        <w:rPr>
          <w:rFonts w:ascii="Times New Roman" w:hAnsi="Times New Roman" w:cs="Times New Roman"/>
          <w:sz w:val="28"/>
        </w:rPr>
        <w:t xml:space="preserve"> в жилом секторе, 1 пожар на объекте образования (Прогимназия), 1 </w:t>
      </w:r>
      <w:r w:rsidRPr="00D4688C">
        <w:rPr>
          <w:rFonts w:ascii="Times New Roman" w:hAnsi="Times New Roman" w:cs="Times New Roman"/>
          <w:sz w:val="28"/>
        </w:rPr>
        <w:t>пожар  в</w:t>
      </w:r>
      <w:r w:rsidR="00415C3A" w:rsidRPr="00D4688C">
        <w:rPr>
          <w:rFonts w:ascii="Times New Roman" w:hAnsi="Times New Roman" w:cs="Times New Roman"/>
          <w:sz w:val="28"/>
        </w:rPr>
        <w:t xml:space="preserve"> садовом товариществе</w:t>
      </w:r>
      <w:r w:rsidR="002B10CD">
        <w:rPr>
          <w:rFonts w:ascii="Times New Roman" w:hAnsi="Times New Roman" w:cs="Times New Roman"/>
          <w:sz w:val="28"/>
        </w:rPr>
        <w:t xml:space="preserve"> на территории города</w:t>
      </w:r>
      <w:r w:rsidR="00415C3A" w:rsidRPr="00D4688C">
        <w:rPr>
          <w:rFonts w:ascii="Times New Roman" w:hAnsi="Times New Roman" w:cs="Times New Roman"/>
          <w:sz w:val="28"/>
        </w:rPr>
        <w:t>.</w:t>
      </w:r>
      <w:r w:rsidR="00415C3A">
        <w:rPr>
          <w:rFonts w:ascii="Times New Roman" w:hAnsi="Times New Roman" w:cs="Times New Roman"/>
          <w:sz w:val="28"/>
        </w:rPr>
        <w:t xml:space="preserve"> На пожарах</w:t>
      </w:r>
      <w:r w:rsidRPr="007560F4">
        <w:rPr>
          <w:rFonts w:ascii="Times New Roman" w:hAnsi="Times New Roman" w:cs="Times New Roman"/>
          <w:sz w:val="28"/>
        </w:rPr>
        <w:t xml:space="preserve"> погибло 5 человек. </w:t>
      </w:r>
    </w:p>
    <w:p w:rsidR="007560F4" w:rsidRPr="007560F4" w:rsidRDefault="007560F4" w:rsidP="007560F4">
      <w:pPr>
        <w:spacing w:after="0" w:line="240" w:lineRule="auto"/>
        <w:jc w:val="both"/>
        <w:rPr>
          <w:rFonts w:ascii="Times New Roman" w:hAnsi="Times New Roman" w:cs="Times New Roman"/>
          <w:sz w:val="28"/>
        </w:rPr>
      </w:pPr>
      <w:r w:rsidRPr="007560F4">
        <w:rPr>
          <w:rFonts w:ascii="Times New Roman" w:hAnsi="Times New Roman" w:cs="Times New Roman"/>
          <w:sz w:val="28"/>
        </w:rPr>
        <w:tab/>
        <w:t>Причинами пожаров явились:</w:t>
      </w:r>
    </w:p>
    <w:p w:rsidR="007560F4" w:rsidRPr="007560F4" w:rsidRDefault="007560F4" w:rsidP="007560F4">
      <w:pPr>
        <w:spacing w:after="0" w:line="240" w:lineRule="auto"/>
        <w:jc w:val="both"/>
        <w:rPr>
          <w:rFonts w:ascii="Times New Roman" w:hAnsi="Times New Roman" w:cs="Times New Roman"/>
          <w:sz w:val="28"/>
        </w:rPr>
      </w:pPr>
      <w:r w:rsidRPr="007560F4">
        <w:rPr>
          <w:rFonts w:ascii="Times New Roman" w:hAnsi="Times New Roman" w:cs="Times New Roman"/>
          <w:sz w:val="28"/>
        </w:rPr>
        <w:lastRenderedPageBreak/>
        <w:t>- электротехнические</w:t>
      </w:r>
      <w:r w:rsidR="00B85357">
        <w:rPr>
          <w:rFonts w:ascii="Times New Roman" w:hAnsi="Times New Roman" w:cs="Times New Roman"/>
          <w:sz w:val="28"/>
        </w:rPr>
        <w:t>;</w:t>
      </w:r>
    </w:p>
    <w:p w:rsidR="007560F4" w:rsidRPr="007560F4" w:rsidRDefault="007560F4" w:rsidP="007560F4">
      <w:pPr>
        <w:spacing w:after="0" w:line="240" w:lineRule="auto"/>
        <w:jc w:val="both"/>
        <w:rPr>
          <w:rFonts w:ascii="Times New Roman" w:hAnsi="Times New Roman" w:cs="Times New Roman"/>
          <w:sz w:val="28"/>
        </w:rPr>
      </w:pPr>
      <w:r w:rsidRPr="007560F4">
        <w:rPr>
          <w:rFonts w:ascii="Times New Roman" w:hAnsi="Times New Roman" w:cs="Times New Roman"/>
          <w:sz w:val="28"/>
        </w:rPr>
        <w:t>- отопительные печи и дымоходы;</w:t>
      </w:r>
    </w:p>
    <w:p w:rsidR="007560F4" w:rsidRPr="007560F4" w:rsidRDefault="007560F4" w:rsidP="007560F4">
      <w:pPr>
        <w:spacing w:after="0" w:line="240" w:lineRule="auto"/>
        <w:jc w:val="both"/>
        <w:rPr>
          <w:rFonts w:ascii="Times New Roman" w:hAnsi="Times New Roman" w:cs="Times New Roman"/>
          <w:sz w:val="28"/>
        </w:rPr>
      </w:pPr>
      <w:r w:rsidRPr="007560F4">
        <w:rPr>
          <w:rFonts w:ascii="Times New Roman" w:hAnsi="Times New Roman" w:cs="Times New Roman"/>
          <w:sz w:val="28"/>
        </w:rPr>
        <w:t xml:space="preserve">- неосторожное обращение с огнём, курение в постели; </w:t>
      </w:r>
    </w:p>
    <w:p w:rsidR="007560F4" w:rsidRPr="007560F4" w:rsidRDefault="007560F4" w:rsidP="007560F4">
      <w:pPr>
        <w:spacing w:after="0" w:line="240" w:lineRule="auto"/>
        <w:jc w:val="both"/>
        <w:rPr>
          <w:rFonts w:ascii="Times New Roman" w:hAnsi="Times New Roman" w:cs="Times New Roman"/>
          <w:sz w:val="28"/>
        </w:rPr>
      </w:pPr>
      <w:r w:rsidRPr="007560F4">
        <w:rPr>
          <w:rFonts w:ascii="Times New Roman" w:hAnsi="Times New Roman" w:cs="Times New Roman"/>
          <w:sz w:val="28"/>
        </w:rPr>
        <w:t xml:space="preserve">- нарушение правил пожарной безопасности при эксплуатации бытовых электроприборов. </w:t>
      </w:r>
    </w:p>
    <w:p w:rsidR="007560F4" w:rsidRPr="007560F4" w:rsidRDefault="007560F4" w:rsidP="007560F4">
      <w:pPr>
        <w:spacing w:after="0" w:line="240" w:lineRule="auto"/>
        <w:jc w:val="both"/>
        <w:rPr>
          <w:rFonts w:ascii="Times New Roman" w:hAnsi="Times New Roman" w:cs="Times New Roman"/>
          <w:sz w:val="28"/>
        </w:rPr>
      </w:pPr>
      <w:r w:rsidRPr="007560F4">
        <w:rPr>
          <w:rFonts w:ascii="Times New Roman" w:hAnsi="Times New Roman" w:cs="Times New Roman"/>
          <w:sz w:val="28"/>
        </w:rPr>
        <w:tab/>
        <w:t xml:space="preserve"> В 2013 году в весенние месяцы зарегистрировано более 50 возгораний  сухой травы и мусора на территории городского поселения г. Киржач. Возгорания были быстро локализованы силами 69 ПЧ 2 ОФПС МЧС России по Владимирской области. Причины – бесконтрольный пал травы, поджоги травы жителями, в том числе и детьми. В этом году, несмотря на то, что был введён в черте города противопожарный режим, финансовые средства резервного фонда администрации на ликвидацию пожаров не направлялись.</w:t>
      </w:r>
    </w:p>
    <w:p w:rsidR="007560F4" w:rsidRPr="00D4688C" w:rsidRDefault="007560F4" w:rsidP="007560F4">
      <w:pPr>
        <w:spacing w:after="0" w:line="240" w:lineRule="auto"/>
        <w:jc w:val="both"/>
        <w:rPr>
          <w:rFonts w:ascii="Times New Roman" w:hAnsi="Times New Roman" w:cs="Times New Roman"/>
          <w:sz w:val="28"/>
        </w:rPr>
      </w:pPr>
      <w:r w:rsidRPr="007560F4">
        <w:rPr>
          <w:rFonts w:ascii="Times New Roman" w:hAnsi="Times New Roman" w:cs="Times New Roman"/>
          <w:sz w:val="28"/>
        </w:rPr>
        <w:t xml:space="preserve"> </w:t>
      </w:r>
      <w:r w:rsidRPr="007560F4">
        <w:rPr>
          <w:rFonts w:ascii="Times New Roman" w:hAnsi="Times New Roman" w:cs="Times New Roman"/>
          <w:sz w:val="28"/>
        </w:rPr>
        <w:tab/>
      </w:r>
      <w:r w:rsidRPr="007560F4">
        <w:rPr>
          <w:rFonts w:ascii="Times New Roman" w:hAnsi="Times New Roman" w:cs="Times New Roman"/>
          <w:sz w:val="28"/>
          <w:szCs w:val="28"/>
        </w:rPr>
        <w:t>В соответствии с Планом проведения проверок ФКУ «Центр ГИМС МЧС России по Владимирской области» на 2013 год в отношении администрации МО городское поселение г. Киржач проведена проверка по выполнению обязательных требований, предъявляемых к оборудованию  места массового отдыха на водном объекте. В соответствии с актом технического освидетельствования места массового отдыха эксплуатация места массового отдыха разрешена</w:t>
      </w:r>
      <w:r w:rsidR="00B85357">
        <w:rPr>
          <w:rFonts w:ascii="Times New Roman" w:hAnsi="Times New Roman" w:cs="Times New Roman"/>
          <w:sz w:val="28"/>
          <w:szCs w:val="28"/>
        </w:rPr>
        <w:t xml:space="preserve"> – </w:t>
      </w:r>
      <w:r w:rsidR="00D4688C" w:rsidRPr="00D4688C">
        <w:rPr>
          <w:rFonts w:ascii="Times New Roman" w:hAnsi="Times New Roman" w:cs="Times New Roman"/>
          <w:sz w:val="28"/>
          <w:szCs w:val="28"/>
        </w:rPr>
        <w:t>левый берег реки Киржач.</w:t>
      </w:r>
    </w:p>
    <w:p w:rsidR="007560F4" w:rsidRPr="00D4688C" w:rsidRDefault="007560F4" w:rsidP="007560F4">
      <w:pPr>
        <w:spacing w:after="0" w:line="240" w:lineRule="auto"/>
        <w:ind w:firstLine="720"/>
        <w:jc w:val="both"/>
        <w:rPr>
          <w:rFonts w:ascii="Times New Roman" w:hAnsi="Times New Roman" w:cs="Times New Roman"/>
          <w:sz w:val="28"/>
        </w:rPr>
      </w:pPr>
      <w:r w:rsidRPr="007560F4">
        <w:rPr>
          <w:rFonts w:ascii="Times New Roman" w:hAnsi="Times New Roman" w:cs="Times New Roman"/>
          <w:sz w:val="28"/>
        </w:rPr>
        <w:t xml:space="preserve">В целях обеспечения безопасности на водных объектах в мае  2013 года проведено водолазное обследование дна реки Киржач в местах купания, выставлены разрешающие и запрещающие знаки, организовано место отдыха людей на водном объекте. Проведена работа по профилактике нарушений на водных объектах, в том числе и патрулирование водных объектов сотрудниками администрации. </w:t>
      </w:r>
      <w:r w:rsidRPr="00D4688C">
        <w:rPr>
          <w:rFonts w:ascii="Times New Roman" w:hAnsi="Times New Roman" w:cs="Times New Roman"/>
          <w:sz w:val="28"/>
        </w:rPr>
        <w:t xml:space="preserve">Погибших в этом году на водных объектах нет. На организацию мест массового отдыха людей выделено 48 тысяч рублей.   </w:t>
      </w:r>
    </w:p>
    <w:p w:rsidR="007560F4" w:rsidRPr="007560F4" w:rsidRDefault="007560F4" w:rsidP="007560F4">
      <w:pPr>
        <w:spacing w:after="0" w:line="240" w:lineRule="auto"/>
        <w:ind w:firstLine="720"/>
        <w:jc w:val="both"/>
        <w:rPr>
          <w:rFonts w:ascii="Times New Roman" w:hAnsi="Times New Roman" w:cs="Times New Roman"/>
          <w:sz w:val="28"/>
        </w:rPr>
      </w:pPr>
      <w:r w:rsidRPr="007560F4">
        <w:rPr>
          <w:rFonts w:ascii="Times New Roman" w:hAnsi="Times New Roman" w:cs="Times New Roman"/>
          <w:sz w:val="28"/>
        </w:rPr>
        <w:t xml:space="preserve">Нормативно-правовая база по вопросам ГО и ЧС, пожарной безопасности и безопасности на водных объектах соответствует </w:t>
      </w:r>
      <w:r w:rsidR="00D4688C">
        <w:rPr>
          <w:rFonts w:ascii="Times New Roman" w:hAnsi="Times New Roman" w:cs="Times New Roman"/>
          <w:sz w:val="28"/>
        </w:rPr>
        <w:t>федеральному законодательству.</w:t>
      </w:r>
    </w:p>
    <w:p w:rsidR="007560F4" w:rsidRPr="007560F4" w:rsidRDefault="007560F4" w:rsidP="007560F4">
      <w:pPr>
        <w:spacing w:after="0" w:line="240" w:lineRule="auto"/>
        <w:jc w:val="both"/>
        <w:rPr>
          <w:rFonts w:ascii="Times New Roman" w:hAnsi="Times New Roman" w:cs="Times New Roman"/>
          <w:sz w:val="28"/>
        </w:rPr>
      </w:pPr>
      <w:r w:rsidRPr="007560F4">
        <w:rPr>
          <w:rFonts w:ascii="Times New Roman" w:hAnsi="Times New Roman" w:cs="Times New Roman"/>
          <w:sz w:val="28"/>
        </w:rPr>
        <w:tab/>
        <w:t xml:space="preserve">План основных мероприятий гражданской обороны городского поселения выполнен полностью. К командно </w:t>
      </w:r>
      <w:r w:rsidR="00EA1A5E">
        <w:rPr>
          <w:rFonts w:ascii="Times New Roman" w:hAnsi="Times New Roman" w:cs="Times New Roman"/>
          <w:sz w:val="28"/>
        </w:rPr>
        <w:t xml:space="preserve">- </w:t>
      </w:r>
      <w:r w:rsidRPr="007560F4">
        <w:rPr>
          <w:rFonts w:ascii="Times New Roman" w:hAnsi="Times New Roman" w:cs="Times New Roman"/>
          <w:sz w:val="28"/>
        </w:rPr>
        <w:t xml:space="preserve">штабным учениям городское поселение г. Киржач </w:t>
      </w:r>
      <w:r w:rsidR="00EA1A5E">
        <w:rPr>
          <w:rFonts w:ascii="Times New Roman" w:hAnsi="Times New Roman" w:cs="Times New Roman"/>
          <w:sz w:val="28"/>
        </w:rPr>
        <w:t xml:space="preserve">в </w:t>
      </w:r>
      <w:r w:rsidRPr="007560F4">
        <w:rPr>
          <w:rFonts w:ascii="Times New Roman" w:hAnsi="Times New Roman" w:cs="Times New Roman"/>
          <w:sz w:val="28"/>
        </w:rPr>
        <w:t xml:space="preserve">2013 году не привлекалось. </w:t>
      </w:r>
    </w:p>
    <w:p w:rsidR="007560F4" w:rsidRPr="007560F4" w:rsidRDefault="007560F4" w:rsidP="007560F4">
      <w:pPr>
        <w:spacing w:after="0" w:line="240" w:lineRule="auto"/>
        <w:jc w:val="both"/>
        <w:rPr>
          <w:rFonts w:ascii="Times New Roman" w:hAnsi="Times New Roman" w:cs="Times New Roman"/>
          <w:sz w:val="28"/>
        </w:rPr>
      </w:pPr>
      <w:r w:rsidRPr="007560F4">
        <w:rPr>
          <w:rFonts w:ascii="Times New Roman" w:hAnsi="Times New Roman" w:cs="Times New Roman"/>
          <w:sz w:val="28"/>
        </w:rPr>
        <w:tab/>
        <w:t>Активно велась работе по пропаганде знаний гражданской обороны, защите населения и территорий от чрезвычайных ситуаций природного и техногенного характера, проведены месячник гражданской обороны, декады защиты населения и территорий от ЧС, неоднократно проводились совместно с ОНД и 69 ПЧ 2 ОФПС МЧС России по Владимирской области встречи в</w:t>
      </w:r>
      <w:r w:rsidR="00EA1A5E">
        <w:rPr>
          <w:rFonts w:ascii="Times New Roman" w:hAnsi="Times New Roman" w:cs="Times New Roman"/>
          <w:sz w:val="28"/>
        </w:rPr>
        <w:t xml:space="preserve"> комитетах</w:t>
      </w:r>
      <w:r w:rsidRPr="007560F4">
        <w:rPr>
          <w:rFonts w:ascii="Times New Roman" w:hAnsi="Times New Roman" w:cs="Times New Roman"/>
          <w:sz w:val="28"/>
        </w:rPr>
        <w:t xml:space="preserve"> ТОС с населением по вопросам пожарной безопасности в быту. Распространялись памятки по вопросам гражданской обороны, защиты населения и территорий от ЧС, пожарной безопасности и безопасности людей на водных объектах, опубликовывались заметки в районной газете по разной тематике, включая обращения к руководителям объектов экономики и жителям и гостям города. </w:t>
      </w:r>
    </w:p>
    <w:p w:rsidR="007560F4" w:rsidRPr="007560F4" w:rsidRDefault="00097A5E" w:rsidP="007560F4">
      <w:pPr>
        <w:spacing w:after="0" w:line="240" w:lineRule="auto"/>
        <w:ind w:firstLine="720"/>
        <w:jc w:val="both"/>
        <w:rPr>
          <w:rFonts w:ascii="Times New Roman" w:hAnsi="Times New Roman" w:cs="Times New Roman"/>
          <w:sz w:val="28"/>
        </w:rPr>
      </w:pPr>
      <w:r>
        <w:rPr>
          <w:rFonts w:ascii="Times New Roman" w:hAnsi="Times New Roman" w:cs="Times New Roman"/>
          <w:sz w:val="28"/>
        </w:rPr>
        <w:lastRenderedPageBreak/>
        <w:t>П</w:t>
      </w:r>
      <w:r w:rsidR="007560F4" w:rsidRPr="007560F4">
        <w:rPr>
          <w:rFonts w:ascii="Times New Roman" w:hAnsi="Times New Roman" w:cs="Times New Roman"/>
          <w:sz w:val="28"/>
        </w:rPr>
        <w:t xml:space="preserve">роведены </w:t>
      </w:r>
      <w:r>
        <w:rPr>
          <w:rFonts w:ascii="Times New Roman" w:hAnsi="Times New Roman" w:cs="Times New Roman"/>
          <w:sz w:val="28"/>
        </w:rPr>
        <w:t xml:space="preserve">совместные </w:t>
      </w:r>
      <w:r w:rsidR="007560F4" w:rsidRPr="007560F4">
        <w:rPr>
          <w:rFonts w:ascii="Times New Roman" w:hAnsi="Times New Roman" w:cs="Times New Roman"/>
          <w:sz w:val="28"/>
        </w:rPr>
        <w:t xml:space="preserve">рейды по уборке мусора, по спиливанию «опасных» деревьев и т. д. </w:t>
      </w:r>
    </w:p>
    <w:p w:rsidR="00097A5E" w:rsidRPr="002E7277" w:rsidRDefault="007560F4" w:rsidP="00097A5E">
      <w:pPr>
        <w:spacing w:after="0" w:line="240" w:lineRule="auto"/>
        <w:ind w:firstLine="720"/>
        <w:jc w:val="both"/>
        <w:rPr>
          <w:rFonts w:ascii="Times New Roman" w:hAnsi="Times New Roman" w:cs="Times New Roman"/>
          <w:b/>
          <w:sz w:val="28"/>
          <w:szCs w:val="28"/>
        </w:rPr>
      </w:pPr>
      <w:r w:rsidRPr="007560F4">
        <w:rPr>
          <w:rFonts w:ascii="Times New Roman" w:hAnsi="Times New Roman" w:cs="Times New Roman"/>
          <w:sz w:val="28"/>
        </w:rPr>
        <w:t xml:space="preserve">Активно проводилась работа по выполнению требований Правил по обеспечению чистоты, порядка и благоустройства на территории городского поселения город Киржач, надлежащему содержанию расположенных на ней объектов.  Составлено 63 протокола об административных правонарушениях, возбуждено </w:t>
      </w:r>
      <w:r w:rsidRPr="002E7277">
        <w:rPr>
          <w:rFonts w:ascii="Times New Roman" w:hAnsi="Times New Roman" w:cs="Times New Roman"/>
          <w:sz w:val="28"/>
        </w:rPr>
        <w:t>более 150 административных дел</w:t>
      </w:r>
      <w:r w:rsidR="005A588F" w:rsidRPr="002E7277">
        <w:rPr>
          <w:rFonts w:ascii="Times New Roman" w:hAnsi="Times New Roman" w:cs="Times New Roman"/>
          <w:sz w:val="28"/>
        </w:rPr>
        <w:t xml:space="preserve">, </w:t>
      </w:r>
      <w:r w:rsidR="002E7277" w:rsidRPr="002E7277">
        <w:rPr>
          <w:rFonts w:ascii="Times New Roman" w:hAnsi="Times New Roman" w:cs="Times New Roman"/>
          <w:sz w:val="28"/>
        </w:rPr>
        <w:t>поступления в бюджет составили 300,0 тыс. руб.</w:t>
      </w:r>
    </w:p>
    <w:p w:rsidR="005B7754" w:rsidRPr="008401BF" w:rsidRDefault="005B7754" w:rsidP="005B7754">
      <w:pPr>
        <w:spacing w:after="0" w:line="240" w:lineRule="auto"/>
        <w:ind w:firstLine="720"/>
        <w:jc w:val="both"/>
        <w:rPr>
          <w:rFonts w:ascii="Times New Roman" w:hAnsi="Times New Roman" w:cs="Times New Roman"/>
          <w:sz w:val="28"/>
          <w:szCs w:val="28"/>
        </w:rPr>
      </w:pPr>
      <w:r w:rsidRPr="008401BF">
        <w:rPr>
          <w:rFonts w:ascii="Times New Roman" w:hAnsi="Times New Roman" w:cs="Times New Roman"/>
          <w:sz w:val="28"/>
          <w:szCs w:val="28"/>
        </w:rPr>
        <w:t>Остались нерешёнными вопросы:</w:t>
      </w:r>
    </w:p>
    <w:p w:rsidR="005B7754" w:rsidRPr="008401BF" w:rsidRDefault="005B7754" w:rsidP="005B7754">
      <w:pPr>
        <w:spacing w:after="0" w:line="240" w:lineRule="auto"/>
        <w:ind w:firstLine="720"/>
        <w:jc w:val="both"/>
        <w:rPr>
          <w:rFonts w:ascii="Times New Roman" w:hAnsi="Times New Roman" w:cs="Times New Roman"/>
          <w:sz w:val="28"/>
        </w:rPr>
      </w:pPr>
      <w:r w:rsidRPr="008401BF">
        <w:rPr>
          <w:rFonts w:ascii="Times New Roman" w:hAnsi="Times New Roman" w:cs="Times New Roman"/>
          <w:sz w:val="28"/>
          <w:szCs w:val="28"/>
        </w:rPr>
        <w:t>- не полностью оснащёно и благоустроено место купания в летний период;</w:t>
      </w:r>
    </w:p>
    <w:p w:rsidR="005B7754" w:rsidRPr="008401BF" w:rsidRDefault="005B7754" w:rsidP="005B7754">
      <w:pPr>
        <w:spacing w:after="0" w:line="240" w:lineRule="auto"/>
        <w:ind w:firstLine="720"/>
        <w:jc w:val="both"/>
        <w:rPr>
          <w:rFonts w:ascii="Times New Roman" w:hAnsi="Times New Roman" w:cs="Times New Roman"/>
          <w:sz w:val="28"/>
        </w:rPr>
      </w:pPr>
      <w:r w:rsidRPr="008401BF">
        <w:rPr>
          <w:rFonts w:ascii="Times New Roman" w:hAnsi="Times New Roman" w:cs="Times New Roman"/>
          <w:sz w:val="28"/>
        </w:rPr>
        <w:t>- не определено место (не оснащено) для обряда Крещения в зимний период;</w:t>
      </w:r>
    </w:p>
    <w:p w:rsidR="005B7754" w:rsidRPr="008401BF" w:rsidRDefault="005B7754" w:rsidP="005B7754">
      <w:pPr>
        <w:spacing w:after="0" w:line="240" w:lineRule="auto"/>
        <w:ind w:firstLine="720"/>
        <w:jc w:val="both"/>
        <w:rPr>
          <w:rFonts w:ascii="Times New Roman" w:hAnsi="Times New Roman" w:cs="Times New Roman"/>
          <w:sz w:val="28"/>
        </w:rPr>
      </w:pPr>
      <w:r w:rsidRPr="008401BF">
        <w:rPr>
          <w:rFonts w:ascii="Times New Roman" w:hAnsi="Times New Roman" w:cs="Times New Roman"/>
          <w:sz w:val="28"/>
        </w:rPr>
        <w:t>- не выработаны чёткие мероприятия по защите ул. Цветаевой, Ахматовой, Сиреневой от весеннего половодья;</w:t>
      </w:r>
    </w:p>
    <w:p w:rsidR="005B7754" w:rsidRPr="008401BF" w:rsidRDefault="005B7754" w:rsidP="005B7754">
      <w:pPr>
        <w:spacing w:after="0" w:line="240" w:lineRule="auto"/>
        <w:ind w:firstLine="720"/>
        <w:jc w:val="both"/>
        <w:rPr>
          <w:rFonts w:ascii="Times New Roman" w:hAnsi="Times New Roman" w:cs="Times New Roman"/>
          <w:sz w:val="28"/>
        </w:rPr>
      </w:pPr>
      <w:r w:rsidRPr="008401BF">
        <w:rPr>
          <w:rFonts w:ascii="Times New Roman" w:hAnsi="Times New Roman" w:cs="Times New Roman"/>
          <w:sz w:val="28"/>
        </w:rPr>
        <w:t>- имеются бесхозные деревянные строения, представляющие пожароопасную угрозу;</w:t>
      </w:r>
    </w:p>
    <w:p w:rsidR="005B7754" w:rsidRPr="005B7754" w:rsidRDefault="005B7754" w:rsidP="005B7754">
      <w:pPr>
        <w:spacing w:after="0" w:line="240" w:lineRule="auto"/>
        <w:ind w:firstLine="720"/>
        <w:jc w:val="both"/>
        <w:rPr>
          <w:rFonts w:ascii="Times New Roman" w:hAnsi="Times New Roman" w:cs="Times New Roman"/>
          <w:b/>
          <w:bCs/>
          <w:spacing w:val="-5"/>
          <w:sz w:val="28"/>
          <w:szCs w:val="28"/>
        </w:rPr>
      </w:pPr>
      <w:r w:rsidRPr="008401BF">
        <w:rPr>
          <w:rFonts w:ascii="Times New Roman" w:hAnsi="Times New Roman" w:cs="Times New Roman"/>
          <w:sz w:val="28"/>
        </w:rPr>
        <w:t>- не все руководители и соответствующие специалисты обучены по вопросам ГО и ЧС в соответствии с федеральным законодательством.</w:t>
      </w:r>
      <w:r w:rsidRPr="005B7754">
        <w:rPr>
          <w:rFonts w:ascii="Times New Roman" w:hAnsi="Times New Roman" w:cs="Times New Roman"/>
          <w:sz w:val="28"/>
        </w:rPr>
        <w:t xml:space="preserve"> </w:t>
      </w:r>
    </w:p>
    <w:p w:rsidR="0010751A" w:rsidRDefault="0010751A" w:rsidP="005B7754">
      <w:pPr>
        <w:tabs>
          <w:tab w:val="left" w:pos="0"/>
        </w:tabs>
        <w:spacing w:after="0" w:line="240" w:lineRule="auto"/>
        <w:ind w:firstLine="709"/>
        <w:jc w:val="both"/>
        <w:rPr>
          <w:rFonts w:ascii="Times New Roman" w:hAnsi="Times New Roman" w:cs="Times New Roman"/>
          <w:sz w:val="28"/>
        </w:rPr>
      </w:pPr>
    </w:p>
    <w:p w:rsidR="00C75C09" w:rsidRDefault="00C75C09" w:rsidP="002E7277">
      <w:pPr>
        <w:pStyle w:val="text"/>
        <w:tabs>
          <w:tab w:val="left" w:pos="0"/>
        </w:tabs>
        <w:spacing w:before="0" w:beforeAutospacing="0" w:after="0" w:afterAutospacing="0"/>
        <w:ind w:firstLine="426"/>
        <w:jc w:val="center"/>
        <w:rPr>
          <w:b/>
          <w:sz w:val="28"/>
          <w:szCs w:val="28"/>
        </w:rPr>
      </w:pPr>
      <w:r w:rsidRPr="0028625F">
        <w:rPr>
          <w:b/>
          <w:sz w:val="28"/>
          <w:szCs w:val="28"/>
        </w:rPr>
        <w:t>ЗЕМЛЕПОЛЬЗОВАНИЕ,</w:t>
      </w:r>
      <w:r w:rsidR="00924B73" w:rsidRPr="0028625F">
        <w:rPr>
          <w:b/>
          <w:sz w:val="28"/>
          <w:szCs w:val="28"/>
        </w:rPr>
        <w:t xml:space="preserve"> ГРАДОСТРОИТЕЛЬНАЯ ДЕЯТЕЛЬНОСТЬ</w:t>
      </w:r>
    </w:p>
    <w:p w:rsidR="0010751A" w:rsidRDefault="0010751A" w:rsidP="0010751A">
      <w:pPr>
        <w:pStyle w:val="text"/>
        <w:tabs>
          <w:tab w:val="left" w:pos="0"/>
        </w:tabs>
        <w:spacing w:before="0" w:beforeAutospacing="0" w:after="0" w:afterAutospacing="0"/>
        <w:ind w:firstLine="426"/>
        <w:jc w:val="center"/>
        <w:rPr>
          <w:b/>
          <w:sz w:val="28"/>
          <w:szCs w:val="28"/>
        </w:rPr>
      </w:pPr>
    </w:p>
    <w:p w:rsidR="005D14DB" w:rsidRDefault="005D14DB" w:rsidP="002E7277">
      <w:pPr>
        <w:tabs>
          <w:tab w:val="left" w:pos="0"/>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sz w:val="28"/>
          <w:szCs w:val="28"/>
        </w:rPr>
        <w:t>В рамках осуществления полномочий в вопросах землепользования и градостроительства следует отметить следующие основные направления:</w:t>
      </w:r>
    </w:p>
    <w:p w:rsidR="005D14DB" w:rsidRPr="00D834D5" w:rsidRDefault="005D14DB" w:rsidP="005D14DB">
      <w:pPr>
        <w:shd w:val="clear" w:color="auto" w:fill="FFFFFF"/>
        <w:spacing w:after="0" w:line="240" w:lineRule="auto"/>
        <w:ind w:firstLine="851"/>
        <w:jc w:val="both"/>
        <w:rPr>
          <w:rFonts w:ascii="Times New Roman" w:hAnsi="Times New Roman"/>
          <w:sz w:val="28"/>
          <w:szCs w:val="28"/>
        </w:rPr>
      </w:pPr>
      <w:r w:rsidRPr="00D834D5">
        <w:rPr>
          <w:rFonts w:ascii="Times New Roman" w:hAnsi="Times New Roman"/>
          <w:bCs/>
          <w:sz w:val="28"/>
          <w:szCs w:val="28"/>
        </w:rPr>
        <w:t>-</w:t>
      </w:r>
      <w:r w:rsidR="00975361">
        <w:rPr>
          <w:rFonts w:ascii="Times New Roman" w:hAnsi="Times New Roman"/>
          <w:bCs/>
          <w:sz w:val="28"/>
          <w:szCs w:val="28"/>
        </w:rPr>
        <w:t xml:space="preserve"> продолжение формирования</w:t>
      </w:r>
      <w:r w:rsidRPr="00D834D5">
        <w:rPr>
          <w:rFonts w:ascii="Times New Roman" w:hAnsi="Times New Roman"/>
          <w:bCs/>
          <w:sz w:val="28"/>
          <w:szCs w:val="28"/>
        </w:rPr>
        <w:t xml:space="preserve"> нормативно</w:t>
      </w:r>
      <w:r>
        <w:rPr>
          <w:rFonts w:ascii="Times New Roman" w:hAnsi="Times New Roman"/>
          <w:bCs/>
          <w:sz w:val="28"/>
          <w:szCs w:val="28"/>
        </w:rPr>
        <w:t xml:space="preserve"> </w:t>
      </w:r>
      <w:r w:rsidRPr="00D834D5">
        <w:rPr>
          <w:rFonts w:ascii="Times New Roman" w:hAnsi="Times New Roman"/>
          <w:bCs/>
          <w:sz w:val="28"/>
          <w:szCs w:val="28"/>
        </w:rPr>
        <w:t xml:space="preserve">- правовой базы осуществления градостроительной деятельности на территории города; </w:t>
      </w:r>
    </w:p>
    <w:p w:rsidR="00661BF9" w:rsidRDefault="005D14DB" w:rsidP="005D14DB">
      <w:pPr>
        <w:shd w:val="clear" w:color="auto" w:fill="FFFFFF"/>
        <w:spacing w:after="0" w:line="240" w:lineRule="auto"/>
        <w:ind w:firstLine="851"/>
        <w:jc w:val="both"/>
        <w:rPr>
          <w:rFonts w:ascii="Times New Roman" w:hAnsi="Times New Roman"/>
          <w:bCs/>
          <w:sz w:val="28"/>
          <w:szCs w:val="28"/>
        </w:rPr>
      </w:pPr>
      <w:r w:rsidRPr="00D834D5">
        <w:rPr>
          <w:rFonts w:ascii="Times New Roman" w:hAnsi="Times New Roman"/>
          <w:bCs/>
          <w:sz w:val="28"/>
          <w:szCs w:val="28"/>
        </w:rPr>
        <w:t>-</w:t>
      </w:r>
      <w:r w:rsidR="00975361">
        <w:rPr>
          <w:rFonts w:ascii="Times New Roman" w:hAnsi="Times New Roman"/>
          <w:bCs/>
          <w:sz w:val="28"/>
          <w:szCs w:val="28"/>
        </w:rPr>
        <w:t xml:space="preserve"> </w:t>
      </w:r>
      <w:r w:rsidRPr="00D834D5">
        <w:rPr>
          <w:rFonts w:ascii="Times New Roman" w:hAnsi="Times New Roman"/>
          <w:bCs/>
          <w:sz w:val="28"/>
          <w:szCs w:val="28"/>
        </w:rPr>
        <w:t>обеспечение исполнения генерального плана и иной документации, с учетом наиболее рациональных приемов планировки, благоустройства и озеленен</w:t>
      </w:r>
      <w:r w:rsidR="00661BF9">
        <w:rPr>
          <w:rFonts w:ascii="Times New Roman" w:hAnsi="Times New Roman"/>
          <w:bCs/>
          <w:sz w:val="28"/>
          <w:szCs w:val="28"/>
        </w:rPr>
        <w:t>ия   города;</w:t>
      </w:r>
    </w:p>
    <w:p w:rsidR="005D14DB" w:rsidRPr="00D834D5" w:rsidRDefault="005D14DB" w:rsidP="005D14DB">
      <w:pPr>
        <w:shd w:val="clear" w:color="auto" w:fill="FFFFFF"/>
        <w:spacing w:after="0" w:line="240" w:lineRule="auto"/>
        <w:ind w:firstLine="851"/>
        <w:jc w:val="both"/>
        <w:rPr>
          <w:rFonts w:ascii="Times New Roman" w:hAnsi="Times New Roman"/>
          <w:sz w:val="28"/>
          <w:szCs w:val="28"/>
        </w:rPr>
      </w:pPr>
      <w:r w:rsidRPr="00D834D5">
        <w:rPr>
          <w:rFonts w:ascii="Times New Roman" w:hAnsi="Times New Roman"/>
          <w:bCs/>
          <w:sz w:val="28"/>
          <w:szCs w:val="28"/>
        </w:rPr>
        <w:t>-</w:t>
      </w:r>
      <w:r w:rsidR="00661BF9">
        <w:rPr>
          <w:rFonts w:ascii="Times New Roman" w:hAnsi="Times New Roman"/>
          <w:bCs/>
          <w:sz w:val="28"/>
          <w:szCs w:val="28"/>
        </w:rPr>
        <w:t xml:space="preserve"> </w:t>
      </w:r>
      <w:r w:rsidRPr="00D834D5">
        <w:rPr>
          <w:rFonts w:ascii="Times New Roman" w:hAnsi="Times New Roman"/>
          <w:bCs/>
          <w:sz w:val="28"/>
          <w:szCs w:val="28"/>
        </w:rPr>
        <w:t>оказание муниципальных услуг физическим и юридическим лицам по различным аспектам градостроительной деятельности.</w:t>
      </w:r>
    </w:p>
    <w:p w:rsidR="005D14DB" w:rsidRPr="00D834D5" w:rsidRDefault="005D14DB" w:rsidP="005D14DB">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Отделом архитектуры совместно с ООО «Конструктор» п</w:t>
      </w:r>
      <w:r w:rsidRPr="00D834D5">
        <w:rPr>
          <w:rFonts w:ascii="Times New Roman" w:hAnsi="Times New Roman"/>
          <w:sz w:val="28"/>
          <w:szCs w:val="28"/>
        </w:rPr>
        <w:t xml:space="preserve">одготовлен и утвержден на публичных слушаниях проект </w:t>
      </w:r>
      <w:r w:rsidR="00077C1E">
        <w:rPr>
          <w:rFonts w:ascii="Times New Roman" w:hAnsi="Times New Roman"/>
          <w:sz w:val="28"/>
          <w:szCs w:val="28"/>
        </w:rPr>
        <w:t>П</w:t>
      </w:r>
      <w:r w:rsidRPr="00D834D5">
        <w:rPr>
          <w:rFonts w:ascii="Times New Roman" w:hAnsi="Times New Roman"/>
          <w:sz w:val="28"/>
          <w:szCs w:val="28"/>
        </w:rPr>
        <w:t>равил землепользования и застройки городского поселения город Киржач (текстовые и графические материалы) для последующего утверждения Советом народных депутатов гор</w:t>
      </w:r>
      <w:r w:rsidR="00077C1E">
        <w:rPr>
          <w:rFonts w:ascii="Times New Roman" w:hAnsi="Times New Roman"/>
          <w:sz w:val="28"/>
          <w:szCs w:val="28"/>
        </w:rPr>
        <w:t>одского поселения город Киржач.</w:t>
      </w:r>
    </w:p>
    <w:p w:rsidR="005D14DB" w:rsidRPr="0028625F" w:rsidRDefault="005D14DB" w:rsidP="005D14DB">
      <w:pPr>
        <w:spacing w:after="0" w:line="240" w:lineRule="auto"/>
        <w:ind w:firstLine="851"/>
        <w:jc w:val="both"/>
        <w:rPr>
          <w:rFonts w:ascii="Times New Roman" w:hAnsi="Times New Roman"/>
          <w:color w:val="FF0000"/>
          <w:sz w:val="28"/>
          <w:szCs w:val="28"/>
        </w:rPr>
      </w:pPr>
      <w:r w:rsidRPr="00D834D5">
        <w:rPr>
          <w:rFonts w:ascii="Times New Roman" w:hAnsi="Times New Roman"/>
          <w:sz w:val="28"/>
          <w:szCs w:val="28"/>
        </w:rPr>
        <w:t>В течен</w:t>
      </w:r>
      <w:r w:rsidR="00077C1E">
        <w:rPr>
          <w:rFonts w:ascii="Times New Roman" w:hAnsi="Times New Roman"/>
          <w:sz w:val="28"/>
          <w:szCs w:val="28"/>
        </w:rPr>
        <w:t>ие 2013 года</w:t>
      </w:r>
      <w:r w:rsidRPr="00D834D5">
        <w:rPr>
          <w:rFonts w:ascii="Times New Roman" w:hAnsi="Times New Roman"/>
          <w:sz w:val="28"/>
          <w:szCs w:val="28"/>
        </w:rPr>
        <w:t xml:space="preserve"> </w:t>
      </w:r>
      <w:r w:rsidR="00077C1E">
        <w:rPr>
          <w:rFonts w:ascii="Times New Roman" w:hAnsi="Times New Roman"/>
          <w:sz w:val="28"/>
          <w:szCs w:val="28"/>
        </w:rPr>
        <w:t xml:space="preserve">в данном направлении </w:t>
      </w:r>
      <w:r w:rsidRPr="00D834D5">
        <w:rPr>
          <w:rFonts w:ascii="Times New Roman" w:hAnsi="Times New Roman"/>
          <w:sz w:val="28"/>
          <w:szCs w:val="28"/>
        </w:rPr>
        <w:t>осуществлялось согласование схем  благоустройства  улиц  и  генпланов земельных участков,  предоставленных под строительство или установку объе</w:t>
      </w:r>
      <w:r w:rsidR="00077C1E">
        <w:rPr>
          <w:rFonts w:ascii="Times New Roman" w:hAnsi="Times New Roman"/>
          <w:sz w:val="28"/>
          <w:szCs w:val="28"/>
        </w:rPr>
        <w:t>ктов капитального строительства. Р</w:t>
      </w:r>
      <w:r>
        <w:rPr>
          <w:rFonts w:ascii="Times New Roman" w:hAnsi="Times New Roman"/>
          <w:sz w:val="28"/>
          <w:szCs w:val="28"/>
        </w:rPr>
        <w:t>азработано и утверждено 8 регламентов предоставления муниципальных услуг</w:t>
      </w:r>
      <w:r w:rsidR="00CF2278">
        <w:rPr>
          <w:rFonts w:ascii="Times New Roman" w:hAnsi="Times New Roman"/>
          <w:sz w:val="28"/>
          <w:szCs w:val="28"/>
        </w:rPr>
        <w:t>.</w:t>
      </w:r>
    </w:p>
    <w:p w:rsidR="005D14DB" w:rsidRPr="008F0836" w:rsidRDefault="005D14DB" w:rsidP="005D14DB">
      <w:pPr>
        <w:pStyle w:val="ConsPlusNormal"/>
        <w:widowControl/>
        <w:ind w:firstLine="851"/>
        <w:jc w:val="both"/>
        <w:rPr>
          <w:rFonts w:ascii="Times New Roman" w:hAnsi="Times New Roman" w:cs="Times New Roman"/>
          <w:sz w:val="28"/>
          <w:szCs w:val="28"/>
        </w:rPr>
      </w:pPr>
      <w:r w:rsidRPr="00D834D5">
        <w:rPr>
          <w:rFonts w:ascii="Times New Roman" w:hAnsi="Times New Roman" w:cs="Times New Roman"/>
          <w:color w:val="000000"/>
          <w:sz w:val="28"/>
          <w:szCs w:val="28"/>
        </w:rPr>
        <w:t xml:space="preserve">В соответствии с действующим градостроительным  законодательством  были  подготовлены и проведены публичные слушания, касающиеся </w:t>
      </w:r>
      <w:r>
        <w:rPr>
          <w:rFonts w:ascii="Times New Roman" w:hAnsi="Times New Roman" w:cs="Times New Roman"/>
          <w:color w:val="000000"/>
          <w:sz w:val="28"/>
          <w:szCs w:val="28"/>
        </w:rPr>
        <w:t xml:space="preserve">проектов планировки территорий как вновь формируемых </w:t>
      </w:r>
      <w:r>
        <w:rPr>
          <w:rFonts w:ascii="Times New Roman" w:hAnsi="Times New Roman" w:cs="Times New Roman"/>
          <w:color w:val="000000"/>
          <w:sz w:val="28"/>
          <w:szCs w:val="28"/>
        </w:rPr>
        <w:lastRenderedPageBreak/>
        <w:t>земельных участков, так и дополнительных земельных участков.</w:t>
      </w:r>
      <w:r w:rsidRPr="008F0836">
        <w:rPr>
          <w:rFonts w:ascii="Times New Roman" w:hAnsi="Times New Roman" w:cs="Times New Roman"/>
          <w:sz w:val="28"/>
          <w:szCs w:val="28"/>
        </w:rPr>
        <w:t xml:space="preserve"> </w:t>
      </w:r>
      <w:r w:rsidRPr="00D834D5">
        <w:rPr>
          <w:rFonts w:ascii="Times New Roman" w:hAnsi="Times New Roman" w:cs="Times New Roman"/>
          <w:sz w:val="28"/>
          <w:szCs w:val="28"/>
        </w:rPr>
        <w:t xml:space="preserve">Также осуществлялась подготовка и проведение публичных слушаний по вопросам изменения целевого использования земельных участков по заявлениям граждан. </w:t>
      </w:r>
    </w:p>
    <w:p w:rsidR="005D14DB" w:rsidRPr="008F0836" w:rsidRDefault="005D14DB" w:rsidP="005D14DB">
      <w:pPr>
        <w:spacing w:after="0" w:line="240" w:lineRule="auto"/>
        <w:ind w:firstLine="851"/>
        <w:jc w:val="both"/>
        <w:rPr>
          <w:rStyle w:val="apple-style-span"/>
          <w:rFonts w:ascii="Times New Roman" w:hAnsi="Times New Roman"/>
          <w:color w:val="000000"/>
          <w:sz w:val="28"/>
          <w:szCs w:val="28"/>
        </w:rPr>
      </w:pPr>
      <w:r w:rsidRPr="008F0836">
        <w:rPr>
          <w:rStyle w:val="apple-style-span"/>
          <w:rFonts w:ascii="Times New Roman" w:hAnsi="Times New Roman"/>
          <w:color w:val="000000"/>
          <w:sz w:val="28"/>
          <w:szCs w:val="28"/>
        </w:rPr>
        <w:t xml:space="preserve">С целью подготовки исходно-разрешительной документации для проектирования и строительства объектов всех </w:t>
      </w:r>
      <w:r w:rsidR="0001374F">
        <w:rPr>
          <w:rStyle w:val="apple-style-span"/>
          <w:rFonts w:ascii="Times New Roman" w:hAnsi="Times New Roman"/>
          <w:color w:val="000000"/>
          <w:sz w:val="28"/>
          <w:szCs w:val="28"/>
        </w:rPr>
        <w:t>форм собственности и назначения</w:t>
      </w:r>
      <w:r w:rsidRPr="008F0836">
        <w:rPr>
          <w:rStyle w:val="apple-style-span"/>
          <w:rFonts w:ascii="Times New Roman" w:hAnsi="Times New Roman"/>
          <w:color w:val="000000"/>
          <w:sz w:val="28"/>
          <w:szCs w:val="28"/>
        </w:rPr>
        <w:t xml:space="preserve"> отделом</w:t>
      </w:r>
      <w:r w:rsidR="0001374F">
        <w:rPr>
          <w:rStyle w:val="apple-style-span"/>
          <w:rFonts w:ascii="Times New Roman" w:hAnsi="Times New Roman"/>
          <w:color w:val="000000"/>
          <w:sz w:val="28"/>
          <w:szCs w:val="28"/>
        </w:rPr>
        <w:t xml:space="preserve"> по архитектуре</w:t>
      </w:r>
      <w:r w:rsidRPr="008F0836">
        <w:rPr>
          <w:rStyle w:val="apple-style-span"/>
          <w:rFonts w:ascii="Times New Roman" w:hAnsi="Times New Roman"/>
          <w:color w:val="000000"/>
          <w:sz w:val="28"/>
          <w:szCs w:val="28"/>
        </w:rPr>
        <w:t xml:space="preserve"> осуществлялась как подготовка градостроительных планов участков, так и подготовка разрешений на строительство.</w:t>
      </w:r>
    </w:p>
    <w:p w:rsidR="005D14DB" w:rsidRPr="008F0836" w:rsidRDefault="0001374F" w:rsidP="005D14DB">
      <w:pPr>
        <w:spacing w:after="0" w:line="240" w:lineRule="auto"/>
        <w:ind w:firstLine="851"/>
        <w:jc w:val="both"/>
        <w:rPr>
          <w:rFonts w:ascii="Times New Roman" w:hAnsi="Times New Roman"/>
          <w:sz w:val="28"/>
          <w:szCs w:val="28"/>
        </w:rPr>
      </w:pPr>
      <w:r>
        <w:rPr>
          <w:rFonts w:ascii="Times New Roman" w:hAnsi="Times New Roman"/>
          <w:sz w:val="28"/>
          <w:szCs w:val="28"/>
        </w:rPr>
        <w:t>За 2013 год</w:t>
      </w:r>
      <w:r w:rsidR="005D14DB" w:rsidRPr="008F0836">
        <w:rPr>
          <w:rFonts w:ascii="Times New Roman" w:hAnsi="Times New Roman"/>
          <w:sz w:val="28"/>
          <w:szCs w:val="28"/>
        </w:rPr>
        <w:t xml:space="preserve"> отделом</w:t>
      </w:r>
      <w:r>
        <w:rPr>
          <w:rFonts w:ascii="Times New Roman" w:hAnsi="Times New Roman"/>
          <w:sz w:val="28"/>
          <w:szCs w:val="28"/>
        </w:rPr>
        <w:t xml:space="preserve"> по архитектуре в рамках предоставления муниципальной услуги</w:t>
      </w:r>
      <w:r w:rsidR="005D14DB" w:rsidRPr="008F0836">
        <w:rPr>
          <w:rFonts w:ascii="Times New Roman" w:hAnsi="Times New Roman"/>
          <w:sz w:val="28"/>
          <w:szCs w:val="28"/>
        </w:rPr>
        <w:t xml:space="preserve"> было подготовлено и выдано:</w:t>
      </w:r>
    </w:p>
    <w:p w:rsidR="005D14DB" w:rsidRPr="008F0836" w:rsidRDefault="0001374F" w:rsidP="005D14D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D14DB" w:rsidRPr="008F0836">
        <w:rPr>
          <w:rFonts w:ascii="Times New Roman" w:hAnsi="Times New Roman"/>
          <w:sz w:val="28"/>
          <w:szCs w:val="28"/>
        </w:rPr>
        <w:t>104 градостроительных плана для строительства объектов всех форм собственности и назначения;</w:t>
      </w:r>
    </w:p>
    <w:p w:rsidR="005D14DB" w:rsidRPr="008F0836" w:rsidRDefault="0001374F" w:rsidP="005D14DB">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28625F">
        <w:rPr>
          <w:rFonts w:ascii="Times New Roman" w:hAnsi="Times New Roman"/>
          <w:sz w:val="28"/>
          <w:szCs w:val="28"/>
        </w:rPr>
        <w:t>1</w:t>
      </w:r>
      <w:r w:rsidR="005D14DB" w:rsidRPr="0028625F">
        <w:rPr>
          <w:rFonts w:ascii="Times New Roman" w:hAnsi="Times New Roman"/>
          <w:sz w:val="28"/>
          <w:szCs w:val="28"/>
        </w:rPr>
        <w:t>1</w:t>
      </w:r>
      <w:r w:rsidR="0028625F" w:rsidRPr="0028625F">
        <w:rPr>
          <w:rFonts w:ascii="Times New Roman" w:hAnsi="Times New Roman"/>
          <w:sz w:val="28"/>
          <w:szCs w:val="28"/>
        </w:rPr>
        <w:t>6</w:t>
      </w:r>
      <w:r w:rsidR="005D14DB" w:rsidRPr="0028625F">
        <w:rPr>
          <w:rFonts w:ascii="Times New Roman" w:hAnsi="Times New Roman"/>
          <w:sz w:val="28"/>
          <w:szCs w:val="28"/>
        </w:rPr>
        <w:t xml:space="preserve"> </w:t>
      </w:r>
      <w:r w:rsidR="005D14DB" w:rsidRPr="008F0836">
        <w:rPr>
          <w:rFonts w:ascii="Times New Roman" w:hAnsi="Times New Roman"/>
          <w:sz w:val="28"/>
          <w:szCs w:val="28"/>
        </w:rPr>
        <w:t xml:space="preserve">разрешений на строительство, в том числе ИЖС – 87, многоквартирных жилых домов </w:t>
      </w:r>
      <w:r>
        <w:rPr>
          <w:rFonts w:ascii="Times New Roman" w:hAnsi="Times New Roman"/>
          <w:sz w:val="28"/>
          <w:szCs w:val="28"/>
        </w:rPr>
        <w:t xml:space="preserve">– </w:t>
      </w:r>
      <w:r w:rsidR="005D14DB" w:rsidRPr="008F0836">
        <w:rPr>
          <w:rFonts w:ascii="Times New Roman" w:hAnsi="Times New Roman"/>
          <w:sz w:val="28"/>
          <w:szCs w:val="28"/>
        </w:rPr>
        <w:t xml:space="preserve">1, иных объектов </w:t>
      </w:r>
      <w:r>
        <w:rPr>
          <w:rFonts w:ascii="Times New Roman" w:hAnsi="Times New Roman"/>
          <w:sz w:val="28"/>
          <w:szCs w:val="28"/>
        </w:rPr>
        <w:t>–</w:t>
      </w:r>
      <w:r w:rsidR="005D14DB" w:rsidRPr="008F0836">
        <w:rPr>
          <w:rFonts w:ascii="Times New Roman" w:hAnsi="Times New Roman"/>
          <w:sz w:val="28"/>
          <w:szCs w:val="28"/>
        </w:rPr>
        <w:t xml:space="preserve"> 28.</w:t>
      </w:r>
    </w:p>
    <w:p w:rsidR="005D14DB" w:rsidRPr="008F0836" w:rsidRDefault="005D14DB" w:rsidP="005D14DB">
      <w:pPr>
        <w:spacing w:after="0" w:line="240" w:lineRule="auto"/>
        <w:ind w:firstLine="851"/>
        <w:jc w:val="both"/>
        <w:rPr>
          <w:rFonts w:ascii="Times New Roman" w:eastAsia="Times New Roman" w:hAnsi="Times New Roman"/>
          <w:sz w:val="28"/>
          <w:szCs w:val="28"/>
        </w:rPr>
      </w:pPr>
      <w:r w:rsidRPr="008F0836">
        <w:rPr>
          <w:rFonts w:ascii="Times New Roman" w:eastAsia="Times New Roman" w:hAnsi="Times New Roman"/>
          <w:sz w:val="28"/>
          <w:szCs w:val="28"/>
        </w:rPr>
        <w:t xml:space="preserve">За отчетный период </w:t>
      </w:r>
      <w:r>
        <w:rPr>
          <w:rFonts w:ascii="Times New Roman" w:eastAsia="Times New Roman" w:hAnsi="Times New Roman"/>
          <w:sz w:val="28"/>
          <w:szCs w:val="28"/>
        </w:rPr>
        <w:t>был</w:t>
      </w:r>
      <w:r w:rsidRPr="008F0836">
        <w:rPr>
          <w:rFonts w:ascii="Times New Roman" w:eastAsia="Times New Roman" w:hAnsi="Times New Roman"/>
          <w:sz w:val="28"/>
          <w:szCs w:val="28"/>
        </w:rPr>
        <w:t xml:space="preserve"> введен в эксплуатацию </w:t>
      </w:r>
      <w:r w:rsidRPr="008F0836">
        <w:rPr>
          <w:rFonts w:ascii="Times New Roman" w:hAnsi="Times New Roman"/>
          <w:sz w:val="28"/>
          <w:szCs w:val="28"/>
        </w:rPr>
        <w:t>61 объект капитального строительства, в том числе ИЖС</w:t>
      </w:r>
      <w:r w:rsidR="00C4092F">
        <w:rPr>
          <w:rFonts w:ascii="Times New Roman" w:hAnsi="Times New Roman"/>
          <w:sz w:val="28"/>
          <w:szCs w:val="28"/>
        </w:rPr>
        <w:t xml:space="preserve"> –</w:t>
      </w:r>
      <w:r w:rsidRPr="008F0836">
        <w:rPr>
          <w:rFonts w:ascii="Times New Roman" w:hAnsi="Times New Roman"/>
          <w:sz w:val="28"/>
          <w:szCs w:val="28"/>
        </w:rPr>
        <w:t xml:space="preserve"> 32, иных объектов </w:t>
      </w:r>
      <w:r w:rsidR="00C4092F">
        <w:rPr>
          <w:rFonts w:ascii="Times New Roman" w:hAnsi="Times New Roman"/>
          <w:sz w:val="28"/>
          <w:szCs w:val="28"/>
        </w:rPr>
        <w:t>–</w:t>
      </w:r>
      <w:r w:rsidRPr="008F0836">
        <w:rPr>
          <w:rFonts w:ascii="Times New Roman" w:hAnsi="Times New Roman"/>
          <w:sz w:val="28"/>
          <w:szCs w:val="28"/>
        </w:rPr>
        <w:t xml:space="preserve"> 29.</w:t>
      </w:r>
    </w:p>
    <w:p w:rsidR="007A7E6A" w:rsidRDefault="005D14DB" w:rsidP="007A7E6A">
      <w:pPr>
        <w:spacing w:after="0" w:line="240" w:lineRule="auto"/>
        <w:ind w:firstLine="851"/>
        <w:jc w:val="both"/>
        <w:rPr>
          <w:rStyle w:val="apple-style-span"/>
          <w:rFonts w:ascii="Times New Roman" w:hAnsi="Times New Roman"/>
          <w:color w:val="000000"/>
          <w:sz w:val="28"/>
          <w:szCs w:val="28"/>
        </w:rPr>
      </w:pPr>
      <w:r w:rsidRPr="008F0836">
        <w:rPr>
          <w:rFonts w:ascii="Times New Roman" w:hAnsi="Times New Roman"/>
          <w:sz w:val="28"/>
          <w:szCs w:val="28"/>
        </w:rPr>
        <w:t xml:space="preserve">Объем введенного </w:t>
      </w:r>
      <w:r>
        <w:rPr>
          <w:rFonts w:ascii="Times New Roman" w:hAnsi="Times New Roman"/>
          <w:sz w:val="28"/>
          <w:szCs w:val="28"/>
        </w:rPr>
        <w:t>отделом по архитектуре</w:t>
      </w:r>
      <w:r w:rsidRPr="008F0836">
        <w:rPr>
          <w:rFonts w:ascii="Times New Roman" w:hAnsi="Times New Roman"/>
          <w:sz w:val="28"/>
          <w:szCs w:val="28"/>
        </w:rPr>
        <w:t xml:space="preserve"> в эксплуатаци</w:t>
      </w:r>
      <w:r w:rsidR="00307226">
        <w:rPr>
          <w:rFonts w:ascii="Times New Roman" w:hAnsi="Times New Roman"/>
          <w:sz w:val="28"/>
          <w:szCs w:val="28"/>
        </w:rPr>
        <w:t>ю жилья в 2013 г. составил 2,402</w:t>
      </w:r>
      <w:r w:rsidRPr="008F0836">
        <w:rPr>
          <w:rFonts w:ascii="Times New Roman" w:hAnsi="Times New Roman"/>
          <w:sz w:val="28"/>
          <w:szCs w:val="28"/>
        </w:rPr>
        <w:t xml:space="preserve"> тыс.м²</w:t>
      </w:r>
      <w:r>
        <w:rPr>
          <w:rFonts w:ascii="Times New Roman" w:hAnsi="Times New Roman"/>
          <w:sz w:val="28"/>
          <w:szCs w:val="28"/>
        </w:rPr>
        <w:t>.</w:t>
      </w:r>
    </w:p>
    <w:p w:rsidR="007A7E6A" w:rsidRPr="00BC4FBD" w:rsidRDefault="007A7E6A" w:rsidP="007A7E6A">
      <w:pPr>
        <w:spacing w:after="0" w:line="240" w:lineRule="auto"/>
        <w:ind w:firstLine="851"/>
        <w:jc w:val="both"/>
        <w:rPr>
          <w:rFonts w:ascii="Times New Roman" w:eastAsia="Times New Roman" w:hAnsi="Times New Roman"/>
          <w:sz w:val="28"/>
          <w:szCs w:val="28"/>
        </w:rPr>
      </w:pPr>
      <w:r w:rsidRPr="00BC4FBD">
        <w:rPr>
          <w:rStyle w:val="apple-style-span"/>
          <w:rFonts w:ascii="Times New Roman" w:hAnsi="Times New Roman"/>
          <w:color w:val="000000"/>
          <w:sz w:val="28"/>
          <w:szCs w:val="28"/>
        </w:rPr>
        <w:t xml:space="preserve">Выдано и </w:t>
      </w:r>
      <w:r w:rsidRPr="00BC4FBD">
        <w:rPr>
          <w:rFonts w:ascii="Times New Roman" w:eastAsia="Times New Roman" w:hAnsi="Times New Roman"/>
          <w:sz w:val="28"/>
          <w:szCs w:val="28"/>
        </w:rPr>
        <w:t>согласовано 66 ордеров на право производства земляных работ.</w:t>
      </w:r>
    </w:p>
    <w:p w:rsidR="005D14DB" w:rsidRPr="00C54DB3" w:rsidRDefault="005D14DB" w:rsidP="00873FA5">
      <w:pPr>
        <w:spacing w:after="0" w:line="240" w:lineRule="auto"/>
        <w:ind w:firstLine="851"/>
        <w:jc w:val="both"/>
        <w:rPr>
          <w:rFonts w:ascii="Times New Roman" w:hAnsi="Times New Roman"/>
          <w:sz w:val="28"/>
          <w:szCs w:val="28"/>
        </w:rPr>
      </w:pPr>
      <w:r w:rsidRPr="00C54DB3">
        <w:rPr>
          <w:rFonts w:ascii="Times New Roman" w:eastAsia="Times New Roman" w:hAnsi="Times New Roman"/>
          <w:sz w:val="28"/>
          <w:szCs w:val="28"/>
        </w:rPr>
        <w:t>Хотелось бы особо отметить, что</w:t>
      </w:r>
      <w:r w:rsidR="007A7E6A" w:rsidRPr="00C54DB3">
        <w:rPr>
          <w:rStyle w:val="apple-style-span"/>
          <w:rFonts w:ascii="Times New Roman" w:hAnsi="Times New Roman"/>
          <w:sz w:val="28"/>
          <w:szCs w:val="28"/>
        </w:rPr>
        <w:t xml:space="preserve"> законодательно на федеральном уровне</w:t>
      </w:r>
      <w:r w:rsidRPr="00C54DB3">
        <w:rPr>
          <w:rStyle w:val="apple-style-span"/>
          <w:rFonts w:ascii="Times New Roman" w:hAnsi="Times New Roman"/>
          <w:sz w:val="28"/>
          <w:szCs w:val="28"/>
        </w:rPr>
        <w:t xml:space="preserve"> сегодня значительно упрощена процедура ввода объектов индивидуального жилищного строительства, согласно которой до 01.03.2015 года не требуется получение разрешения на ввод объектов индивидуального жилищного строительства в эксплуатацию, факт создания жилых объектов подтверждается только техническим паспортом</w:t>
      </w:r>
      <w:r w:rsidR="00873FA5" w:rsidRPr="00C54DB3">
        <w:rPr>
          <w:rStyle w:val="apple-style-span"/>
          <w:rFonts w:ascii="Times New Roman" w:hAnsi="Times New Roman"/>
          <w:sz w:val="28"/>
          <w:szCs w:val="28"/>
        </w:rPr>
        <w:t xml:space="preserve">, в связи с чем </w:t>
      </w:r>
      <w:r w:rsidRPr="00C54DB3">
        <w:rPr>
          <w:rFonts w:ascii="Times New Roman" w:hAnsi="Times New Roman"/>
          <w:sz w:val="28"/>
          <w:szCs w:val="28"/>
        </w:rPr>
        <w:t>очень много строящихся объектов выпало из поля зрения государственного надзора.</w:t>
      </w:r>
    </w:p>
    <w:p w:rsidR="005D14DB" w:rsidRPr="00C54DB3" w:rsidRDefault="005D14DB" w:rsidP="005D14DB">
      <w:pPr>
        <w:spacing w:after="0" w:line="240" w:lineRule="auto"/>
        <w:ind w:firstLine="851"/>
        <w:jc w:val="both"/>
        <w:rPr>
          <w:rStyle w:val="a7"/>
          <w:rFonts w:ascii="Times New Roman" w:hAnsi="Times New Roman"/>
          <w:b w:val="0"/>
          <w:i w:val="0"/>
          <w:color w:val="auto"/>
          <w:sz w:val="28"/>
          <w:szCs w:val="28"/>
        </w:rPr>
      </w:pPr>
      <w:r w:rsidRPr="00703060">
        <w:rPr>
          <w:rFonts w:ascii="Times New Roman" w:hAnsi="Times New Roman"/>
          <w:sz w:val="28"/>
          <w:szCs w:val="28"/>
        </w:rPr>
        <w:t xml:space="preserve">Выдано актов освидетельствования </w:t>
      </w:r>
      <w:r w:rsidRPr="00C54DB3">
        <w:rPr>
          <w:rStyle w:val="a7"/>
          <w:rFonts w:ascii="Times New Roman" w:hAnsi="Times New Roman"/>
          <w:b w:val="0"/>
          <w:i w:val="0"/>
          <w:color w:val="auto"/>
          <w:sz w:val="28"/>
          <w:szCs w:val="28"/>
        </w:rPr>
        <w:t>проведения основных работ по строительству объекта индивидуального жилищного строительства для получения средств материнского капитала – 7.</w:t>
      </w:r>
    </w:p>
    <w:p w:rsidR="005D14DB" w:rsidRDefault="005D14DB" w:rsidP="005D14DB">
      <w:pPr>
        <w:spacing w:after="0"/>
        <w:ind w:firstLine="851"/>
        <w:jc w:val="both"/>
        <w:rPr>
          <w:rFonts w:ascii="Times New Roman" w:hAnsi="Times New Roman"/>
          <w:sz w:val="28"/>
          <w:szCs w:val="28"/>
        </w:rPr>
      </w:pPr>
      <w:r w:rsidRPr="00703060">
        <w:rPr>
          <w:rFonts w:ascii="Times New Roman" w:hAnsi="Times New Roman"/>
          <w:sz w:val="28"/>
          <w:szCs w:val="28"/>
        </w:rPr>
        <w:t>Присвоено и изменено адресов объектам недвижимости на территории города в количестве 264 шт.</w:t>
      </w:r>
    </w:p>
    <w:p w:rsidR="005D14DB" w:rsidRDefault="005D14DB" w:rsidP="005D14DB">
      <w:pPr>
        <w:spacing w:after="0" w:line="240" w:lineRule="auto"/>
        <w:ind w:firstLine="851"/>
        <w:jc w:val="both"/>
        <w:rPr>
          <w:rFonts w:ascii="Times New Roman" w:hAnsi="Times New Roman"/>
          <w:sz w:val="28"/>
          <w:szCs w:val="28"/>
        </w:rPr>
      </w:pPr>
      <w:r w:rsidRPr="00703060">
        <w:rPr>
          <w:rFonts w:ascii="Times New Roman" w:hAnsi="Times New Roman"/>
          <w:sz w:val="28"/>
          <w:szCs w:val="28"/>
        </w:rPr>
        <w:t>Согласованы: проектная документация, проекты организации строительства и проекты устройства охранных зон строительства, с учетом обеспечения безопасного ведения работ и выдано заключений по з</w:t>
      </w:r>
      <w:r w:rsidR="00EB4526">
        <w:rPr>
          <w:rFonts w:ascii="Times New Roman" w:hAnsi="Times New Roman"/>
          <w:sz w:val="28"/>
          <w:szCs w:val="28"/>
        </w:rPr>
        <w:t>емельным участкам в количестве</w:t>
      </w:r>
      <w:r w:rsidRPr="00703060">
        <w:rPr>
          <w:rFonts w:ascii="Times New Roman" w:hAnsi="Times New Roman"/>
          <w:sz w:val="28"/>
          <w:szCs w:val="28"/>
        </w:rPr>
        <w:t xml:space="preserve"> 7 шт.</w:t>
      </w:r>
    </w:p>
    <w:p w:rsidR="005D14DB" w:rsidRDefault="005D14DB" w:rsidP="005D14DB">
      <w:pPr>
        <w:pStyle w:val="a6"/>
        <w:spacing w:after="0" w:line="240" w:lineRule="auto"/>
        <w:ind w:left="0" w:firstLine="851"/>
        <w:jc w:val="both"/>
        <w:rPr>
          <w:rFonts w:ascii="Times New Roman" w:hAnsi="Times New Roman"/>
          <w:sz w:val="28"/>
          <w:szCs w:val="28"/>
        </w:rPr>
      </w:pPr>
      <w:r w:rsidRPr="00D834D5">
        <w:rPr>
          <w:rFonts w:ascii="Times New Roman" w:hAnsi="Times New Roman"/>
          <w:sz w:val="28"/>
          <w:szCs w:val="28"/>
        </w:rPr>
        <w:t>Предусмотренные денежные средства в сумме 1000,0 тыс. рублей (по 500,0 тыс. рублей областного и местного бюджетов) израсходованы в сумме 959,272 (500,0 тыс. руб. - из областного бюджета, и 459,272 тыс. руб. – из местного бюджета) на документы территориального планирования, а именно</w:t>
      </w:r>
      <w:r w:rsidR="00EB4526">
        <w:rPr>
          <w:rFonts w:ascii="Times New Roman" w:hAnsi="Times New Roman"/>
          <w:sz w:val="28"/>
          <w:szCs w:val="28"/>
        </w:rPr>
        <w:t>:  корректировку Г</w:t>
      </w:r>
      <w:r w:rsidRPr="00D834D5">
        <w:rPr>
          <w:rFonts w:ascii="Times New Roman" w:hAnsi="Times New Roman"/>
          <w:sz w:val="28"/>
          <w:szCs w:val="28"/>
        </w:rPr>
        <w:t xml:space="preserve">енерального плана г. Киржач и проекта планировки производственной территории (ООО «Детская одежда»). Скорректированный </w:t>
      </w:r>
      <w:r w:rsidRPr="00D834D5">
        <w:rPr>
          <w:rFonts w:ascii="Times New Roman" w:hAnsi="Times New Roman"/>
          <w:sz w:val="28"/>
          <w:szCs w:val="28"/>
        </w:rPr>
        <w:lastRenderedPageBreak/>
        <w:t xml:space="preserve">проект Генерального плана находится на рассмотрении департаментов </w:t>
      </w:r>
      <w:r w:rsidR="00EB4526">
        <w:rPr>
          <w:rFonts w:ascii="Times New Roman" w:hAnsi="Times New Roman"/>
          <w:sz w:val="28"/>
          <w:szCs w:val="28"/>
        </w:rPr>
        <w:t xml:space="preserve">администрации </w:t>
      </w:r>
      <w:r w:rsidRPr="00D834D5">
        <w:rPr>
          <w:rFonts w:ascii="Times New Roman" w:hAnsi="Times New Roman"/>
          <w:sz w:val="28"/>
          <w:szCs w:val="28"/>
        </w:rPr>
        <w:t>Владимирской области.</w:t>
      </w:r>
    </w:p>
    <w:p w:rsidR="00C54DB3" w:rsidRPr="00C54DB3" w:rsidRDefault="005D14DB" w:rsidP="00C54DB3">
      <w:pPr>
        <w:pStyle w:val="a6"/>
        <w:spacing w:after="0" w:line="240" w:lineRule="auto"/>
        <w:ind w:left="0" w:firstLine="851"/>
        <w:jc w:val="both"/>
        <w:rPr>
          <w:rFonts w:ascii="Times New Roman" w:eastAsia="Times New Roman" w:hAnsi="Times New Roman"/>
          <w:sz w:val="28"/>
          <w:szCs w:val="28"/>
        </w:rPr>
      </w:pPr>
      <w:r>
        <w:rPr>
          <w:rFonts w:ascii="Times New Roman" w:hAnsi="Times New Roman"/>
          <w:sz w:val="28"/>
          <w:szCs w:val="28"/>
        </w:rPr>
        <w:t xml:space="preserve">Отделом по архитектуре </w:t>
      </w:r>
      <w:r w:rsidR="00EB4526">
        <w:rPr>
          <w:rFonts w:ascii="Times New Roman" w:hAnsi="Times New Roman"/>
          <w:sz w:val="28"/>
          <w:szCs w:val="28"/>
        </w:rPr>
        <w:t xml:space="preserve">в 2013 году </w:t>
      </w:r>
      <w:r>
        <w:rPr>
          <w:rFonts w:ascii="Times New Roman" w:hAnsi="Times New Roman"/>
          <w:sz w:val="28"/>
          <w:szCs w:val="28"/>
        </w:rPr>
        <w:t>проводились плановые и внеплановые проверки соблюдения земельного законодательства юридическими и физическими лицами, а именно</w:t>
      </w:r>
      <w:r w:rsidR="00EB4526">
        <w:rPr>
          <w:rFonts w:ascii="Times New Roman" w:hAnsi="Times New Roman"/>
          <w:sz w:val="28"/>
          <w:szCs w:val="28"/>
        </w:rPr>
        <w:t>,</w:t>
      </w:r>
      <w:r>
        <w:rPr>
          <w:rFonts w:ascii="Times New Roman" w:hAnsi="Times New Roman"/>
          <w:sz w:val="28"/>
          <w:szCs w:val="28"/>
        </w:rPr>
        <w:t xml:space="preserve"> 1 проверка юридического лица и 38 проверок физических лиц. В результате проведенных проверок выявлено 7 нарушений земельного законодательства. Результаты данных проверок направлены </w:t>
      </w:r>
      <w:r w:rsidRPr="00C54DB3">
        <w:rPr>
          <w:rFonts w:ascii="Times New Roman" w:hAnsi="Times New Roman"/>
          <w:sz w:val="28"/>
          <w:szCs w:val="28"/>
        </w:rPr>
        <w:t>в органы государственной регистрации прав Киржачский филиал на составление протоколов об административных правонарушениях.</w:t>
      </w:r>
      <w:r w:rsidR="00873FA5" w:rsidRPr="00C54DB3">
        <w:rPr>
          <w:rFonts w:ascii="Times New Roman" w:eastAsia="Times New Roman" w:hAnsi="Times New Roman"/>
          <w:sz w:val="28"/>
          <w:szCs w:val="28"/>
        </w:rPr>
        <w:t xml:space="preserve"> </w:t>
      </w:r>
    </w:p>
    <w:p w:rsidR="00873FA5" w:rsidRDefault="00873FA5" w:rsidP="00C54DB3">
      <w:pPr>
        <w:pStyle w:val="a6"/>
        <w:spacing w:after="0" w:line="240" w:lineRule="auto"/>
        <w:ind w:left="0" w:firstLine="851"/>
        <w:jc w:val="both"/>
        <w:rPr>
          <w:rFonts w:ascii="Times New Roman" w:eastAsia="Times New Roman" w:hAnsi="Times New Roman"/>
          <w:sz w:val="28"/>
          <w:szCs w:val="28"/>
        </w:rPr>
      </w:pPr>
      <w:r w:rsidRPr="00C54DB3">
        <w:rPr>
          <w:rFonts w:ascii="Times New Roman" w:eastAsia="Times New Roman" w:hAnsi="Times New Roman"/>
          <w:sz w:val="28"/>
          <w:szCs w:val="28"/>
        </w:rPr>
        <w:t>Большая работа проводилась по подготовке ответов на обращения, жалобы, запросы граждан и организаций.</w:t>
      </w:r>
    </w:p>
    <w:p w:rsidR="004B390E" w:rsidRPr="00C54DB3" w:rsidRDefault="004B390E" w:rsidP="00C54DB3">
      <w:pPr>
        <w:pStyle w:val="a6"/>
        <w:spacing w:after="0" w:line="240" w:lineRule="auto"/>
        <w:ind w:left="0" w:firstLine="851"/>
        <w:jc w:val="both"/>
        <w:rPr>
          <w:rFonts w:ascii="Times New Roman" w:eastAsia="Times New Roman" w:hAnsi="Times New Roman"/>
          <w:sz w:val="28"/>
          <w:szCs w:val="28"/>
        </w:rPr>
      </w:pPr>
    </w:p>
    <w:p w:rsidR="00C75C09" w:rsidRPr="0010751A" w:rsidRDefault="00C75C09" w:rsidP="00C75C09">
      <w:pPr>
        <w:tabs>
          <w:tab w:val="left" w:pos="0"/>
        </w:tabs>
        <w:spacing w:after="0" w:line="240" w:lineRule="auto"/>
        <w:ind w:firstLine="426"/>
        <w:jc w:val="both"/>
        <w:rPr>
          <w:rFonts w:cs="Times New Roman"/>
          <w:b/>
          <w:color w:val="000000" w:themeColor="text1"/>
        </w:rPr>
      </w:pPr>
      <w:r>
        <w:rPr>
          <w:rFonts w:ascii="Times New Roman" w:hAnsi="Times New Roman" w:cs="Times New Roman"/>
          <w:b/>
          <w:sz w:val="28"/>
          <w:szCs w:val="28"/>
        </w:rPr>
        <w:t xml:space="preserve">                 </w:t>
      </w:r>
      <w:r w:rsidRPr="0010751A">
        <w:rPr>
          <w:rFonts w:ascii="Times New Roman" w:hAnsi="Times New Roman" w:cs="Times New Roman"/>
          <w:b/>
          <w:color w:val="000000" w:themeColor="text1"/>
          <w:sz w:val="28"/>
          <w:szCs w:val="28"/>
        </w:rPr>
        <w:t>Ю</w:t>
      </w:r>
      <w:r w:rsidR="00E43424" w:rsidRPr="0010751A">
        <w:rPr>
          <w:rFonts w:ascii="Times New Roman" w:hAnsi="Times New Roman" w:cs="Times New Roman"/>
          <w:b/>
          <w:color w:val="000000" w:themeColor="text1"/>
          <w:sz w:val="28"/>
          <w:szCs w:val="28"/>
        </w:rPr>
        <w:t xml:space="preserve">РИДИЧЕСКАЯ </w:t>
      </w:r>
      <w:r w:rsidR="00BD5509" w:rsidRPr="0010751A">
        <w:rPr>
          <w:rFonts w:ascii="Times New Roman" w:hAnsi="Times New Roman" w:cs="Times New Roman"/>
          <w:b/>
          <w:color w:val="000000" w:themeColor="text1"/>
          <w:sz w:val="28"/>
          <w:szCs w:val="28"/>
        </w:rPr>
        <w:t xml:space="preserve"> </w:t>
      </w:r>
      <w:r w:rsidR="00E43424" w:rsidRPr="0010751A">
        <w:rPr>
          <w:rFonts w:ascii="Times New Roman" w:hAnsi="Times New Roman" w:cs="Times New Roman"/>
          <w:b/>
          <w:color w:val="000000" w:themeColor="text1"/>
          <w:sz w:val="28"/>
          <w:szCs w:val="28"/>
        </w:rPr>
        <w:t xml:space="preserve">СФЕРА </w:t>
      </w:r>
      <w:r w:rsidR="00BD5509" w:rsidRPr="0010751A">
        <w:rPr>
          <w:rFonts w:ascii="Times New Roman" w:hAnsi="Times New Roman" w:cs="Times New Roman"/>
          <w:b/>
          <w:color w:val="000000" w:themeColor="text1"/>
          <w:sz w:val="28"/>
          <w:szCs w:val="28"/>
        </w:rPr>
        <w:t xml:space="preserve"> </w:t>
      </w:r>
      <w:r w:rsidR="00E43424" w:rsidRPr="0010751A">
        <w:rPr>
          <w:rFonts w:ascii="Times New Roman" w:hAnsi="Times New Roman" w:cs="Times New Roman"/>
          <w:b/>
          <w:color w:val="000000" w:themeColor="text1"/>
          <w:sz w:val="28"/>
          <w:szCs w:val="28"/>
        </w:rPr>
        <w:t>ДЕЯТЕЛЬНОСТИ</w:t>
      </w:r>
    </w:p>
    <w:p w:rsidR="00C75C09" w:rsidRDefault="00C75C09" w:rsidP="00C75C09">
      <w:pPr>
        <w:tabs>
          <w:tab w:val="left" w:pos="0"/>
        </w:tabs>
        <w:spacing w:after="0" w:line="240" w:lineRule="auto"/>
        <w:ind w:firstLine="426"/>
        <w:jc w:val="both"/>
        <w:rPr>
          <w:rFonts w:ascii="Times New Roman" w:hAnsi="Times New Roman" w:cs="Times New Roman"/>
          <w:b/>
          <w:sz w:val="28"/>
          <w:szCs w:val="28"/>
        </w:rPr>
      </w:pPr>
    </w:p>
    <w:p w:rsidR="00441175" w:rsidRPr="00441175" w:rsidRDefault="00C75C09" w:rsidP="00441175">
      <w:pPr>
        <w:tabs>
          <w:tab w:val="left" w:pos="5970"/>
        </w:tabs>
        <w:spacing w:after="0" w:line="240" w:lineRule="auto"/>
        <w:ind w:firstLine="851"/>
        <w:jc w:val="both"/>
        <w:rPr>
          <w:rFonts w:ascii="Times New Roman" w:hAnsi="Times New Roman" w:cs="Times New Roman"/>
          <w:sz w:val="28"/>
          <w:szCs w:val="28"/>
        </w:rPr>
      </w:pPr>
      <w:r>
        <w:rPr>
          <w:color w:val="C00000"/>
          <w:sz w:val="28"/>
          <w:szCs w:val="28"/>
        </w:rPr>
        <w:t xml:space="preserve"> </w:t>
      </w:r>
      <w:r w:rsidR="00051DF1">
        <w:rPr>
          <w:rFonts w:ascii="Times New Roman" w:hAnsi="Times New Roman" w:cs="Times New Roman"/>
          <w:sz w:val="28"/>
          <w:szCs w:val="28"/>
        </w:rPr>
        <w:t>За период с 01.01.2013</w:t>
      </w:r>
      <w:r w:rsidR="00441175" w:rsidRPr="00441175">
        <w:rPr>
          <w:rFonts w:ascii="Times New Roman" w:hAnsi="Times New Roman" w:cs="Times New Roman"/>
          <w:sz w:val="28"/>
          <w:szCs w:val="28"/>
        </w:rPr>
        <w:t xml:space="preserve"> года по 31.12.201</w:t>
      </w:r>
      <w:r w:rsidR="00051DF1">
        <w:rPr>
          <w:rFonts w:ascii="Times New Roman" w:hAnsi="Times New Roman" w:cs="Times New Roman"/>
          <w:sz w:val="28"/>
          <w:szCs w:val="28"/>
        </w:rPr>
        <w:t>3</w:t>
      </w:r>
      <w:r w:rsidR="00441175" w:rsidRPr="00441175">
        <w:rPr>
          <w:rFonts w:ascii="Times New Roman" w:hAnsi="Times New Roman" w:cs="Times New Roman"/>
          <w:sz w:val="28"/>
          <w:szCs w:val="28"/>
        </w:rPr>
        <w:t xml:space="preserve"> года юридическим отделом администрации муниципального образования городское поселение г. Киржач выполнялась следующая работа:</w:t>
      </w:r>
    </w:p>
    <w:p w:rsidR="00441175" w:rsidRPr="00441175" w:rsidRDefault="00441175" w:rsidP="00441175">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 xml:space="preserve"> За прошедший год гражданами было подано 81 заявление в суд общей юрисдикции Киржачского района Владимирской области.  Наибольшее количество дел (27,2 % от общего числа или 22 заявления) имеет своим предметом признание права собственности на недвижимое имущество в порядке наследования. Остальная масса дел связана с установлением факта принятия наследства, оспариванием нормативно-правовых актов администрации городского поселения г. Киржач, устранением препятствий в пользовании жилым помещением, признании гражданина утратившим право пользования жилым помещением, перераспределением долей в жилом помещении, восстановлением срока для принятия наследства, о взыскании материального ущерба и другие. В процессе данных судебных разбирательств администрация городского поселения г. Киржач зачастую выступает в качестве третьего лица. Несмотря на незначительную сложность данных дел, требуется присутствие сотрудников юридического отдела на многочисленных судебных заседаниях.</w:t>
      </w:r>
    </w:p>
    <w:p w:rsidR="00441175" w:rsidRPr="00441175" w:rsidRDefault="00441175" w:rsidP="00051DF1">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В 2013 году администрацией было инициировано судебное разбирательство об обязании семьи Колесниковых привести жилое помещение в первоначальное состояние посредством сноса самовольно возведенной перегородки. Решением Киржачского районного суда исковые требования администрации городского поселения г. Киржач удовлетворены в полном объеме. В настоящее время исполнительный лист с заявлением о возбуждении исполнительного производства направлен в ОСП Киржачского района для принудительного исполнения решения суда.</w:t>
      </w:r>
    </w:p>
    <w:p w:rsidR="00441175" w:rsidRPr="00441175" w:rsidRDefault="00441175" w:rsidP="00441175">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 xml:space="preserve"> Также администрацией городского поселения г. Киржач было поданы исковые заявления о признании права собственности на безхозяйные объекты недвижимости: пешеходный мост через реку Киржач, находящийся в 150 м на запад от здания ГУ «Геронтологический центр «Ветеран»</w:t>
      </w:r>
      <w:r w:rsidR="00051DF1">
        <w:rPr>
          <w:rFonts w:ascii="Times New Roman" w:hAnsi="Times New Roman" w:cs="Times New Roman"/>
          <w:sz w:val="28"/>
          <w:szCs w:val="28"/>
        </w:rPr>
        <w:t>,</w:t>
      </w:r>
      <w:r w:rsidRPr="00441175">
        <w:rPr>
          <w:rFonts w:ascii="Times New Roman" w:hAnsi="Times New Roman" w:cs="Times New Roman"/>
          <w:sz w:val="28"/>
          <w:szCs w:val="28"/>
        </w:rPr>
        <w:t xml:space="preserve"> по адресу: </w:t>
      </w:r>
      <w:r w:rsidRPr="00441175">
        <w:rPr>
          <w:rFonts w:ascii="Times New Roman" w:hAnsi="Times New Roman" w:cs="Times New Roman"/>
          <w:sz w:val="28"/>
          <w:szCs w:val="28"/>
        </w:rPr>
        <w:lastRenderedPageBreak/>
        <w:t>Владимирская область, г. Киржач, микрорайон Красный Октябрь, ул. Первомайская, д. 8а; автомобильные дороги г. Киржач (ул. Горького, Магистральная, Привокзальная, Сосновая, Колхозная, Добровольского, Гражданская) и микрорайона Красный Октябрь г. Киржач (ул. Садовая, Первомайская, Первый проезд). Требования администрации в отношении вышеперечисленных объектов судом общей юрисдикции были удовлетворены. Администрацией городского поселения г. Киржач было заявлено требование о признании права собственности на безхозяйные объекты недвижимости – недостроенные производственную базу и котельную, расположенные по адресу: Владимирская область, г. Киржач, ул. Шелковиков, д. 42. Однако, определением Киржачского районного суда, оставленным без изменения апелляционным определением Владимирского областного суда, заявление администрации оставлено без рассмотрения ввиду наличия спора о праве.</w:t>
      </w:r>
    </w:p>
    <w:p w:rsidR="00441175" w:rsidRPr="00441175" w:rsidRDefault="00441175" w:rsidP="00441175">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 xml:space="preserve">Администрацией городского поселения г. Киржач было инициировано два судебных разбирательства о признании граждан утратившими право пользования жилыми помещениями, снятии их с регистрационного учета.  Указанные лица, получившие жилые помещения муниципального жилищного фонда поселения, не снимались с регистрационного учета по прежнему месту жительства. В результате рассмотрения данного дела суд принял решение о признании граждан утратившими право пользования жилыми помещениями и снятии их с регистрационного учета. </w:t>
      </w:r>
    </w:p>
    <w:p w:rsidR="00441175" w:rsidRPr="00441175" w:rsidRDefault="00441175" w:rsidP="00C65011">
      <w:pPr>
        <w:tabs>
          <w:tab w:val="left" w:pos="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 xml:space="preserve">В прошедшем году юридическим отделом администрации направлено в суд общей юрисдикции для рассмотрения 5 исковых заявлений о взыскании с граждан долгов по оплате за социальный наем жилых помещений муниципального жилищного фонда. Требования администрации удовлетворены в полном объеме. В настоящий момент исполнительные листы находятся в </w:t>
      </w:r>
      <w:r w:rsidR="00C65011">
        <w:rPr>
          <w:rFonts w:ascii="Times New Roman" w:hAnsi="Times New Roman" w:cs="Times New Roman"/>
          <w:sz w:val="28"/>
          <w:szCs w:val="28"/>
        </w:rPr>
        <w:t>отделе судебных приставов</w:t>
      </w:r>
      <w:r w:rsidRPr="00441175">
        <w:rPr>
          <w:rFonts w:ascii="Times New Roman" w:hAnsi="Times New Roman" w:cs="Times New Roman"/>
          <w:sz w:val="28"/>
          <w:szCs w:val="28"/>
        </w:rPr>
        <w:t xml:space="preserve"> Киржачского района для принудительного взыскани</w:t>
      </w:r>
      <w:r w:rsidR="0010751A">
        <w:rPr>
          <w:rFonts w:ascii="Times New Roman" w:hAnsi="Times New Roman" w:cs="Times New Roman"/>
          <w:sz w:val="28"/>
          <w:szCs w:val="28"/>
        </w:rPr>
        <w:t>я задолженности.</w:t>
      </w:r>
    </w:p>
    <w:p w:rsidR="00441175" w:rsidRPr="00441175" w:rsidRDefault="00441175" w:rsidP="00441175">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В 2013 году в суде общей юрисдикции рассматривалось большое количество жилищных споров. Киржачским районным судом Владимирской области в отношении администрации городского поселения г. Киржач по исковому заявлению прокурора Киржачского района было вынесено решение об обязании обеспечить вне очереди жилым помещением семью Алексеевых, чье жилое помещение пострадало в результате пожара, произошедшего в жилом доме по адресу: г. Киржач, ул. Шелковиков, д. 4.</w:t>
      </w:r>
    </w:p>
    <w:p w:rsidR="00441175" w:rsidRPr="00441175" w:rsidRDefault="00441175" w:rsidP="00441175">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 xml:space="preserve">В марте 2013 года администрацией городского поселения г. Киржач в Киржачский районный суд были направлены пять исковых заявлений о выселении из жилого помещения граждан, проживающих по адресу: Владимирская область, г. Киржач, ул. Шелковиков, д. 5, с предоставлением другого жилого помещения в доме 80 по ул. Космонавтов г. Киржач. Позднее, в июле 2013 года, администрацией городского поселения в суд подано заявление об отказе от исковых требований к одному из граждан в связи с изъявлением добровольного желания на переезд на новое место жительства. В процессе рассмотрения настоящих дел представителями </w:t>
      </w:r>
      <w:r w:rsidRPr="00441175">
        <w:rPr>
          <w:rFonts w:ascii="Times New Roman" w:hAnsi="Times New Roman" w:cs="Times New Roman"/>
          <w:sz w:val="28"/>
          <w:szCs w:val="28"/>
        </w:rPr>
        <w:lastRenderedPageBreak/>
        <w:t>ответчиков было заявлено ходатайство о проведении экспертизы на предмет определения пригодности (или непригодности) жилых помещений для проживания. Определением Киржачского районного суда от 14.08.2013 года производство по делам приостановлено ввиду назначения судебной экспертизы.</w:t>
      </w:r>
    </w:p>
    <w:p w:rsidR="00441175" w:rsidRPr="00441175" w:rsidRDefault="00441175" w:rsidP="00441175">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Прокурором Киржачского района в интересах неопределенного круга лиц было подано исковое заявление о признании незаконным и недействующим со дня его принятия постановления главы городского поселения г. Киржач от 19.12.2012 года № 754 «Об определении гарантирующей организации в сфере водоснабжения и водоотведения на территории МО городское поселение г. Киржач». Решением Киржачского районного суда от 06.03.2013 года, оставленным без изменения апелляционным определением судебной коллегии по гражданским делам Владимирского областного суда, требования удовлетворены в полном объеме, спорное постановление признано незаконным и недействующим со дня его принятия.</w:t>
      </w:r>
    </w:p>
    <w:p w:rsidR="00441175" w:rsidRPr="00441175" w:rsidRDefault="00441175" w:rsidP="00441175">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В Арбитражном суде Владимирской области, Первом арбитражном апелляционном суде, Арбитражном суде Волго-Вятского округа в 2013 году рассматривались 23 дела с участием администрации городского поселения г. Киржач. Основными стали следующие дела:</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441175">
        <w:rPr>
          <w:rFonts w:ascii="Times New Roman" w:hAnsi="Times New Roman" w:cs="Times New Roman"/>
          <w:sz w:val="28"/>
          <w:szCs w:val="28"/>
        </w:rPr>
        <w:t>Администрацией городского поселения г. Киржач направлено в Арбитражный суд Владимирской области исковое заявление о снятии земельного участка, расположенного по адресу: Владимирская область, г. Киржач, микрорайон Красный Октябрь, ул. Фурманова, д. 12, 14, 16 с кадастрового учета. Данные мероприятия необходимо провести ввиду признания указанных домов аварийными для их дальнейшего сноса. В настоящий момент дело находится на рассмотрении в суде.</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441175">
        <w:rPr>
          <w:rFonts w:ascii="Times New Roman" w:hAnsi="Times New Roman" w:cs="Times New Roman"/>
          <w:sz w:val="28"/>
          <w:szCs w:val="28"/>
        </w:rPr>
        <w:t xml:space="preserve">По исковым заявлениям ЗАО «Ареалжилстрой-М» о взыскании денежных средств за выполненные работы. Требования удовлетворены, оставлены без изменения арбитражными судами апелляционной и надзорной инстанций. В настоящее время в администрации находятся исполнительные листы на принудительное взыскание задолженности. </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441175">
        <w:rPr>
          <w:rFonts w:ascii="Times New Roman" w:hAnsi="Times New Roman" w:cs="Times New Roman"/>
          <w:sz w:val="28"/>
          <w:szCs w:val="28"/>
        </w:rPr>
        <w:t>По исковым заявлениям МУП ЖКХ «Красный Октябрь» о признании права хозяйственного ведения на сети водоснабжения и водоотведения микрорайона Красный Октябрь г. Киржач, обжаловании постановления главы городского поселения г. Киржач от 29.07.2009 года № 227 о передаче имущества в хозяйственное ведение МУП «Водоканал». Заявления удовлетворены, жалобы администрации городского поселения г. Киржач оставлены без удовлетворения.</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441175">
        <w:rPr>
          <w:rFonts w:ascii="Times New Roman" w:hAnsi="Times New Roman" w:cs="Times New Roman"/>
          <w:sz w:val="28"/>
          <w:szCs w:val="28"/>
        </w:rPr>
        <w:t>По исковому заявлению заместителя прокурора Владимирской области о признании недействительными дополнительного соглашения к договору безвозмездного пользования недвижимым имуществом, заключенного с ООО «МостСтройИнвест». Заявление прокуратуры удовлетворено и оставлено без изменения арбитражным судом апелляционной инстанции.</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441175">
        <w:rPr>
          <w:rFonts w:ascii="Times New Roman" w:hAnsi="Times New Roman" w:cs="Times New Roman"/>
          <w:sz w:val="28"/>
          <w:szCs w:val="28"/>
        </w:rPr>
        <w:lastRenderedPageBreak/>
        <w:t>По исковым заявлениям ООО «Газпром Межрегионгаз Владимир» о взыскании задолженности МУП «Красный Строитель» за поставленный газ в рамках договора муниципальной гарантии. Производство по данным делам прекращено в связи с отказом истца от исковых требований.</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441175">
        <w:rPr>
          <w:rFonts w:ascii="Times New Roman" w:hAnsi="Times New Roman" w:cs="Times New Roman"/>
          <w:sz w:val="28"/>
          <w:szCs w:val="28"/>
        </w:rPr>
        <w:t>По исковому заявлению ОАО «ВКС» о взыскании денежных средств в счет возмещения стоимости неотделимых улучшений (замена котлов в котельных мкр. Красный Октябрь). В настоящ</w:t>
      </w:r>
      <w:r w:rsidR="00144257">
        <w:rPr>
          <w:rFonts w:ascii="Times New Roman" w:hAnsi="Times New Roman" w:cs="Times New Roman"/>
          <w:sz w:val="28"/>
          <w:szCs w:val="28"/>
        </w:rPr>
        <w:t>е</w:t>
      </w:r>
      <w:r w:rsidRPr="00441175">
        <w:rPr>
          <w:rFonts w:ascii="Times New Roman" w:hAnsi="Times New Roman" w:cs="Times New Roman"/>
          <w:sz w:val="28"/>
          <w:szCs w:val="28"/>
        </w:rPr>
        <w:t>е время дело находится на рассмотрении в Арбитражном суде Владимирской области.</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441175">
        <w:rPr>
          <w:rFonts w:ascii="Times New Roman" w:hAnsi="Times New Roman" w:cs="Times New Roman"/>
          <w:sz w:val="28"/>
          <w:szCs w:val="28"/>
        </w:rPr>
        <w:t>По исковому заявлению ООО «КО «Тепловые сети» о взыскании  104</w:t>
      </w:r>
      <w:r w:rsidR="00144257">
        <w:rPr>
          <w:rFonts w:ascii="Times New Roman" w:hAnsi="Times New Roman" w:cs="Times New Roman"/>
          <w:sz w:val="28"/>
          <w:szCs w:val="28"/>
        </w:rPr>
        <w:t>,0</w:t>
      </w:r>
      <w:r w:rsidRPr="00441175">
        <w:rPr>
          <w:rFonts w:ascii="Times New Roman" w:hAnsi="Times New Roman" w:cs="Times New Roman"/>
          <w:sz w:val="28"/>
          <w:szCs w:val="28"/>
        </w:rPr>
        <w:t xml:space="preserve"> тыс</w:t>
      </w:r>
      <w:r w:rsidR="00144257">
        <w:rPr>
          <w:rFonts w:ascii="Times New Roman" w:hAnsi="Times New Roman" w:cs="Times New Roman"/>
          <w:sz w:val="28"/>
          <w:szCs w:val="28"/>
        </w:rPr>
        <w:t>.р</w:t>
      </w:r>
      <w:r w:rsidRPr="00441175">
        <w:rPr>
          <w:rFonts w:ascii="Times New Roman" w:hAnsi="Times New Roman" w:cs="Times New Roman"/>
          <w:sz w:val="28"/>
          <w:szCs w:val="28"/>
        </w:rPr>
        <w:t>уб</w:t>
      </w:r>
      <w:r w:rsidR="00144257">
        <w:rPr>
          <w:rFonts w:ascii="Times New Roman" w:hAnsi="Times New Roman" w:cs="Times New Roman"/>
          <w:sz w:val="28"/>
          <w:szCs w:val="28"/>
        </w:rPr>
        <w:t>.</w:t>
      </w:r>
      <w:r w:rsidRPr="00441175">
        <w:rPr>
          <w:rFonts w:ascii="Times New Roman" w:hAnsi="Times New Roman" w:cs="Times New Roman"/>
          <w:sz w:val="28"/>
          <w:szCs w:val="28"/>
        </w:rPr>
        <w:t xml:space="preserve"> за потребленную тепловую энергию. Решением Арбитражного суда Владимирской области в удовлетворении исковых требов</w:t>
      </w:r>
      <w:r w:rsidR="00144257">
        <w:rPr>
          <w:rFonts w:ascii="Times New Roman" w:hAnsi="Times New Roman" w:cs="Times New Roman"/>
          <w:sz w:val="28"/>
          <w:szCs w:val="28"/>
        </w:rPr>
        <w:t>аний отказано в полном объеме.</w:t>
      </w:r>
      <w:r w:rsidRPr="00441175">
        <w:rPr>
          <w:rFonts w:ascii="Times New Roman" w:hAnsi="Times New Roman" w:cs="Times New Roman"/>
          <w:sz w:val="28"/>
          <w:szCs w:val="28"/>
        </w:rPr>
        <w:t xml:space="preserve"> </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441175">
        <w:rPr>
          <w:rFonts w:ascii="Times New Roman" w:hAnsi="Times New Roman" w:cs="Times New Roman"/>
          <w:sz w:val="28"/>
          <w:szCs w:val="28"/>
        </w:rPr>
        <w:t>По исковым заявлениям МУП «Водоканал» к ООО «Водоканал» о расторжении договоров аренды и возврате муниципального имущества. По заявлению о возврате недвижимого имущества вынесено решение в пользу МУП «Водоканал». От заявлений о возврате движимого имущества истец-МУП «Водоканал» отказалось. В настоящее время передача всего имущества (движимого и недвижимого) от ООО «Водоканал» к МУП «Водоканал» осуществлена.</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E12BC3">
        <w:rPr>
          <w:rFonts w:ascii="Times New Roman" w:hAnsi="Times New Roman" w:cs="Times New Roman"/>
          <w:color w:val="000000" w:themeColor="text1"/>
          <w:sz w:val="28"/>
          <w:szCs w:val="28"/>
        </w:rPr>
        <w:t>По исковому заявлению ООО «Киржачское ЖЭУ № 1» о признании отдельных положений Порядка предоставления субсидий на капитальный ремонт многоквартирных домов жилого фонда городского поселения г. Киржач. Решением арбитражного</w:t>
      </w:r>
      <w:r w:rsidRPr="00441175">
        <w:rPr>
          <w:rFonts w:ascii="Times New Roman" w:hAnsi="Times New Roman" w:cs="Times New Roman"/>
          <w:sz w:val="28"/>
          <w:szCs w:val="28"/>
        </w:rPr>
        <w:t xml:space="preserve"> суда первой инстанции Порядок признан соответствующим действующему законодательству РФ.</w:t>
      </w:r>
    </w:p>
    <w:p w:rsidR="00441175" w:rsidRPr="00441175" w:rsidRDefault="00441175" w:rsidP="00441175">
      <w:pPr>
        <w:numPr>
          <w:ilvl w:val="0"/>
          <w:numId w:val="4"/>
        </w:numPr>
        <w:spacing w:after="0" w:line="240" w:lineRule="auto"/>
        <w:ind w:left="0" w:firstLine="851"/>
        <w:jc w:val="both"/>
        <w:rPr>
          <w:rFonts w:ascii="Times New Roman" w:hAnsi="Times New Roman" w:cs="Times New Roman"/>
          <w:sz w:val="28"/>
          <w:szCs w:val="28"/>
        </w:rPr>
      </w:pPr>
      <w:r w:rsidRPr="00441175">
        <w:rPr>
          <w:rFonts w:ascii="Times New Roman" w:hAnsi="Times New Roman" w:cs="Times New Roman"/>
          <w:sz w:val="28"/>
          <w:szCs w:val="28"/>
        </w:rPr>
        <w:t>По исковому заявлению ОАО «Киржачагропромстрой» об обязании администрации городского поселения г. Киржач предоставить земельный участок для строительства многоквартирного жилого дома в рамках заключенного в 2009 году договора о развитии застроенной территории. В процессе судебного разбирательства истец отказался от предъявленных к администрации требований.</w:t>
      </w:r>
    </w:p>
    <w:p w:rsidR="00441175" w:rsidRPr="00441175" w:rsidRDefault="00441175" w:rsidP="00441175">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 xml:space="preserve">В течение 2013 года юридическим отделом администрации рассмотрено 18 обращений граждан, 34 обращения прокуратуры Киржачского района и прокуратуры Владимирской области из которых 7 представлений признаны обоснованными и подлежащими удовлетворению, по 7 представлениям администрация высказала свое несогласие с доводами прокуратуры. </w:t>
      </w:r>
    </w:p>
    <w:p w:rsidR="00441175" w:rsidRPr="00441175" w:rsidRDefault="00441175" w:rsidP="00441175">
      <w:pPr>
        <w:tabs>
          <w:tab w:val="left" w:pos="5970"/>
        </w:tabs>
        <w:spacing w:after="0" w:line="240" w:lineRule="auto"/>
        <w:ind w:firstLine="851"/>
        <w:jc w:val="both"/>
        <w:rPr>
          <w:rFonts w:ascii="Times New Roman" w:hAnsi="Times New Roman" w:cs="Times New Roman"/>
          <w:sz w:val="28"/>
          <w:szCs w:val="28"/>
        </w:rPr>
      </w:pPr>
      <w:r w:rsidRPr="00441175">
        <w:rPr>
          <w:rFonts w:ascii="Times New Roman" w:hAnsi="Times New Roman" w:cs="Times New Roman"/>
          <w:sz w:val="28"/>
          <w:szCs w:val="28"/>
        </w:rPr>
        <w:t xml:space="preserve"> Кроме того, велась переписка с организациями города и области по правовым и текущим вопросам, проводилась правовая экспертиза договоров и муниципальных контрактов, муниципальных нормативных правовых актов и иных документов.</w:t>
      </w:r>
    </w:p>
    <w:p w:rsidR="000E5277" w:rsidRDefault="00C75C09" w:rsidP="007511E5">
      <w:pPr>
        <w:tabs>
          <w:tab w:val="left" w:pos="0"/>
          <w:tab w:val="left" w:pos="5970"/>
        </w:tabs>
        <w:spacing w:after="0" w:line="240" w:lineRule="auto"/>
        <w:ind w:firstLine="425"/>
        <w:jc w:val="both"/>
        <w:rPr>
          <w:rFonts w:ascii="Times New Roman" w:hAnsi="Times New Roman" w:cs="Times New Roman"/>
          <w:b/>
          <w:sz w:val="28"/>
          <w:szCs w:val="28"/>
          <w:u w:val="single"/>
        </w:rPr>
      </w:pPr>
      <w:r>
        <w:rPr>
          <w:color w:val="C00000"/>
          <w:sz w:val="28"/>
          <w:szCs w:val="28"/>
        </w:rPr>
        <w:t xml:space="preserve">    </w:t>
      </w:r>
    </w:p>
    <w:p w:rsidR="00E12BC3" w:rsidRDefault="00C75C09" w:rsidP="00C75C09">
      <w:pPr>
        <w:tabs>
          <w:tab w:val="left" w:pos="0"/>
        </w:tabs>
        <w:spacing w:after="0" w:line="240" w:lineRule="auto"/>
        <w:ind w:firstLine="426"/>
        <w:jc w:val="center"/>
        <w:rPr>
          <w:rFonts w:ascii="Times New Roman" w:hAnsi="Times New Roman" w:cs="Times New Roman"/>
          <w:b/>
          <w:sz w:val="28"/>
          <w:szCs w:val="28"/>
        </w:rPr>
      </w:pPr>
      <w:r w:rsidRPr="00E12BC3">
        <w:rPr>
          <w:rFonts w:ascii="Times New Roman" w:hAnsi="Times New Roman" w:cs="Times New Roman"/>
          <w:b/>
          <w:sz w:val="28"/>
          <w:szCs w:val="28"/>
        </w:rPr>
        <w:t>С</w:t>
      </w:r>
      <w:r w:rsidR="00E12BC3">
        <w:rPr>
          <w:rFonts w:ascii="Times New Roman" w:hAnsi="Times New Roman" w:cs="Times New Roman"/>
          <w:b/>
          <w:sz w:val="28"/>
          <w:szCs w:val="28"/>
        </w:rPr>
        <w:t xml:space="preserve">ОЗДАНИЕ УСЛОВИЙ </w:t>
      </w:r>
    </w:p>
    <w:p w:rsidR="00C75C09" w:rsidRDefault="00E12BC3" w:rsidP="00C75C09">
      <w:pPr>
        <w:tabs>
          <w:tab w:val="left" w:pos="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ПО РАЗВИТИЮ Т</w:t>
      </w:r>
      <w:r w:rsidR="00E70827">
        <w:rPr>
          <w:rFonts w:ascii="Times New Roman" w:hAnsi="Times New Roman" w:cs="Times New Roman"/>
          <w:b/>
          <w:sz w:val="28"/>
          <w:szCs w:val="28"/>
        </w:rPr>
        <w:t xml:space="preserve">ОРГОВЛИ, ОБЩЕСТВЕННОГО ПИТАНИЯ, </w:t>
      </w:r>
      <w:r>
        <w:rPr>
          <w:rFonts w:ascii="Times New Roman" w:hAnsi="Times New Roman" w:cs="Times New Roman"/>
          <w:b/>
          <w:sz w:val="28"/>
          <w:szCs w:val="28"/>
        </w:rPr>
        <w:t>БЫТОВОГО ОБСЛУЖИВАНИЯ, СВЯЗИ</w:t>
      </w:r>
    </w:p>
    <w:p w:rsidR="000E5277" w:rsidRPr="00E12BC3" w:rsidRDefault="000E5277" w:rsidP="00C75C09">
      <w:pPr>
        <w:tabs>
          <w:tab w:val="left" w:pos="0"/>
        </w:tabs>
        <w:spacing w:after="0" w:line="240" w:lineRule="auto"/>
        <w:ind w:firstLine="426"/>
        <w:jc w:val="center"/>
        <w:rPr>
          <w:rFonts w:ascii="Times New Roman" w:hAnsi="Times New Roman" w:cs="Times New Roman"/>
          <w:b/>
          <w:sz w:val="28"/>
          <w:szCs w:val="28"/>
        </w:rPr>
      </w:pPr>
    </w:p>
    <w:p w:rsidR="00E75649" w:rsidRPr="00F155A5" w:rsidRDefault="00E75649" w:rsidP="00E75649">
      <w:pPr>
        <w:spacing w:after="0" w:line="240" w:lineRule="auto"/>
        <w:ind w:firstLine="851"/>
        <w:jc w:val="both"/>
        <w:rPr>
          <w:rFonts w:ascii="Times New Roman" w:hAnsi="Times New Roman" w:cs="Times New Roman"/>
          <w:color w:val="000000"/>
          <w:sz w:val="28"/>
          <w:szCs w:val="28"/>
        </w:rPr>
      </w:pPr>
      <w:r w:rsidRPr="00863E16">
        <w:rPr>
          <w:rFonts w:ascii="Times New Roman" w:hAnsi="Times New Roman" w:cs="Times New Roman"/>
          <w:sz w:val="28"/>
          <w:szCs w:val="28"/>
        </w:rPr>
        <w:t xml:space="preserve">Для организации и создания условий наиболее полного обеспечения населения услугами общественного питания, торговли и бытового обслуживания, для оказания помощи Киржачским предпринимателям, </w:t>
      </w:r>
      <w:r w:rsidRPr="00F155A5">
        <w:rPr>
          <w:rFonts w:ascii="Times New Roman" w:hAnsi="Times New Roman" w:cs="Times New Roman"/>
          <w:color w:val="000000"/>
          <w:sz w:val="28"/>
          <w:szCs w:val="28"/>
        </w:rPr>
        <w:t xml:space="preserve">поддержки развития малого предпринимательства в городе деятельность </w:t>
      </w:r>
      <w:r>
        <w:rPr>
          <w:rFonts w:ascii="Times New Roman" w:hAnsi="Times New Roman" w:cs="Times New Roman"/>
          <w:color w:val="000000"/>
          <w:sz w:val="28"/>
          <w:szCs w:val="28"/>
        </w:rPr>
        <w:t>в этом направлении</w:t>
      </w:r>
      <w:r w:rsidRPr="00F155A5">
        <w:rPr>
          <w:rFonts w:ascii="Times New Roman" w:hAnsi="Times New Roman" w:cs="Times New Roman"/>
          <w:color w:val="000000"/>
          <w:sz w:val="28"/>
          <w:szCs w:val="28"/>
        </w:rPr>
        <w:t xml:space="preserve"> строится согласно </w:t>
      </w:r>
      <w:r>
        <w:rPr>
          <w:rFonts w:ascii="Times New Roman" w:hAnsi="Times New Roman" w:cs="Times New Roman"/>
          <w:color w:val="000000"/>
          <w:sz w:val="28"/>
          <w:szCs w:val="28"/>
        </w:rPr>
        <w:t xml:space="preserve">основным </w:t>
      </w:r>
      <w:r w:rsidRPr="00F155A5">
        <w:rPr>
          <w:rFonts w:ascii="Times New Roman" w:hAnsi="Times New Roman" w:cs="Times New Roman"/>
          <w:color w:val="000000"/>
          <w:sz w:val="28"/>
          <w:szCs w:val="28"/>
        </w:rPr>
        <w:t>задачам:</w:t>
      </w:r>
    </w:p>
    <w:p w:rsidR="00E75649" w:rsidRPr="00F155A5" w:rsidRDefault="00E75649" w:rsidP="00E75649">
      <w:pPr>
        <w:spacing w:after="0" w:line="240" w:lineRule="auto"/>
        <w:ind w:firstLine="851"/>
        <w:jc w:val="both"/>
        <w:rPr>
          <w:rFonts w:ascii="Times New Roman" w:hAnsi="Times New Roman" w:cs="Times New Roman"/>
          <w:color w:val="000000"/>
          <w:sz w:val="28"/>
          <w:szCs w:val="28"/>
        </w:rPr>
      </w:pPr>
      <w:r w:rsidRPr="00F155A5">
        <w:rPr>
          <w:rFonts w:ascii="Times New Roman" w:hAnsi="Times New Roman" w:cs="Times New Roman"/>
          <w:color w:val="000000"/>
          <w:sz w:val="28"/>
          <w:szCs w:val="28"/>
        </w:rPr>
        <w:t xml:space="preserve">– реализация государственной политики развития потребительского рынка; </w:t>
      </w:r>
    </w:p>
    <w:p w:rsidR="00E75649" w:rsidRPr="00F155A5" w:rsidRDefault="00E75649" w:rsidP="00E75649">
      <w:pPr>
        <w:spacing w:after="0" w:line="240" w:lineRule="auto"/>
        <w:ind w:firstLine="851"/>
        <w:jc w:val="both"/>
        <w:rPr>
          <w:rFonts w:ascii="Times New Roman" w:hAnsi="Times New Roman" w:cs="Times New Roman"/>
          <w:color w:val="000000"/>
          <w:sz w:val="28"/>
          <w:szCs w:val="28"/>
        </w:rPr>
      </w:pPr>
      <w:r w:rsidRPr="00F155A5">
        <w:rPr>
          <w:rFonts w:ascii="Times New Roman" w:hAnsi="Times New Roman" w:cs="Times New Roman"/>
          <w:color w:val="000000"/>
          <w:sz w:val="28"/>
          <w:szCs w:val="28"/>
        </w:rPr>
        <w:t>– создание условий для повышения уровня обслуживания и обеспечения населения качественными и безопасными товарами;</w:t>
      </w:r>
    </w:p>
    <w:p w:rsidR="00E75649" w:rsidRPr="00F155A5" w:rsidRDefault="00E75649" w:rsidP="00E75649">
      <w:pPr>
        <w:spacing w:after="0" w:line="240" w:lineRule="auto"/>
        <w:ind w:firstLine="851"/>
        <w:jc w:val="both"/>
        <w:rPr>
          <w:rFonts w:ascii="Times New Roman" w:hAnsi="Times New Roman" w:cs="Times New Roman"/>
          <w:color w:val="000000"/>
          <w:sz w:val="28"/>
          <w:szCs w:val="28"/>
        </w:rPr>
      </w:pPr>
      <w:r w:rsidRPr="00F155A5">
        <w:rPr>
          <w:rFonts w:ascii="Times New Roman" w:hAnsi="Times New Roman" w:cs="Times New Roman"/>
          <w:color w:val="000000"/>
          <w:sz w:val="28"/>
          <w:szCs w:val="28"/>
        </w:rPr>
        <w:t>– создание жителям комфортных условий для приобретения качественных и безопасных товаров, ориентированных на разные социальные группы потребителей и максимально приближенные к месту проживания (осенние овощные мобильные мини-рынки и автолавки);</w:t>
      </w:r>
    </w:p>
    <w:p w:rsidR="00E75649" w:rsidRPr="00F155A5" w:rsidRDefault="00E75649" w:rsidP="00E75649">
      <w:pPr>
        <w:spacing w:after="0" w:line="240" w:lineRule="auto"/>
        <w:ind w:firstLine="851"/>
        <w:jc w:val="both"/>
        <w:rPr>
          <w:rFonts w:ascii="Times New Roman" w:hAnsi="Times New Roman" w:cs="Times New Roman"/>
          <w:color w:val="000000"/>
          <w:sz w:val="28"/>
          <w:szCs w:val="28"/>
        </w:rPr>
      </w:pPr>
      <w:r w:rsidRPr="00F155A5">
        <w:rPr>
          <w:rFonts w:ascii="Times New Roman" w:hAnsi="Times New Roman" w:cs="Times New Roman"/>
          <w:color w:val="000000"/>
          <w:sz w:val="28"/>
          <w:szCs w:val="28"/>
        </w:rPr>
        <w:t>– защита прав потребителей в сфере торговли, общественного питания, бытового обслуживания;</w:t>
      </w:r>
    </w:p>
    <w:p w:rsidR="00E75649" w:rsidRPr="00F155A5" w:rsidRDefault="00E75649" w:rsidP="00E75649">
      <w:pPr>
        <w:spacing w:after="0" w:line="240" w:lineRule="auto"/>
        <w:ind w:firstLine="851"/>
        <w:jc w:val="both"/>
        <w:rPr>
          <w:rFonts w:ascii="Times New Roman" w:hAnsi="Times New Roman" w:cs="Times New Roman"/>
          <w:color w:val="000000"/>
          <w:sz w:val="28"/>
          <w:szCs w:val="28"/>
        </w:rPr>
      </w:pPr>
      <w:r w:rsidRPr="00F155A5">
        <w:rPr>
          <w:rFonts w:ascii="Times New Roman" w:hAnsi="Times New Roman" w:cs="Times New Roman"/>
          <w:color w:val="000000"/>
          <w:sz w:val="28"/>
          <w:szCs w:val="28"/>
        </w:rPr>
        <w:t>– анализ и прогноз развития торговли, общественного питания и сферы услуг на территории города Киржач;</w:t>
      </w:r>
    </w:p>
    <w:p w:rsidR="00E75649" w:rsidRPr="00F155A5" w:rsidRDefault="00E75649" w:rsidP="00E75649">
      <w:pPr>
        <w:spacing w:after="0" w:line="240" w:lineRule="auto"/>
        <w:ind w:firstLine="851"/>
        <w:jc w:val="both"/>
        <w:rPr>
          <w:rFonts w:ascii="Times New Roman" w:hAnsi="Times New Roman" w:cs="Times New Roman"/>
          <w:color w:val="000000"/>
          <w:sz w:val="28"/>
          <w:szCs w:val="28"/>
        </w:rPr>
      </w:pPr>
      <w:r w:rsidRPr="00F155A5">
        <w:rPr>
          <w:rFonts w:ascii="Times New Roman" w:hAnsi="Times New Roman" w:cs="Times New Roman"/>
          <w:color w:val="000000"/>
          <w:sz w:val="28"/>
          <w:szCs w:val="28"/>
        </w:rPr>
        <w:t>– формирование реестра объектов бытового обслуживания, реестра объектов снабжения населения лекарственными медикаментами.</w:t>
      </w:r>
    </w:p>
    <w:p w:rsidR="00E75649" w:rsidRDefault="00E75649" w:rsidP="00E75649">
      <w:pPr>
        <w:spacing w:after="0" w:line="240" w:lineRule="auto"/>
        <w:ind w:firstLine="851"/>
        <w:jc w:val="both"/>
        <w:rPr>
          <w:rFonts w:ascii="Times New Roman" w:hAnsi="Times New Roman" w:cs="Times New Roman"/>
          <w:sz w:val="28"/>
          <w:szCs w:val="28"/>
        </w:rPr>
      </w:pPr>
      <w:r w:rsidRPr="00D90A5B">
        <w:rPr>
          <w:rFonts w:ascii="Times New Roman" w:hAnsi="Times New Roman" w:cs="Times New Roman"/>
          <w:sz w:val="28"/>
          <w:szCs w:val="28"/>
        </w:rPr>
        <w:t xml:space="preserve">Также </w:t>
      </w:r>
      <w:r>
        <w:rPr>
          <w:rFonts w:ascii="Times New Roman" w:hAnsi="Times New Roman" w:cs="Times New Roman"/>
          <w:sz w:val="28"/>
          <w:szCs w:val="28"/>
        </w:rPr>
        <w:t xml:space="preserve">продолжает поступать </w:t>
      </w:r>
      <w:r w:rsidRPr="00D90A5B">
        <w:rPr>
          <w:rFonts w:ascii="Times New Roman" w:hAnsi="Times New Roman" w:cs="Times New Roman"/>
          <w:sz w:val="28"/>
          <w:szCs w:val="28"/>
        </w:rPr>
        <w:t>большое число жалоб в сфере торговли непродовольственными товарами на ненадлежащее качество технически сложн</w:t>
      </w:r>
      <w:r>
        <w:rPr>
          <w:rFonts w:ascii="Times New Roman" w:hAnsi="Times New Roman" w:cs="Times New Roman"/>
          <w:sz w:val="28"/>
          <w:szCs w:val="28"/>
        </w:rPr>
        <w:t>ых товаров бытового назначения.</w:t>
      </w:r>
    </w:p>
    <w:p w:rsidR="00E75649" w:rsidRDefault="00E75649" w:rsidP="00E756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2013 году</w:t>
      </w:r>
      <w:r w:rsidRPr="00D90A5B">
        <w:rPr>
          <w:rFonts w:ascii="Times New Roman" w:hAnsi="Times New Roman" w:cs="Times New Roman"/>
          <w:sz w:val="28"/>
          <w:szCs w:val="28"/>
        </w:rPr>
        <w:t xml:space="preserve"> продавцами (исполнителями услуг) за</w:t>
      </w:r>
      <w:r w:rsidRPr="00863E16">
        <w:rPr>
          <w:rFonts w:ascii="Times New Roman" w:hAnsi="Times New Roman" w:cs="Times New Roman"/>
          <w:color w:val="000000"/>
          <w:sz w:val="28"/>
          <w:szCs w:val="28"/>
        </w:rPr>
        <w:t xml:space="preserve"> некачественный товар (услугу) в добровольном порядке возмещено и возвращено потребителям </w:t>
      </w:r>
      <w:r>
        <w:rPr>
          <w:rFonts w:ascii="Times New Roman" w:hAnsi="Times New Roman" w:cs="Times New Roman"/>
          <w:color w:val="000000"/>
          <w:sz w:val="28"/>
          <w:szCs w:val="28"/>
        </w:rPr>
        <w:t>418,8</w:t>
      </w:r>
      <w:r w:rsidRPr="00863E16">
        <w:rPr>
          <w:rFonts w:ascii="Times New Roman" w:hAnsi="Times New Roman" w:cs="Times New Roman"/>
          <w:color w:val="000000"/>
          <w:sz w:val="28"/>
          <w:szCs w:val="28"/>
        </w:rPr>
        <w:t xml:space="preserve"> тыс</w:t>
      </w:r>
      <w:r w:rsidRPr="009D7A52">
        <w:rPr>
          <w:rFonts w:ascii="Times New Roman" w:hAnsi="Times New Roman" w:cs="Times New Roman"/>
          <w:sz w:val="28"/>
          <w:szCs w:val="28"/>
        </w:rPr>
        <w:t>. руб. (</w:t>
      </w:r>
      <w:r w:rsidRPr="00863E16">
        <w:rPr>
          <w:rFonts w:ascii="Times New Roman" w:hAnsi="Times New Roman" w:cs="Times New Roman"/>
          <w:sz w:val="28"/>
          <w:szCs w:val="28"/>
        </w:rPr>
        <w:t>на 1</w:t>
      </w:r>
      <w:r>
        <w:rPr>
          <w:rFonts w:ascii="Times New Roman" w:hAnsi="Times New Roman" w:cs="Times New Roman"/>
          <w:sz w:val="28"/>
          <w:szCs w:val="28"/>
        </w:rPr>
        <w:t>4</w:t>
      </w:r>
      <w:r w:rsidRPr="00863E16">
        <w:rPr>
          <w:rFonts w:ascii="Times New Roman" w:hAnsi="Times New Roman" w:cs="Times New Roman"/>
          <w:sz w:val="28"/>
          <w:szCs w:val="28"/>
        </w:rPr>
        <w:t>% больше чем в 201</w:t>
      </w:r>
      <w:r>
        <w:rPr>
          <w:rFonts w:ascii="Times New Roman" w:hAnsi="Times New Roman" w:cs="Times New Roman"/>
          <w:sz w:val="28"/>
          <w:szCs w:val="28"/>
        </w:rPr>
        <w:t>2</w:t>
      </w:r>
      <w:r w:rsidRPr="00863E16">
        <w:rPr>
          <w:rFonts w:ascii="Times New Roman" w:hAnsi="Times New Roman" w:cs="Times New Roman"/>
          <w:sz w:val="28"/>
          <w:szCs w:val="28"/>
        </w:rPr>
        <w:t xml:space="preserve"> году</w:t>
      </w:r>
      <w:r w:rsidRPr="009D7A52">
        <w:rPr>
          <w:rFonts w:ascii="Times New Roman" w:hAnsi="Times New Roman" w:cs="Times New Roman"/>
          <w:sz w:val="28"/>
          <w:szCs w:val="28"/>
        </w:rPr>
        <w:t>);</w:t>
      </w:r>
      <w:r w:rsidRPr="00863E16">
        <w:rPr>
          <w:rFonts w:ascii="Times New Roman" w:hAnsi="Times New Roman" w:cs="Times New Roman"/>
          <w:sz w:val="28"/>
          <w:szCs w:val="28"/>
        </w:rPr>
        <w:t xml:space="preserve"> в </w:t>
      </w:r>
      <w:r>
        <w:rPr>
          <w:rFonts w:ascii="Times New Roman" w:hAnsi="Times New Roman" w:cs="Times New Roman"/>
          <w:sz w:val="28"/>
          <w:szCs w:val="28"/>
        </w:rPr>
        <w:t>107</w:t>
      </w:r>
      <w:r w:rsidRPr="00863E16">
        <w:rPr>
          <w:rFonts w:ascii="Times New Roman" w:hAnsi="Times New Roman" w:cs="Times New Roman"/>
          <w:sz w:val="28"/>
          <w:szCs w:val="28"/>
        </w:rPr>
        <w:t xml:space="preserve"> случаях товар был обменен на товар соответствующего качества (на </w:t>
      </w:r>
      <w:r>
        <w:rPr>
          <w:rFonts w:ascii="Times New Roman" w:hAnsi="Times New Roman" w:cs="Times New Roman"/>
          <w:sz w:val="28"/>
          <w:szCs w:val="28"/>
        </w:rPr>
        <w:t>16</w:t>
      </w:r>
      <w:r w:rsidRPr="00863E16">
        <w:rPr>
          <w:rFonts w:ascii="Times New Roman" w:hAnsi="Times New Roman" w:cs="Times New Roman"/>
          <w:sz w:val="28"/>
          <w:szCs w:val="28"/>
        </w:rPr>
        <w:t xml:space="preserve">% </w:t>
      </w:r>
      <w:r w:rsidRPr="009D7A52">
        <w:rPr>
          <w:rFonts w:ascii="Times New Roman" w:hAnsi="Times New Roman" w:cs="Times New Roman"/>
          <w:sz w:val="28"/>
          <w:szCs w:val="28"/>
        </w:rPr>
        <w:t>больше чем в 2012 году). С целью повышения уровня защиты прав потребителей, предупреждения нарушений, изучаются </w:t>
      </w:r>
      <w:r>
        <w:rPr>
          <w:rFonts w:ascii="Times New Roman" w:hAnsi="Times New Roman" w:cs="Times New Roman"/>
          <w:sz w:val="28"/>
          <w:szCs w:val="28"/>
        </w:rPr>
        <w:t>договоры</w:t>
      </w:r>
      <w:r w:rsidRPr="009D7A52">
        <w:rPr>
          <w:rFonts w:ascii="Times New Roman" w:hAnsi="Times New Roman" w:cs="Times New Roman"/>
          <w:sz w:val="28"/>
          <w:szCs w:val="28"/>
        </w:rPr>
        <w:t xml:space="preserve">, соглашения  между потребителями товаров (работ, услуг)  и производителями (исполнителями, продавцами), при предоставлении консультаций  по необходимости составляются процессуальные документы: акты-претензии, заявления-претензии, претензии. </w:t>
      </w:r>
    </w:p>
    <w:p w:rsidR="00E75649" w:rsidRPr="00B41B47" w:rsidRDefault="00E75649" w:rsidP="00E75649">
      <w:pPr>
        <w:spacing w:after="0" w:line="240" w:lineRule="auto"/>
        <w:ind w:firstLine="851"/>
        <w:jc w:val="both"/>
        <w:rPr>
          <w:rFonts w:ascii="Times New Roman" w:hAnsi="Times New Roman" w:cs="Times New Roman"/>
          <w:color w:val="000000"/>
          <w:sz w:val="28"/>
          <w:szCs w:val="28"/>
        </w:rPr>
      </w:pPr>
      <w:r w:rsidRPr="009D7A52">
        <w:rPr>
          <w:rFonts w:ascii="Times New Roman" w:hAnsi="Times New Roman" w:cs="Times New Roman"/>
          <w:sz w:val="28"/>
          <w:szCs w:val="28"/>
        </w:rPr>
        <w:t>Просвещение жителей города о действующем законодательстве в сфере развития малого и среднего предпринимательства</w:t>
      </w:r>
      <w:r w:rsidRPr="0011584E">
        <w:rPr>
          <w:rFonts w:ascii="Times New Roman" w:hAnsi="Times New Roman" w:cs="Times New Roman"/>
          <w:color w:val="000000"/>
          <w:sz w:val="28"/>
          <w:szCs w:val="28"/>
        </w:rPr>
        <w:t>, налоговой политики администрации городского поселения г. Киржач</w:t>
      </w:r>
      <w:r w:rsidRPr="00863E16">
        <w:rPr>
          <w:rFonts w:ascii="Times New Roman" w:hAnsi="Times New Roman" w:cs="Times New Roman"/>
          <w:color w:val="000000"/>
          <w:sz w:val="28"/>
          <w:szCs w:val="28"/>
        </w:rPr>
        <w:t xml:space="preserve"> организовывается через средства массовой информации</w:t>
      </w:r>
      <w:r>
        <w:rPr>
          <w:rFonts w:ascii="Times New Roman" w:hAnsi="Times New Roman" w:cs="Times New Roman"/>
          <w:color w:val="000000"/>
          <w:sz w:val="28"/>
          <w:szCs w:val="28"/>
        </w:rPr>
        <w:t xml:space="preserve"> (районная газета «Красное знамя», сеть Интернет)</w:t>
      </w:r>
      <w:r w:rsidRPr="00863E16">
        <w:rPr>
          <w:rFonts w:ascii="Times New Roman" w:hAnsi="Times New Roman" w:cs="Times New Roman"/>
          <w:color w:val="000000"/>
          <w:sz w:val="28"/>
          <w:szCs w:val="28"/>
        </w:rPr>
        <w:t>.</w:t>
      </w:r>
      <w:r w:rsidRPr="0011584E">
        <w:rPr>
          <w:rFonts w:ascii="Times New Roman" w:hAnsi="Times New Roman" w:cs="Times New Roman"/>
          <w:color w:val="000000"/>
          <w:sz w:val="28"/>
          <w:szCs w:val="28"/>
        </w:rPr>
        <w:t xml:space="preserve"> Также в средствах массовой</w:t>
      </w:r>
      <w:r w:rsidRPr="00863E16">
        <w:rPr>
          <w:rFonts w:ascii="Times New Roman" w:hAnsi="Times New Roman" w:cs="Times New Roman"/>
          <w:sz w:val="28"/>
          <w:szCs w:val="28"/>
        </w:rPr>
        <w:t xml:space="preserve"> информации и в общественных местах размещается информация в целях обеспечения пропаганды законодательства о защите прав потребителей.</w:t>
      </w:r>
    </w:p>
    <w:p w:rsidR="00E75649" w:rsidRDefault="00E75649" w:rsidP="00E75649">
      <w:pPr>
        <w:spacing w:after="0" w:line="240" w:lineRule="auto"/>
        <w:ind w:firstLine="851"/>
        <w:jc w:val="both"/>
        <w:rPr>
          <w:rFonts w:ascii="Times New Roman" w:hAnsi="Times New Roman" w:cs="Times New Roman"/>
          <w:sz w:val="28"/>
          <w:szCs w:val="28"/>
        </w:rPr>
      </w:pPr>
      <w:r w:rsidRPr="00863E16">
        <w:rPr>
          <w:rFonts w:ascii="Times New Roman" w:hAnsi="Times New Roman" w:cs="Times New Roman"/>
          <w:sz w:val="28"/>
          <w:szCs w:val="28"/>
        </w:rPr>
        <w:t>Совместно с надзорными органами проводились мероприятия по контролю за соблюдением правил торговли, общественного питания и бытового обслуживания, защиты прав потребителей (с сотрудниками ОМВД Р</w:t>
      </w:r>
      <w:r>
        <w:rPr>
          <w:rFonts w:ascii="Times New Roman" w:hAnsi="Times New Roman" w:cs="Times New Roman"/>
          <w:sz w:val="28"/>
          <w:szCs w:val="28"/>
        </w:rPr>
        <w:t>оссии</w:t>
      </w:r>
      <w:r w:rsidRPr="00863E16">
        <w:rPr>
          <w:rFonts w:ascii="Times New Roman" w:hAnsi="Times New Roman" w:cs="Times New Roman"/>
          <w:sz w:val="28"/>
          <w:szCs w:val="28"/>
        </w:rPr>
        <w:t xml:space="preserve"> по Киржачскому району </w:t>
      </w:r>
      <w:r>
        <w:rPr>
          <w:rFonts w:ascii="Times New Roman" w:hAnsi="Times New Roman" w:cs="Times New Roman"/>
          <w:sz w:val="28"/>
          <w:szCs w:val="28"/>
        </w:rPr>
        <w:t>–</w:t>
      </w:r>
      <w:r w:rsidRPr="00863E16">
        <w:rPr>
          <w:rFonts w:ascii="Times New Roman" w:hAnsi="Times New Roman" w:cs="Times New Roman"/>
          <w:sz w:val="28"/>
          <w:szCs w:val="28"/>
        </w:rPr>
        <w:t xml:space="preserve"> </w:t>
      </w:r>
      <w:r>
        <w:rPr>
          <w:rFonts w:ascii="Times New Roman" w:hAnsi="Times New Roman" w:cs="Times New Roman"/>
          <w:sz w:val="28"/>
          <w:szCs w:val="28"/>
        </w:rPr>
        <w:t>9</w:t>
      </w:r>
      <w:r w:rsidRPr="00863E16">
        <w:rPr>
          <w:rFonts w:ascii="Times New Roman" w:hAnsi="Times New Roman" w:cs="Times New Roman"/>
          <w:sz w:val="28"/>
          <w:szCs w:val="28"/>
        </w:rPr>
        <w:t xml:space="preserve">; ТО Роспотребнадзора в Александровском и Киржачском районах – </w:t>
      </w:r>
      <w:r>
        <w:rPr>
          <w:rFonts w:ascii="Times New Roman" w:hAnsi="Times New Roman" w:cs="Times New Roman"/>
          <w:sz w:val="28"/>
          <w:szCs w:val="28"/>
        </w:rPr>
        <w:t>16</w:t>
      </w:r>
      <w:r w:rsidRPr="00863E16">
        <w:rPr>
          <w:rFonts w:ascii="Times New Roman" w:hAnsi="Times New Roman" w:cs="Times New Roman"/>
          <w:sz w:val="28"/>
          <w:szCs w:val="28"/>
        </w:rPr>
        <w:t xml:space="preserve">, Государственной инспекцией </w:t>
      </w:r>
      <w:r w:rsidRPr="00863E16">
        <w:rPr>
          <w:rFonts w:ascii="Times New Roman" w:hAnsi="Times New Roman" w:cs="Times New Roman"/>
          <w:sz w:val="28"/>
          <w:szCs w:val="28"/>
        </w:rPr>
        <w:lastRenderedPageBreak/>
        <w:t xml:space="preserve">административно-технического надзора </w:t>
      </w:r>
      <w:r>
        <w:rPr>
          <w:rFonts w:ascii="Times New Roman" w:hAnsi="Times New Roman" w:cs="Times New Roman"/>
          <w:sz w:val="28"/>
          <w:szCs w:val="28"/>
        </w:rPr>
        <w:t>–</w:t>
      </w:r>
      <w:r w:rsidRPr="00863E16">
        <w:rPr>
          <w:rFonts w:ascii="Times New Roman" w:hAnsi="Times New Roman" w:cs="Times New Roman"/>
          <w:sz w:val="28"/>
          <w:szCs w:val="28"/>
        </w:rPr>
        <w:t xml:space="preserve"> </w:t>
      </w:r>
      <w:r>
        <w:rPr>
          <w:rFonts w:ascii="Times New Roman" w:hAnsi="Times New Roman" w:cs="Times New Roman"/>
          <w:sz w:val="28"/>
          <w:szCs w:val="28"/>
        </w:rPr>
        <w:t>6</w:t>
      </w:r>
      <w:r w:rsidRPr="00863E16">
        <w:rPr>
          <w:rFonts w:ascii="Times New Roman" w:hAnsi="Times New Roman" w:cs="Times New Roman"/>
          <w:sz w:val="28"/>
          <w:szCs w:val="28"/>
        </w:rPr>
        <w:t xml:space="preserve">). </w:t>
      </w:r>
      <w:r w:rsidRPr="00547EC2">
        <w:rPr>
          <w:rFonts w:ascii="Times New Roman" w:hAnsi="Times New Roman" w:cs="Times New Roman"/>
          <w:sz w:val="28"/>
          <w:szCs w:val="28"/>
        </w:rPr>
        <w:t>Кроме того, для усиления контроля и наведения порядка на потребительском р</w:t>
      </w:r>
      <w:r>
        <w:rPr>
          <w:rFonts w:ascii="Times New Roman" w:hAnsi="Times New Roman" w:cs="Times New Roman"/>
          <w:sz w:val="28"/>
          <w:szCs w:val="28"/>
        </w:rPr>
        <w:t>ы</w:t>
      </w:r>
      <w:r w:rsidRPr="00547EC2">
        <w:rPr>
          <w:rFonts w:ascii="Times New Roman" w:hAnsi="Times New Roman" w:cs="Times New Roman"/>
          <w:sz w:val="28"/>
          <w:szCs w:val="28"/>
        </w:rPr>
        <w:t>нке города, </w:t>
      </w:r>
      <w:r w:rsidRPr="00547EC2">
        <w:rPr>
          <w:rFonts w:ascii="Times New Roman" w:hAnsi="Times New Roman" w:cs="Times New Roman"/>
          <w:sz w:val="28"/>
          <w:szCs w:val="28"/>
        </w:rPr>
        <w:br/>
        <w:t>с целью недопущения поступлен</w:t>
      </w:r>
      <w:r>
        <w:rPr>
          <w:rFonts w:ascii="Times New Roman" w:hAnsi="Times New Roman" w:cs="Times New Roman"/>
          <w:sz w:val="28"/>
          <w:szCs w:val="28"/>
        </w:rPr>
        <w:t>и</w:t>
      </w:r>
      <w:r w:rsidRPr="00547EC2">
        <w:rPr>
          <w:rFonts w:ascii="Times New Roman" w:hAnsi="Times New Roman" w:cs="Times New Roman"/>
          <w:sz w:val="28"/>
          <w:szCs w:val="28"/>
        </w:rPr>
        <w:t>я  незаконно ввезенн</w:t>
      </w:r>
      <w:r>
        <w:rPr>
          <w:rFonts w:ascii="Times New Roman" w:hAnsi="Times New Roman" w:cs="Times New Roman"/>
          <w:sz w:val="28"/>
          <w:szCs w:val="28"/>
        </w:rPr>
        <w:t>ы</w:t>
      </w:r>
      <w:r w:rsidRPr="00547EC2">
        <w:rPr>
          <w:rFonts w:ascii="Times New Roman" w:hAnsi="Times New Roman" w:cs="Times New Roman"/>
          <w:sz w:val="28"/>
          <w:szCs w:val="28"/>
        </w:rPr>
        <w:t>х некачественных,</w:t>
      </w:r>
      <w:r>
        <w:rPr>
          <w:rFonts w:ascii="Times New Roman" w:hAnsi="Times New Roman" w:cs="Times New Roman"/>
          <w:sz w:val="28"/>
          <w:szCs w:val="28"/>
        </w:rPr>
        <w:t xml:space="preserve"> </w:t>
      </w:r>
      <w:r w:rsidRPr="00547EC2">
        <w:rPr>
          <w:rFonts w:ascii="Times New Roman" w:hAnsi="Times New Roman" w:cs="Times New Roman"/>
          <w:sz w:val="28"/>
          <w:szCs w:val="28"/>
        </w:rPr>
        <w:t>фальсифицированных</w:t>
      </w:r>
      <w:r>
        <w:rPr>
          <w:rFonts w:ascii="Times New Roman" w:hAnsi="Times New Roman" w:cs="Times New Roman"/>
          <w:sz w:val="28"/>
          <w:szCs w:val="28"/>
        </w:rPr>
        <w:t xml:space="preserve"> </w:t>
      </w:r>
      <w:r w:rsidRPr="00547EC2">
        <w:rPr>
          <w:rFonts w:ascii="Times New Roman" w:hAnsi="Times New Roman" w:cs="Times New Roman"/>
          <w:sz w:val="28"/>
          <w:szCs w:val="28"/>
        </w:rPr>
        <w:t>продовольственных</w:t>
      </w:r>
      <w:r>
        <w:rPr>
          <w:rFonts w:ascii="Times New Roman" w:hAnsi="Times New Roman" w:cs="Times New Roman"/>
          <w:sz w:val="28"/>
          <w:szCs w:val="28"/>
        </w:rPr>
        <w:t xml:space="preserve"> </w:t>
      </w:r>
      <w:r w:rsidRPr="00547EC2">
        <w:rPr>
          <w:rFonts w:ascii="Times New Roman" w:hAnsi="Times New Roman" w:cs="Times New Roman"/>
          <w:sz w:val="28"/>
          <w:szCs w:val="28"/>
        </w:rPr>
        <w:t>товаров</w:t>
      </w:r>
      <w:r>
        <w:rPr>
          <w:rFonts w:ascii="Times New Roman" w:hAnsi="Times New Roman" w:cs="Times New Roman"/>
          <w:sz w:val="28"/>
          <w:szCs w:val="28"/>
        </w:rPr>
        <w:t xml:space="preserve"> </w:t>
      </w:r>
      <w:r w:rsidRPr="00547EC2">
        <w:rPr>
          <w:rFonts w:ascii="Times New Roman" w:hAnsi="Times New Roman" w:cs="Times New Roman"/>
          <w:sz w:val="28"/>
          <w:szCs w:val="28"/>
        </w:rPr>
        <w:t xml:space="preserve">проводились комплексные проверки рынков и мест, разрешенных для торговли по соблюдению на них требований действующего законодательства </w:t>
      </w:r>
      <w:r>
        <w:rPr>
          <w:rFonts w:ascii="Times New Roman" w:hAnsi="Times New Roman" w:cs="Times New Roman"/>
          <w:sz w:val="28"/>
          <w:szCs w:val="28"/>
        </w:rPr>
        <w:t>Российской Федерации</w:t>
      </w:r>
      <w:r w:rsidRPr="00547EC2">
        <w:rPr>
          <w:rFonts w:ascii="Times New Roman" w:hAnsi="Times New Roman" w:cs="Times New Roman"/>
          <w:sz w:val="28"/>
          <w:szCs w:val="28"/>
        </w:rPr>
        <w:t xml:space="preserve"> по вопросам защиты прав потребителей,</w:t>
      </w:r>
      <w:r>
        <w:rPr>
          <w:rFonts w:ascii="Times New Roman" w:hAnsi="Times New Roman" w:cs="Times New Roman"/>
          <w:sz w:val="28"/>
          <w:szCs w:val="28"/>
        </w:rPr>
        <w:t xml:space="preserve"> </w:t>
      </w:r>
      <w:r w:rsidRPr="00547EC2">
        <w:rPr>
          <w:rFonts w:ascii="Times New Roman" w:hAnsi="Times New Roman" w:cs="Times New Roman"/>
          <w:sz w:val="28"/>
          <w:szCs w:val="28"/>
        </w:rPr>
        <w:t>правил то</w:t>
      </w:r>
      <w:r>
        <w:rPr>
          <w:rFonts w:ascii="Times New Roman" w:hAnsi="Times New Roman" w:cs="Times New Roman"/>
          <w:sz w:val="28"/>
          <w:szCs w:val="28"/>
        </w:rPr>
        <w:t>рговли, санитарных и ветеринарны</w:t>
      </w:r>
      <w:r w:rsidRPr="00547EC2">
        <w:rPr>
          <w:rFonts w:ascii="Times New Roman" w:hAnsi="Times New Roman" w:cs="Times New Roman"/>
          <w:sz w:val="28"/>
          <w:szCs w:val="28"/>
        </w:rPr>
        <w:t>х норм и правил,</w:t>
      </w:r>
      <w:r>
        <w:rPr>
          <w:rFonts w:ascii="Times New Roman" w:hAnsi="Times New Roman" w:cs="Times New Roman"/>
          <w:sz w:val="28"/>
          <w:szCs w:val="28"/>
        </w:rPr>
        <w:t xml:space="preserve"> </w:t>
      </w:r>
      <w:r w:rsidRPr="00547EC2">
        <w:rPr>
          <w:rFonts w:ascii="Times New Roman" w:hAnsi="Times New Roman" w:cs="Times New Roman"/>
          <w:sz w:val="28"/>
          <w:szCs w:val="28"/>
        </w:rPr>
        <w:t>а также проверки по недопущению торговли продуктами питания в неустановленных местах и на стихийных рынках.</w:t>
      </w:r>
    </w:p>
    <w:p w:rsidR="009417ED" w:rsidRDefault="00E75649" w:rsidP="009417ED">
      <w:pPr>
        <w:spacing w:after="0" w:line="240" w:lineRule="auto"/>
        <w:ind w:firstLine="851"/>
        <w:jc w:val="both"/>
        <w:rPr>
          <w:rFonts w:ascii="Times New Roman" w:hAnsi="Times New Roman" w:cs="Times New Roman"/>
          <w:sz w:val="28"/>
          <w:szCs w:val="28"/>
        </w:rPr>
      </w:pPr>
      <w:r w:rsidRPr="00B044AA">
        <w:rPr>
          <w:rFonts w:ascii="Times New Roman" w:hAnsi="Times New Roman" w:cs="Times New Roman"/>
          <w:sz w:val="28"/>
          <w:szCs w:val="28"/>
        </w:rPr>
        <w:t>С целью профилактики  нарушений правил торговли  и бытового обслуживания населения отделом  проводилась разъяснительная</w:t>
      </w:r>
      <w:r>
        <w:rPr>
          <w:rFonts w:ascii="Times New Roman" w:hAnsi="Times New Roman" w:cs="Times New Roman"/>
          <w:sz w:val="28"/>
          <w:szCs w:val="28"/>
        </w:rPr>
        <w:t xml:space="preserve"> </w:t>
      </w:r>
      <w:r w:rsidRPr="00B044AA">
        <w:rPr>
          <w:rFonts w:ascii="Times New Roman" w:hAnsi="Times New Roman" w:cs="Times New Roman"/>
          <w:sz w:val="28"/>
          <w:szCs w:val="28"/>
        </w:rPr>
        <w:t xml:space="preserve">работа с отдельными </w:t>
      </w:r>
      <w:r>
        <w:rPr>
          <w:rFonts w:ascii="Times New Roman" w:hAnsi="Times New Roman" w:cs="Times New Roman"/>
          <w:sz w:val="28"/>
          <w:szCs w:val="28"/>
        </w:rPr>
        <w:t>хозяйствующими субъектами</w:t>
      </w:r>
      <w:r w:rsidRPr="00B044AA">
        <w:rPr>
          <w:rFonts w:ascii="Times New Roman" w:hAnsi="Times New Roman" w:cs="Times New Roman"/>
          <w:sz w:val="28"/>
          <w:szCs w:val="28"/>
        </w:rPr>
        <w:t xml:space="preserve"> относительно соблюдения ими требований  действующего законодательства по вопросам защиты прав потребителей, устранения недостатков, выявленных в ходе проверок.</w:t>
      </w:r>
      <w:r w:rsidR="009417ED">
        <w:rPr>
          <w:rFonts w:ascii="Times New Roman" w:hAnsi="Times New Roman" w:cs="Times New Roman"/>
          <w:sz w:val="28"/>
          <w:szCs w:val="28"/>
        </w:rPr>
        <w:t xml:space="preserve">     </w:t>
      </w:r>
    </w:p>
    <w:p w:rsidR="00E75649" w:rsidRPr="009417ED" w:rsidRDefault="00E75649" w:rsidP="009417ED">
      <w:pPr>
        <w:spacing w:after="0" w:line="240" w:lineRule="auto"/>
        <w:ind w:firstLine="851"/>
        <w:jc w:val="both"/>
        <w:rPr>
          <w:rFonts w:ascii="Times New Roman" w:hAnsi="Times New Roman" w:cs="Times New Roman"/>
          <w:color w:val="FF0000"/>
          <w:sz w:val="28"/>
          <w:szCs w:val="28"/>
        </w:rPr>
      </w:pPr>
      <w:r w:rsidRPr="00863E16">
        <w:rPr>
          <w:rFonts w:ascii="Times New Roman" w:hAnsi="Times New Roman" w:cs="Times New Roman"/>
          <w:sz w:val="28"/>
          <w:szCs w:val="28"/>
        </w:rPr>
        <w:t>Продолжает осуществляться сбор и анализ данных о состоянии розничных и оптовых цен на потребительском рынке. За период с января по декабрь 201</w:t>
      </w:r>
      <w:r>
        <w:rPr>
          <w:rFonts w:ascii="Times New Roman" w:hAnsi="Times New Roman" w:cs="Times New Roman"/>
          <w:sz w:val="28"/>
          <w:szCs w:val="28"/>
        </w:rPr>
        <w:t>3</w:t>
      </w:r>
      <w:r w:rsidRPr="00863E16">
        <w:rPr>
          <w:rFonts w:ascii="Times New Roman" w:hAnsi="Times New Roman" w:cs="Times New Roman"/>
          <w:sz w:val="28"/>
          <w:szCs w:val="28"/>
        </w:rPr>
        <w:t xml:space="preserve"> года </w:t>
      </w:r>
      <w:r w:rsidR="001E6A85">
        <w:rPr>
          <w:rFonts w:ascii="Times New Roman" w:hAnsi="Times New Roman" w:cs="Times New Roman"/>
          <w:sz w:val="28"/>
          <w:szCs w:val="28"/>
        </w:rPr>
        <w:t>заметно</w:t>
      </w:r>
      <w:r w:rsidRPr="00863E16">
        <w:rPr>
          <w:rFonts w:ascii="Times New Roman" w:hAnsi="Times New Roman" w:cs="Times New Roman"/>
          <w:sz w:val="28"/>
          <w:szCs w:val="28"/>
        </w:rPr>
        <w:t xml:space="preserve"> увеличил</w:t>
      </w:r>
      <w:r>
        <w:rPr>
          <w:rFonts w:ascii="Times New Roman" w:hAnsi="Times New Roman" w:cs="Times New Roman"/>
          <w:sz w:val="28"/>
          <w:szCs w:val="28"/>
        </w:rPr>
        <w:t>и</w:t>
      </w:r>
      <w:r w:rsidRPr="00863E16">
        <w:rPr>
          <w:rFonts w:ascii="Times New Roman" w:hAnsi="Times New Roman" w:cs="Times New Roman"/>
          <w:sz w:val="28"/>
          <w:szCs w:val="28"/>
        </w:rPr>
        <w:t>сь цен</w:t>
      </w:r>
      <w:r>
        <w:rPr>
          <w:rFonts w:ascii="Times New Roman" w:hAnsi="Times New Roman" w:cs="Times New Roman"/>
          <w:sz w:val="28"/>
          <w:szCs w:val="28"/>
        </w:rPr>
        <w:t>ы</w:t>
      </w:r>
      <w:r w:rsidRPr="00863E16">
        <w:rPr>
          <w:rFonts w:ascii="Times New Roman" w:hAnsi="Times New Roman" w:cs="Times New Roman"/>
          <w:sz w:val="28"/>
          <w:szCs w:val="28"/>
        </w:rPr>
        <w:t xml:space="preserve"> на </w:t>
      </w:r>
      <w:r>
        <w:rPr>
          <w:rFonts w:ascii="Times New Roman" w:hAnsi="Times New Roman" w:cs="Times New Roman"/>
          <w:sz w:val="28"/>
          <w:szCs w:val="28"/>
        </w:rPr>
        <w:t>яйцо</w:t>
      </w:r>
      <w:r w:rsidR="001E6A85">
        <w:rPr>
          <w:rFonts w:ascii="Times New Roman" w:hAnsi="Times New Roman" w:cs="Times New Roman"/>
          <w:sz w:val="28"/>
          <w:szCs w:val="28"/>
        </w:rPr>
        <w:t>,</w:t>
      </w:r>
      <w:r>
        <w:rPr>
          <w:rFonts w:ascii="Times New Roman" w:hAnsi="Times New Roman" w:cs="Times New Roman"/>
          <w:sz w:val="28"/>
          <w:szCs w:val="28"/>
        </w:rPr>
        <w:t xml:space="preserve"> молочную продукцию </w:t>
      </w:r>
      <w:r w:rsidR="001E6A85">
        <w:rPr>
          <w:rFonts w:ascii="Times New Roman" w:hAnsi="Times New Roman" w:cs="Times New Roman"/>
          <w:sz w:val="28"/>
          <w:szCs w:val="28"/>
        </w:rPr>
        <w:t xml:space="preserve">и </w:t>
      </w:r>
      <w:r>
        <w:rPr>
          <w:rFonts w:ascii="Times New Roman" w:hAnsi="Times New Roman" w:cs="Times New Roman"/>
          <w:sz w:val="28"/>
          <w:szCs w:val="28"/>
        </w:rPr>
        <w:t>хлебобулочные изделия</w:t>
      </w:r>
      <w:r w:rsidR="001E6A85">
        <w:rPr>
          <w:rFonts w:ascii="Times New Roman" w:hAnsi="Times New Roman" w:cs="Times New Roman"/>
          <w:sz w:val="28"/>
          <w:szCs w:val="28"/>
        </w:rPr>
        <w:t>.</w:t>
      </w:r>
    </w:p>
    <w:p w:rsidR="00E75649" w:rsidRPr="00863E16" w:rsidRDefault="00E75649" w:rsidP="00E75649">
      <w:pPr>
        <w:spacing w:after="0" w:line="240" w:lineRule="auto"/>
        <w:ind w:firstLine="851"/>
        <w:jc w:val="both"/>
        <w:rPr>
          <w:rFonts w:ascii="Times New Roman" w:hAnsi="Times New Roman" w:cs="Times New Roman"/>
          <w:sz w:val="28"/>
          <w:szCs w:val="28"/>
        </w:rPr>
      </w:pPr>
      <w:r w:rsidRPr="00863E16">
        <w:rPr>
          <w:rFonts w:ascii="Times New Roman" w:hAnsi="Times New Roman" w:cs="Times New Roman"/>
          <w:sz w:val="28"/>
          <w:szCs w:val="28"/>
        </w:rPr>
        <w:t>Были разработаны и представлены на утверждение в установленном законодательством порядке проекты нормативных актов по организации торговли. Утверждена дислокация выделенных торговых мест для сезонной уличной торговли на 201</w:t>
      </w:r>
      <w:r>
        <w:rPr>
          <w:rFonts w:ascii="Times New Roman" w:hAnsi="Times New Roman" w:cs="Times New Roman"/>
          <w:sz w:val="28"/>
          <w:szCs w:val="28"/>
        </w:rPr>
        <w:t>3</w:t>
      </w:r>
      <w:r w:rsidRPr="00863E16">
        <w:rPr>
          <w:rFonts w:ascii="Times New Roman" w:hAnsi="Times New Roman" w:cs="Times New Roman"/>
          <w:sz w:val="28"/>
          <w:szCs w:val="28"/>
        </w:rPr>
        <w:t xml:space="preserve"> год. Разработаны и утверждены схемы размещения нестационарных торговых объектов на территории городского поселения г. Киржач на конец 201</w:t>
      </w:r>
      <w:r>
        <w:rPr>
          <w:rFonts w:ascii="Times New Roman" w:hAnsi="Times New Roman" w:cs="Times New Roman"/>
          <w:sz w:val="28"/>
          <w:szCs w:val="28"/>
        </w:rPr>
        <w:t>3</w:t>
      </w:r>
      <w:r w:rsidRPr="00863E16">
        <w:rPr>
          <w:rFonts w:ascii="Times New Roman" w:hAnsi="Times New Roman" w:cs="Times New Roman"/>
          <w:sz w:val="28"/>
          <w:szCs w:val="28"/>
        </w:rPr>
        <w:t xml:space="preserve"> г. Утверждено 1</w:t>
      </w:r>
      <w:r>
        <w:rPr>
          <w:rFonts w:ascii="Times New Roman" w:hAnsi="Times New Roman" w:cs="Times New Roman"/>
          <w:sz w:val="28"/>
          <w:szCs w:val="28"/>
        </w:rPr>
        <w:t>1</w:t>
      </w:r>
      <w:r w:rsidRPr="00863E16">
        <w:rPr>
          <w:rFonts w:ascii="Times New Roman" w:hAnsi="Times New Roman" w:cs="Times New Roman"/>
          <w:sz w:val="28"/>
          <w:szCs w:val="28"/>
        </w:rPr>
        <w:t xml:space="preserve"> нестационарных торговых объектов. </w:t>
      </w:r>
    </w:p>
    <w:p w:rsidR="006743C3" w:rsidRPr="001E6A85" w:rsidRDefault="00E75649" w:rsidP="00E75649">
      <w:pPr>
        <w:spacing w:after="0" w:line="240" w:lineRule="auto"/>
        <w:ind w:firstLine="851"/>
        <w:jc w:val="both"/>
        <w:rPr>
          <w:rFonts w:ascii="Times New Roman" w:hAnsi="Times New Roman" w:cs="Times New Roman"/>
          <w:color w:val="000000" w:themeColor="text1"/>
          <w:sz w:val="28"/>
          <w:szCs w:val="28"/>
        </w:rPr>
      </w:pPr>
      <w:r w:rsidRPr="001E6A85">
        <w:rPr>
          <w:rFonts w:ascii="Times New Roman" w:hAnsi="Times New Roman" w:cs="Times New Roman"/>
          <w:color w:val="000000" w:themeColor="text1"/>
          <w:sz w:val="28"/>
          <w:szCs w:val="28"/>
        </w:rPr>
        <w:t>Ведется перечень организаций на территории МО городское поселение г. Киржач</w:t>
      </w:r>
      <w:r w:rsidR="009417ED" w:rsidRPr="001E6A85">
        <w:rPr>
          <w:rFonts w:ascii="Times New Roman" w:hAnsi="Times New Roman" w:cs="Times New Roman"/>
          <w:color w:val="000000" w:themeColor="text1"/>
          <w:sz w:val="28"/>
          <w:szCs w:val="28"/>
        </w:rPr>
        <w:t>,</w:t>
      </w:r>
      <w:r w:rsidRPr="001E6A85">
        <w:rPr>
          <w:rFonts w:ascii="Times New Roman" w:hAnsi="Times New Roman" w:cs="Times New Roman"/>
          <w:color w:val="000000" w:themeColor="text1"/>
          <w:sz w:val="28"/>
          <w:szCs w:val="28"/>
        </w:rPr>
        <w:t xml:space="preserve"> предоставляющих бытовые услуги населению г. Киржач. </w:t>
      </w:r>
    </w:p>
    <w:p w:rsidR="00E75649" w:rsidRPr="00863E16" w:rsidRDefault="00E75649" w:rsidP="00E75649">
      <w:pPr>
        <w:spacing w:after="0" w:line="240" w:lineRule="auto"/>
        <w:ind w:firstLine="851"/>
        <w:jc w:val="both"/>
        <w:rPr>
          <w:rFonts w:ascii="Times New Roman" w:hAnsi="Times New Roman" w:cs="Times New Roman"/>
          <w:sz w:val="28"/>
          <w:szCs w:val="28"/>
        </w:rPr>
      </w:pPr>
      <w:r w:rsidRPr="001E6A85">
        <w:rPr>
          <w:rFonts w:ascii="Times New Roman" w:hAnsi="Times New Roman" w:cs="Times New Roman"/>
          <w:color w:val="000000" w:themeColor="text1"/>
          <w:sz w:val="28"/>
          <w:szCs w:val="28"/>
        </w:rPr>
        <w:t>Стационарных торговых объектов на территории города – 197. На территории города зарегистрированы 15 универсальных магазинов, 13 супермаркетов, 2 магазина товаров повседневного спроса, 4</w:t>
      </w:r>
      <w:r w:rsidRPr="00863E16">
        <w:rPr>
          <w:rFonts w:ascii="Times New Roman" w:hAnsi="Times New Roman" w:cs="Times New Roman"/>
          <w:sz w:val="28"/>
          <w:szCs w:val="28"/>
        </w:rPr>
        <w:t xml:space="preserve"> специализированных продовольственных магазина, 15 специализированных непродовольственных магазина, </w:t>
      </w:r>
      <w:r>
        <w:rPr>
          <w:rFonts w:ascii="Times New Roman" w:hAnsi="Times New Roman" w:cs="Times New Roman"/>
          <w:sz w:val="28"/>
          <w:szCs w:val="28"/>
        </w:rPr>
        <w:t>55</w:t>
      </w:r>
      <w:r w:rsidRPr="00863E16">
        <w:rPr>
          <w:rFonts w:ascii="Times New Roman" w:hAnsi="Times New Roman" w:cs="Times New Roman"/>
          <w:sz w:val="28"/>
          <w:szCs w:val="28"/>
        </w:rPr>
        <w:t xml:space="preserve"> неспециализированных</w:t>
      </w:r>
      <w:r w:rsidR="00DF2D01">
        <w:rPr>
          <w:rFonts w:ascii="Times New Roman" w:hAnsi="Times New Roman" w:cs="Times New Roman"/>
          <w:sz w:val="28"/>
          <w:szCs w:val="28"/>
        </w:rPr>
        <w:t xml:space="preserve"> п</w:t>
      </w:r>
      <w:r w:rsidRPr="00863E16">
        <w:rPr>
          <w:rFonts w:ascii="Times New Roman" w:hAnsi="Times New Roman" w:cs="Times New Roman"/>
          <w:sz w:val="28"/>
          <w:szCs w:val="28"/>
        </w:rPr>
        <w:t>родовольственных магазинов, 5</w:t>
      </w:r>
      <w:r>
        <w:rPr>
          <w:rFonts w:ascii="Times New Roman" w:hAnsi="Times New Roman" w:cs="Times New Roman"/>
          <w:sz w:val="28"/>
          <w:szCs w:val="28"/>
        </w:rPr>
        <w:t>7</w:t>
      </w:r>
      <w:r w:rsidRPr="00863E16">
        <w:rPr>
          <w:rFonts w:ascii="Times New Roman" w:hAnsi="Times New Roman" w:cs="Times New Roman"/>
          <w:sz w:val="28"/>
          <w:szCs w:val="28"/>
        </w:rPr>
        <w:t xml:space="preserve"> неспециализированны</w:t>
      </w:r>
      <w:r w:rsidR="00DF2D01">
        <w:rPr>
          <w:rFonts w:ascii="Times New Roman" w:hAnsi="Times New Roman" w:cs="Times New Roman"/>
          <w:sz w:val="28"/>
          <w:szCs w:val="28"/>
        </w:rPr>
        <w:t>х непродовольственных</w:t>
      </w:r>
      <w:r w:rsidRPr="00863E16">
        <w:rPr>
          <w:rFonts w:ascii="Times New Roman" w:hAnsi="Times New Roman" w:cs="Times New Roman"/>
          <w:sz w:val="28"/>
          <w:szCs w:val="28"/>
        </w:rPr>
        <w:t xml:space="preserve"> магазин</w:t>
      </w:r>
      <w:r w:rsidR="00DF2D01">
        <w:rPr>
          <w:rFonts w:ascii="Times New Roman" w:hAnsi="Times New Roman" w:cs="Times New Roman"/>
          <w:sz w:val="28"/>
          <w:szCs w:val="28"/>
        </w:rPr>
        <w:t>ов</w:t>
      </w:r>
      <w:r w:rsidRPr="00863E16">
        <w:rPr>
          <w:rFonts w:ascii="Times New Roman" w:hAnsi="Times New Roman" w:cs="Times New Roman"/>
          <w:sz w:val="28"/>
          <w:szCs w:val="28"/>
        </w:rPr>
        <w:t>, 2</w:t>
      </w:r>
      <w:r>
        <w:rPr>
          <w:rFonts w:ascii="Times New Roman" w:hAnsi="Times New Roman" w:cs="Times New Roman"/>
          <w:sz w:val="28"/>
          <w:szCs w:val="28"/>
        </w:rPr>
        <w:t>4</w:t>
      </w:r>
      <w:r w:rsidR="00DF2D01">
        <w:rPr>
          <w:rFonts w:ascii="Times New Roman" w:hAnsi="Times New Roman" w:cs="Times New Roman"/>
          <w:sz w:val="28"/>
          <w:szCs w:val="28"/>
        </w:rPr>
        <w:t xml:space="preserve"> неспециализированных магазина</w:t>
      </w:r>
      <w:r w:rsidRPr="00863E16">
        <w:rPr>
          <w:rFonts w:ascii="Times New Roman" w:hAnsi="Times New Roman" w:cs="Times New Roman"/>
          <w:sz w:val="28"/>
          <w:szCs w:val="28"/>
        </w:rPr>
        <w:t xml:space="preserve"> со смешанным ассортиментом.</w:t>
      </w:r>
    </w:p>
    <w:p w:rsidR="00E75649" w:rsidRPr="008A7189" w:rsidRDefault="006743C3" w:rsidP="00E75649">
      <w:pPr>
        <w:spacing w:after="0" w:line="240" w:lineRule="auto"/>
        <w:ind w:firstLine="851"/>
        <w:jc w:val="both"/>
        <w:rPr>
          <w:rFonts w:ascii="Times New Roman" w:hAnsi="Times New Roman" w:cs="Times New Roman"/>
          <w:sz w:val="28"/>
          <w:szCs w:val="28"/>
        </w:rPr>
      </w:pPr>
      <w:r w:rsidRPr="008A7189">
        <w:rPr>
          <w:rFonts w:ascii="Times New Roman" w:hAnsi="Times New Roman" w:cs="Times New Roman"/>
          <w:sz w:val="28"/>
          <w:szCs w:val="28"/>
        </w:rPr>
        <w:t>Обеспеченность</w:t>
      </w:r>
      <w:r w:rsidR="00E75649" w:rsidRPr="008A7189">
        <w:rPr>
          <w:rFonts w:ascii="Times New Roman" w:hAnsi="Times New Roman" w:cs="Times New Roman"/>
          <w:sz w:val="28"/>
          <w:szCs w:val="28"/>
        </w:rPr>
        <w:t xml:space="preserve"> жителей площадью торговых объектов на конец 2013 года составляет по продаже продовольственных товаров 179%, по продаже непродовольственных товаров 101%.</w:t>
      </w:r>
    </w:p>
    <w:p w:rsidR="00E75649" w:rsidRPr="00863E16" w:rsidRDefault="00E75649" w:rsidP="00E75649">
      <w:pPr>
        <w:spacing w:after="0" w:line="240" w:lineRule="auto"/>
        <w:ind w:firstLine="851"/>
        <w:jc w:val="both"/>
        <w:rPr>
          <w:rFonts w:ascii="Times New Roman" w:hAnsi="Times New Roman" w:cs="Times New Roman"/>
          <w:sz w:val="28"/>
          <w:szCs w:val="28"/>
        </w:rPr>
      </w:pPr>
      <w:r w:rsidRPr="00863E16">
        <w:rPr>
          <w:rFonts w:ascii="Times New Roman" w:hAnsi="Times New Roman" w:cs="Times New Roman"/>
          <w:sz w:val="28"/>
          <w:szCs w:val="28"/>
        </w:rPr>
        <w:t xml:space="preserve">Количество торговых площадей в городе Киржач составляет </w:t>
      </w:r>
      <w:r>
        <w:rPr>
          <w:rFonts w:ascii="Times New Roman" w:hAnsi="Times New Roman" w:cs="Times New Roman"/>
          <w:sz w:val="28"/>
          <w:szCs w:val="28"/>
        </w:rPr>
        <w:t>20688</w:t>
      </w:r>
      <w:r w:rsidR="00DF2D01">
        <w:rPr>
          <w:rFonts w:ascii="Times New Roman" w:hAnsi="Times New Roman" w:cs="Times New Roman"/>
          <w:sz w:val="28"/>
          <w:szCs w:val="28"/>
        </w:rPr>
        <w:t xml:space="preserve"> </w:t>
      </w:r>
      <w:r w:rsidRPr="00863E16">
        <w:rPr>
          <w:rFonts w:ascii="Times New Roman" w:hAnsi="Times New Roman" w:cs="Times New Roman"/>
          <w:sz w:val="28"/>
          <w:szCs w:val="28"/>
        </w:rPr>
        <w:t>м</w:t>
      </w:r>
      <w:r w:rsidRPr="00863E16">
        <w:rPr>
          <w:rFonts w:ascii="Times New Roman" w:hAnsi="Times New Roman" w:cs="Times New Roman"/>
          <w:sz w:val="28"/>
          <w:szCs w:val="28"/>
          <w:vertAlign w:val="superscript"/>
        </w:rPr>
        <w:t>2</w:t>
      </w:r>
      <w:r w:rsidR="00DF2D01">
        <w:rPr>
          <w:rFonts w:ascii="Times New Roman" w:hAnsi="Times New Roman" w:cs="Times New Roman"/>
          <w:sz w:val="28"/>
          <w:szCs w:val="28"/>
        </w:rPr>
        <w:t xml:space="preserve">, </w:t>
      </w:r>
      <w:r w:rsidRPr="00863E16">
        <w:rPr>
          <w:rFonts w:ascii="Times New Roman" w:hAnsi="Times New Roman" w:cs="Times New Roman"/>
          <w:sz w:val="28"/>
          <w:szCs w:val="28"/>
        </w:rPr>
        <w:t>в том числе:</w:t>
      </w:r>
    </w:p>
    <w:p w:rsidR="00E75649" w:rsidRPr="00863E16" w:rsidRDefault="00E75649" w:rsidP="00E75649">
      <w:pPr>
        <w:spacing w:after="0" w:line="240" w:lineRule="auto"/>
        <w:ind w:firstLine="851"/>
        <w:jc w:val="both"/>
        <w:rPr>
          <w:rFonts w:ascii="Times New Roman" w:hAnsi="Times New Roman" w:cs="Times New Roman"/>
          <w:sz w:val="28"/>
          <w:szCs w:val="28"/>
        </w:rPr>
      </w:pPr>
      <w:r w:rsidRPr="00863E16">
        <w:rPr>
          <w:rFonts w:ascii="Times New Roman" w:hAnsi="Times New Roman" w:cs="Times New Roman"/>
          <w:sz w:val="28"/>
          <w:szCs w:val="28"/>
        </w:rPr>
        <w:t xml:space="preserve">- магазины – </w:t>
      </w:r>
      <w:r>
        <w:rPr>
          <w:rFonts w:ascii="Times New Roman" w:hAnsi="Times New Roman" w:cs="Times New Roman"/>
          <w:sz w:val="28"/>
          <w:szCs w:val="28"/>
        </w:rPr>
        <w:t>20436,2</w:t>
      </w:r>
      <w:r w:rsidRPr="00863E16">
        <w:rPr>
          <w:rFonts w:ascii="Times New Roman" w:hAnsi="Times New Roman" w:cs="Times New Roman"/>
          <w:sz w:val="28"/>
          <w:szCs w:val="28"/>
        </w:rPr>
        <w:t xml:space="preserve"> м</w:t>
      </w:r>
      <w:r w:rsidRPr="00863E16">
        <w:rPr>
          <w:rFonts w:ascii="Times New Roman" w:hAnsi="Times New Roman" w:cs="Times New Roman"/>
          <w:sz w:val="28"/>
          <w:szCs w:val="28"/>
          <w:vertAlign w:val="superscript"/>
        </w:rPr>
        <w:t>2</w:t>
      </w:r>
      <w:r w:rsidRPr="00863E16">
        <w:rPr>
          <w:rFonts w:ascii="Times New Roman" w:hAnsi="Times New Roman" w:cs="Times New Roman"/>
          <w:sz w:val="28"/>
          <w:szCs w:val="28"/>
        </w:rPr>
        <w:t>;</w:t>
      </w:r>
    </w:p>
    <w:p w:rsidR="00E75649" w:rsidRPr="00863E16" w:rsidRDefault="00E75649" w:rsidP="00E75649">
      <w:pPr>
        <w:spacing w:after="0" w:line="240" w:lineRule="auto"/>
        <w:ind w:firstLine="851"/>
        <w:jc w:val="both"/>
        <w:rPr>
          <w:rFonts w:ascii="Times New Roman" w:hAnsi="Times New Roman" w:cs="Times New Roman"/>
          <w:sz w:val="28"/>
          <w:szCs w:val="28"/>
        </w:rPr>
      </w:pPr>
      <w:r w:rsidRPr="00863E16">
        <w:rPr>
          <w:rFonts w:ascii="Times New Roman" w:hAnsi="Times New Roman" w:cs="Times New Roman"/>
          <w:sz w:val="28"/>
          <w:szCs w:val="28"/>
        </w:rPr>
        <w:t xml:space="preserve">- павильоны – </w:t>
      </w:r>
      <w:r>
        <w:rPr>
          <w:rFonts w:ascii="Times New Roman" w:hAnsi="Times New Roman" w:cs="Times New Roman"/>
          <w:sz w:val="28"/>
          <w:szCs w:val="28"/>
        </w:rPr>
        <w:t>115,8</w:t>
      </w:r>
      <w:r w:rsidRPr="00863E16">
        <w:rPr>
          <w:rFonts w:ascii="Times New Roman" w:hAnsi="Times New Roman" w:cs="Times New Roman"/>
          <w:sz w:val="28"/>
          <w:szCs w:val="28"/>
        </w:rPr>
        <w:t xml:space="preserve"> м</w:t>
      </w:r>
      <w:r w:rsidRPr="00863E16">
        <w:rPr>
          <w:rFonts w:ascii="Times New Roman" w:hAnsi="Times New Roman" w:cs="Times New Roman"/>
          <w:sz w:val="28"/>
          <w:szCs w:val="28"/>
          <w:vertAlign w:val="superscript"/>
        </w:rPr>
        <w:t>2</w:t>
      </w:r>
      <w:r w:rsidRPr="00863E16">
        <w:rPr>
          <w:rFonts w:ascii="Times New Roman" w:hAnsi="Times New Roman" w:cs="Times New Roman"/>
          <w:sz w:val="28"/>
          <w:szCs w:val="28"/>
        </w:rPr>
        <w:t>;</w:t>
      </w:r>
    </w:p>
    <w:p w:rsidR="00E75649" w:rsidRPr="00863E16" w:rsidRDefault="00E75649" w:rsidP="00E75649">
      <w:pPr>
        <w:spacing w:after="0" w:line="240" w:lineRule="auto"/>
        <w:ind w:firstLine="851"/>
        <w:jc w:val="both"/>
        <w:rPr>
          <w:rFonts w:ascii="Times New Roman" w:hAnsi="Times New Roman" w:cs="Times New Roman"/>
          <w:sz w:val="28"/>
          <w:szCs w:val="28"/>
        </w:rPr>
      </w:pPr>
      <w:r w:rsidRPr="00863E16">
        <w:rPr>
          <w:rFonts w:ascii="Times New Roman" w:hAnsi="Times New Roman" w:cs="Times New Roman"/>
          <w:sz w:val="28"/>
          <w:szCs w:val="28"/>
        </w:rPr>
        <w:t>- киоски – 1</w:t>
      </w:r>
      <w:r>
        <w:rPr>
          <w:rFonts w:ascii="Times New Roman" w:hAnsi="Times New Roman" w:cs="Times New Roman"/>
          <w:sz w:val="28"/>
          <w:szCs w:val="28"/>
        </w:rPr>
        <w:t xml:space="preserve">36 </w:t>
      </w:r>
      <w:r w:rsidRPr="00863E16">
        <w:rPr>
          <w:rFonts w:ascii="Times New Roman" w:hAnsi="Times New Roman" w:cs="Times New Roman"/>
          <w:sz w:val="28"/>
          <w:szCs w:val="28"/>
        </w:rPr>
        <w:t>м</w:t>
      </w:r>
      <w:r w:rsidRPr="00863E16">
        <w:rPr>
          <w:rFonts w:ascii="Times New Roman" w:hAnsi="Times New Roman" w:cs="Times New Roman"/>
          <w:sz w:val="28"/>
          <w:szCs w:val="28"/>
          <w:vertAlign w:val="superscript"/>
        </w:rPr>
        <w:t>2</w:t>
      </w:r>
      <w:r w:rsidRPr="00863E16">
        <w:rPr>
          <w:rFonts w:ascii="Times New Roman" w:hAnsi="Times New Roman" w:cs="Times New Roman"/>
          <w:sz w:val="28"/>
          <w:szCs w:val="28"/>
        </w:rPr>
        <w:t>.</w:t>
      </w:r>
    </w:p>
    <w:p w:rsidR="00E75649" w:rsidRDefault="00E75649" w:rsidP="00E75649">
      <w:pPr>
        <w:spacing w:after="0" w:line="240" w:lineRule="auto"/>
        <w:ind w:firstLine="851"/>
        <w:jc w:val="both"/>
        <w:rPr>
          <w:rFonts w:ascii="Times New Roman" w:hAnsi="Times New Roman" w:cs="Times New Roman"/>
          <w:sz w:val="28"/>
          <w:szCs w:val="28"/>
        </w:rPr>
      </w:pPr>
      <w:r w:rsidRPr="00863E16">
        <w:rPr>
          <w:rFonts w:ascii="Times New Roman" w:hAnsi="Times New Roman" w:cs="Times New Roman"/>
          <w:sz w:val="28"/>
          <w:szCs w:val="28"/>
        </w:rPr>
        <w:lastRenderedPageBreak/>
        <w:t>В 201</w:t>
      </w:r>
      <w:r>
        <w:rPr>
          <w:rFonts w:ascii="Times New Roman" w:hAnsi="Times New Roman" w:cs="Times New Roman"/>
          <w:sz w:val="28"/>
          <w:szCs w:val="28"/>
        </w:rPr>
        <w:t>3</w:t>
      </w:r>
      <w:r w:rsidRPr="00863E16">
        <w:rPr>
          <w:rFonts w:ascii="Times New Roman" w:hAnsi="Times New Roman" w:cs="Times New Roman"/>
          <w:sz w:val="28"/>
          <w:szCs w:val="28"/>
        </w:rPr>
        <w:t xml:space="preserve"> году объем привлеченных инвестиций в развитие торговой инфраструктуры и торговли в муниципальном образовании городское поселение г. Киржач составил </w:t>
      </w:r>
      <w:r w:rsidR="00DF2D01">
        <w:rPr>
          <w:rFonts w:ascii="Times New Roman" w:hAnsi="Times New Roman" w:cs="Times New Roman"/>
          <w:sz w:val="28"/>
          <w:szCs w:val="28"/>
        </w:rPr>
        <w:t>47</w:t>
      </w:r>
      <w:r>
        <w:rPr>
          <w:rFonts w:ascii="Times New Roman" w:hAnsi="Times New Roman" w:cs="Times New Roman"/>
          <w:sz w:val="28"/>
          <w:szCs w:val="28"/>
        </w:rPr>
        <w:t>092</w:t>
      </w:r>
      <w:r w:rsidR="00DF2D01">
        <w:rPr>
          <w:rFonts w:ascii="Times New Roman" w:hAnsi="Times New Roman" w:cs="Times New Roman"/>
          <w:sz w:val="28"/>
          <w:szCs w:val="28"/>
        </w:rPr>
        <w:t>,0</w:t>
      </w:r>
      <w:r>
        <w:rPr>
          <w:rFonts w:ascii="Times New Roman" w:hAnsi="Times New Roman" w:cs="Times New Roman"/>
          <w:sz w:val="28"/>
          <w:szCs w:val="28"/>
        </w:rPr>
        <w:t xml:space="preserve"> </w:t>
      </w:r>
      <w:r w:rsidRPr="00863E16">
        <w:rPr>
          <w:rFonts w:ascii="Times New Roman" w:hAnsi="Times New Roman" w:cs="Times New Roman"/>
          <w:sz w:val="28"/>
          <w:szCs w:val="28"/>
        </w:rPr>
        <w:t xml:space="preserve"> </w:t>
      </w:r>
      <w:r w:rsidR="00DF2D01">
        <w:rPr>
          <w:rFonts w:ascii="Times New Roman" w:hAnsi="Times New Roman" w:cs="Times New Roman"/>
          <w:sz w:val="28"/>
          <w:szCs w:val="28"/>
        </w:rPr>
        <w:t>тыс</w:t>
      </w:r>
      <w:r w:rsidRPr="00863E16">
        <w:rPr>
          <w:rFonts w:ascii="Times New Roman" w:hAnsi="Times New Roman" w:cs="Times New Roman"/>
          <w:sz w:val="28"/>
          <w:szCs w:val="28"/>
        </w:rPr>
        <w:t>. руб.</w:t>
      </w:r>
      <w:r>
        <w:rPr>
          <w:rFonts w:ascii="Times New Roman" w:hAnsi="Times New Roman" w:cs="Times New Roman"/>
          <w:sz w:val="28"/>
          <w:szCs w:val="28"/>
        </w:rPr>
        <w:t>; вновь созданных рабочих мест – 98.</w:t>
      </w:r>
    </w:p>
    <w:p w:rsidR="00E75649" w:rsidRDefault="00E75649" w:rsidP="00E75649">
      <w:pPr>
        <w:pStyle w:val="a3"/>
        <w:shd w:val="clear" w:color="auto" w:fill="FFFFFF"/>
        <w:spacing w:after="0"/>
        <w:ind w:firstLine="851"/>
        <w:jc w:val="both"/>
        <w:rPr>
          <w:rFonts w:eastAsiaTheme="minorEastAsia"/>
          <w:sz w:val="28"/>
          <w:szCs w:val="28"/>
        </w:rPr>
      </w:pPr>
      <w:r>
        <w:rPr>
          <w:rFonts w:eastAsiaTheme="minorEastAsia"/>
          <w:sz w:val="28"/>
          <w:szCs w:val="28"/>
        </w:rPr>
        <w:t xml:space="preserve">Департаментом развития предпринимательства, торговли и сферы услуг администрации Владимирской области совместно с </w:t>
      </w:r>
      <w:r w:rsidRPr="0062117B">
        <w:rPr>
          <w:rFonts w:eastAsiaTheme="minorEastAsia"/>
          <w:sz w:val="28"/>
          <w:szCs w:val="28"/>
        </w:rPr>
        <w:t>органами местного</w:t>
      </w:r>
      <w:r>
        <w:rPr>
          <w:rFonts w:eastAsiaTheme="minorEastAsia"/>
          <w:sz w:val="28"/>
          <w:szCs w:val="28"/>
        </w:rPr>
        <w:t xml:space="preserve"> самоуправления в 2013 году проведен </w:t>
      </w:r>
      <w:r w:rsidRPr="00FB083B">
        <w:rPr>
          <w:rFonts w:eastAsiaTheme="minorEastAsia"/>
          <w:sz w:val="28"/>
          <w:szCs w:val="28"/>
        </w:rPr>
        <w:t>смотр-конкурс предприятий торговли, общественного питания и бытового обслуживания населения Владимирской области</w:t>
      </w:r>
      <w:r>
        <w:rPr>
          <w:rFonts w:eastAsiaTheme="minorEastAsia"/>
          <w:sz w:val="28"/>
          <w:szCs w:val="28"/>
        </w:rPr>
        <w:t>, в котором приняли участие 2 предприятия города Киржач (в номинации «Торговые комплексы и торговые центры» ЗАО «КХПП», в номинации «</w:t>
      </w:r>
      <w:r w:rsidRPr="00DA30B0">
        <w:rPr>
          <w:rFonts w:eastAsiaTheme="minorEastAsia"/>
          <w:sz w:val="28"/>
          <w:szCs w:val="28"/>
        </w:rPr>
        <w:t>Предприятия общественного питания: кафе и бары»</w:t>
      </w:r>
      <w:r>
        <w:rPr>
          <w:rFonts w:eastAsiaTheme="minorEastAsia"/>
          <w:sz w:val="28"/>
          <w:szCs w:val="28"/>
        </w:rPr>
        <w:t xml:space="preserve"> клуб «Галант»)</w:t>
      </w:r>
      <w:r w:rsidRPr="00FB083B">
        <w:rPr>
          <w:rFonts w:eastAsiaTheme="minorEastAsia"/>
          <w:sz w:val="28"/>
          <w:szCs w:val="28"/>
        </w:rPr>
        <w:t>.</w:t>
      </w:r>
      <w:r w:rsidRPr="007477F2">
        <w:rPr>
          <w:rFonts w:eastAsiaTheme="minorEastAsia"/>
          <w:sz w:val="28"/>
          <w:szCs w:val="28"/>
        </w:rPr>
        <w:t xml:space="preserve"> </w:t>
      </w:r>
    </w:p>
    <w:p w:rsidR="00E75649" w:rsidRDefault="00E75649" w:rsidP="00E75649">
      <w:pPr>
        <w:pStyle w:val="a3"/>
        <w:shd w:val="clear" w:color="auto" w:fill="FFFFFF"/>
        <w:spacing w:after="0"/>
        <w:ind w:firstLine="851"/>
        <w:jc w:val="both"/>
        <w:rPr>
          <w:rFonts w:eastAsiaTheme="minorEastAsia"/>
          <w:sz w:val="28"/>
          <w:szCs w:val="28"/>
        </w:rPr>
      </w:pPr>
      <w:r w:rsidRPr="003E0D74">
        <w:rPr>
          <w:rFonts w:eastAsiaTheme="minorEastAsia"/>
          <w:sz w:val="28"/>
          <w:szCs w:val="28"/>
        </w:rPr>
        <w:t xml:space="preserve">В соответствии с поручением Губернатора области в апреле 2013 года во Владимирской области инициирована акция «Покупай владимирское, покупай российское!». В связи с этим ведется работа по популяризации </w:t>
      </w:r>
      <w:r w:rsidR="0062117B">
        <w:rPr>
          <w:rFonts w:eastAsiaTheme="minorEastAsia"/>
          <w:sz w:val="28"/>
          <w:szCs w:val="28"/>
        </w:rPr>
        <w:t>и продвижению местной продукции</w:t>
      </w:r>
      <w:r w:rsidRPr="003E0D74">
        <w:rPr>
          <w:rFonts w:eastAsiaTheme="minorEastAsia"/>
          <w:sz w:val="28"/>
          <w:szCs w:val="28"/>
        </w:rPr>
        <w:t xml:space="preserve"> на территории города. </w:t>
      </w:r>
    </w:p>
    <w:p w:rsidR="00E75649" w:rsidRPr="003E0D74" w:rsidRDefault="00E75649" w:rsidP="0062117B">
      <w:pPr>
        <w:pStyle w:val="a3"/>
        <w:spacing w:after="0"/>
        <w:ind w:right="-1" w:firstLine="851"/>
        <w:jc w:val="both"/>
        <w:rPr>
          <w:rFonts w:eastAsiaTheme="minorEastAsia"/>
          <w:sz w:val="28"/>
          <w:szCs w:val="28"/>
        </w:rPr>
      </w:pPr>
      <w:r w:rsidRPr="003E0D74">
        <w:rPr>
          <w:rFonts w:eastAsiaTheme="minorEastAsia"/>
          <w:sz w:val="28"/>
          <w:szCs w:val="28"/>
        </w:rPr>
        <w:t>С целью привлечения внимания покупателей к продукции владимирских производителей в</w:t>
      </w:r>
      <w:r w:rsidR="006743C3">
        <w:rPr>
          <w:rFonts w:eastAsiaTheme="minorEastAsia"/>
          <w:sz w:val="28"/>
          <w:szCs w:val="28"/>
        </w:rPr>
        <w:t>о всех торговых объектах, реализующих товары местных производителей,</w:t>
      </w:r>
      <w:r w:rsidRPr="003E0D74">
        <w:rPr>
          <w:rFonts w:eastAsiaTheme="minorEastAsia"/>
          <w:sz w:val="28"/>
          <w:szCs w:val="28"/>
        </w:rPr>
        <w:t xml:space="preserve"> используется утвержденный логотип на ценниках местной продукции, а также рекламные слоганы и стикеры. Анализ результатов акции проводится 2 раза в месяц. </w:t>
      </w:r>
      <w:r w:rsidR="009C3C36" w:rsidRPr="003E0D74">
        <w:rPr>
          <w:rFonts w:eastAsiaTheme="minorEastAsia"/>
          <w:sz w:val="28"/>
          <w:szCs w:val="28"/>
        </w:rPr>
        <w:t xml:space="preserve">На 11.07.2013 года в акции участвовали 37,5% продовольственных магазинов и 5% </w:t>
      </w:r>
      <w:r w:rsidR="009C3C36">
        <w:rPr>
          <w:rFonts w:eastAsiaTheme="minorEastAsia"/>
          <w:sz w:val="28"/>
          <w:szCs w:val="28"/>
        </w:rPr>
        <w:t xml:space="preserve">непродовольственных магазинов. </w:t>
      </w:r>
      <w:r w:rsidRPr="003E0D74">
        <w:rPr>
          <w:rFonts w:eastAsiaTheme="minorEastAsia"/>
          <w:sz w:val="28"/>
          <w:szCs w:val="28"/>
        </w:rPr>
        <w:t xml:space="preserve">На </w:t>
      </w:r>
      <w:r>
        <w:rPr>
          <w:rFonts w:eastAsiaTheme="minorEastAsia"/>
          <w:sz w:val="28"/>
          <w:szCs w:val="28"/>
        </w:rPr>
        <w:t>31.12.2013</w:t>
      </w:r>
      <w:r w:rsidRPr="003E0D74">
        <w:rPr>
          <w:rFonts w:eastAsiaTheme="minorEastAsia"/>
          <w:sz w:val="28"/>
          <w:szCs w:val="28"/>
        </w:rPr>
        <w:t xml:space="preserve"> к акции </w:t>
      </w:r>
      <w:r w:rsidR="009C3C36" w:rsidRPr="009C3C36">
        <w:rPr>
          <w:rFonts w:eastAsiaTheme="minorEastAsia"/>
          <w:sz w:val="28"/>
          <w:szCs w:val="28"/>
        </w:rPr>
        <w:t xml:space="preserve">уже </w:t>
      </w:r>
      <w:r w:rsidRPr="003E0D74">
        <w:rPr>
          <w:rFonts w:eastAsiaTheme="minorEastAsia"/>
          <w:sz w:val="28"/>
          <w:szCs w:val="28"/>
        </w:rPr>
        <w:t>присоединились</w:t>
      </w:r>
      <w:r w:rsidRPr="003E0D74">
        <w:rPr>
          <w:rFonts w:eastAsiaTheme="minorEastAsia"/>
        </w:rPr>
        <w:t> </w:t>
      </w:r>
      <w:r w:rsidR="0062117B">
        <w:rPr>
          <w:rFonts w:eastAsiaTheme="minorEastAsia"/>
        </w:rPr>
        <w:t xml:space="preserve"> </w:t>
      </w:r>
      <w:r w:rsidRPr="003E0D74">
        <w:rPr>
          <w:rFonts w:eastAsiaTheme="minorEastAsia"/>
          <w:sz w:val="28"/>
          <w:szCs w:val="28"/>
        </w:rPr>
        <w:t>81,1% магазинов, реализующих</w:t>
      </w:r>
      <w:r w:rsidRPr="003E0D74">
        <w:rPr>
          <w:rFonts w:eastAsiaTheme="minorEastAsia"/>
        </w:rPr>
        <w:t> </w:t>
      </w:r>
      <w:r w:rsidRPr="003E0D74">
        <w:rPr>
          <w:rFonts w:eastAsiaTheme="minorEastAsia"/>
          <w:sz w:val="28"/>
          <w:szCs w:val="28"/>
        </w:rPr>
        <w:t>продовольственные</w:t>
      </w:r>
      <w:r w:rsidRPr="003E0D74">
        <w:rPr>
          <w:rFonts w:eastAsiaTheme="minorEastAsia"/>
        </w:rPr>
        <w:t> </w:t>
      </w:r>
      <w:r w:rsidRPr="003E0D74">
        <w:rPr>
          <w:rFonts w:eastAsiaTheme="minorEastAsia"/>
          <w:sz w:val="28"/>
          <w:szCs w:val="28"/>
        </w:rPr>
        <w:t>товары, и</w:t>
      </w:r>
      <w:r w:rsidRPr="003E0D74">
        <w:rPr>
          <w:rFonts w:eastAsiaTheme="minorEastAsia"/>
        </w:rPr>
        <w:t> </w:t>
      </w:r>
      <w:r w:rsidRPr="003E0D74">
        <w:rPr>
          <w:rFonts w:eastAsiaTheme="minorEastAsia"/>
          <w:sz w:val="28"/>
          <w:szCs w:val="28"/>
        </w:rPr>
        <w:t>19,8% магазинов, реализующих</w:t>
      </w:r>
      <w:r w:rsidR="0062117B">
        <w:rPr>
          <w:rFonts w:eastAsiaTheme="minorEastAsia"/>
          <w:sz w:val="28"/>
          <w:szCs w:val="28"/>
        </w:rPr>
        <w:t xml:space="preserve"> </w:t>
      </w:r>
      <w:r w:rsidRPr="003E0D74">
        <w:rPr>
          <w:rFonts w:eastAsiaTheme="minorEastAsia"/>
          <w:sz w:val="28"/>
          <w:szCs w:val="28"/>
        </w:rPr>
        <w:t>непродовольственные</w:t>
      </w:r>
      <w:r w:rsidRPr="003E0D74">
        <w:rPr>
          <w:rFonts w:eastAsiaTheme="minorEastAsia"/>
        </w:rPr>
        <w:t> </w:t>
      </w:r>
      <w:r w:rsidRPr="003E0D74">
        <w:rPr>
          <w:rFonts w:eastAsiaTheme="minorEastAsia"/>
          <w:sz w:val="28"/>
          <w:szCs w:val="28"/>
        </w:rPr>
        <w:t>товары.</w:t>
      </w:r>
      <w:r w:rsidRPr="003E0D74">
        <w:rPr>
          <w:rFonts w:eastAsiaTheme="minorEastAsia"/>
        </w:rPr>
        <w:t> </w:t>
      </w:r>
    </w:p>
    <w:p w:rsidR="00E75649" w:rsidRDefault="00E75649" w:rsidP="00E75649">
      <w:pPr>
        <w:pStyle w:val="a3"/>
        <w:spacing w:after="0"/>
        <w:ind w:firstLine="851"/>
        <w:jc w:val="both"/>
        <w:rPr>
          <w:rFonts w:ascii="Arial" w:hAnsi="Arial" w:cs="Arial"/>
          <w:color w:val="000000"/>
          <w:sz w:val="18"/>
          <w:szCs w:val="18"/>
        </w:rPr>
      </w:pPr>
      <w:r>
        <w:rPr>
          <w:color w:val="000000"/>
          <w:sz w:val="28"/>
          <w:szCs w:val="28"/>
        </w:rPr>
        <w:t>Магазины значительно расширили ассортимент местной продукции.</w:t>
      </w:r>
    </w:p>
    <w:p w:rsidR="00E75649" w:rsidRPr="00863E16" w:rsidRDefault="00E75649" w:rsidP="00E75649">
      <w:pPr>
        <w:spacing w:after="0" w:line="240" w:lineRule="auto"/>
        <w:ind w:firstLine="851"/>
        <w:jc w:val="both"/>
        <w:rPr>
          <w:rFonts w:ascii="Times New Roman" w:hAnsi="Times New Roman" w:cs="Times New Roman"/>
          <w:sz w:val="28"/>
          <w:szCs w:val="28"/>
        </w:rPr>
      </w:pPr>
      <w:r w:rsidRPr="00863E16">
        <w:rPr>
          <w:rFonts w:ascii="Times New Roman" w:hAnsi="Times New Roman" w:cs="Times New Roman"/>
          <w:sz w:val="28"/>
          <w:szCs w:val="28"/>
        </w:rPr>
        <w:t>При проведении общегородских праздничных мероприятий проводилась работа по определен</w:t>
      </w:r>
      <w:r w:rsidR="0062117B">
        <w:rPr>
          <w:rFonts w:ascii="Times New Roman" w:hAnsi="Times New Roman" w:cs="Times New Roman"/>
          <w:sz w:val="28"/>
          <w:szCs w:val="28"/>
        </w:rPr>
        <w:t xml:space="preserve">ию и организации торговых мест </w:t>
      </w:r>
      <w:r w:rsidRPr="00863E16">
        <w:rPr>
          <w:rFonts w:ascii="Times New Roman" w:hAnsi="Times New Roman" w:cs="Times New Roman"/>
          <w:sz w:val="28"/>
          <w:szCs w:val="28"/>
        </w:rPr>
        <w:t>общественного питания, аттракционов для обслуживания населения в выездном и стационарном обслуживании.</w:t>
      </w:r>
    </w:p>
    <w:p w:rsidR="00E75649" w:rsidRPr="001E6A85" w:rsidRDefault="00E75649" w:rsidP="00E75649">
      <w:pPr>
        <w:spacing w:after="0" w:line="240" w:lineRule="auto"/>
        <w:ind w:firstLine="851"/>
        <w:jc w:val="both"/>
        <w:rPr>
          <w:rFonts w:ascii="Times New Roman" w:eastAsia="Times New Roman" w:hAnsi="Times New Roman" w:cs="Times New Roman"/>
          <w:color w:val="000000" w:themeColor="text1"/>
          <w:sz w:val="28"/>
          <w:szCs w:val="28"/>
        </w:rPr>
      </w:pPr>
      <w:r w:rsidRPr="001E6A85">
        <w:rPr>
          <w:rFonts w:ascii="Times New Roman" w:hAnsi="Times New Roman" w:cs="Times New Roman"/>
          <w:color w:val="000000" w:themeColor="text1"/>
          <w:sz w:val="28"/>
          <w:szCs w:val="28"/>
        </w:rPr>
        <w:t xml:space="preserve">В целях обеспечения контроля за соблюдением </w:t>
      </w:r>
      <w:r w:rsidR="00EB3A34" w:rsidRPr="001E6A85">
        <w:rPr>
          <w:rFonts w:ascii="Times New Roman" w:hAnsi="Times New Roman" w:cs="Times New Roman"/>
          <w:color w:val="000000" w:themeColor="text1"/>
          <w:sz w:val="28"/>
          <w:szCs w:val="28"/>
        </w:rPr>
        <w:t xml:space="preserve">Правил по обеспечению чистоты, порядка и благоустройства на территории городского поселения г. Киржач, надлежащему состоянию расположенных на ней объектов </w:t>
      </w:r>
      <w:r w:rsidRPr="001E6A85">
        <w:rPr>
          <w:rFonts w:ascii="Times New Roman" w:eastAsia="Times New Roman" w:hAnsi="Times New Roman" w:cs="Times New Roman"/>
          <w:color w:val="000000" w:themeColor="text1"/>
          <w:sz w:val="28"/>
          <w:szCs w:val="28"/>
        </w:rPr>
        <w:t xml:space="preserve"> было выписан</w:t>
      </w:r>
      <w:r w:rsidR="00EB3A34" w:rsidRPr="001E6A85">
        <w:rPr>
          <w:rFonts w:ascii="Times New Roman" w:eastAsia="Times New Roman" w:hAnsi="Times New Roman" w:cs="Times New Roman"/>
          <w:color w:val="000000" w:themeColor="text1"/>
          <w:sz w:val="28"/>
          <w:szCs w:val="28"/>
        </w:rPr>
        <w:t xml:space="preserve">о 76 </w:t>
      </w:r>
      <w:r w:rsidRPr="001E6A85">
        <w:rPr>
          <w:rFonts w:ascii="Times New Roman" w:eastAsia="Times New Roman" w:hAnsi="Times New Roman" w:cs="Times New Roman"/>
          <w:color w:val="000000" w:themeColor="text1"/>
          <w:sz w:val="28"/>
          <w:szCs w:val="28"/>
        </w:rPr>
        <w:t xml:space="preserve"> предписани</w:t>
      </w:r>
      <w:r w:rsidR="00EB3A34" w:rsidRPr="001E6A85">
        <w:rPr>
          <w:rFonts w:ascii="Times New Roman" w:eastAsia="Times New Roman" w:hAnsi="Times New Roman" w:cs="Times New Roman"/>
          <w:color w:val="000000" w:themeColor="text1"/>
          <w:sz w:val="28"/>
          <w:szCs w:val="28"/>
        </w:rPr>
        <w:t>й</w:t>
      </w:r>
      <w:r w:rsidRPr="001E6A85">
        <w:rPr>
          <w:rFonts w:ascii="Times New Roman" w:eastAsia="Times New Roman" w:hAnsi="Times New Roman" w:cs="Times New Roman"/>
          <w:color w:val="000000" w:themeColor="text1"/>
          <w:sz w:val="28"/>
          <w:szCs w:val="28"/>
        </w:rPr>
        <w:t xml:space="preserve"> и предупреждени</w:t>
      </w:r>
      <w:r w:rsidR="00EB3A34" w:rsidRPr="001E6A85">
        <w:rPr>
          <w:rFonts w:ascii="Times New Roman" w:eastAsia="Times New Roman" w:hAnsi="Times New Roman" w:cs="Times New Roman"/>
          <w:color w:val="000000" w:themeColor="text1"/>
          <w:sz w:val="28"/>
          <w:szCs w:val="28"/>
        </w:rPr>
        <w:t>й</w:t>
      </w:r>
      <w:r w:rsidR="0062117B" w:rsidRPr="001E6A85">
        <w:rPr>
          <w:rFonts w:ascii="Times New Roman" w:eastAsia="Times New Roman" w:hAnsi="Times New Roman" w:cs="Times New Roman"/>
          <w:color w:val="000000" w:themeColor="text1"/>
          <w:sz w:val="28"/>
          <w:szCs w:val="28"/>
        </w:rPr>
        <w:t>.</w:t>
      </w:r>
    </w:p>
    <w:p w:rsidR="0062117B" w:rsidRDefault="0062117B" w:rsidP="00C75C09">
      <w:pPr>
        <w:tabs>
          <w:tab w:val="left" w:pos="0"/>
        </w:tabs>
        <w:spacing w:after="0" w:line="240" w:lineRule="auto"/>
        <w:ind w:firstLine="426"/>
        <w:jc w:val="center"/>
        <w:rPr>
          <w:rFonts w:ascii="Times New Roman" w:hAnsi="Times New Roman" w:cs="Times New Roman"/>
          <w:b/>
          <w:sz w:val="28"/>
          <w:szCs w:val="28"/>
          <w:u w:val="single"/>
        </w:rPr>
      </w:pPr>
    </w:p>
    <w:p w:rsidR="00C75C09" w:rsidRPr="005C6EB5" w:rsidRDefault="00C75C09" w:rsidP="00C75C09">
      <w:pPr>
        <w:tabs>
          <w:tab w:val="left" w:pos="0"/>
        </w:tabs>
        <w:spacing w:after="0" w:line="240" w:lineRule="auto"/>
        <w:ind w:firstLine="426"/>
        <w:jc w:val="center"/>
        <w:rPr>
          <w:rFonts w:ascii="Times New Roman" w:hAnsi="Times New Roman" w:cs="Times New Roman"/>
          <w:b/>
          <w:sz w:val="28"/>
          <w:szCs w:val="28"/>
        </w:rPr>
      </w:pPr>
      <w:r w:rsidRPr="005C6EB5">
        <w:rPr>
          <w:rFonts w:ascii="Times New Roman" w:hAnsi="Times New Roman" w:cs="Times New Roman"/>
          <w:b/>
          <w:sz w:val="28"/>
          <w:szCs w:val="28"/>
        </w:rPr>
        <w:t>КУЛЬТУРА</w:t>
      </w:r>
    </w:p>
    <w:p w:rsidR="00C75C09" w:rsidRDefault="00C75C09" w:rsidP="00C75C09">
      <w:pPr>
        <w:tabs>
          <w:tab w:val="left" w:pos="0"/>
        </w:tabs>
        <w:spacing w:after="0" w:line="240" w:lineRule="auto"/>
        <w:ind w:firstLine="426"/>
        <w:jc w:val="center"/>
        <w:rPr>
          <w:rFonts w:ascii="Times New Roman" w:hAnsi="Times New Roman" w:cs="Times New Roman"/>
          <w:b/>
          <w:sz w:val="28"/>
          <w:szCs w:val="28"/>
          <w:u w:val="single"/>
        </w:rPr>
      </w:pPr>
    </w:p>
    <w:p w:rsidR="005C2C43" w:rsidRDefault="005C2C43" w:rsidP="005C2C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Ежегодно администрацией муниципального образования городское поселение г. Киржач проводится работа по созданию условий для организации досуга и обеспечению жителей поселения услугами учреждений культуры, организации библиотечного обслуживания населения, созданию условий для массового отдыха жителей.</w:t>
      </w:r>
    </w:p>
    <w:p w:rsidR="002E011D" w:rsidRDefault="002E011D" w:rsidP="002E011D">
      <w:pPr>
        <w:spacing w:after="0" w:line="240" w:lineRule="auto"/>
        <w:ind w:firstLine="851"/>
        <w:jc w:val="both"/>
        <w:rPr>
          <w:rFonts w:ascii="Times New Roman" w:hAnsi="Times New Roman" w:cs="Times New Roman"/>
          <w:sz w:val="28"/>
          <w:szCs w:val="28"/>
        </w:rPr>
      </w:pPr>
      <w:r w:rsidRPr="00E44ABE">
        <w:rPr>
          <w:rFonts w:ascii="Times New Roman" w:hAnsi="Times New Roman" w:cs="Times New Roman"/>
          <w:sz w:val="28"/>
          <w:szCs w:val="28"/>
        </w:rPr>
        <w:t>Культурное пространство городского поселения г. Киржач в 2013 году это:</w:t>
      </w:r>
      <w:r>
        <w:rPr>
          <w:rFonts w:ascii="Times New Roman" w:hAnsi="Times New Roman" w:cs="Times New Roman"/>
          <w:sz w:val="28"/>
          <w:szCs w:val="28"/>
        </w:rPr>
        <w:t xml:space="preserve"> муниципальные бюджетные учреждения культуры «Дом культуры» мкр. Красный Октябрь, «Дом народного творчества» и «Городская библиотека».</w:t>
      </w:r>
    </w:p>
    <w:p w:rsidR="002E011D" w:rsidRDefault="002E011D" w:rsidP="002E01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основу своей деятельности в 2013 году учреждения культуры городского поселения г. Киржач определили задачи преемственности местных традиций, многообразие художественной жизни, работу по сохранению культурного наследия, развитию культуры и искусства, организацию культурной жизни города, совершенствование форм досуга населения.</w:t>
      </w:r>
    </w:p>
    <w:p w:rsidR="002E011D" w:rsidRDefault="002E011D" w:rsidP="002E01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городском поселении работало 2 творческих коллектива, имеющих звание «народный»: </w:t>
      </w:r>
      <w:r w:rsidRPr="00052D41">
        <w:rPr>
          <w:rFonts w:ascii="Times New Roman" w:hAnsi="Times New Roman" w:cs="Times New Roman"/>
          <w:sz w:val="28"/>
          <w:szCs w:val="28"/>
        </w:rPr>
        <w:t>Н</w:t>
      </w:r>
      <w:r>
        <w:rPr>
          <w:rFonts w:ascii="Times New Roman" w:hAnsi="Times New Roman" w:cs="Times New Roman"/>
          <w:sz w:val="28"/>
          <w:szCs w:val="28"/>
        </w:rPr>
        <w:t>ародный</w:t>
      </w:r>
      <w:r w:rsidRPr="00052D41">
        <w:rPr>
          <w:rFonts w:ascii="Times New Roman" w:hAnsi="Times New Roman" w:cs="Times New Roman"/>
          <w:sz w:val="28"/>
          <w:szCs w:val="28"/>
        </w:rPr>
        <w:t xml:space="preserve"> хор русской песни «Россияне»</w:t>
      </w:r>
      <w:r>
        <w:rPr>
          <w:rFonts w:ascii="Times New Roman" w:hAnsi="Times New Roman" w:cs="Times New Roman"/>
          <w:sz w:val="28"/>
          <w:szCs w:val="28"/>
        </w:rPr>
        <w:t xml:space="preserve"> и народный хор ветеранов МБУК «Дом культуры».</w:t>
      </w:r>
    </w:p>
    <w:p w:rsidR="002E011D" w:rsidRDefault="002E011D" w:rsidP="002E01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учреждений культуры городского поселения г. Киржач ориентирована на достижение долгосрочных целей культурной политики.</w:t>
      </w:r>
    </w:p>
    <w:p w:rsidR="002E011D" w:rsidRDefault="002E011D" w:rsidP="004B390E">
      <w:pPr>
        <w:spacing w:after="0" w:line="240" w:lineRule="auto"/>
        <w:jc w:val="both"/>
        <w:rPr>
          <w:rFonts w:ascii="Times New Roman" w:hAnsi="Times New Roman" w:cs="Times New Roman"/>
          <w:sz w:val="28"/>
          <w:szCs w:val="28"/>
        </w:rPr>
      </w:pPr>
      <w:r w:rsidRPr="00052D41">
        <w:rPr>
          <w:rFonts w:ascii="Times New Roman" w:hAnsi="Times New Roman" w:cs="Times New Roman"/>
          <w:b/>
          <w:sz w:val="28"/>
          <w:szCs w:val="28"/>
        </w:rPr>
        <w:t>Важнейшими целями являются</w:t>
      </w:r>
      <w:r>
        <w:rPr>
          <w:rFonts w:ascii="Times New Roman" w:hAnsi="Times New Roman" w:cs="Times New Roman"/>
          <w:sz w:val="28"/>
          <w:szCs w:val="28"/>
        </w:rPr>
        <w:t>:</w:t>
      </w:r>
    </w:p>
    <w:p w:rsidR="002E011D" w:rsidRDefault="002E011D" w:rsidP="002E01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сохранение культурного потенциала и культурного наследия городского поселения г. Киржач, обеспечение преемственности местных традиций и многообразия художествен</w:t>
      </w:r>
      <w:r w:rsidR="007F6675">
        <w:rPr>
          <w:rFonts w:ascii="Times New Roman" w:hAnsi="Times New Roman" w:cs="Times New Roman"/>
          <w:sz w:val="28"/>
          <w:szCs w:val="28"/>
        </w:rPr>
        <w:t>ной жизни, культурных инноваций;</w:t>
      </w:r>
    </w:p>
    <w:p w:rsidR="002E011D" w:rsidRDefault="002E011D" w:rsidP="002E01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обеспечение единого культурного пространства города, создание условий и равных возможностей доступа к культурным ценностям для населения, представителей различных со</w:t>
      </w:r>
      <w:r w:rsidR="007F6675">
        <w:rPr>
          <w:rFonts w:ascii="Times New Roman" w:hAnsi="Times New Roman" w:cs="Times New Roman"/>
          <w:sz w:val="28"/>
          <w:szCs w:val="28"/>
        </w:rPr>
        <w:t>циальных групп;</w:t>
      </w:r>
    </w:p>
    <w:p w:rsidR="002E011D" w:rsidRDefault="002E011D" w:rsidP="002E01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повышение роли органов самоуправления, социально ориентированных структур в работе по сохранению и развитию культуры городского поселения г. Киржач.</w:t>
      </w:r>
    </w:p>
    <w:p w:rsidR="002E011D" w:rsidRPr="001B22EA" w:rsidRDefault="002E011D" w:rsidP="002E011D">
      <w:pPr>
        <w:spacing w:after="0" w:line="240" w:lineRule="auto"/>
        <w:ind w:firstLine="708"/>
        <w:jc w:val="both"/>
        <w:rPr>
          <w:rFonts w:ascii="Times New Roman" w:hAnsi="Times New Roman" w:cs="Times New Roman"/>
          <w:sz w:val="28"/>
          <w:szCs w:val="28"/>
        </w:rPr>
      </w:pPr>
      <w:r w:rsidRPr="001B22EA">
        <w:rPr>
          <w:rFonts w:ascii="Times New Roman" w:hAnsi="Times New Roman" w:cs="Times New Roman"/>
          <w:sz w:val="28"/>
          <w:szCs w:val="28"/>
        </w:rPr>
        <w:t xml:space="preserve">Расходы бюджета города на культуру </w:t>
      </w:r>
      <w:r>
        <w:rPr>
          <w:rFonts w:ascii="Times New Roman" w:hAnsi="Times New Roman" w:cs="Times New Roman"/>
          <w:sz w:val="28"/>
          <w:szCs w:val="28"/>
        </w:rPr>
        <w:t xml:space="preserve">и спорт </w:t>
      </w:r>
      <w:r w:rsidRPr="001B22EA">
        <w:rPr>
          <w:rFonts w:ascii="Times New Roman" w:hAnsi="Times New Roman" w:cs="Times New Roman"/>
          <w:sz w:val="28"/>
          <w:szCs w:val="28"/>
        </w:rPr>
        <w:t>з</w:t>
      </w:r>
      <w:r>
        <w:rPr>
          <w:rFonts w:ascii="Times New Roman" w:hAnsi="Times New Roman" w:cs="Times New Roman"/>
          <w:sz w:val="28"/>
          <w:szCs w:val="28"/>
        </w:rPr>
        <w:t>а 2013 год составили 11016,1 тыс. рублей.</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Работа учреждений культуры МО городское поселение г. Киржач в 2013 году велась по следующим направлениям:</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военно-патриотическое;</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эстетическое;</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нравственное;</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экологическое;</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работа с детьми и молодежью;</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развитие художественной самодеятельности и организация досуга населения;</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реализация мероприятий в рамках</w:t>
      </w:r>
      <w:r w:rsidR="004B390E">
        <w:rPr>
          <w:rFonts w:ascii="Times New Roman" w:hAnsi="Times New Roman"/>
          <w:sz w:val="28"/>
          <w:szCs w:val="28"/>
        </w:rPr>
        <w:t>,</w:t>
      </w:r>
      <w:r>
        <w:rPr>
          <w:rFonts w:ascii="Times New Roman" w:hAnsi="Times New Roman"/>
          <w:sz w:val="28"/>
          <w:szCs w:val="28"/>
        </w:rPr>
        <w:t xml:space="preserve"> принятых в городском поселении:</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Комплексных мер профилактики правонарушений на территории муниципального образования городское поселение г. Киржач на 2013-2015 годы</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Комплексных мер противодействия злоупотреблению наркотиками и их незаконному обороту на 2011-2014 годы;</w:t>
      </w:r>
    </w:p>
    <w:p w:rsidR="002E011D" w:rsidRDefault="002E011D" w:rsidP="002E011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Комплексных мер противодействия терроризму в городском поселении г. Киржач на 2011-2013 годы;</w:t>
      </w:r>
    </w:p>
    <w:p w:rsidR="002E011D" w:rsidRPr="00EE1BFF" w:rsidRDefault="004B390E" w:rsidP="002E011D">
      <w:pPr>
        <w:pStyle w:val="a6"/>
        <w:spacing w:after="0" w:line="240" w:lineRule="auto"/>
        <w:ind w:left="0" w:firstLine="720"/>
        <w:jc w:val="both"/>
        <w:rPr>
          <w:rFonts w:ascii="Times New Roman" w:hAnsi="Times New Roman"/>
          <w:sz w:val="28"/>
          <w:szCs w:val="28"/>
        </w:rPr>
      </w:pPr>
      <w:r w:rsidRPr="00EE1BFF">
        <w:rPr>
          <w:rFonts w:ascii="Times New Roman" w:hAnsi="Times New Roman"/>
          <w:sz w:val="28"/>
          <w:szCs w:val="28"/>
        </w:rPr>
        <w:t>- Ведомственной</w:t>
      </w:r>
      <w:r w:rsidR="002E011D" w:rsidRPr="00EE1BFF">
        <w:rPr>
          <w:rFonts w:ascii="Times New Roman" w:hAnsi="Times New Roman"/>
          <w:sz w:val="28"/>
          <w:szCs w:val="28"/>
        </w:rPr>
        <w:t xml:space="preserve"> программ</w:t>
      </w:r>
      <w:r w:rsidRPr="00EE1BFF">
        <w:rPr>
          <w:rFonts w:ascii="Times New Roman" w:hAnsi="Times New Roman"/>
          <w:sz w:val="28"/>
          <w:szCs w:val="28"/>
        </w:rPr>
        <w:t>ы</w:t>
      </w:r>
      <w:r w:rsidR="002E011D" w:rsidRPr="00EE1BFF">
        <w:rPr>
          <w:rFonts w:ascii="Times New Roman" w:hAnsi="Times New Roman"/>
          <w:sz w:val="28"/>
          <w:szCs w:val="28"/>
        </w:rPr>
        <w:t xml:space="preserve"> «Сохранение и развитие культуры муниципального образования городское поселение г. Киржач, Киржачского района, Владимирской области на 2013-2015 годы»;</w:t>
      </w:r>
    </w:p>
    <w:p w:rsidR="002E011D" w:rsidRPr="00EE1BFF" w:rsidRDefault="002E011D" w:rsidP="002E011D">
      <w:pPr>
        <w:pStyle w:val="a6"/>
        <w:spacing w:after="0" w:line="240" w:lineRule="auto"/>
        <w:ind w:left="0" w:firstLine="720"/>
        <w:jc w:val="both"/>
        <w:rPr>
          <w:rFonts w:ascii="Times New Roman" w:hAnsi="Times New Roman"/>
          <w:sz w:val="28"/>
          <w:szCs w:val="28"/>
        </w:rPr>
      </w:pPr>
      <w:r w:rsidRPr="00EE1BFF">
        <w:rPr>
          <w:rFonts w:ascii="Times New Roman" w:hAnsi="Times New Roman"/>
          <w:sz w:val="28"/>
          <w:szCs w:val="28"/>
        </w:rPr>
        <w:lastRenderedPageBreak/>
        <w:t>- постановлени</w:t>
      </w:r>
      <w:r w:rsidR="004B390E" w:rsidRPr="00EE1BFF">
        <w:rPr>
          <w:rFonts w:ascii="Times New Roman" w:hAnsi="Times New Roman"/>
          <w:sz w:val="28"/>
          <w:szCs w:val="28"/>
        </w:rPr>
        <w:t>я</w:t>
      </w:r>
      <w:r w:rsidRPr="00EE1BFF">
        <w:rPr>
          <w:rFonts w:ascii="Times New Roman" w:hAnsi="Times New Roman"/>
          <w:sz w:val="28"/>
          <w:szCs w:val="28"/>
        </w:rPr>
        <w:t xml:space="preserve"> главы городского поселения г. Киржач от 22.03.2013 №</w:t>
      </w:r>
      <w:r w:rsidR="00F80367" w:rsidRPr="00EE1BFF">
        <w:rPr>
          <w:rFonts w:ascii="Times New Roman" w:hAnsi="Times New Roman"/>
          <w:sz w:val="28"/>
          <w:szCs w:val="28"/>
        </w:rPr>
        <w:t xml:space="preserve"> </w:t>
      </w:r>
      <w:r w:rsidRPr="00EE1BFF">
        <w:rPr>
          <w:rFonts w:ascii="Times New Roman" w:hAnsi="Times New Roman"/>
          <w:sz w:val="28"/>
          <w:szCs w:val="28"/>
        </w:rPr>
        <w:t>160 «Об утверждении плана мероприятий («дорожной карты») «Изменения, направленные на повышение эффективности сферы культуры».</w:t>
      </w:r>
    </w:p>
    <w:p w:rsidR="002E011D" w:rsidRPr="0097583A" w:rsidRDefault="002E011D" w:rsidP="002E011D">
      <w:pPr>
        <w:pStyle w:val="a6"/>
        <w:spacing w:after="0" w:line="240" w:lineRule="auto"/>
        <w:ind w:left="0" w:firstLine="720"/>
        <w:jc w:val="center"/>
        <w:rPr>
          <w:rFonts w:ascii="Times New Roman" w:hAnsi="Times New Roman"/>
          <w:b/>
          <w:sz w:val="16"/>
          <w:szCs w:val="16"/>
        </w:rPr>
      </w:pPr>
    </w:p>
    <w:p w:rsidR="0039321B" w:rsidRDefault="0039321B" w:rsidP="0097583A">
      <w:pPr>
        <w:spacing w:after="0" w:line="240" w:lineRule="auto"/>
        <w:rPr>
          <w:rFonts w:ascii="Times New Roman" w:hAnsi="Times New Roman"/>
          <w:b/>
          <w:sz w:val="28"/>
          <w:szCs w:val="28"/>
        </w:rPr>
      </w:pPr>
    </w:p>
    <w:p w:rsidR="0039321B" w:rsidRDefault="0039321B" w:rsidP="0097583A">
      <w:pPr>
        <w:spacing w:after="0" w:line="240" w:lineRule="auto"/>
        <w:rPr>
          <w:rFonts w:ascii="Times New Roman" w:hAnsi="Times New Roman"/>
          <w:b/>
          <w:sz w:val="28"/>
          <w:szCs w:val="28"/>
        </w:rPr>
      </w:pPr>
    </w:p>
    <w:p w:rsidR="002E011D" w:rsidRPr="0097583A" w:rsidRDefault="002E011D" w:rsidP="0097583A">
      <w:pPr>
        <w:spacing w:after="0" w:line="240" w:lineRule="auto"/>
        <w:rPr>
          <w:rFonts w:ascii="Times New Roman" w:hAnsi="Times New Roman"/>
          <w:b/>
          <w:sz w:val="28"/>
          <w:szCs w:val="28"/>
        </w:rPr>
      </w:pPr>
      <w:r w:rsidRPr="0097583A">
        <w:rPr>
          <w:rFonts w:ascii="Times New Roman" w:hAnsi="Times New Roman"/>
          <w:b/>
          <w:sz w:val="28"/>
          <w:szCs w:val="28"/>
        </w:rPr>
        <w:t>Дом народного творчества мкр. Шелковый комбинат</w:t>
      </w:r>
    </w:p>
    <w:p w:rsidR="002E011D" w:rsidRPr="0097583A" w:rsidRDefault="002E011D" w:rsidP="002E011D">
      <w:pPr>
        <w:pStyle w:val="a6"/>
        <w:spacing w:after="0" w:line="240" w:lineRule="auto"/>
        <w:ind w:left="0" w:firstLine="720"/>
        <w:rPr>
          <w:rFonts w:ascii="Times New Roman" w:hAnsi="Times New Roman"/>
          <w:sz w:val="28"/>
          <w:szCs w:val="28"/>
        </w:rPr>
      </w:pPr>
      <w:r w:rsidRPr="0097583A">
        <w:rPr>
          <w:rFonts w:ascii="Times New Roman" w:hAnsi="Times New Roman"/>
          <w:sz w:val="28"/>
          <w:szCs w:val="28"/>
        </w:rPr>
        <w:t>Всего: 25 клубных формирований</w:t>
      </w:r>
    </w:p>
    <w:p w:rsidR="002E011D" w:rsidRPr="0097583A" w:rsidRDefault="00FD25C7" w:rsidP="002E011D">
      <w:pPr>
        <w:pStyle w:val="a6"/>
        <w:spacing w:after="0" w:line="240" w:lineRule="auto"/>
        <w:ind w:left="0" w:firstLine="720"/>
        <w:rPr>
          <w:rFonts w:ascii="Times New Roman" w:hAnsi="Times New Roman"/>
          <w:sz w:val="28"/>
          <w:szCs w:val="28"/>
        </w:rPr>
      </w:pPr>
      <w:r w:rsidRPr="0097583A">
        <w:rPr>
          <w:rFonts w:ascii="Times New Roman" w:hAnsi="Times New Roman"/>
          <w:sz w:val="28"/>
          <w:szCs w:val="28"/>
        </w:rPr>
        <w:t>Д</w:t>
      </w:r>
      <w:r w:rsidR="002E011D" w:rsidRPr="0097583A">
        <w:rPr>
          <w:rFonts w:ascii="Times New Roman" w:hAnsi="Times New Roman"/>
          <w:sz w:val="28"/>
          <w:szCs w:val="28"/>
        </w:rPr>
        <w:t>етей</w:t>
      </w:r>
      <w:r w:rsidRPr="0097583A">
        <w:rPr>
          <w:rFonts w:ascii="Times New Roman" w:hAnsi="Times New Roman"/>
          <w:sz w:val="28"/>
          <w:szCs w:val="28"/>
        </w:rPr>
        <w:t xml:space="preserve"> </w:t>
      </w:r>
      <w:r w:rsidR="00AB0068">
        <w:rPr>
          <w:rFonts w:ascii="Times New Roman" w:hAnsi="Times New Roman"/>
          <w:sz w:val="28"/>
          <w:szCs w:val="28"/>
        </w:rPr>
        <w:t>–</w:t>
      </w:r>
      <w:r w:rsidRPr="0097583A">
        <w:rPr>
          <w:rFonts w:ascii="Times New Roman" w:hAnsi="Times New Roman"/>
          <w:sz w:val="28"/>
          <w:szCs w:val="28"/>
        </w:rPr>
        <w:t xml:space="preserve"> </w:t>
      </w:r>
      <w:r w:rsidR="002E011D" w:rsidRPr="0097583A">
        <w:rPr>
          <w:rFonts w:ascii="Times New Roman" w:hAnsi="Times New Roman"/>
          <w:sz w:val="28"/>
          <w:szCs w:val="28"/>
        </w:rPr>
        <w:t>281 чел.</w:t>
      </w:r>
    </w:p>
    <w:p w:rsidR="002E011D" w:rsidRPr="0097583A" w:rsidRDefault="00FD25C7" w:rsidP="002E011D">
      <w:pPr>
        <w:pStyle w:val="a6"/>
        <w:spacing w:after="0" w:line="240" w:lineRule="auto"/>
        <w:ind w:left="0" w:firstLine="720"/>
        <w:rPr>
          <w:rFonts w:ascii="Times New Roman" w:hAnsi="Times New Roman"/>
          <w:sz w:val="28"/>
          <w:szCs w:val="28"/>
        </w:rPr>
      </w:pPr>
      <w:r w:rsidRPr="0097583A">
        <w:rPr>
          <w:rFonts w:ascii="Times New Roman" w:hAnsi="Times New Roman"/>
          <w:sz w:val="28"/>
          <w:szCs w:val="28"/>
        </w:rPr>
        <w:t>В</w:t>
      </w:r>
      <w:r w:rsidR="002E011D" w:rsidRPr="0097583A">
        <w:rPr>
          <w:rFonts w:ascii="Times New Roman" w:hAnsi="Times New Roman"/>
          <w:sz w:val="28"/>
          <w:szCs w:val="28"/>
        </w:rPr>
        <w:t>зрослых</w:t>
      </w:r>
      <w:r w:rsidRPr="0097583A">
        <w:rPr>
          <w:rFonts w:ascii="Times New Roman" w:hAnsi="Times New Roman"/>
          <w:sz w:val="28"/>
          <w:szCs w:val="28"/>
        </w:rPr>
        <w:t xml:space="preserve"> </w:t>
      </w:r>
      <w:r w:rsidR="00AB0068">
        <w:rPr>
          <w:rFonts w:ascii="Times New Roman" w:hAnsi="Times New Roman"/>
          <w:sz w:val="28"/>
          <w:szCs w:val="28"/>
        </w:rPr>
        <w:t>–</w:t>
      </w:r>
      <w:r w:rsidRPr="0097583A">
        <w:rPr>
          <w:rFonts w:ascii="Times New Roman" w:hAnsi="Times New Roman"/>
          <w:sz w:val="28"/>
          <w:szCs w:val="28"/>
        </w:rPr>
        <w:t xml:space="preserve"> </w:t>
      </w:r>
      <w:r w:rsidR="002E011D" w:rsidRPr="0097583A">
        <w:rPr>
          <w:rFonts w:ascii="Times New Roman" w:hAnsi="Times New Roman"/>
          <w:sz w:val="28"/>
          <w:szCs w:val="28"/>
        </w:rPr>
        <w:t>191 чел.</w:t>
      </w:r>
    </w:p>
    <w:p w:rsidR="002E011D" w:rsidRPr="00DC732D" w:rsidRDefault="002E011D" w:rsidP="002E011D">
      <w:pPr>
        <w:spacing w:after="0" w:line="240" w:lineRule="auto"/>
        <w:jc w:val="both"/>
        <w:rPr>
          <w:rFonts w:ascii="Times New Roman" w:hAnsi="Times New Roman" w:cs="Times New Roman"/>
          <w:sz w:val="28"/>
          <w:szCs w:val="28"/>
        </w:rPr>
      </w:pPr>
      <w:r w:rsidRPr="00DC732D">
        <w:rPr>
          <w:rFonts w:ascii="Times New Roman" w:hAnsi="Times New Roman" w:cs="Times New Roman"/>
          <w:sz w:val="28"/>
          <w:szCs w:val="28"/>
        </w:rPr>
        <w:t xml:space="preserve">          2013 год был объявлен годом эко</w:t>
      </w:r>
      <w:r>
        <w:rPr>
          <w:rFonts w:ascii="Times New Roman" w:hAnsi="Times New Roman" w:cs="Times New Roman"/>
          <w:sz w:val="28"/>
          <w:szCs w:val="28"/>
        </w:rPr>
        <w:t>логии. Одной из основных задач</w:t>
      </w:r>
      <w:r w:rsidRPr="00DC732D">
        <w:rPr>
          <w:rFonts w:ascii="Times New Roman" w:hAnsi="Times New Roman" w:cs="Times New Roman"/>
          <w:sz w:val="28"/>
          <w:szCs w:val="28"/>
        </w:rPr>
        <w:t xml:space="preserve"> МБУК «Дом народного творчества» являлось воспитание у детей и взрослых бережного отношения к окружающему миру, воспитание заинтересованных и экологически грамотных детей и подростков для того, чтобы заинтересованность переросла в убеждения.</w:t>
      </w:r>
    </w:p>
    <w:p w:rsidR="002E011D" w:rsidRPr="00DC732D" w:rsidRDefault="002E011D" w:rsidP="00FD25C7">
      <w:pPr>
        <w:spacing w:after="0" w:line="240" w:lineRule="auto"/>
        <w:ind w:firstLine="709"/>
        <w:jc w:val="both"/>
        <w:rPr>
          <w:rFonts w:ascii="Times New Roman" w:hAnsi="Times New Roman" w:cs="Times New Roman"/>
          <w:sz w:val="28"/>
          <w:szCs w:val="28"/>
        </w:rPr>
      </w:pPr>
      <w:r w:rsidRPr="00DC732D">
        <w:rPr>
          <w:rFonts w:ascii="Times New Roman" w:hAnsi="Times New Roman" w:cs="Times New Roman"/>
          <w:sz w:val="28"/>
          <w:szCs w:val="28"/>
        </w:rPr>
        <w:t>В связи с этим в 2013 году были проведены следующие мероприятия:</w:t>
      </w:r>
    </w:p>
    <w:p w:rsidR="002E011D" w:rsidRPr="00DC732D" w:rsidRDefault="002E011D" w:rsidP="00FD25C7">
      <w:pPr>
        <w:spacing w:after="0" w:line="240" w:lineRule="auto"/>
        <w:ind w:firstLine="709"/>
        <w:jc w:val="both"/>
        <w:rPr>
          <w:rFonts w:ascii="Times New Roman" w:hAnsi="Times New Roman" w:cs="Times New Roman"/>
          <w:sz w:val="28"/>
          <w:szCs w:val="28"/>
        </w:rPr>
      </w:pPr>
      <w:r w:rsidRPr="00DC732D">
        <w:rPr>
          <w:rFonts w:ascii="Times New Roman" w:hAnsi="Times New Roman" w:cs="Times New Roman"/>
          <w:sz w:val="28"/>
          <w:szCs w:val="28"/>
        </w:rPr>
        <w:t>- устный журнал « Берегите Россию, без нее нам не жить»</w:t>
      </w:r>
    </w:p>
    <w:p w:rsidR="002E011D" w:rsidRPr="00DC732D" w:rsidRDefault="002E011D" w:rsidP="00FD25C7">
      <w:pPr>
        <w:spacing w:after="0" w:line="240" w:lineRule="auto"/>
        <w:ind w:firstLine="709"/>
        <w:jc w:val="both"/>
        <w:rPr>
          <w:rFonts w:ascii="Times New Roman" w:hAnsi="Times New Roman" w:cs="Times New Roman"/>
          <w:sz w:val="28"/>
          <w:szCs w:val="28"/>
        </w:rPr>
      </w:pPr>
      <w:r w:rsidRPr="00DC732D">
        <w:rPr>
          <w:rFonts w:ascii="Times New Roman" w:hAnsi="Times New Roman" w:cs="Times New Roman"/>
          <w:sz w:val="28"/>
          <w:szCs w:val="28"/>
        </w:rPr>
        <w:t>- конкурс рисунков «Природа моего края»</w:t>
      </w:r>
    </w:p>
    <w:p w:rsidR="002E011D" w:rsidRPr="00DC732D" w:rsidRDefault="002E011D" w:rsidP="00FD25C7">
      <w:pPr>
        <w:spacing w:after="0" w:line="240" w:lineRule="auto"/>
        <w:ind w:firstLine="709"/>
        <w:jc w:val="both"/>
        <w:rPr>
          <w:rFonts w:ascii="Times New Roman" w:hAnsi="Times New Roman" w:cs="Times New Roman"/>
          <w:sz w:val="28"/>
          <w:szCs w:val="28"/>
        </w:rPr>
      </w:pPr>
      <w:r w:rsidRPr="00DC732D">
        <w:rPr>
          <w:rFonts w:ascii="Times New Roman" w:hAnsi="Times New Roman" w:cs="Times New Roman"/>
          <w:sz w:val="28"/>
          <w:szCs w:val="28"/>
        </w:rPr>
        <w:t>- экологический час «Красная книга – сигнал опасности»</w:t>
      </w:r>
    </w:p>
    <w:p w:rsidR="002E011D" w:rsidRPr="00DC732D" w:rsidRDefault="002E011D" w:rsidP="00FD25C7">
      <w:pPr>
        <w:spacing w:after="0" w:line="240" w:lineRule="auto"/>
        <w:ind w:firstLine="709"/>
        <w:jc w:val="both"/>
        <w:rPr>
          <w:rFonts w:ascii="Times New Roman" w:hAnsi="Times New Roman" w:cs="Times New Roman"/>
          <w:sz w:val="28"/>
          <w:szCs w:val="28"/>
        </w:rPr>
      </w:pPr>
      <w:r w:rsidRPr="00DC732D">
        <w:rPr>
          <w:rFonts w:ascii="Times New Roman" w:hAnsi="Times New Roman" w:cs="Times New Roman"/>
          <w:sz w:val="28"/>
          <w:szCs w:val="28"/>
        </w:rPr>
        <w:t>- фотовыставка «Мой ласковый и нежный зверь» (о домашних питомцах)</w:t>
      </w:r>
    </w:p>
    <w:p w:rsidR="002E011D" w:rsidRPr="00DC732D" w:rsidRDefault="002E011D" w:rsidP="00FD25C7">
      <w:pPr>
        <w:spacing w:after="0" w:line="240" w:lineRule="auto"/>
        <w:ind w:firstLine="709"/>
        <w:jc w:val="both"/>
        <w:rPr>
          <w:rFonts w:ascii="Times New Roman" w:hAnsi="Times New Roman" w:cs="Times New Roman"/>
          <w:sz w:val="28"/>
          <w:szCs w:val="28"/>
        </w:rPr>
      </w:pPr>
      <w:r w:rsidRPr="00DC732D">
        <w:rPr>
          <w:rFonts w:ascii="Times New Roman" w:hAnsi="Times New Roman" w:cs="Times New Roman"/>
          <w:sz w:val="28"/>
          <w:szCs w:val="28"/>
        </w:rPr>
        <w:t>- литературный праздник «В гостях у лесничего» и другие мероприятия.</w:t>
      </w:r>
    </w:p>
    <w:p w:rsidR="002E011D" w:rsidRPr="00DC732D" w:rsidRDefault="002E011D" w:rsidP="00FD25C7">
      <w:pPr>
        <w:spacing w:after="0" w:line="240" w:lineRule="auto"/>
        <w:ind w:firstLine="709"/>
        <w:jc w:val="both"/>
        <w:rPr>
          <w:rFonts w:ascii="Times New Roman" w:hAnsi="Times New Roman" w:cs="Times New Roman"/>
          <w:sz w:val="28"/>
          <w:szCs w:val="28"/>
        </w:rPr>
      </w:pPr>
      <w:r w:rsidRPr="00DC732D">
        <w:rPr>
          <w:rFonts w:ascii="Times New Roman" w:hAnsi="Times New Roman" w:cs="Times New Roman"/>
          <w:sz w:val="28"/>
          <w:szCs w:val="28"/>
        </w:rPr>
        <w:t>Были организованы экологические субботники по уборке парка от мусора, в котором п</w:t>
      </w:r>
      <w:r>
        <w:rPr>
          <w:rFonts w:ascii="Times New Roman" w:hAnsi="Times New Roman" w:cs="Times New Roman"/>
          <w:sz w:val="28"/>
          <w:szCs w:val="28"/>
        </w:rPr>
        <w:t>ринимали участие не только дети</w:t>
      </w:r>
      <w:r w:rsidRPr="00DC732D">
        <w:rPr>
          <w:rFonts w:ascii="Times New Roman" w:hAnsi="Times New Roman" w:cs="Times New Roman"/>
          <w:sz w:val="28"/>
          <w:szCs w:val="28"/>
        </w:rPr>
        <w:t>, но и их папы, мамы, дедушки и бабушки. Была также проведена большая работа по озеленению прилегающей  к Дому народного творчества территории. Эти  субботники  способствовали еще большему контакту между коллективом ДНТ, жителями микрорайона и подрастающим поколением.</w:t>
      </w:r>
    </w:p>
    <w:p w:rsidR="002E011D" w:rsidRPr="00DC732D" w:rsidRDefault="002E011D" w:rsidP="00FD25C7">
      <w:pPr>
        <w:spacing w:after="0" w:line="240" w:lineRule="auto"/>
        <w:ind w:firstLine="709"/>
        <w:jc w:val="both"/>
        <w:rPr>
          <w:rFonts w:ascii="Times New Roman" w:hAnsi="Times New Roman" w:cs="Times New Roman"/>
          <w:b/>
          <w:sz w:val="48"/>
          <w:szCs w:val="48"/>
        </w:rPr>
      </w:pPr>
      <w:r w:rsidRPr="00DC732D">
        <w:rPr>
          <w:rFonts w:ascii="Times New Roman" w:hAnsi="Times New Roman" w:cs="Times New Roman"/>
          <w:sz w:val="28"/>
          <w:szCs w:val="28"/>
        </w:rPr>
        <w:t xml:space="preserve"> Как и в предыдущие годы, основными направлениями в работе ДНТ были и остаются:</w:t>
      </w:r>
    </w:p>
    <w:p w:rsidR="002E011D" w:rsidRPr="00FD25C7" w:rsidRDefault="002E011D" w:rsidP="00FD25C7">
      <w:pPr>
        <w:spacing w:after="0" w:line="240" w:lineRule="auto"/>
        <w:ind w:firstLine="709"/>
        <w:rPr>
          <w:rFonts w:ascii="Times New Roman" w:hAnsi="Times New Roman" w:cs="Times New Roman"/>
          <w:sz w:val="28"/>
          <w:szCs w:val="28"/>
        </w:rPr>
      </w:pPr>
      <w:r w:rsidRPr="00FD25C7">
        <w:rPr>
          <w:rFonts w:ascii="Times New Roman" w:hAnsi="Times New Roman" w:cs="Times New Roman"/>
          <w:sz w:val="28"/>
          <w:szCs w:val="28"/>
        </w:rPr>
        <w:t>- военно-патриотическое воспитание  подрастающего поколения</w:t>
      </w:r>
      <w:r w:rsidR="00FD25C7">
        <w:rPr>
          <w:rFonts w:ascii="Times New Roman" w:hAnsi="Times New Roman" w:cs="Times New Roman"/>
          <w:sz w:val="28"/>
          <w:szCs w:val="28"/>
        </w:rPr>
        <w:t>;</w:t>
      </w:r>
    </w:p>
    <w:p w:rsidR="002E011D" w:rsidRPr="00FD25C7" w:rsidRDefault="002E011D" w:rsidP="00FD25C7">
      <w:pPr>
        <w:spacing w:after="0" w:line="240" w:lineRule="auto"/>
        <w:ind w:firstLine="709"/>
        <w:rPr>
          <w:rFonts w:ascii="Times New Roman" w:hAnsi="Times New Roman" w:cs="Times New Roman"/>
          <w:sz w:val="28"/>
          <w:szCs w:val="28"/>
        </w:rPr>
      </w:pPr>
      <w:r w:rsidRPr="00FD25C7">
        <w:rPr>
          <w:rFonts w:ascii="Times New Roman" w:hAnsi="Times New Roman" w:cs="Times New Roman"/>
          <w:sz w:val="28"/>
          <w:szCs w:val="28"/>
        </w:rPr>
        <w:t>- нравственное воспитание</w:t>
      </w:r>
      <w:r w:rsidR="00FD25C7">
        <w:rPr>
          <w:rFonts w:ascii="Times New Roman" w:hAnsi="Times New Roman" w:cs="Times New Roman"/>
          <w:sz w:val="28"/>
          <w:szCs w:val="28"/>
        </w:rPr>
        <w:t>;</w:t>
      </w:r>
    </w:p>
    <w:p w:rsidR="002E011D" w:rsidRPr="00FD25C7" w:rsidRDefault="002E011D" w:rsidP="00FD25C7">
      <w:pPr>
        <w:spacing w:after="0" w:line="240" w:lineRule="auto"/>
        <w:ind w:firstLine="709"/>
        <w:jc w:val="both"/>
        <w:rPr>
          <w:rFonts w:ascii="Times New Roman" w:hAnsi="Times New Roman" w:cs="Times New Roman"/>
          <w:sz w:val="28"/>
          <w:szCs w:val="28"/>
        </w:rPr>
      </w:pPr>
      <w:r w:rsidRPr="00FD25C7">
        <w:rPr>
          <w:rFonts w:ascii="Times New Roman" w:hAnsi="Times New Roman" w:cs="Times New Roman"/>
          <w:sz w:val="28"/>
          <w:szCs w:val="28"/>
        </w:rPr>
        <w:t>-</w:t>
      </w:r>
      <w:r w:rsidR="00FD25C7">
        <w:rPr>
          <w:rFonts w:ascii="Times New Roman" w:hAnsi="Times New Roman" w:cs="Times New Roman"/>
          <w:sz w:val="28"/>
          <w:szCs w:val="28"/>
        </w:rPr>
        <w:t xml:space="preserve"> </w:t>
      </w:r>
      <w:r w:rsidRPr="00FD25C7">
        <w:rPr>
          <w:rFonts w:ascii="Times New Roman" w:hAnsi="Times New Roman" w:cs="Times New Roman"/>
          <w:sz w:val="28"/>
          <w:szCs w:val="28"/>
        </w:rPr>
        <w:t>эстетическое воспитание</w:t>
      </w:r>
      <w:r w:rsidR="00FD25C7">
        <w:rPr>
          <w:rFonts w:ascii="Times New Roman" w:hAnsi="Times New Roman" w:cs="Times New Roman"/>
          <w:sz w:val="28"/>
          <w:szCs w:val="28"/>
        </w:rPr>
        <w:t>;</w:t>
      </w:r>
    </w:p>
    <w:p w:rsidR="002E011D" w:rsidRPr="00FD25C7" w:rsidRDefault="002E011D" w:rsidP="00FD25C7">
      <w:pPr>
        <w:spacing w:after="0" w:line="240" w:lineRule="auto"/>
        <w:ind w:firstLine="709"/>
        <w:rPr>
          <w:rFonts w:ascii="Times New Roman" w:hAnsi="Times New Roman" w:cs="Times New Roman"/>
          <w:i/>
          <w:sz w:val="28"/>
          <w:szCs w:val="28"/>
        </w:rPr>
      </w:pPr>
      <w:r w:rsidRPr="00FD25C7">
        <w:rPr>
          <w:rFonts w:ascii="Times New Roman" w:hAnsi="Times New Roman" w:cs="Times New Roman"/>
          <w:sz w:val="28"/>
          <w:szCs w:val="28"/>
        </w:rPr>
        <w:t>- работа с детьми</w:t>
      </w:r>
      <w:r w:rsidR="00FD25C7">
        <w:rPr>
          <w:rFonts w:ascii="Times New Roman" w:hAnsi="Times New Roman" w:cs="Times New Roman"/>
          <w:sz w:val="28"/>
          <w:szCs w:val="28"/>
        </w:rPr>
        <w:t>.</w:t>
      </w:r>
    </w:p>
    <w:p w:rsidR="002E011D" w:rsidRPr="00DC732D" w:rsidRDefault="002E011D" w:rsidP="00FD25C7">
      <w:pPr>
        <w:spacing w:after="0" w:line="240" w:lineRule="auto"/>
        <w:ind w:firstLine="709"/>
        <w:jc w:val="both"/>
        <w:rPr>
          <w:rFonts w:ascii="Times New Roman" w:hAnsi="Times New Roman" w:cs="Times New Roman"/>
          <w:sz w:val="28"/>
          <w:szCs w:val="28"/>
        </w:rPr>
      </w:pPr>
      <w:r w:rsidRPr="00DC732D">
        <w:rPr>
          <w:rFonts w:ascii="Times New Roman" w:hAnsi="Times New Roman" w:cs="Times New Roman"/>
          <w:sz w:val="28"/>
          <w:szCs w:val="28"/>
        </w:rPr>
        <w:t xml:space="preserve">Основной задачей в работе с детьми  является организация их досуга,  праздников, игровых программ, конкурсов. В течение года для детей </w:t>
      </w:r>
      <w:r>
        <w:rPr>
          <w:rFonts w:ascii="Times New Roman" w:hAnsi="Times New Roman" w:cs="Times New Roman"/>
          <w:sz w:val="28"/>
          <w:szCs w:val="28"/>
        </w:rPr>
        <w:t>было проведено 10 массовых праздников.</w:t>
      </w:r>
      <w:r w:rsidRPr="00DC732D">
        <w:rPr>
          <w:rFonts w:ascii="Times New Roman" w:hAnsi="Times New Roman" w:cs="Times New Roman"/>
          <w:sz w:val="28"/>
          <w:szCs w:val="28"/>
        </w:rPr>
        <w:t xml:space="preserve"> </w:t>
      </w:r>
    </w:p>
    <w:p w:rsidR="002E011D" w:rsidRPr="00872548" w:rsidRDefault="002E011D" w:rsidP="00FD25C7">
      <w:pPr>
        <w:spacing w:after="0" w:line="240" w:lineRule="auto"/>
        <w:ind w:firstLine="709"/>
        <w:jc w:val="both"/>
        <w:rPr>
          <w:rFonts w:ascii="Times New Roman" w:hAnsi="Times New Roman" w:cs="Times New Roman"/>
          <w:sz w:val="28"/>
          <w:szCs w:val="28"/>
        </w:rPr>
      </w:pPr>
      <w:r w:rsidRPr="00DC732D">
        <w:rPr>
          <w:rFonts w:ascii="Times New Roman" w:hAnsi="Times New Roman" w:cs="Times New Roman"/>
          <w:b/>
          <w:sz w:val="28"/>
          <w:szCs w:val="28"/>
        </w:rPr>
        <w:t xml:space="preserve"> </w:t>
      </w:r>
      <w:r w:rsidR="00FD25C7" w:rsidRPr="00FD25C7">
        <w:rPr>
          <w:rFonts w:ascii="Times New Roman" w:hAnsi="Times New Roman" w:cs="Times New Roman"/>
          <w:sz w:val="28"/>
          <w:szCs w:val="28"/>
        </w:rPr>
        <w:t xml:space="preserve">Что касается работы с молодежью, </w:t>
      </w:r>
      <w:r w:rsidR="00FD25C7">
        <w:rPr>
          <w:rFonts w:ascii="Times New Roman" w:hAnsi="Times New Roman" w:cs="Times New Roman"/>
          <w:sz w:val="28"/>
          <w:szCs w:val="28"/>
        </w:rPr>
        <w:t>п</w:t>
      </w:r>
      <w:r w:rsidR="00FD25C7" w:rsidRPr="00872548">
        <w:rPr>
          <w:rFonts w:ascii="Times New Roman" w:hAnsi="Times New Roman" w:cs="Times New Roman"/>
          <w:sz w:val="28"/>
          <w:szCs w:val="28"/>
        </w:rPr>
        <w:t xml:space="preserve">роводимые </w:t>
      </w:r>
      <w:r w:rsidR="00FD25C7">
        <w:rPr>
          <w:rFonts w:ascii="Times New Roman" w:hAnsi="Times New Roman" w:cs="Times New Roman"/>
          <w:sz w:val="28"/>
          <w:szCs w:val="28"/>
        </w:rPr>
        <w:t xml:space="preserve">для нее </w:t>
      </w:r>
      <w:r w:rsidR="00FD25C7" w:rsidRPr="00872548">
        <w:rPr>
          <w:rFonts w:ascii="Times New Roman" w:hAnsi="Times New Roman" w:cs="Times New Roman"/>
          <w:sz w:val="28"/>
          <w:szCs w:val="28"/>
        </w:rPr>
        <w:t xml:space="preserve">мероприятия были приурочены к государственным праздникам, календарным датам, юбилейным торжествам. В течение года </w:t>
      </w:r>
      <w:r w:rsidR="00FD25C7">
        <w:rPr>
          <w:rFonts w:ascii="Times New Roman" w:hAnsi="Times New Roman" w:cs="Times New Roman"/>
          <w:sz w:val="28"/>
          <w:szCs w:val="28"/>
        </w:rPr>
        <w:t>было проведено</w:t>
      </w:r>
      <w:r w:rsidR="00FD25C7" w:rsidRPr="00872548">
        <w:rPr>
          <w:rFonts w:ascii="Times New Roman" w:hAnsi="Times New Roman" w:cs="Times New Roman"/>
          <w:sz w:val="28"/>
          <w:szCs w:val="28"/>
        </w:rPr>
        <w:t xml:space="preserve"> </w:t>
      </w:r>
      <w:r w:rsidR="00FD25C7">
        <w:rPr>
          <w:rFonts w:ascii="Times New Roman" w:hAnsi="Times New Roman" w:cs="Times New Roman"/>
          <w:sz w:val="28"/>
          <w:szCs w:val="28"/>
        </w:rPr>
        <w:t>13 массовых культурно-досуговых мероприятия</w:t>
      </w:r>
      <w:r w:rsidRPr="00872548">
        <w:rPr>
          <w:rFonts w:ascii="Times New Roman" w:hAnsi="Times New Roman" w:cs="Times New Roman"/>
          <w:sz w:val="28"/>
          <w:szCs w:val="28"/>
        </w:rPr>
        <w:t xml:space="preserve">                  </w:t>
      </w:r>
    </w:p>
    <w:p w:rsidR="002E011D" w:rsidRPr="00872548" w:rsidRDefault="002E011D" w:rsidP="00FD2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ДНТ проведено 228 мероприятий с охватом 14899 челов</w:t>
      </w:r>
      <w:r w:rsidR="00FD25C7">
        <w:rPr>
          <w:rFonts w:ascii="Times New Roman" w:hAnsi="Times New Roman" w:cs="Times New Roman"/>
          <w:sz w:val="28"/>
          <w:szCs w:val="28"/>
        </w:rPr>
        <w:t>ек, из них дети – 3878 человек.</w:t>
      </w:r>
    </w:p>
    <w:p w:rsidR="002E011D" w:rsidRPr="00962201" w:rsidRDefault="002E011D" w:rsidP="002E011D">
      <w:pPr>
        <w:spacing w:after="0" w:line="240" w:lineRule="auto"/>
        <w:jc w:val="both"/>
        <w:rPr>
          <w:rFonts w:ascii="Times New Roman" w:hAnsi="Times New Roman" w:cs="Times New Roman"/>
          <w:sz w:val="16"/>
          <w:szCs w:val="16"/>
        </w:rPr>
      </w:pPr>
    </w:p>
    <w:p w:rsidR="002E011D" w:rsidRPr="00962201" w:rsidRDefault="002E011D" w:rsidP="00962201">
      <w:pPr>
        <w:spacing w:after="0" w:line="240" w:lineRule="auto"/>
        <w:rPr>
          <w:rFonts w:ascii="Times New Roman" w:hAnsi="Times New Roman"/>
          <w:b/>
          <w:sz w:val="28"/>
          <w:szCs w:val="28"/>
        </w:rPr>
      </w:pPr>
      <w:r w:rsidRPr="00962201">
        <w:rPr>
          <w:rFonts w:ascii="Times New Roman" w:hAnsi="Times New Roman"/>
          <w:b/>
          <w:sz w:val="28"/>
          <w:szCs w:val="28"/>
        </w:rPr>
        <w:t>Дом культуры  мкр. Красный Октябрь</w:t>
      </w:r>
    </w:p>
    <w:p w:rsidR="002E011D" w:rsidRDefault="002E011D" w:rsidP="00410119">
      <w:pPr>
        <w:tabs>
          <w:tab w:val="left" w:pos="935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Основной деятельности МБУК «Дом культуры» является предоставление населению на территории г. Киржач разнообразных услуг социально-культурного, просветительного и развлекательного характера. </w:t>
      </w:r>
    </w:p>
    <w:p w:rsidR="002E011D" w:rsidRDefault="002E011D" w:rsidP="0041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Главной задачей деятельности Дома культуры является создание условий для досуга и общения населения всех возрастных категорий, приобщение молодежи и подрастающего поколения к истории Отечества, культуре, родному краю посредством встреч с интересными людьми, ветеранами войны и труда и т</w:t>
      </w:r>
      <w:r w:rsidR="00410119">
        <w:rPr>
          <w:rFonts w:ascii="Times New Roman" w:hAnsi="Times New Roman" w:cs="Times New Roman"/>
          <w:sz w:val="28"/>
          <w:szCs w:val="28"/>
        </w:rPr>
        <w:t>.</w:t>
      </w:r>
      <w:r>
        <w:rPr>
          <w:rFonts w:ascii="Times New Roman" w:hAnsi="Times New Roman" w:cs="Times New Roman"/>
          <w:sz w:val="28"/>
          <w:szCs w:val="28"/>
        </w:rPr>
        <w:t xml:space="preserve">п. </w:t>
      </w:r>
    </w:p>
    <w:p w:rsidR="002E011D" w:rsidRDefault="002E011D" w:rsidP="0041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конец 2013 года в Доме культуры действует 14 клубных формирований в ко</w:t>
      </w:r>
      <w:r w:rsidR="00410119">
        <w:rPr>
          <w:rFonts w:ascii="Times New Roman" w:hAnsi="Times New Roman" w:cs="Times New Roman"/>
          <w:sz w:val="28"/>
          <w:szCs w:val="28"/>
        </w:rPr>
        <w:t>торых занимаются 195 человек.</w:t>
      </w:r>
    </w:p>
    <w:p w:rsidR="002E011D" w:rsidRDefault="002E011D" w:rsidP="004101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2013 году проведено 195 мероприятий с охватом 5776 чел. Из них дети </w:t>
      </w:r>
      <w:r w:rsidR="00410119">
        <w:rPr>
          <w:rFonts w:ascii="Times New Roman" w:hAnsi="Times New Roman" w:cs="Times New Roman"/>
          <w:sz w:val="28"/>
          <w:szCs w:val="28"/>
        </w:rPr>
        <w:t xml:space="preserve">– </w:t>
      </w:r>
      <w:r>
        <w:rPr>
          <w:rFonts w:ascii="Times New Roman" w:hAnsi="Times New Roman" w:cs="Times New Roman"/>
          <w:sz w:val="28"/>
          <w:szCs w:val="28"/>
        </w:rPr>
        <w:t>1719 чел.</w:t>
      </w:r>
    </w:p>
    <w:p w:rsidR="002E011D" w:rsidRDefault="002E011D" w:rsidP="0041011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Все коллективы Дома культуры принимают активное участие во всех мероприятиях, проводимых как в ДК, так и в </w:t>
      </w:r>
      <w:r w:rsidR="00410119">
        <w:rPr>
          <w:rFonts w:ascii="Times New Roman" w:hAnsi="Times New Roman" w:cs="Times New Roman"/>
          <w:sz w:val="28"/>
          <w:szCs w:val="28"/>
        </w:rPr>
        <w:t>районном доме культуры</w:t>
      </w:r>
      <w:r>
        <w:rPr>
          <w:rFonts w:ascii="Times New Roman" w:hAnsi="Times New Roman" w:cs="Times New Roman"/>
          <w:sz w:val="28"/>
          <w:szCs w:val="28"/>
        </w:rPr>
        <w:t xml:space="preserve">, а также на городских, межрегиональных, областных конкурсах, фестивалях и концертах. Они принимали участие и были премированы на фестивале «Звездный полёт», «Солнечная карусель», </w:t>
      </w:r>
      <w:r w:rsidR="00410119">
        <w:rPr>
          <w:rFonts w:ascii="Times New Roman" w:hAnsi="Times New Roman" w:cs="Times New Roman"/>
          <w:sz w:val="28"/>
          <w:szCs w:val="28"/>
        </w:rPr>
        <w:t xml:space="preserve">на </w:t>
      </w:r>
      <w:r>
        <w:rPr>
          <w:rFonts w:ascii="Times New Roman" w:hAnsi="Times New Roman" w:cs="Times New Roman"/>
          <w:sz w:val="28"/>
          <w:szCs w:val="28"/>
        </w:rPr>
        <w:t>конкурс</w:t>
      </w:r>
      <w:r w:rsidR="00410119">
        <w:rPr>
          <w:rFonts w:ascii="Times New Roman" w:hAnsi="Times New Roman" w:cs="Times New Roman"/>
          <w:sz w:val="28"/>
          <w:szCs w:val="28"/>
        </w:rPr>
        <w:t>е</w:t>
      </w:r>
      <w:r>
        <w:rPr>
          <w:rFonts w:ascii="Times New Roman" w:hAnsi="Times New Roman" w:cs="Times New Roman"/>
          <w:sz w:val="28"/>
          <w:szCs w:val="28"/>
        </w:rPr>
        <w:t xml:space="preserve"> «Лирико - патриотической песни» в г. Муром, «Волшебный микрофон»</w:t>
      </w:r>
      <w:r w:rsidR="00410119">
        <w:rPr>
          <w:rFonts w:ascii="Times New Roman" w:hAnsi="Times New Roman" w:cs="Times New Roman"/>
          <w:sz w:val="28"/>
          <w:szCs w:val="28"/>
        </w:rPr>
        <w:t xml:space="preserve"> в</w:t>
      </w:r>
      <w:r>
        <w:rPr>
          <w:rFonts w:ascii="Times New Roman" w:hAnsi="Times New Roman" w:cs="Times New Roman"/>
          <w:sz w:val="28"/>
          <w:szCs w:val="28"/>
        </w:rPr>
        <w:t xml:space="preserve"> г. Кольчугино, </w:t>
      </w:r>
      <w:r w:rsidR="00410119">
        <w:rPr>
          <w:rFonts w:ascii="Times New Roman" w:hAnsi="Times New Roman" w:cs="Times New Roman"/>
          <w:sz w:val="28"/>
          <w:szCs w:val="28"/>
        </w:rPr>
        <w:t xml:space="preserve">участвовали в </w:t>
      </w:r>
      <w:r>
        <w:rPr>
          <w:rFonts w:ascii="Times New Roman" w:hAnsi="Times New Roman" w:cs="Times New Roman"/>
          <w:sz w:val="28"/>
          <w:szCs w:val="28"/>
        </w:rPr>
        <w:t>фестивал</w:t>
      </w:r>
      <w:r w:rsidR="00410119">
        <w:rPr>
          <w:rFonts w:ascii="Times New Roman" w:hAnsi="Times New Roman" w:cs="Times New Roman"/>
          <w:sz w:val="28"/>
          <w:szCs w:val="28"/>
        </w:rPr>
        <w:t>е</w:t>
      </w:r>
      <w:r>
        <w:rPr>
          <w:rFonts w:ascii="Times New Roman" w:hAnsi="Times New Roman" w:cs="Times New Roman"/>
          <w:sz w:val="28"/>
          <w:szCs w:val="28"/>
        </w:rPr>
        <w:t xml:space="preserve"> «Сергиев родник» г. Киржач, </w:t>
      </w:r>
      <w:r w:rsidR="00410119">
        <w:rPr>
          <w:rFonts w:ascii="Times New Roman" w:hAnsi="Times New Roman" w:cs="Times New Roman"/>
          <w:sz w:val="28"/>
          <w:szCs w:val="28"/>
        </w:rPr>
        <w:t>в к</w:t>
      </w:r>
      <w:r>
        <w:rPr>
          <w:rFonts w:ascii="Times New Roman" w:hAnsi="Times New Roman" w:cs="Times New Roman"/>
          <w:sz w:val="28"/>
          <w:szCs w:val="28"/>
        </w:rPr>
        <w:t>онкурс</w:t>
      </w:r>
      <w:r w:rsidR="00410119">
        <w:rPr>
          <w:rFonts w:ascii="Times New Roman" w:hAnsi="Times New Roman" w:cs="Times New Roman"/>
          <w:sz w:val="28"/>
          <w:szCs w:val="28"/>
        </w:rPr>
        <w:t>е</w:t>
      </w:r>
      <w:r>
        <w:rPr>
          <w:rFonts w:ascii="Times New Roman" w:hAnsi="Times New Roman" w:cs="Times New Roman"/>
          <w:sz w:val="28"/>
          <w:szCs w:val="28"/>
        </w:rPr>
        <w:t xml:space="preserve"> «Песни о родном крае» г. Владимир, «Музыкальный марафон» г. Киржач,</w:t>
      </w:r>
      <w:r w:rsidR="00410119">
        <w:rPr>
          <w:rFonts w:ascii="Times New Roman" w:hAnsi="Times New Roman" w:cs="Times New Roman"/>
          <w:sz w:val="28"/>
          <w:szCs w:val="28"/>
        </w:rPr>
        <w:t xml:space="preserve"> во Всероссийском</w:t>
      </w:r>
      <w:r>
        <w:rPr>
          <w:rFonts w:ascii="Times New Roman" w:hAnsi="Times New Roman" w:cs="Times New Roman"/>
          <w:sz w:val="28"/>
          <w:szCs w:val="28"/>
        </w:rPr>
        <w:t xml:space="preserve"> фестивал</w:t>
      </w:r>
      <w:r w:rsidR="00410119">
        <w:rPr>
          <w:rFonts w:ascii="Times New Roman" w:hAnsi="Times New Roman" w:cs="Times New Roman"/>
          <w:sz w:val="28"/>
          <w:szCs w:val="28"/>
        </w:rPr>
        <w:t>е</w:t>
      </w:r>
      <w:r>
        <w:rPr>
          <w:rFonts w:ascii="Times New Roman" w:hAnsi="Times New Roman" w:cs="Times New Roman"/>
          <w:sz w:val="28"/>
          <w:szCs w:val="28"/>
        </w:rPr>
        <w:t xml:space="preserve"> «Голоса 21 века»</w:t>
      </w:r>
      <w:r w:rsidR="001C2FDB">
        <w:rPr>
          <w:rFonts w:ascii="Times New Roman" w:hAnsi="Times New Roman" w:cs="Times New Roman"/>
          <w:sz w:val="28"/>
          <w:szCs w:val="28"/>
        </w:rPr>
        <w:t>, межрегиональном</w:t>
      </w:r>
      <w:r>
        <w:rPr>
          <w:rFonts w:ascii="Times New Roman" w:hAnsi="Times New Roman" w:cs="Times New Roman"/>
          <w:sz w:val="28"/>
          <w:szCs w:val="28"/>
        </w:rPr>
        <w:t xml:space="preserve"> фестивал</w:t>
      </w:r>
      <w:r w:rsidR="001C2FDB">
        <w:rPr>
          <w:rFonts w:ascii="Times New Roman" w:hAnsi="Times New Roman" w:cs="Times New Roman"/>
          <w:sz w:val="28"/>
          <w:szCs w:val="28"/>
        </w:rPr>
        <w:t>е</w:t>
      </w:r>
      <w:r>
        <w:rPr>
          <w:rFonts w:ascii="Times New Roman" w:hAnsi="Times New Roman" w:cs="Times New Roman"/>
          <w:sz w:val="28"/>
          <w:szCs w:val="28"/>
        </w:rPr>
        <w:t xml:space="preserve"> «Музыкальный марафон», «Хрустальный лебедь» </w:t>
      </w:r>
      <w:r w:rsidR="001C2FDB">
        <w:rPr>
          <w:rFonts w:ascii="Times New Roman" w:hAnsi="Times New Roman" w:cs="Times New Roman"/>
          <w:sz w:val="28"/>
          <w:szCs w:val="28"/>
        </w:rPr>
        <w:t xml:space="preserve">в </w:t>
      </w:r>
      <w:r>
        <w:rPr>
          <w:rFonts w:ascii="Times New Roman" w:hAnsi="Times New Roman" w:cs="Times New Roman"/>
          <w:sz w:val="28"/>
          <w:szCs w:val="28"/>
        </w:rPr>
        <w:t xml:space="preserve">г. Владимир, «Фестиваль хоров» г. Киржач, </w:t>
      </w:r>
      <w:r w:rsidR="001C2FDB">
        <w:rPr>
          <w:rFonts w:ascii="Times New Roman" w:hAnsi="Times New Roman" w:cs="Times New Roman"/>
          <w:sz w:val="28"/>
          <w:szCs w:val="28"/>
        </w:rPr>
        <w:t xml:space="preserve">в </w:t>
      </w:r>
      <w:r>
        <w:rPr>
          <w:rFonts w:ascii="Times New Roman" w:hAnsi="Times New Roman" w:cs="Times New Roman"/>
          <w:sz w:val="28"/>
          <w:szCs w:val="28"/>
        </w:rPr>
        <w:t>конкурс</w:t>
      </w:r>
      <w:r w:rsidR="001C2FDB">
        <w:rPr>
          <w:rFonts w:ascii="Times New Roman" w:hAnsi="Times New Roman" w:cs="Times New Roman"/>
          <w:sz w:val="28"/>
          <w:szCs w:val="28"/>
        </w:rPr>
        <w:t>е</w:t>
      </w:r>
      <w:r>
        <w:rPr>
          <w:rFonts w:ascii="Times New Roman" w:hAnsi="Times New Roman" w:cs="Times New Roman"/>
          <w:sz w:val="28"/>
          <w:szCs w:val="28"/>
        </w:rPr>
        <w:t xml:space="preserve"> «Вычислить путь звезды» г. Владимир, «Звезды в ладонях» г. Владимир, награждены дипломами и грамотами за активное участие в концертной деятельности и пропаганду русской песни.</w:t>
      </w:r>
    </w:p>
    <w:p w:rsidR="000E6ACF" w:rsidRPr="00577A04" w:rsidRDefault="000E6ACF" w:rsidP="00410119">
      <w:pPr>
        <w:spacing w:after="0" w:line="240" w:lineRule="auto"/>
        <w:ind w:right="-1" w:firstLine="709"/>
        <w:jc w:val="both"/>
        <w:rPr>
          <w:rFonts w:ascii="Times New Roman" w:hAnsi="Times New Roman" w:cs="Times New Roman"/>
          <w:sz w:val="16"/>
          <w:szCs w:val="16"/>
        </w:rPr>
      </w:pPr>
    </w:p>
    <w:p w:rsidR="000E6ACF" w:rsidRDefault="000E6ACF" w:rsidP="000E6A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2013 году в клубных учреждениях города работают 39 клубных формирований с охватом 866 человек.</w:t>
      </w:r>
    </w:p>
    <w:p w:rsidR="000E6ACF" w:rsidRDefault="000E6ACF" w:rsidP="000E6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учреждениях культуры проведено 423 мероприятия и 11 городских массовых праздников (Новый год в микрорайонах города, Масленица, День Победы, День защиты детей, День текстильщика, День молодежи, День города, День физкультурника, День воинов-интернационалистов, День пожилого человека, День Матери в мкр. Красный Октябрь, и Шелковый комбинат).</w:t>
      </w:r>
    </w:p>
    <w:p w:rsidR="000E6ACF" w:rsidRDefault="000E6ACF" w:rsidP="000E6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проведение мероприятий в 2013 году выделено – 400 тыс. рублей, на работу с детьми и молодежью  – 150 тыс. рублей.</w:t>
      </w:r>
    </w:p>
    <w:p w:rsidR="000E6ACF" w:rsidRPr="00577A04" w:rsidRDefault="000E6ACF" w:rsidP="00410119">
      <w:pPr>
        <w:spacing w:after="0" w:line="240" w:lineRule="auto"/>
        <w:ind w:right="-1" w:firstLine="709"/>
        <w:jc w:val="both"/>
        <w:rPr>
          <w:rFonts w:ascii="Times New Roman" w:hAnsi="Times New Roman" w:cs="Times New Roman"/>
          <w:sz w:val="16"/>
          <w:szCs w:val="16"/>
        </w:rPr>
      </w:pPr>
    </w:p>
    <w:p w:rsidR="002E011D" w:rsidRPr="00962201" w:rsidRDefault="002E011D" w:rsidP="00962201">
      <w:pPr>
        <w:spacing w:after="0" w:line="240" w:lineRule="auto"/>
        <w:rPr>
          <w:rFonts w:ascii="Times New Roman" w:hAnsi="Times New Roman"/>
          <w:b/>
          <w:sz w:val="28"/>
          <w:szCs w:val="28"/>
        </w:rPr>
      </w:pPr>
      <w:r w:rsidRPr="00962201">
        <w:rPr>
          <w:rFonts w:ascii="Times New Roman" w:hAnsi="Times New Roman"/>
          <w:b/>
          <w:sz w:val="28"/>
          <w:szCs w:val="28"/>
        </w:rPr>
        <w:t>Городская библиотека</w:t>
      </w:r>
    </w:p>
    <w:p w:rsidR="002E011D" w:rsidRPr="00E57A68" w:rsidRDefault="002E011D" w:rsidP="002E011D">
      <w:pPr>
        <w:spacing w:after="0" w:line="240" w:lineRule="auto"/>
        <w:ind w:firstLine="709"/>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 xml:space="preserve">Вся работа коллектива библиотеки базировалась на выполнении </w:t>
      </w:r>
      <w:r w:rsidRPr="00962201">
        <w:rPr>
          <w:rFonts w:ascii="Times New Roman" w:eastAsia="Calibri" w:hAnsi="Times New Roman" w:cs="Times New Roman"/>
          <w:sz w:val="28"/>
          <w:szCs w:val="28"/>
        </w:rPr>
        <w:t>основной задачи:</w:t>
      </w:r>
      <w:r w:rsidRPr="00E57A6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создание</w:t>
      </w:r>
      <w:r w:rsidRPr="00E57A68">
        <w:rPr>
          <w:rFonts w:ascii="Times New Roman" w:eastAsia="Calibri" w:hAnsi="Times New Roman" w:cs="Times New Roman"/>
          <w:sz w:val="28"/>
          <w:szCs w:val="28"/>
        </w:rPr>
        <w:t xml:space="preserve"> условий для получения полной и оперативной информации для пользователей, развитие познавательных интересов у детей, сохранение национального культурного наследия. </w:t>
      </w:r>
    </w:p>
    <w:p w:rsidR="002E011D" w:rsidRPr="00E57A68" w:rsidRDefault="002E011D" w:rsidP="002E011D">
      <w:pPr>
        <w:spacing w:after="0" w:line="240" w:lineRule="auto"/>
        <w:ind w:firstLine="709"/>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 xml:space="preserve">Для этого необходимо было выполнение  обязательных аспектов:  </w:t>
      </w:r>
    </w:p>
    <w:p w:rsidR="002E011D" w:rsidRPr="00E57A68" w:rsidRDefault="002E011D" w:rsidP="002E011D">
      <w:pPr>
        <w:spacing w:after="0" w:line="240" w:lineRule="auto"/>
        <w:ind w:firstLine="709"/>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 xml:space="preserve"> -  изучение интересов реальных и потенциальных читателей;</w:t>
      </w:r>
    </w:p>
    <w:p w:rsidR="002E011D" w:rsidRPr="00E57A68" w:rsidRDefault="002E011D" w:rsidP="002E011D">
      <w:pPr>
        <w:spacing w:after="0" w:line="240" w:lineRule="auto"/>
        <w:ind w:firstLine="709"/>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lastRenderedPageBreak/>
        <w:t xml:space="preserve"> - изучение спроса на литературу, в том числе и на периодические издания;</w:t>
      </w:r>
    </w:p>
    <w:p w:rsidR="002E011D" w:rsidRPr="00E57A68" w:rsidRDefault="002E011D" w:rsidP="002E011D">
      <w:pPr>
        <w:spacing w:after="0" w:line="240" w:lineRule="auto"/>
        <w:ind w:firstLine="709"/>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 xml:space="preserve"> - участие в реализации краевых, городских, районных конкурсных программ</w:t>
      </w:r>
      <w:r w:rsidR="001C2FDB">
        <w:rPr>
          <w:rFonts w:ascii="Times New Roman" w:eastAsia="Calibri" w:hAnsi="Times New Roman" w:cs="Times New Roman"/>
          <w:sz w:val="28"/>
          <w:szCs w:val="28"/>
        </w:rPr>
        <w:t>;</w:t>
      </w:r>
    </w:p>
    <w:p w:rsidR="002E011D" w:rsidRPr="00E57A68" w:rsidRDefault="002E011D" w:rsidP="002E011D">
      <w:pPr>
        <w:spacing w:after="0" w:line="240" w:lineRule="auto"/>
        <w:ind w:firstLine="709"/>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 xml:space="preserve"> - изучение,  пополнение, раскрытие и пропаганда книжных фондов;</w:t>
      </w:r>
    </w:p>
    <w:p w:rsidR="002E011D" w:rsidRPr="00E57A68" w:rsidRDefault="002E011D" w:rsidP="002E011D">
      <w:pPr>
        <w:spacing w:after="0" w:line="240" w:lineRule="auto"/>
        <w:ind w:firstLine="709"/>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 xml:space="preserve"> - создание и совершенствование привлека</w:t>
      </w:r>
      <w:r w:rsidR="001C2FDB">
        <w:rPr>
          <w:rFonts w:ascii="Times New Roman" w:eastAsia="Calibri" w:hAnsi="Times New Roman" w:cs="Times New Roman"/>
          <w:sz w:val="28"/>
          <w:szCs w:val="28"/>
        </w:rPr>
        <w:t>тельной информационной среды</w:t>
      </w:r>
      <w:r w:rsidRPr="00E57A68">
        <w:rPr>
          <w:rFonts w:ascii="Times New Roman" w:eastAsia="Calibri" w:hAnsi="Times New Roman" w:cs="Times New Roman"/>
          <w:sz w:val="28"/>
          <w:szCs w:val="28"/>
        </w:rPr>
        <w:t xml:space="preserve"> для пользователей библиотеки;</w:t>
      </w:r>
    </w:p>
    <w:p w:rsidR="002E011D" w:rsidRPr="00E57A68" w:rsidRDefault="002E011D" w:rsidP="002E011D">
      <w:pPr>
        <w:spacing w:after="0" w:line="240" w:lineRule="auto"/>
        <w:ind w:firstLine="709"/>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 xml:space="preserve"> - развитие справочно – библиографического аппарата;</w:t>
      </w:r>
    </w:p>
    <w:p w:rsidR="00BB0F68" w:rsidRDefault="002E011D" w:rsidP="00BB0F68">
      <w:pPr>
        <w:spacing w:after="0" w:line="240" w:lineRule="auto"/>
        <w:ind w:firstLine="709"/>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 xml:space="preserve"> - совершенствование индивидуальной</w:t>
      </w:r>
      <w:r w:rsidR="001C2FDB">
        <w:rPr>
          <w:rFonts w:ascii="Times New Roman" w:eastAsia="Calibri" w:hAnsi="Times New Roman" w:cs="Times New Roman"/>
          <w:sz w:val="28"/>
          <w:szCs w:val="28"/>
        </w:rPr>
        <w:t xml:space="preserve"> и массовой работы с читателями.</w:t>
      </w:r>
    </w:p>
    <w:p w:rsidR="002E011D" w:rsidRPr="00BB0F68" w:rsidRDefault="002E011D" w:rsidP="00BB0F68">
      <w:pPr>
        <w:spacing w:after="0" w:line="240" w:lineRule="auto"/>
        <w:jc w:val="both"/>
        <w:rPr>
          <w:rFonts w:ascii="Times New Roman" w:eastAsia="Calibri" w:hAnsi="Times New Roman" w:cs="Times New Roman"/>
          <w:sz w:val="28"/>
          <w:szCs w:val="28"/>
        </w:rPr>
      </w:pPr>
      <w:r w:rsidRPr="00962201">
        <w:rPr>
          <w:rFonts w:ascii="Times New Roman" w:eastAsia="Calibri" w:hAnsi="Times New Roman" w:cs="Times New Roman"/>
          <w:sz w:val="28"/>
          <w:szCs w:val="28"/>
          <w:u w:val="single"/>
        </w:rPr>
        <w:t>Основные показатели работы</w:t>
      </w:r>
    </w:p>
    <w:p w:rsidR="002E011D" w:rsidRPr="00E57A68" w:rsidRDefault="002E011D" w:rsidP="001C2FDB">
      <w:pPr>
        <w:spacing w:after="0" w:line="240" w:lineRule="auto"/>
        <w:ind w:firstLine="851"/>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В 2013 году библиотека получила 46 наименований периодических изданий на сумму 60 тыс. руб. Из них  20 изданий для детей и подростков.</w:t>
      </w:r>
    </w:p>
    <w:p w:rsidR="002E011D" w:rsidRPr="00E57A68" w:rsidRDefault="002E011D" w:rsidP="001C2FDB">
      <w:pPr>
        <w:spacing w:after="0" w:line="240" w:lineRule="auto"/>
        <w:ind w:firstLine="851"/>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Кни</w:t>
      </w:r>
      <w:r w:rsidR="001C2FDB">
        <w:rPr>
          <w:rFonts w:ascii="Times New Roman" w:eastAsia="Calibri" w:hAnsi="Times New Roman" w:cs="Times New Roman"/>
          <w:sz w:val="28"/>
          <w:szCs w:val="28"/>
        </w:rPr>
        <w:t>жный фонд пополнился на 288 томов</w:t>
      </w:r>
      <w:r w:rsidRPr="00E57A68">
        <w:rPr>
          <w:rFonts w:ascii="Times New Roman" w:eastAsia="Calibri" w:hAnsi="Times New Roman" w:cs="Times New Roman"/>
          <w:sz w:val="28"/>
          <w:szCs w:val="28"/>
        </w:rPr>
        <w:t xml:space="preserve"> книг </w:t>
      </w:r>
      <w:r w:rsidR="001C2FDB">
        <w:rPr>
          <w:rFonts w:ascii="Times New Roman" w:eastAsia="Calibri" w:hAnsi="Times New Roman" w:cs="Times New Roman"/>
          <w:sz w:val="28"/>
          <w:szCs w:val="28"/>
        </w:rPr>
        <w:t xml:space="preserve">и составил на 01.01.2014 – </w:t>
      </w:r>
      <w:r w:rsidRPr="00E57A68">
        <w:rPr>
          <w:rFonts w:ascii="Times New Roman" w:eastAsia="Calibri" w:hAnsi="Times New Roman" w:cs="Times New Roman"/>
          <w:sz w:val="28"/>
          <w:szCs w:val="28"/>
        </w:rPr>
        <w:t>29134 экземпляра.</w:t>
      </w:r>
    </w:p>
    <w:p w:rsidR="002E011D" w:rsidRPr="00E57A68" w:rsidRDefault="002E011D" w:rsidP="001C2FDB">
      <w:pPr>
        <w:spacing w:after="0" w:line="240" w:lineRule="auto"/>
        <w:ind w:firstLine="851"/>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По причине изношенности за год списано 1 010 экземпляров.</w:t>
      </w:r>
    </w:p>
    <w:p w:rsidR="002E011D" w:rsidRPr="00E57A68" w:rsidRDefault="002E011D" w:rsidP="001C2FDB">
      <w:pPr>
        <w:spacing w:after="0" w:line="240" w:lineRule="auto"/>
        <w:ind w:firstLine="851"/>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2 190 пользователям ( из них 730 детей до 14 лет) было выдано 59 300 экземпляров докум</w:t>
      </w:r>
      <w:r w:rsidR="001C2FDB">
        <w:rPr>
          <w:rFonts w:ascii="Times New Roman" w:eastAsia="Calibri" w:hAnsi="Times New Roman" w:cs="Times New Roman"/>
          <w:sz w:val="28"/>
          <w:szCs w:val="28"/>
        </w:rPr>
        <w:t>ентов (из них детям до 14 лет –</w:t>
      </w:r>
      <w:r w:rsidRPr="00E57A68">
        <w:rPr>
          <w:rFonts w:ascii="Times New Roman" w:eastAsia="Calibri" w:hAnsi="Times New Roman" w:cs="Times New Roman"/>
          <w:sz w:val="28"/>
          <w:szCs w:val="28"/>
        </w:rPr>
        <w:t xml:space="preserve"> 20 090)</w:t>
      </w:r>
      <w:r w:rsidR="001C2FDB">
        <w:rPr>
          <w:rFonts w:ascii="Times New Roman" w:eastAsia="Calibri" w:hAnsi="Times New Roman" w:cs="Times New Roman"/>
          <w:sz w:val="28"/>
          <w:szCs w:val="28"/>
        </w:rPr>
        <w:t>.</w:t>
      </w:r>
    </w:p>
    <w:p w:rsidR="002E011D" w:rsidRPr="00E57A68" w:rsidRDefault="002E011D" w:rsidP="001C2FDB">
      <w:pPr>
        <w:spacing w:after="0" w:line="240" w:lineRule="auto"/>
        <w:ind w:firstLine="851"/>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Проведено 132 массовых мероприятия, которыми было охва</w:t>
      </w:r>
      <w:r>
        <w:rPr>
          <w:rFonts w:ascii="Times New Roman" w:eastAsia="Calibri" w:hAnsi="Times New Roman" w:cs="Times New Roman"/>
          <w:sz w:val="28"/>
          <w:szCs w:val="28"/>
        </w:rPr>
        <w:t>чено 1800 человек, из них детей</w:t>
      </w:r>
      <w:r w:rsidRPr="00E57A68">
        <w:rPr>
          <w:rFonts w:ascii="Times New Roman" w:eastAsia="Calibri" w:hAnsi="Times New Roman" w:cs="Times New Roman"/>
          <w:sz w:val="28"/>
          <w:szCs w:val="28"/>
        </w:rPr>
        <w:t xml:space="preserve"> – 1115</w:t>
      </w:r>
      <w:r>
        <w:rPr>
          <w:rFonts w:ascii="Times New Roman" w:eastAsia="Calibri" w:hAnsi="Times New Roman" w:cs="Times New Roman"/>
          <w:sz w:val="28"/>
          <w:szCs w:val="28"/>
        </w:rPr>
        <w:t xml:space="preserve"> человек.</w:t>
      </w:r>
    </w:p>
    <w:p w:rsidR="002E011D" w:rsidRPr="00E57A68" w:rsidRDefault="002E011D" w:rsidP="001C2FDB">
      <w:pPr>
        <w:spacing w:after="0" w:line="240" w:lineRule="auto"/>
        <w:ind w:firstLine="851"/>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За год выдано 374</w:t>
      </w:r>
      <w:r w:rsidR="001C2FDB">
        <w:rPr>
          <w:rFonts w:ascii="Times New Roman" w:eastAsia="Calibri" w:hAnsi="Times New Roman" w:cs="Times New Roman"/>
          <w:sz w:val="28"/>
          <w:szCs w:val="28"/>
        </w:rPr>
        <w:t xml:space="preserve"> различные информационные</w:t>
      </w:r>
      <w:r>
        <w:rPr>
          <w:rFonts w:ascii="Times New Roman" w:eastAsia="Calibri" w:hAnsi="Times New Roman" w:cs="Times New Roman"/>
          <w:sz w:val="28"/>
          <w:szCs w:val="28"/>
        </w:rPr>
        <w:t xml:space="preserve"> справ</w:t>
      </w:r>
      <w:r w:rsidRPr="00E57A68">
        <w:rPr>
          <w:rFonts w:ascii="Times New Roman" w:eastAsia="Calibri" w:hAnsi="Times New Roman" w:cs="Times New Roman"/>
          <w:sz w:val="28"/>
          <w:szCs w:val="28"/>
        </w:rPr>
        <w:t>к</w:t>
      </w:r>
      <w:r>
        <w:rPr>
          <w:rFonts w:ascii="Times New Roman" w:eastAsia="Calibri" w:hAnsi="Times New Roman" w:cs="Times New Roman"/>
          <w:sz w:val="28"/>
          <w:szCs w:val="28"/>
        </w:rPr>
        <w:t>и</w:t>
      </w:r>
      <w:r w:rsidR="001C2FDB">
        <w:rPr>
          <w:rFonts w:ascii="Times New Roman" w:eastAsia="Calibri" w:hAnsi="Times New Roman" w:cs="Times New Roman"/>
          <w:sz w:val="28"/>
          <w:szCs w:val="28"/>
        </w:rPr>
        <w:t>.</w:t>
      </w:r>
    </w:p>
    <w:p w:rsidR="002E011D" w:rsidRPr="00E57A68" w:rsidRDefault="002E011D" w:rsidP="001C2FDB">
      <w:pPr>
        <w:spacing w:after="0" w:line="240" w:lineRule="auto"/>
        <w:ind w:firstLine="851"/>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Библиотеку посетили  11 000 раз (</w:t>
      </w:r>
      <w:r>
        <w:rPr>
          <w:rFonts w:ascii="Times New Roman" w:eastAsia="Calibri" w:hAnsi="Times New Roman" w:cs="Times New Roman"/>
          <w:sz w:val="28"/>
          <w:szCs w:val="28"/>
        </w:rPr>
        <w:t>из них дет</w:t>
      </w:r>
      <w:r w:rsidRPr="00E57A68">
        <w:rPr>
          <w:rFonts w:ascii="Times New Roman" w:eastAsia="Calibri" w:hAnsi="Times New Roman" w:cs="Times New Roman"/>
          <w:sz w:val="28"/>
          <w:szCs w:val="28"/>
        </w:rPr>
        <w:t>и до 14 лет – 4800)</w:t>
      </w:r>
      <w:r w:rsidR="001C2FDB">
        <w:rPr>
          <w:rFonts w:ascii="Times New Roman" w:eastAsia="Calibri" w:hAnsi="Times New Roman" w:cs="Times New Roman"/>
          <w:sz w:val="28"/>
          <w:szCs w:val="28"/>
        </w:rPr>
        <w:t>.</w:t>
      </w:r>
    </w:p>
    <w:p w:rsidR="002E011D" w:rsidRPr="00E57A68" w:rsidRDefault="002E011D" w:rsidP="001C2FDB">
      <w:pPr>
        <w:spacing w:after="0" w:line="240" w:lineRule="auto"/>
        <w:ind w:firstLine="851"/>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 xml:space="preserve">Раз в квартал </w:t>
      </w:r>
      <w:r>
        <w:rPr>
          <w:rFonts w:ascii="Times New Roman" w:hAnsi="Times New Roman" w:cs="Times New Roman"/>
          <w:sz w:val="28"/>
          <w:szCs w:val="28"/>
        </w:rPr>
        <w:t>проводился день библиотекаря (</w:t>
      </w:r>
      <w:r w:rsidRPr="00E57A68">
        <w:rPr>
          <w:rFonts w:ascii="Times New Roman" w:eastAsia="Calibri" w:hAnsi="Times New Roman" w:cs="Times New Roman"/>
          <w:sz w:val="28"/>
          <w:szCs w:val="28"/>
        </w:rPr>
        <w:t>профобучение, самообразование, анализ работы)</w:t>
      </w:r>
      <w:r w:rsidR="001C2FDB">
        <w:rPr>
          <w:rFonts w:ascii="Times New Roman" w:eastAsia="Calibri" w:hAnsi="Times New Roman" w:cs="Times New Roman"/>
          <w:sz w:val="28"/>
          <w:szCs w:val="28"/>
        </w:rPr>
        <w:t>.</w:t>
      </w:r>
    </w:p>
    <w:p w:rsidR="002E011D" w:rsidRPr="00E57A68" w:rsidRDefault="002E011D" w:rsidP="001C2FDB">
      <w:pPr>
        <w:spacing w:after="0" w:line="240" w:lineRule="auto"/>
        <w:ind w:firstLine="851"/>
        <w:jc w:val="both"/>
        <w:rPr>
          <w:rFonts w:ascii="Times New Roman" w:eastAsia="Calibri" w:hAnsi="Times New Roman" w:cs="Times New Roman"/>
          <w:sz w:val="28"/>
          <w:szCs w:val="28"/>
        </w:rPr>
      </w:pPr>
      <w:r w:rsidRPr="00E57A68">
        <w:rPr>
          <w:rFonts w:ascii="Times New Roman" w:eastAsia="Calibri" w:hAnsi="Times New Roman" w:cs="Times New Roman"/>
          <w:sz w:val="28"/>
          <w:szCs w:val="28"/>
        </w:rPr>
        <w:t>Раз в месяц для библиотечных работников проводился обзор поступлений профессиональной литературы.</w:t>
      </w:r>
    </w:p>
    <w:p w:rsidR="002E011D" w:rsidRPr="00E57A68" w:rsidRDefault="001C2FDB" w:rsidP="001C2FDB">
      <w:pPr>
        <w:spacing w:after="0" w:line="240" w:lineRule="auto"/>
        <w:ind w:firstLine="709"/>
        <w:jc w:val="both"/>
        <w:rPr>
          <w:rFonts w:ascii="Times New Roman" w:eastAsia="Calibri" w:hAnsi="Times New Roman" w:cs="Times New Roman"/>
          <w:sz w:val="28"/>
          <w:szCs w:val="28"/>
        </w:rPr>
      </w:pPr>
      <w:r w:rsidRPr="001C2FDB">
        <w:rPr>
          <w:rFonts w:ascii="Times New Roman" w:eastAsia="Calibri" w:hAnsi="Times New Roman" w:cs="Times New Roman"/>
          <w:sz w:val="28"/>
          <w:szCs w:val="28"/>
        </w:rPr>
        <w:t>П</w:t>
      </w:r>
      <w:r w:rsidR="002E011D" w:rsidRPr="001C2FDB">
        <w:rPr>
          <w:rFonts w:ascii="Times New Roman" w:eastAsia="Calibri" w:hAnsi="Times New Roman" w:cs="Times New Roman"/>
          <w:sz w:val="28"/>
          <w:szCs w:val="28"/>
        </w:rPr>
        <w:t>ривлечени</w:t>
      </w:r>
      <w:r w:rsidRPr="001C2FDB">
        <w:rPr>
          <w:rFonts w:ascii="Times New Roman" w:eastAsia="Calibri" w:hAnsi="Times New Roman" w:cs="Times New Roman"/>
          <w:sz w:val="28"/>
          <w:szCs w:val="28"/>
        </w:rPr>
        <w:t>ю</w:t>
      </w:r>
      <w:r w:rsidR="002E011D" w:rsidRPr="001C2FDB">
        <w:rPr>
          <w:rFonts w:ascii="Times New Roman" w:eastAsia="Calibri" w:hAnsi="Times New Roman" w:cs="Times New Roman"/>
          <w:sz w:val="28"/>
          <w:szCs w:val="28"/>
        </w:rPr>
        <w:t xml:space="preserve"> читателей в библиотеку содействовали:</w:t>
      </w:r>
      <w:r>
        <w:rPr>
          <w:rFonts w:ascii="Times New Roman" w:eastAsia="Calibri" w:hAnsi="Times New Roman" w:cs="Times New Roman"/>
          <w:sz w:val="28"/>
          <w:szCs w:val="28"/>
        </w:rPr>
        <w:t xml:space="preserve"> </w:t>
      </w:r>
      <w:r w:rsidR="002E011D" w:rsidRPr="00E57A68">
        <w:rPr>
          <w:rFonts w:ascii="Times New Roman" w:eastAsia="Calibri" w:hAnsi="Times New Roman" w:cs="Times New Roman"/>
          <w:sz w:val="28"/>
          <w:szCs w:val="28"/>
        </w:rPr>
        <w:t>дни открытых дверей</w:t>
      </w:r>
      <w:r>
        <w:rPr>
          <w:rFonts w:ascii="Times New Roman" w:eastAsia="Calibri" w:hAnsi="Times New Roman" w:cs="Times New Roman"/>
          <w:sz w:val="28"/>
          <w:szCs w:val="28"/>
        </w:rPr>
        <w:t>,</w:t>
      </w:r>
      <w:r w:rsidR="002E011D" w:rsidRPr="00E57A68">
        <w:rPr>
          <w:rFonts w:ascii="Times New Roman" w:eastAsia="Calibri" w:hAnsi="Times New Roman" w:cs="Times New Roman"/>
          <w:sz w:val="28"/>
          <w:szCs w:val="28"/>
        </w:rPr>
        <w:t xml:space="preserve"> неделя детской книги (книжкина неделя)</w:t>
      </w:r>
      <w:r>
        <w:rPr>
          <w:rFonts w:ascii="Times New Roman" w:eastAsia="Calibri" w:hAnsi="Times New Roman" w:cs="Times New Roman"/>
          <w:sz w:val="28"/>
          <w:szCs w:val="28"/>
        </w:rPr>
        <w:t xml:space="preserve">, </w:t>
      </w:r>
      <w:r w:rsidR="002E011D" w:rsidRPr="00E57A68">
        <w:rPr>
          <w:rFonts w:ascii="Times New Roman" w:eastAsia="Calibri" w:hAnsi="Times New Roman" w:cs="Times New Roman"/>
          <w:sz w:val="28"/>
          <w:szCs w:val="28"/>
        </w:rPr>
        <w:t>эффективная работа по</w:t>
      </w:r>
      <w:r>
        <w:rPr>
          <w:rFonts w:ascii="Times New Roman" w:eastAsia="Calibri" w:hAnsi="Times New Roman" w:cs="Times New Roman"/>
          <w:sz w:val="28"/>
          <w:szCs w:val="28"/>
        </w:rPr>
        <w:t xml:space="preserve"> программам «Библиотечное лето»,</w:t>
      </w:r>
      <w:r w:rsidR="002E011D" w:rsidRPr="00E57A68">
        <w:rPr>
          <w:rFonts w:ascii="Times New Roman" w:eastAsia="Calibri" w:hAnsi="Times New Roman" w:cs="Times New Roman"/>
          <w:sz w:val="28"/>
          <w:szCs w:val="28"/>
        </w:rPr>
        <w:t xml:space="preserve"> «Книга на каникулах»</w:t>
      </w:r>
      <w:r>
        <w:rPr>
          <w:rFonts w:ascii="Times New Roman" w:eastAsia="Calibri" w:hAnsi="Times New Roman" w:cs="Times New Roman"/>
          <w:sz w:val="28"/>
          <w:szCs w:val="28"/>
        </w:rPr>
        <w:t xml:space="preserve">, </w:t>
      </w:r>
      <w:r w:rsidR="002E011D">
        <w:rPr>
          <w:rFonts w:ascii="Times New Roman" w:hAnsi="Times New Roman" w:cs="Times New Roman"/>
          <w:sz w:val="28"/>
          <w:szCs w:val="28"/>
        </w:rPr>
        <w:t>экскурсии по библиотеке</w:t>
      </w:r>
      <w:r>
        <w:rPr>
          <w:rFonts w:ascii="Times New Roman" w:hAnsi="Times New Roman" w:cs="Times New Roman"/>
          <w:sz w:val="28"/>
          <w:szCs w:val="28"/>
        </w:rPr>
        <w:t xml:space="preserve">, </w:t>
      </w:r>
      <w:r w:rsidR="002E011D" w:rsidRPr="00E57A68">
        <w:rPr>
          <w:rFonts w:ascii="Times New Roman" w:eastAsia="Calibri" w:hAnsi="Times New Roman" w:cs="Times New Roman"/>
          <w:sz w:val="28"/>
          <w:szCs w:val="28"/>
        </w:rPr>
        <w:t>библиотечные уроки</w:t>
      </w:r>
      <w:r>
        <w:rPr>
          <w:rFonts w:ascii="Times New Roman" w:eastAsia="Calibri" w:hAnsi="Times New Roman" w:cs="Times New Roman"/>
          <w:sz w:val="28"/>
          <w:szCs w:val="28"/>
        </w:rPr>
        <w:t xml:space="preserve">, сотрудничество со СМИ </w:t>
      </w:r>
      <w:r w:rsidR="002E011D" w:rsidRPr="00E57A68">
        <w:rPr>
          <w:rFonts w:ascii="Times New Roman" w:eastAsia="Calibri" w:hAnsi="Times New Roman" w:cs="Times New Roman"/>
          <w:sz w:val="28"/>
          <w:szCs w:val="28"/>
        </w:rPr>
        <w:t>и др.</w:t>
      </w:r>
    </w:p>
    <w:p w:rsidR="001C2FDB" w:rsidRPr="002013FA" w:rsidRDefault="001C2FDB" w:rsidP="001C2FDB">
      <w:pPr>
        <w:spacing w:after="0" w:line="240" w:lineRule="auto"/>
        <w:ind w:firstLine="708"/>
        <w:jc w:val="both"/>
        <w:rPr>
          <w:rFonts w:ascii="Times New Roman" w:eastAsia="Calibri" w:hAnsi="Times New Roman" w:cs="Times New Roman"/>
          <w:sz w:val="28"/>
          <w:szCs w:val="28"/>
        </w:rPr>
      </w:pPr>
      <w:r w:rsidRPr="002013FA">
        <w:rPr>
          <w:rFonts w:ascii="Times New Roman" w:eastAsia="Calibri" w:hAnsi="Times New Roman" w:cs="Times New Roman"/>
          <w:sz w:val="28"/>
          <w:szCs w:val="28"/>
        </w:rPr>
        <w:t>За 2013 год было выд</w:t>
      </w:r>
      <w:r>
        <w:rPr>
          <w:rFonts w:ascii="Times New Roman" w:eastAsia="Calibri" w:hAnsi="Times New Roman" w:cs="Times New Roman"/>
          <w:sz w:val="28"/>
          <w:szCs w:val="28"/>
        </w:rPr>
        <w:t>ано 374 библиографических справ</w:t>
      </w:r>
      <w:r w:rsidRPr="002013FA">
        <w:rPr>
          <w:rFonts w:ascii="Times New Roman" w:eastAsia="Calibri" w:hAnsi="Times New Roman" w:cs="Times New Roman"/>
          <w:sz w:val="28"/>
          <w:szCs w:val="28"/>
        </w:rPr>
        <w:t>к</w:t>
      </w:r>
      <w:r>
        <w:rPr>
          <w:rFonts w:ascii="Times New Roman" w:eastAsia="Calibri" w:hAnsi="Times New Roman" w:cs="Times New Roman"/>
          <w:sz w:val="28"/>
          <w:szCs w:val="28"/>
        </w:rPr>
        <w:t>и</w:t>
      </w:r>
      <w:r w:rsidRPr="002013FA">
        <w:rPr>
          <w:rFonts w:ascii="Times New Roman" w:eastAsia="Calibri" w:hAnsi="Times New Roman" w:cs="Times New Roman"/>
          <w:sz w:val="28"/>
          <w:szCs w:val="28"/>
        </w:rPr>
        <w:t>. Было составлено 12 информацио</w:t>
      </w:r>
      <w:r>
        <w:rPr>
          <w:rFonts w:ascii="Times New Roman" w:eastAsia="Calibri" w:hAnsi="Times New Roman" w:cs="Times New Roman"/>
          <w:sz w:val="28"/>
          <w:szCs w:val="28"/>
        </w:rPr>
        <w:t>нных и рекомендательных  списка.</w:t>
      </w:r>
      <w:r w:rsidRPr="002013FA">
        <w:rPr>
          <w:rFonts w:ascii="Times New Roman" w:eastAsia="Calibri" w:hAnsi="Times New Roman" w:cs="Times New Roman"/>
          <w:sz w:val="28"/>
          <w:szCs w:val="28"/>
        </w:rPr>
        <w:t xml:space="preserve"> </w:t>
      </w:r>
    </w:p>
    <w:p w:rsidR="002C3C21" w:rsidRPr="00E57A68" w:rsidRDefault="002C3C21" w:rsidP="002C3C21">
      <w:pPr>
        <w:spacing w:after="0" w:line="240" w:lineRule="auto"/>
        <w:ind w:firstLine="709"/>
        <w:jc w:val="both"/>
        <w:rPr>
          <w:rFonts w:ascii="Times New Roman" w:eastAsia="Calibri" w:hAnsi="Times New Roman" w:cs="Times New Roman"/>
          <w:sz w:val="28"/>
          <w:szCs w:val="28"/>
        </w:rPr>
      </w:pPr>
      <w:r w:rsidRPr="00962201">
        <w:rPr>
          <w:rFonts w:ascii="Times New Roman" w:hAnsi="Times New Roman" w:cs="Times New Roman"/>
          <w:sz w:val="28"/>
          <w:szCs w:val="28"/>
        </w:rPr>
        <w:t>И</w:t>
      </w:r>
      <w:r w:rsidRPr="00962201">
        <w:rPr>
          <w:rFonts w:ascii="Times New Roman" w:eastAsia="Calibri" w:hAnsi="Times New Roman" w:cs="Times New Roman"/>
          <w:sz w:val="28"/>
          <w:szCs w:val="28"/>
        </w:rPr>
        <w:t>з акции « Книга 03» вытекло целое направление в работе. Это работа с инвалидами</w:t>
      </w:r>
      <w:r w:rsidRPr="00962201">
        <w:rPr>
          <w:rFonts w:ascii="Times New Roman" w:hAnsi="Times New Roman" w:cs="Times New Roman"/>
          <w:sz w:val="28"/>
          <w:szCs w:val="28"/>
        </w:rPr>
        <w:t xml:space="preserve"> (</w:t>
      </w:r>
      <w:r w:rsidRPr="00962201">
        <w:rPr>
          <w:rFonts w:ascii="Times New Roman" w:eastAsia="Calibri" w:hAnsi="Times New Roman" w:cs="Times New Roman"/>
          <w:sz w:val="28"/>
          <w:szCs w:val="28"/>
        </w:rPr>
        <w:t>детьми и в</w:t>
      </w:r>
      <w:r w:rsidRPr="00962201">
        <w:rPr>
          <w:rFonts w:ascii="Times New Roman" w:hAnsi="Times New Roman" w:cs="Times New Roman"/>
          <w:sz w:val="28"/>
          <w:szCs w:val="28"/>
        </w:rPr>
        <w:t>зрослыми), больными пенсионерами,</w:t>
      </w:r>
      <w:r w:rsidRPr="00962201">
        <w:rPr>
          <w:rFonts w:ascii="Times New Roman" w:eastAsia="Calibri" w:hAnsi="Times New Roman" w:cs="Times New Roman"/>
          <w:sz w:val="28"/>
          <w:szCs w:val="28"/>
        </w:rPr>
        <w:t xml:space="preserve"> </w:t>
      </w:r>
      <w:r w:rsidRPr="00962201">
        <w:rPr>
          <w:rFonts w:ascii="Times New Roman" w:hAnsi="Times New Roman" w:cs="Times New Roman"/>
          <w:sz w:val="28"/>
          <w:szCs w:val="28"/>
        </w:rPr>
        <w:t>к</w:t>
      </w:r>
      <w:r w:rsidRPr="00962201">
        <w:rPr>
          <w:rFonts w:ascii="Times New Roman" w:eastAsia="Calibri" w:hAnsi="Times New Roman" w:cs="Times New Roman"/>
          <w:sz w:val="28"/>
          <w:szCs w:val="28"/>
        </w:rPr>
        <w:t xml:space="preserve">огда работник библиотеки </w:t>
      </w:r>
      <w:r w:rsidRPr="00962201">
        <w:rPr>
          <w:rFonts w:ascii="Times New Roman" w:hAnsi="Times New Roman" w:cs="Times New Roman"/>
          <w:sz w:val="28"/>
          <w:szCs w:val="28"/>
        </w:rPr>
        <w:t>приносит по заказу книгу на дом</w:t>
      </w:r>
      <w:r w:rsidRPr="00962201">
        <w:rPr>
          <w:rFonts w:ascii="Times New Roman" w:eastAsia="Calibri" w:hAnsi="Times New Roman" w:cs="Times New Roman"/>
          <w:sz w:val="28"/>
          <w:szCs w:val="28"/>
        </w:rPr>
        <w:t>,</w:t>
      </w:r>
      <w:r w:rsidRPr="00962201">
        <w:rPr>
          <w:rFonts w:ascii="Times New Roman" w:hAnsi="Times New Roman" w:cs="Times New Roman"/>
          <w:sz w:val="28"/>
          <w:szCs w:val="28"/>
        </w:rPr>
        <w:t xml:space="preserve"> </w:t>
      </w:r>
      <w:r w:rsidRPr="00962201">
        <w:rPr>
          <w:rFonts w:ascii="Times New Roman" w:eastAsia="Calibri" w:hAnsi="Times New Roman" w:cs="Times New Roman"/>
          <w:sz w:val="28"/>
          <w:szCs w:val="28"/>
        </w:rPr>
        <w:t>таких взрослых</w:t>
      </w:r>
      <w:r w:rsidRPr="00962201">
        <w:rPr>
          <w:rFonts w:ascii="Times New Roman" w:hAnsi="Times New Roman" w:cs="Times New Roman"/>
          <w:sz w:val="28"/>
          <w:szCs w:val="28"/>
        </w:rPr>
        <w:t xml:space="preserve"> 12</w:t>
      </w:r>
      <w:r w:rsidRPr="00962201">
        <w:rPr>
          <w:rFonts w:ascii="Times New Roman" w:eastAsia="Calibri" w:hAnsi="Times New Roman" w:cs="Times New Roman"/>
          <w:sz w:val="28"/>
          <w:szCs w:val="28"/>
        </w:rPr>
        <w:t xml:space="preserve"> и один ребенок.</w:t>
      </w:r>
    </w:p>
    <w:p w:rsidR="002C3C21" w:rsidRPr="002013FA" w:rsidRDefault="002C3C21" w:rsidP="002C3C21">
      <w:pPr>
        <w:spacing w:after="0" w:line="240" w:lineRule="auto"/>
        <w:ind w:firstLine="708"/>
        <w:jc w:val="both"/>
        <w:rPr>
          <w:rFonts w:ascii="Times New Roman" w:eastAsia="Calibri" w:hAnsi="Times New Roman" w:cs="Times New Roman"/>
          <w:sz w:val="28"/>
          <w:szCs w:val="28"/>
        </w:rPr>
      </w:pPr>
      <w:r w:rsidRPr="002013FA">
        <w:rPr>
          <w:rFonts w:ascii="Times New Roman" w:eastAsia="Calibri" w:hAnsi="Times New Roman" w:cs="Times New Roman"/>
          <w:sz w:val="28"/>
          <w:szCs w:val="28"/>
        </w:rPr>
        <w:t xml:space="preserve">Книжный фонд библиотеки универсальный. Комплектование ведется с учетом и пожеланиями пользователей всех возрастных </w:t>
      </w:r>
      <w:r>
        <w:rPr>
          <w:rFonts w:ascii="Times New Roman" w:eastAsia="Calibri" w:hAnsi="Times New Roman" w:cs="Times New Roman"/>
          <w:sz w:val="28"/>
          <w:szCs w:val="28"/>
        </w:rPr>
        <w:t>и социальных групп.</w:t>
      </w:r>
    </w:p>
    <w:p w:rsidR="002C3C21" w:rsidRDefault="002C3C21" w:rsidP="002C3C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Би</w:t>
      </w:r>
      <w:r w:rsidR="00EE1BFF">
        <w:rPr>
          <w:rFonts w:ascii="Times New Roman" w:hAnsi="Times New Roman" w:cs="Times New Roman"/>
          <w:sz w:val="28"/>
          <w:szCs w:val="28"/>
        </w:rPr>
        <w:t>блиотека располагает выходом в И</w:t>
      </w:r>
      <w:r>
        <w:rPr>
          <w:rFonts w:ascii="Times New Roman" w:hAnsi="Times New Roman" w:cs="Times New Roman"/>
          <w:sz w:val="28"/>
          <w:szCs w:val="28"/>
        </w:rPr>
        <w:t>нтернет, в том числе для читателей, имеет множительную технику, два компьютера.</w:t>
      </w:r>
    </w:p>
    <w:p w:rsidR="002C3C21" w:rsidRDefault="002C3C21" w:rsidP="002C3C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посетителей создаются комфортные условия для пребывания в библиотеке. Оформлены зоны отдыха и ожидания.</w:t>
      </w:r>
    </w:p>
    <w:p w:rsidR="000E5277" w:rsidRPr="0039321B" w:rsidRDefault="000E5277" w:rsidP="00962201">
      <w:pPr>
        <w:spacing w:after="0" w:line="240" w:lineRule="auto"/>
        <w:rPr>
          <w:rFonts w:ascii="Times New Roman" w:hAnsi="Times New Roman" w:cs="Times New Roman"/>
          <w:b/>
          <w:sz w:val="16"/>
          <w:szCs w:val="16"/>
        </w:rPr>
      </w:pPr>
    </w:p>
    <w:p w:rsidR="002E011D" w:rsidRDefault="00D979E7" w:rsidP="00962201">
      <w:pPr>
        <w:spacing w:after="0" w:line="240" w:lineRule="auto"/>
        <w:rPr>
          <w:rFonts w:ascii="Times New Roman" w:hAnsi="Times New Roman" w:cs="Times New Roman"/>
          <w:b/>
          <w:sz w:val="28"/>
          <w:szCs w:val="28"/>
        </w:rPr>
      </w:pPr>
      <w:r>
        <w:rPr>
          <w:rFonts w:ascii="Times New Roman" w:hAnsi="Times New Roman" w:cs="Times New Roman"/>
          <w:b/>
          <w:sz w:val="28"/>
          <w:szCs w:val="28"/>
        </w:rPr>
        <w:t>Спортивно-досуговый центр</w:t>
      </w:r>
      <w:r w:rsidR="002E011D" w:rsidRPr="007F5B08">
        <w:rPr>
          <w:rFonts w:ascii="Times New Roman" w:hAnsi="Times New Roman" w:cs="Times New Roman"/>
          <w:b/>
          <w:sz w:val="28"/>
          <w:szCs w:val="28"/>
        </w:rPr>
        <w:t xml:space="preserve"> «Торпедо»</w:t>
      </w:r>
    </w:p>
    <w:p w:rsidR="002E011D" w:rsidRPr="006045B1" w:rsidRDefault="002E011D" w:rsidP="002E011D">
      <w:pPr>
        <w:spacing w:after="0" w:line="240" w:lineRule="auto"/>
        <w:ind w:firstLine="706"/>
        <w:jc w:val="both"/>
        <w:rPr>
          <w:rFonts w:ascii="Times New Roman" w:eastAsia="Calibri" w:hAnsi="Times New Roman" w:cs="Times New Roman"/>
          <w:sz w:val="28"/>
          <w:szCs w:val="28"/>
        </w:rPr>
      </w:pPr>
      <w:r>
        <w:rPr>
          <w:rFonts w:ascii="Times New Roman" w:hAnsi="Times New Roman" w:cs="Times New Roman"/>
          <w:sz w:val="28"/>
          <w:szCs w:val="28"/>
        </w:rPr>
        <w:lastRenderedPageBreak/>
        <w:tab/>
      </w:r>
      <w:r w:rsidRPr="006045B1">
        <w:rPr>
          <w:rFonts w:ascii="Times New Roman" w:eastAsia="Calibri" w:hAnsi="Times New Roman" w:cs="Times New Roman"/>
          <w:sz w:val="28"/>
          <w:szCs w:val="28"/>
        </w:rPr>
        <w:t>Работа МБУ «Спортивно-досуговый центр «Торпедо» в 2013 году была</w:t>
      </w:r>
      <w:r>
        <w:rPr>
          <w:rFonts w:ascii="Calibri" w:eastAsia="Calibri" w:hAnsi="Calibri" w:cs="Times New Roman"/>
          <w:sz w:val="28"/>
          <w:szCs w:val="28"/>
        </w:rPr>
        <w:t xml:space="preserve"> </w:t>
      </w:r>
      <w:r w:rsidRPr="006045B1">
        <w:rPr>
          <w:rFonts w:ascii="Times New Roman" w:eastAsia="Calibri" w:hAnsi="Times New Roman" w:cs="Times New Roman"/>
          <w:sz w:val="28"/>
          <w:szCs w:val="28"/>
        </w:rPr>
        <w:t>направлена на обеспечение условий для развития физической культуры и массового спорта, на организацию и проведение физкультурно-оздоровительных и спортивно-зрелищных мероприятий на территории МО городско</w:t>
      </w:r>
      <w:r w:rsidR="002C3C21">
        <w:rPr>
          <w:rFonts w:ascii="Times New Roman" w:eastAsia="Calibri" w:hAnsi="Times New Roman" w:cs="Times New Roman"/>
          <w:sz w:val="28"/>
          <w:szCs w:val="28"/>
        </w:rPr>
        <w:t>е поселение</w:t>
      </w:r>
      <w:r w:rsidRPr="006045B1">
        <w:rPr>
          <w:rFonts w:ascii="Times New Roman" w:eastAsia="Calibri" w:hAnsi="Times New Roman" w:cs="Times New Roman"/>
          <w:sz w:val="28"/>
          <w:szCs w:val="28"/>
        </w:rPr>
        <w:t xml:space="preserve"> г. Киржач.</w:t>
      </w:r>
    </w:p>
    <w:p w:rsidR="00795892" w:rsidRDefault="002E011D" w:rsidP="00795892">
      <w:pPr>
        <w:spacing w:after="0" w:line="240" w:lineRule="auto"/>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ab/>
        <w:t>Основная деятельность была нацелена на предоставление качественных услуг для населения городского поселения г. Киржач, занимающегося  физическими упражнениями и спортом, а также имеющего намерение принять участие в различных видах активного отдыха и проведения досуга при посещении спортивных и физкультурно-оздоровительных мероприятий.</w:t>
      </w:r>
    </w:p>
    <w:p w:rsidR="002E011D" w:rsidRPr="006045B1" w:rsidRDefault="002E011D" w:rsidP="00795892">
      <w:pPr>
        <w:spacing w:after="0" w:line="240" w:lineRule="auto"/>
        <w:ind w:firstLine="567"/>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 xml:space="preserve">Большая работа проводилась по развитию материально-технической базы, поддержанию спортивных сооружений и оборудования в качественном состоянии, </w:t>
      </w:r>
      <w:r w:rsidR="000E1900">
        <w:rPr>
          <w:rFonts w:ascii="Times New Roman" w:eastAsia="Calibri" w:hAnsi="Times New Roman" w:cs="Times New Roman"/>
          <w:sz w:val="28"/>
          <w:szCs w:val="28"/>
        </w:rPr>
        <w:t>покупке снаряжения и инвентаря.</w:t>
      </w:r>
    </w:p>
    <w:p w:rsidR="002E011D" w:rsidRPr="006045B1" w:rsidRDefault="002E011D" w:rsidP="002E011D">
      <w:pPr>
        <w:spacing w:after="0" w:line="240" w:lineRule="auto"/>
        <w:ind w:firstLine="567"/>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Особое внимание уделялось работе с детьми, привлечению подрастающего поколения к здоровому образу жизни.</w:t>
      </w:r>
    </w:p>
    <w:p w:rsidR="002E011D" w:rsidRPr="006045B1" w:rsidRDefault="002E011D" w:rsidP="002E011D">
      <w:pPr>
        <w:spacing w:after="0" w:line="240" w:lineRule="auto"/>
        <w:ind w:firstLine="567"/>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В 2013 г. МБУ СДЦ «Торпедо» обеспечивало условия для проведения учебно-тренировочных занятий для детей, занимающихся в секциях, а также занятий физической культурой и спортом учащихся средних школ города, Киржачского машиностроительного колледжа, тренировок участников Спортивного клуба имени М.Серегина.</w:t>
      </w:r>
    </w:p>
    <w:p w:rsidR="002E011D" w:rsidRPr="006045B1" w:rsidRDefault="002E011D" w:rsidP="002E011D">
      <w:pPr>
        <w:spacing w:after="0" w:line="240" w:lineRule="auto"/>
        <w:ind w:firstLine="567"/>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 xml:space="preserve">На сегодняшний день в МБУ СДЦ «Торпедо» профилирующими являются секции по футболу (детская), хоккею с шайбой (детская), тяжелой атлетике. Работают также секции по футболу (взрослая), хоккею с шайбой  (взрослая),  силовому троеборью, армрестлингу, бодибилдингу. </w:t>
      </w:r>
    </w:p>
    <w:p w:rsidR="002E011D" w:rsidRPr="006045B1" w:rsidRDefault="002E011D" w:rsidP="002E011D">
      <w:pPr>
        <w:spacing w:after="0" w:line="240" w:lineRule="auto"/>
        <w:ind w:firstLine="567"/>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Занимаются секции по интересам по видам спорта: легкая атлетика, лыжный спорт (в контакте с СК им. М.Серегина), волейбол, пляжный волейбол,  баскетбол, гиревой спорт, настольный теннис, шахматы.</w:t>
      </w:r>
    </w:p>
    <w:p w:rsidR="002E011D" w:rsidRPr="006045B1" w:rsidRDefault="002E011D" w:rsidP="002E011D">
      <w:pPr>
        <w:spacing w:after="0" w:line="240" w:lineRule="auto"/>
        <w:ind w:firstLine="567"/>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В общей сложности охват населения физкультурно-оздоровительными занятиями на спортивных сооружениях со</w:t>
      </w:r>
      <w:r w:rsidR="007C475F">
        <w:rPr>
          <w:rFonts w:ascii="Times New Roman" w:eastAsia="Calibri" w:hAnsi="Times New Roman" w:cs="Times New Roman"/>
          <w:sz w:val="28"/>
          <w:szCs w:val="28"/>
        </w:rPr>
        <w:t>ставлял 365 человек ежемесячно.</w:t>
      </w:r>
    </w:p>
    <w:p w:rsidR="002E011D" w:rsidRPr="006045B1" w:rsidRDefault="005B7B5F" w:rsidP="002E011D">
      <w:pPr>
        <w:pStyle w:val="a3"/>
        <w:spacing w:after="0"/>
        <w:ind w:firstLine="567"/>
        <w:jc w:val="both"/>
        <w:rPr>
          <w:sz w:val="28"/>
          <w:szCs w:val="28"/>
        </w:rPr>
      </w:pPr>
      <w:r w:rsidRPr="006045B1">
        <w:rPr>
          <w:sz w:val="28"/>
          <w:szCs w:val="28"/>
        </w:rPr>
        <w:t>В 2013 команда атлетов МБУ СДЦ «Торпедо» участвовала в чемпионатах города</w:t>
      </w:r>
      <w:r>
        <w:rPr>
          <w:sz w:val="28"/>
          <w:szCs w:val="28"/>
        </w:rPr>
        <w:t xml:space="preserve"> Киржач</w:t>
      </w:r>
      <w:r w:rsidRPr="006045B1">
        <w:rPr>
          <w:sz w:val="28"/>
          <w:szCs w:val="28"/>
        </w:rPr>
        <w:t xml:space="preserve">, Киржачского района, Владимирской области, России, а также открытых выездных соревнованиях, в том числе в чемпионатах Москвы и Московской области. По итогам соревнований </w:t>
      </w:r>
      <w:r>
        <w:rPr>
          <w:sz w:val="28"/>
          <w:szCs w:val="28"/>
        </w:rPr>
        <w:t>1 спортсмен</w:t>
      </w:r>
      <w:r w:rsidRPr="006045B1">
        <w:rPr>
          <w:sz w:val="28"/>
          <w:szCs w:val="28"/>
        </w:rPr>
        <w:t xml:space="preserve"> выполнил норму кандидата в мастера спорта, 2 человека выполнили норму 1-го спортивного разряда. Среди детей 10 человек выполнили нормы спортивных разрядов. Чемпионами Владимирской области по тяжелой атлетике стали 5 человек, призерами чемпионата области стали 8 человек. </w:t>
      </w:r>
      <w:r>
        <w:rPr>
          <w:sz w:val="28"/>
          <w:szCs w:val="28"/>
        </w:rPr>
        <w:t>1 участник</w:t>
      </w:r>
      <w:r w:rsidRPr="006045B1">
        <w:rPr>
          <w:sz w:val="28"/>
          <w:szCs w:val="28"/>
        </w:rPr>
        <w:t xml:space="preserve"> стал призером Кубка России по пауэрлифтингу, призерами чемпионата России стало 3 человека. На всех открытых чемпионатах Москвы и Московской области команда, представлявшая МБУ СДЦ «Торпедо»</w:t>
      </w:r>
      <w:r>
        <w:rPr>
          <w:sz w:val="28"/>
          <w:szCs w:val="28"/>
        </w:rPr>
        <w:t>,</w:t>
      </w:r>
      <w:r w:rsidRPr="006045B1">
        <w:rPr>
          <w:sz w:val="28"/>
          <w:szCs w:val="28"/>
        </w:rPr>
        <w:t xml:space="preserve"> занимала призовые места.</w:t>
      </w:r>
    </w:p>
    <w:p w:rsidR="002E011D" w:rsidRPr="006045B1" w:rsidRDefault="002E011D" w:rsidP="002E011D">
      <w:pPr>
        <w:pStyle w:val="a3"/>
        <w:spacing w:after="0"/>
        <w:ind w:firstLine="567"/>
        <w:jc w:val="both"/>
        <w:rPr>
          <w:sz w:val="28"/>
          <w:szCs w:val="28"/>
        </w:rPr>
      </w:pPr>
      <w:r w:rsidRPr="006045B1">
        <w:rPr>
          <w:sz w:val="28"/>
          <w:szCs w:val="28"/>
        </w:rPr>
        <w:t>В течение сезона тяжелоатлеты выезжали на турниры в гг. Струнино, Владимир, Камешково, Александров, где занимали призовые места.</w:t>
      </w:r>
    </w:p>
    <w:p w:rsidR="002E011D" w:rsidRPr="006045B1" w:rsidRDefault="002E011D" w:rsidP="002E011D">
      <w:pPr>
        <w:pStyle w:val="a3"/>
        <w:spacing w:after="0"/>
        <w:ind w:firstLine="567"/>
        <w:jc w:val="both"/>
        <w:rPr>
          <w:sz w:val="28"/>
          <w:szCs w:val="28"/>
        </w:rPr>
      </w:pPr>
      <w:r w:rsidRPr="006045B1">
        <w:rPr>
          <w:sz w:val="28"/>
          <w:szCs w:val="28"/>
        </w:rPr>
        <w:t xml:space="preserve">Большое внимание в МБУ СДЦ «Торпедо» уделяется развитию </w:t>
      </w:r>
      <w:r w:rsidRPr="005B7B5F">
        <w:rPr>
          <w:sz w:val="28"/>
          <w:szCs w:val="28"/>
        </w:rPr>
        <w:t>детского футбола</w:t>
      </w:r>
      <w:r w:rsidRPr="006045B1">
        <w:rPr>
          <w:sz w:val="28"/>
          <w:szCs w:val="28"/>
        </w:rPr>
        <w:t xml:space="preserve">. Количество занимающихся  футболом составляет более 60 человек, </w:t>
      </w:r>
      <w:r w:rsidRPr="006045B1">
        <w:rPr>
          <w:sz w:val="28"/>
          <w:szCs w:val="28"/>
        </w:rPr>
        <w:lastRenderedPageBreak/>
        <w:t>в том числе 40 детей и подростков. В течение 2013 года в МБУ СДЦ «Торпедо» организовано и проведено более 20 детских соревнований, матчевых и товарищеских встреч, городских, районных, областных турниров.</w:t>
      </w:r>
    </w:p>
    <w:p w:rsidR="002E011D" w:rsidRPr="006045B1" w:rsidRDefault="002E011D" w:rsidP="002E011D">
      <w:pPr>
        <w:pStyle w:val="a3"/>
        <w:spacing w:after="0"/>
        <w:ind w:firstLine="567"/>
        <w:jc w:val="both"/>
        <w:rPr>
          <w:sz w:val="28"/>
          <w:szCs w:val="28"/>
        </w:rPr>
      </w:pPr>
      <w:r w:rsidRPr="006045B1">
        <w:rPr>
          <w:sz w:val="28"/>
          <w:szCs w:val="28"/>
        </w:rPr>
        <w:t xml:space="preserve">Детские команды, составленные из участников футбольной секции при МБУ СДЦ «Торпедо», в сезоне 2013 года принимали участие в Первенстве Владимирской </w:t>
      </w:r>
      <w:r w:rsidR="00A73DE4">
        <w:rPr>
          <w:sz w:val="28"/>
          <w:szCs w:val="28"/>
        </w:rPr>
        <w:t>о</w:t>
      </w:r>
      <w:r w:rsidRPr="006045B1">
        <w:rPr>
          <w:sz w:val="28"/>
          <w:szCs w:val="28"/>
        </w:rPr>
        <w:t>бласти</w:t>
      </w:r>
      <w:r w:rsidR="00A73DE4">
        <w:rPr>
          <w:sz w:val="28"/>
          <w:szCs w:val="28"/>
        </w:rPr>
        <w:t>.</w:t>
      </w:r>
    </w:p>
    <w:p w:rsidR="002E011D" w:rsidRPr="006045B1" w:rsidRDefault="002E011D" w:rsidP="002E011D">
      <w:pPr>
        <w:spacing w:after="0" w:line="240" w:lineRule="auto"/>
        <w:ind w:firstLine="706"/>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Команда «Торпедо» заняла 2 место в открытом кубке Владимирской области по футзалу</w:t>
      </w:r>
      <w:r w:rsidR="00660095">
        <w:rPr>
          <w:rFonts w:ascii="Times New Roman" w:eastAsia="Calibri" w:hAnsi="Times New Roman" w:cs="Times New Roman"/>
          <w:sz w:val="28"/>
          <w:szCs w:val="28"/>
        </w:rPr>
        <w:t xml:space="preserve"> среди детско-юношеских команд.</w:t>
      </w:r>
    </w:p>
    <w:p w:rsidR="002E011D" w:rsidRPr="006045B1" w:rsidRDefault="002E011D" w:rsidP="002E011D">
      <w:pPr>
        <w:spacing w:after="0" w:line="240" w:lineRule="auto"/>
        <w:ind w:firstLine="706"/>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Детские команды в течение сезона участвовали в футбольных сорев</w:t>
      </w:r>
      <w:r w:rsidR="00660095">
        <w:rPr>
          <w:rFonts w:ascii="Times New Roman" w:eastAsia="Calibri" w:hAnsi="Times New Roman" w:cs="Times New Roman"/>
          <w:sz w:val="28"/>
          <w:szCs w:val="28"/>
        </w:rPr>
        <w:t>нованиях «</w:t>
      </w:r>
      <w:r w:rsidRPr="006045B1">
        <w:rPr>
          <w:rFonts w:ascii="Times New Roman" w:eastAsia="Calibri" w:hAnsi="Times New Roman" w:cs="Times New Roman"/>
          <w:sz w:val="28"/>
          <w:szCs w:val="28"/>
        </w:rPr>
        <w:t>Локобол» в гг. Александров, Собинка, Владимир, Лакинск, Петушки, Покров, Ставрово, Струнино, где были завоеваны призовые места.</w:t>
      </w:r>
    </w:p>
    <w:p w:rsidR="002E011D" w:rsidRPr="006045B1" w:rsidRDefault="002E011D" w:rsidP="002E011D">
      <w:pPr>
        <w:spacing w:after="0" w:line="240" w:lineRule="auto"/>
        <w:ind w:firstLine="706"/>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Взрослая команда «Торпедо» в 2013</w:t>
      </w:r>
      <w:r w:rsidR="00660095">
        <w:rPr>
          <w:rFonts w:ascii="Times New Roman" w:eastAsia="Calibri" w:hAnsi="Times New Roman" w:cs="Times New Roman"/>
          <w:sz w:val="28"/>
          <w:szCs w:val="28"/>
        </w:rPr>
        <w:t xml:space="preserve"> </w:t>
      </w:r>
      <w:r w:rsidRPr="006045B1">
        <w:rPr>
          <w:rFonts w:ascii="Times New Roman" w:eastAsia="Calibri" w:hAnsi="Times New Roman" w:cs="Times New Roman"/>
          <w:sz w:val="28"/>
          <w:szCs w:val="28"/>
        </w:rPr>
        <w:t xml:space="preserve">году стала победителем во всех районных и городских соревнованиях: Кубке памяти Рыженкова, Чемпионате Киржачского района, Кубке Администрации города Киржач. Сборная команда города Киржач с участием игроков «Торпедо» принимала участие в Первенстве Владимирской </w:t>
      </w:r>
      <w:r w:rsidR="00660095">
        <w:rPr>
          <w:rFonts w:ascii="Times New Roman" w:eastAsia="Calibri" w:hAnsi="Times New Roman" w:cs="Times New Roman"/>
          <w:sz w:val="28"/>
          <w:szCs w:val="28"/>
        </w:rPr>
        <w:t>о</w:t>
      </w:r>
      <w:r w:rsidRPr="006045B1">
        <w:rPr>
          <w:rFonts w:ascii="Times New Roman" w:eastAsia="Calibri" w:hAnsi="Times New Roman" w:cs="Times New Roman"/>
          <w:sz w:val="28"/>
          <w:szCs w:val="28"/>
        </w:rPr>
        <w:t>бласти и заняла итоговое 5-е место.</w:t>
      </w:r>
    </w:p>
    <w:p w:rsidR="002E011D" w:rsidRPr="006045B1" w:rsidRDefault="002E011D" w:rsidP="002E011D">
      <w:pPr>
        <w:spacing w:after="0" w:line="240" w:lineRule="auto"/>
        <w:ind w:firstLine="706"/>
        <w:jc w:val="both"/>
        <w:rPr>
          <w:rFonts w:ascii="Times New Roman" w:eastAsia="Calibri" w:hAnsi="Times New Roman" w:cs="Times New Roman"/>
          <w:sz w:val="28"/>
          <w:szCs w:val="28"/>
        </w:rPr>
      </w:pPr>
      <w:r w:rsidRPr="007218DB">
        <w:rPr>
          <w:rFonts w:ascii="Times New Roman" w:eastAsia="Calibri" w:hAnsi="Times New Roman" w:cs="Times New Roman"/>
          <w:sz w:val="28"/>
          <w:szCs w:val="28"/>
        </w:rPr>
        <w:t>В секциях хоккея с шайбой</w:t>
      </w:r>
      <w:r w:rsidRPr="006045B1">
        <w:rPr>
          <w:rFonts w:ascii="Times New Roman" w:eastAsia="Calibri" w:hAnsi="Times New Roman" w:cs="Times New Roman"/>
          <w:sz w:val="28"/>
          <w:szCs w:val="28"/>
        </w:rPr>
        <w:t xml:space="preserve"> занимается 4</w:t>
      </w:r>
      <w:r w:rsidR="00F54889">
        <w:rPr>
          <w:rFonts w:ascii="Times New Roman" w:eastAsia="Calibri" w:hAnsi="Times New Roman" w:cs="Times New Roman"/>
          <w:sz w:val="28"/>
          <w:szCs w:val="28"/>
        </w:rPr>
        <w:t>0 человек, в том числе 20 детей</w:t>
      </w:r>
      <w:r w:rsidR="00962201">
        <w:rPr>
          <w:rFonts w:ascii="Times New Roman" w:eastAsia="Calibri" w:hAnsi="Times New Roman" w:cs="Times New Roman"/>
          <w:sz w:val="28"/>
          <w:szCs w:val="28"/>
        </w:rPr>
        <w:t>.</w:t>
      </w:r>
    </w:p>
    <w:p w:rsidR="002E011D" w:rsidRPr="006045B1" w:rsidRDefault="002E011D" w:rsidP="002E011D">
      <w:pPr>
        <w:spacing w:after="0" w:line="240" w:lineRule="auto"/>
        <w:ind w:firstLine="706"/>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 xml:space="preserve">Детская команда «Торпедо» принимала участие в турнире «Золотая Шайба» и заняла 2-е место. Кроме того, команда принимала участие в открытых турнирах в гг. Черноголовка, Пушкино, Александров, в новогоднем турнире в г. Балакирево. </w:t>
      </w:r>
    </w:p>
    <w:p w:rsidR="002E011D" w:rsidRPr="006045B1" w:rsidRDefault="002E011D" w:rsidP="002E011D">
      <w:pPr>
        <w:spacing w:after="0" w:line="240" w:lineRule="auto"/>
        <w:ind w:firstLine="567"/>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Взрослая команда «Торпедо» принимала участие в розыгрыше Кубка Администрации города Киржач и Чемпионате Киржачского района. В обоих турнирах команда заняла 2-е место.</w:t>
      </w:r>
    </w:p>
    <w:p w:rsidR="002E011D" w:rsidRPr="006045B1" w:rsidRDefault="002E011D" w:rsidP="002E011D">
      <w:pPr>
        <w:spacing w:after="0" w:line="240" w:lineRule="auto"/>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 xml:space="preserve">   </w:t>
      </w:r>
      <w:r w:rsidRPr="006045B1">
        <w:rPr>
          <w:rFonts w:ascii="Times New Roman" w:eastAsia="Calibri" w:hAnsi="Times New Roman" w:cs="Times New Roman"/>
          <w:sz w:val="28"/>
          <w:szCs w:val="28"/>
        </w:rPr>
        <w:tab/>
        <w:t xml:space="preserve">В соответствии с «Планом спортивно-массовых и оздоровительных мероприятий на 2013 год в МО городское поселение г. Киржач» в МБУ СДЦ «Торпедо» в течение года было проведено </w:t>
      </w:r>
      <w:r>
        <w:rPr>
          <w:rFonts w:ascii="Times New Roman" w:eastAsia="Calibri" w:hAnsi="Times New Roman" w:cs="Times New Roman"/>
          <w:sz w:val="28"/>
          <w:szCs w:val="28"/>
        </w:rPr>
        <w:t>45</w:t>
      </w:r>
      <w:r w:rsidRPr="006045B1">
        <w:rPr>
          <w:rFonts w:ascii="Times New Roman" w:eastAsia="Calibri" w:hAnsi="Times New Roman" w:cs="Times New Roman"/>
          <w:sz w:val="28"/>
          <w:szCs w:val="28"/>
        </w:rPr>
        <w:t xml:space="preserve"> спортивных соревнований и  зрелищно-массовых мероприятий (спортивных праздников).</w:t>
      </w:r>
    </w:p>
    <w:p w:rsidR="002E011D" w:rsidRPr="006045B1" w:rsidRDefault="002E011D" w:rsidP="002E011D">
      <w:pPr>
        <w:spacing w:after="0" w:line="240" w:lineRule="auto"/>
        <w:ind w:firstLine="567"/>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Для занятий детей дошкольного возраста доступна открытая детская игровая площадка. Зимой оборудуется горка.</w:t>
      </w:r>
    </w:p>
    <w:p w:rsidR="002E011D" w:rsidRPr="006045B1" w:rsidRDefault="002E011D" w:rsidP="002E011D">
      <w:pPr>
        <w:spacing w:after="0" w:line="240" w:lineRule="auto"/>
        <w:ind w:firstLine="567"/>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 xml:space="preserve">МБУ СДЦ «Торпедо» уделяет внимание </w:t>
      </w:r>
      <w:r w:rsidRPr="00DD299B">
        <w:rPr>
          <w:rFonts w:ascii="Times New Roman" w:eastAsia="Calibri" w:hAnsi="Times New Roman" w:cs="Times New Roman"/>
          <w:sz w:val="28"/>
          <w:szCs w:val="28"/>
        </w:rPr>
        <w:t xml:space="preserve">качеству </w:t>
      </w:r>
      <w:r w:rsidRPr="006045B1">
        <w:rPr>
          <w:rFonts w:ascii="Times New Roman" w:eastAsia="Calibri" w:hAnsi="Times New Roman" w:cs="Times New Roman"/>
          <w:sz w:val="28"/>
          <w:szCs w:val="28"/>
        </w:rPr>
        <w:t xml:space="preserve">оказываемых услуг. </w:t>
      </w:r>
    </w:p>
    <w:p w:rsidR="002E011D" w:rsidRPr="006045B1" w:rsidRDefault="002E011D" w:rsidP="002E011D">
      <w:pPr>
        <w:spacing w:after="0" w:line="240" w:lineRule="auto"/>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Материалы и информация о деятельности стадиона, проводимых соревнованиях и мероприятиях публикуются на сайте админис</w:t>
      </w:r>
      <w:r>
        <w:rPr>
          <w:rFonts w:ascii="Times New Roman" w:hAnsi="Times New Roman" w:cs="Times New Roman"/>
          <w:sz w:val="28"/>
          <w:szCs w:val="28"/>
        </w:rPr>
        <w:t>трации города Киржач</w:t>
      </w:r>
      <w:r w:rsidRPr="006045B1">
        <w:rPr>
          <w:rFonts w:ascii="Times New Roman" w:eastAsia="Calibri" w:hAnsi="Times New Roman" w:cs="Times New Roman"/>
          <w:sz w:val="28"/>
          <w:szCs w:val="28"/>
        </w:rPr>
        <w:t>, в газете «Красное Знамя», на информационных стендах. Мероприятия освещаются Киржачским кабельным телевидением и радиостанцией «Золотая Сова».</w:t>
      </w:r>
    </w:p>
    <w:p w:rsidR="002E011D" w:rsidRDefault="002E011D" w:rsidP="002E011D">
      <w:pPr>
        <w:spacing w:after="0" w:line="240" w:lineRule="auto"/>
        <w:ind w:firstLine="706"/>
        <w:jc w:val="both"/>
        <w:rPr>
          <w:rFonts w:ascii="Times New Roman" w:eastAsia="Calibri" w:hAnsi="Times New Roman" w:cs="Times New Roman"/>
          <w:sz w:val="28"/>
          <w:szCs w:val="28"/>
        </w:rPr>
      </w:pPr>
      <w:r w:rsidRPr="006045B1">
        <w:rPr>
          <w:rFonts w:ascii="Times New Roman" w:eastAsia="Calibri" w:hAnsi="Times New Roman" w:cs="Times New Roman"/>
          <w:sz w:val="28"/>
          <w:szCs w:val="28"/>
        </w:rPr>
        <w:t>Занятия и соревнования имеют медицинское сопровождение. Для социально незащищенных категорий применяется механизм льготного посещения.</w:t>
      </w:r>
    </w:p>
    <w:p w:rsidR="00CD378E" w:rsidRPr="0039321B" w:rsidRDefault="002E011D" w:rsidP="002E011D">
      <w:pPr>
        <w:spacing w:after="0" w:line="240" w:lineRule="auto"/>
        <w:jc w:val="both"/>
        <w:rPr>
          <w:rFonts w:ascii="Times New Roman" w:hAnsi="Times New Roman" w:cs="Times New Roman"/>
          <w:b/>
          <w:sz w:val="16"/>
          <w:szCs w:val="16"/>
        </w:rPr>
      </w:pPr>
      <w:r>
        <w:rPr>
          <w:rFonts w:ascii="Times New Roman" w:hAnsi="Times New Roman" w:cs="Times New Roman"/>
          <w:sz w:val="28"/>
          <w:szCs w:val="28"/>
        </w:rPr>
        <w:tab/>
      </w:r>
    </w:p>
    <w:p w:rsidR="002E011D" w:rsidRDefault="002E011D" w:rsidP="002E01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Укрепление материально технической</w:t>
      </w:r>
      <w:r w:rsidRPr="00740B1D">
        <w:rPr>
          <w:rFonts w:ascii="Times New Roman" w:hAnsi="Times New Roman" w:cs="Times New Roman"/>
          <w:b/>
          <w:sz w:val="28"/>
          <w:szCs w:val="28"/>
        </w:rPr>
        <w:t xml:space="preserve"> баз</w:t>
      </w:r>
      <w:r>
        <w:rPr>
          <w:rFonts w:ascii="Times New Roman" w:hAnsi="Times New Roman" w:cs="Times New Roman"/>
          <w:b/>
          <w:sz w:val="28"/>
          <w:szCs w:val="28"/>
        </w:rPr>
        <w:t>ы</w:t>
      </w:r>
    </w:p>
    <w:p w:rsidR="002E011D" w:rsidRPr="00962201" w:rsidRDefault="002E011D" w:rsidP="002E011D">
      <w:pPr>
        <w:spacing w:after="0" w:line="240" w:lineRule="auto"/>
        <w:jc w:val="both"/>
        <w:rPr>
          <w:rFonts w:ascii="Times New Roman" w:hAnsi="Times New Roman" w:cs="Times New Roman"/>
          <w:sz w:val="16"/>
          <w:szCs w:val="16"/>
        </w:rPr>
      </w:pPr>
    </w:p>
    <w:p w:rsidR="002E011D" w:rsidRDefault="002E011D" w:rsidP="002E01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Дом народного творчества </w:t>
      </w:r>
    </w:p>
    <w:p w:rsidR="002E011D" w:rsidRPr="00E4015E" w:rsidRDefault="002E011D" w:rsidP="002E011D">
      <w:pPr>
        <w:spacing w:after="0" w:line="240" w:lineRule="auto"/>
        <w:jc w:val="both"/>
        <w:rPr>
          <w:rFonts w:ascii="Times New Roman" w:hAnsi="Times New Roman" w:cs="Times New Roman"/>
          <w:sz w:val="28"/>
          <w:szCs w:val="28"/>
        </w:rPr>
      </w:pPr>
      <w:r w:rsidRPr="00E4015E">
        <w:rPr>
          <w:rFonts w:ascii="Times New Roman" w:hAnsi="Times New Roman" w:cs="Times New Roman"/>
          <w:sz w:val="28"/>
          <w:szCs w:val="28"/>
        </w:rPr>
        <w:t>Общее финансирование – 3364,5 тыс. рублей.</w:t>
      </w:r>
    </w:p>
    <w:p w:rsidR="002E011D" w:rsidRPr="00E4015E" w:rsidRDefault="002E011D" w:rsidP="002E011D">
      <w:pPr>
        <w:spacing w:after="0" w:line="240" w:lineRule="auto"/>
        <w:jc w:val="both"/>
        <w:rPr>
          <w:rFonts w:ascii="Times New Roman" w:hAnsi="Times New Roman" w:cs="Times New Roman"/>
          <w:sz w:val="28"/>
          <w:szCs w:val="28"/>
        </w:rPr>
      </w:pPr>
      <w:r w:rsidRPr="00E4015E">
        <w:rPr>
          <w:rFonts w:ascii="Times New Roman" w:hAnsi="Times New Roman" w:cs="Times New Roman"/>
          <w:sz w:val="28"/>
          <w:szCs w:val="28"/>
        </w:rPr>
        <w:t xml:space="preserve">Материально-техническая база – 1097,1 тыс. рублей. </w:t>
      </w:r>
    </w:p>
    <w:p w:rsidR="002E011D" w:rsidRDefault="002E011D" w:rsidP="002E01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Произведен ремонт кровли, кружковых комнат (130 кв.м.), пол в зале (100 кв.м.), лестничные пролеты. Установлен забор по периметру здания, произведена замена водопровода, установлены 2 железные двери в подвале, 2 козырька у здания. Закуплена новая мебель в кружковые комнаты. Приобретен принтер, фотоаппарат, костюмы на Новый год и для вокального ансамбля, музыкальный центр, звуковая система. В плане замена части окон и ремонт фасада.</w:t>
      </w:r>
    </w:p>
    <w:p w:rsidR="002E011D" w:rsidRPr="00962201" w:rsidRDefault="002E011D" w:rsidP="002E011D">
      <w:pPr>
        <w:spacing w:after="0" w:line="240" w:lineRule="auto"/>
        <w:jc w:val="both"/>
        <w:rPr>
          <w:rFonts w:ascii="Times New Roman" w:hAnsi="Times New Roman" w:cs="Times New Roman"/>
          <w:sz w:val="16"/>
          <w:szCs w:val="16"/>
        </w:rPr>
      </w:pPr>
    </w:p>
    <w:p w:rsidR="002E011D" w:rsidRDefault="002E011D" w:rsidP="002E01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Дом культуры </w:t>
      </w:r>
    </w:p>
    <w:p w:rsidR="002E011D" w:rsidRPr="00E4015E" w:rsidRDefault="002E011D" w:rsidP="002E011D">
      <w:pPr>
        <w:spacing w:after="0" w:line="240" w:lineRule="auto"/>
        <w:jc w:val="both"/>
        <w:rPr>
          <w:rFonts w:ascii="Times New Roman" w:hAnsi="Times New Roman" w:cs="Times New Roman"/>
          <w:sz w:val="28"/>
          <w:szCs w:val="28"/>
        </w:rPr>
      </w:pPr>
      <w:r w:rsidRPr="00E4015E">
        <w:rPr>
          <w:rFonts w:ascii="Times New Roman" w:hAnsi="Times New Roman" w:cs="Times New Roman"/>
          <w:sz w:val="28"/>
          <w:szCs w:val="28"/>
        </w:rPr>
        <w:t>Общее финансирование – 3302,05 тыс. рублей.</w:t>
      </w:r>
    </w:p>
    <w:p w:rsidR="002E011D" w:rsidRDefault="002E011D" w:rsidP="002E011D">
      <w:pPr>
        <w:spacing w:after="0" w:line="240" w:lineRule="auto"/>
        <w:jc w:val="both"/>
        <w:rPr>
          <w:rFonts w:ascii="Times New Roman" w:hAnsi="Times New Roman" w:cs="Times New Roman"/>
          <w:sz w:val="28"/>
          <w:szCs w:val="28"/>
        </w:rPr>
      </w:pPr>
      <w:r w:rsidRPr="00E4015E">
        <w:rPr>
          <w:rFonts w:ascii="Times New Roman" w:hAnsi="Times New Roman" w:cs="Times New Roman"/>
          <w:sz w:val="28"/>
          <w:szCs w:val="28"/>
        </w:rPr>
        <w:t>Материально-техническая база – 1360,4 тыс. рублей</w:t>
      </w:r>
      <w:r>
        <w:rPr>
          <w:rFonts w:ascii="Times New Roman" w:hAnsi="Times New Roman" w:cs="Times New Roman"/>
          <w:sz w:val="28"/>
          <w:szCs w:val="28"/>
        </w:rPr>
        <w:t xml:space="preserve">. </w:t>
      </w:r>
    </w:p>
    <w:p w:rsidR="002E011D" w:rsidRDefault="002E011D" w:rsidP="002E01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Произведен ремонт репетиционных комнат, туалета, кровли, потолка, освещения, усиление и монтаж балок. Капитальный ремонт зала (демонтаж стенового покрытия, утепление стен, монтаж навесного потолка, установка 2-х режимного освещения, ремонт сцены, замена полового покрытия). Замена системы отопления. В плане ремонт пристройки к основному зданию.</w:t>
      </w:r>
    </w:p>
    <w:p w:rsidR="002E011D" w:rsidRPr="00962201" w:rsidRDefault="002E011D" w:rsidP="002E011D">
      <w:pPr>
        <w:spacing w:after="0" w:line="240" w:lineRule="auto"/>
        <w:jc w:val="both"/>
        <w:rPr>
          <w:rFonts w:ascii="Times New Roman" w:hAnsi="Times New Roman" w:cs="Times New Roman"/>
          <w:sz w:val="16"/>
          <w:szCs w:val="16"/>
        </w:rPr>
      </w:pPr>
    </w:p>
    <w:p w:rsidR="00577A04" w:rsidRDefault="00577A04" w:rsidP="00577A04">
      <w:pPr>
        <w:spacing w:after="0" w:line="240" w:lineRule="auto"/>
        <w:jc w:val="both"/>
        <w:rPr>
          <w:rFonts w:ascii="Times New Roman" w:hAnsi="Times New Roman" w:cs="Times New Roman"/>
          <w:b/>
          <w:sz w:val="28"/>
          <w:szCs w:val="28"/>
        </w:rPr>
      </w:pPr>
      <w:r w:rsidRPr="00740B1D">
        <w:rPr>
          <w:rFonts w:ascii="Times New Roman" w:hAnsi="Times New Roman" w:cs="Times New Roman"/>
          <w:b/>
          <w:sz w:val="28"/>
          <w:szCs w:val="28"/>
        </w:rPr>
        <w:t>Городская библиотека</w:t>
      </w:r>
      <w:r>
        <w:rPr>
          <w:rFonts w:ascii="Times New Roman" w:hAnsi="Times New Roman" w:cs="Times New Roman"/>
          <w:b/>
          <w:sz w:val="28"/>
          <w:szCs w:val="28"/>
        </w:rPr>
        <w:t xml:space="preserve"> </w:t>
      </w:r>
    </w:p>
    <w:p w:rsidR="00577A04" w:rsidRPr="00E4015E" w:rsidRDefault="00577A04" w:rsidP="00577A04">
      <w:pPr>
        <w:spacing w:after="0" w:line="240" w:lineRule="auto"/>
        <w:jc w:val="both"/>
        <w:rPr>
          <w:rFonts w:ascii="Times New Roman" w:hAnsi="Times New Roman" w:cs="Times New Roman"/>
          <w:sz w:val="28"/>
          <w:szCs w:val="28"/>
        </w:rPr>
      </w:pPr>
      <w:r w:rsidRPr="00E4015E">
        <w:rPr>
          <w:rFonts w:ascii="Times New Roman" w:hAnsi="Times New Roman" w:cs="Times New Roman"/>
          <w:sz w:val="28"/>
          <w:szCs w:val="28"/>
        </w:rPr>
        <w:t>Общее финансирование – 1519,1 тыс. рублей.</w:t>
      </w:r>
    </w:p>
    <w:p w:rsidR="00577A04" w:rsidRPr="00E4015E" w:rsidRDefault="00577A04" w:rsidP="00577A04">
      <w:pPr>
        <w:spacing w:after="0" w:line="240" w:lineRule="auto"/>
        <w:jc w:val="both"/>
        <w:rPr>
          <w:rFonts w:ascii="Times New Roman" w:hAnsi="Times New Roman" w:cs="Times New Roman"/>
          <w:sz w:val="28"/>
          <w:szCs w:val="28"/>
        </w:rPr>
      </w:pPr>
      <w:r w:rsidRPr="00E4015E">
        <w:rPr>
          <w:rFonts w:ascii="Times New Roman" w:hAnsi="Times New Roman" w:cs="Times New Roman"/>
          <w:sz w:val="28"/>
          <w:szCs w:val="28"/>
        </w:rPr>
        <w:t xml:space="preserve">Материально-техническая база – 449,8 тыс. рублей. </w:t>
      </w:r>
    </w:p>
    <w:p w:rsidR="00577A04" w:rsidRDefault="00577A04" w:rsidP="00577A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Произведен ремонт окон, кровли, читательного зала, кабинетов, фойе, коридора. Замена библиотечной мебели. Имеется 2 компьютера, подключенные к системе Интернет, факс, принтер, ксерокс. Обновлен книжный фонд, оформлена подписка. В плане завершить ремонт абонементного зала.</w:t>
      </w:r>
    </w:p>
    <w:p w:rsidR="00577A04" w:rsidRPr="00577A04" w:rsidRDefault="00577A04" w:rsidP="002E011D">
      <w:pPr>
        <w:spacing w:after="0" w:line="240" w:lineRule="auto"/>
        <w:jc w:val="both"/>
        <w:rPr>
          <w:rFonts w:ascii="Times New Roman" w:hAnsi="Times New Roman" w:cs="Times New Roman"/>
          <w:b/>
          <w:sz w:val="16"/>
          <w:szCs w:val="16"/>
        </w:rPr>
      </w:pPr>
    </w:p>
    <w:p w:rsidR="002E011D" w:rsidRDefault="002E011D" w:rsidP="002E01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СДЦ «Торпедо»</w:t>
      </w:r>
    </w:p>
    <w:p w:rsidR="002E011D" w:rsidRPr="00E4015E" w:rsidRDefault="002E011D" w:rsidP="002E011D">
      <w:pPr>
        <w:spacing w:after="0" w:line="240" w:lineRule="auto"/>
        <w:jc w:val="both"/>
        <w:rPr>
          <w:rFonts w:ascii="Times New Roman" w:hAnsi="Times New Roman" w:cs="Times New Roman"/>
          <w:sz w:val="28"/>
          <w:szCs w:val="28"/>
        </w:rPr>
      </w:pPr>
      <w:r w:rsidRPr="00E4015E">
        <w:rPr>
          <w:rFonts w:ascii="Times New Roman" w:hAnsi="Times New Roman" w:cs="Times New Roman"/>
          <w:sz w:val="28"/>
          <w:szCs w:val="28"/>
        </w:rPr>
        <w:t>Общее финансирование –3221,7 тыс. рублей.</w:t>
      </w:r>
    </w:p>
    <w:p w:rsidR="002E011D" w:rsidRPr="00E4015E" w:rsidRDefault="002E011D" w:rsidP="002E011D">
      <w:pPr>
        <w:spacing w:after="0" w:line="240" w:lineRule="auto"/>
        <w:jc w:val="both"/>
        <w:rPr>
          <w:rFonts w:ascii="Times New Roman" w:hAnsi="Times New Roman" w:cs="Times New Roman"/>
          <w:sz w:val="28"/>
          <w:szCs w:val="28"/>
        </w:rPr>
      </w:pPr>
      <w:r w:rsidRPr="00E4015E">
        <w:rPr>
          <w:rFonts w:ascii="Times New Roman" w:hAnsi="Times New Roman" w:cs="Times New Roman"/>
          <w:sz w:val="28"/>
          <w:szCs w:val="28"/>
        </w:rPr>
        <w:t>Проведение спортивных мероприятий выделено – 500 тыс. рублей.</w:t>
      </w:r>
    </w:p>
    <w:p w:rsidR="002E011D" w:rsidRPr="00E4015E" w:rsidRDefault="002E011D" w:rsidP="002E011D">
      <w:pPr>
        <w:spacing w:after="0" w:line="240" w:lineRule="auto"/>
        <w:jc w:val="both"/>
        <w:rPr>
          <w:rFonts w:ascii="Times New Roman" w:hAnsi="Times New Roman" w:cs="Times New Roman"/>
          <w:sz w:val="28"/>
          <w:szCs w:val="28"/>
        </w:rPr>
      </w:pPr>
      <w:r w:rsidRPr="00E4015E">
        <w:rPr>
          <w:rFonts w:ascii="Times New Roman" w:hAnsi="Times New Roman" w:cs="Times New Roman"/>
          <w:sz w:val="28"/>
          <w:szCs w:val="28"/>
        </w:rPr>
        <w:t>Материально-техническая база –638,7 тыс. рублей</w:t>
      </w:r>
      <w:r w:rsidR="00E4015E">
        <w:rPr>
          <w:rFonts w:ascii="Times New Roman" w:hAnsi="Times New Roman" w:cs="Times New Roman"/>
          <w:sz w:val="28"/>
          <w:szCs w:val="28"/>
        </w:rPr>
        <w:t>.</w:t>
      </w:r>
    </w:p>
    <w:p w:rsidR="002E011D" w:rsidRDefault="002E011D" w:rsidP="002E01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Пущены в эксплуатацию хоккейный корт, площадка для пляжного волейбола, построена хоккейная будка для запасных игроков, сделано дополнительное освещение для корта.</w:t>
      </w:r>
    </w:p>
    <w:p w:rsidR="002E011D" w:rsidRDefault="002E011D" w:rsidP="002E01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Установлены оконные блоки в административном здании, установлена система видеонаблюдения, произведен ремонт баскетбольных щитов, сделан заезд для инвалидов в административное здание, установлен безопасный козырек, установлены счетчики воды и отопления.</w:t>
      </w:r>
      <w:r w:rsidR="00E4015E">
        <w:rPr>
          <w:rFonts w:ascii="Times New Roman" w:hAnsi="Times New Roman" w:cs="Times New Roman"/>
          <w:sz w:val="28"/>
          <w:szCs w:val="28"/>
        </w:rPr>
        <w:t xml:space="preserve"> Сделан потолок в тренажерном за</w:t>
      </w:r>
      <w:r>
        <w:rPr>
          <w:rFonts w:ascii="Times New Roman" w:hAnsi="Times New Roman" w:cs="Times New Roman"/>
          <w:sz w:val="28"/>
          <w:szCs w:val="28"/>
        </w:rPr>
        <w:t>ле, нанесена легкоатлетическая разметка. Заменены лавочки для посетителей катка на кресла.</w:t>
      </w:r>
    </w:p>
    <w:p w:rsidR="002E011D" w:rsidRDefault="002E011D" w:rsidP="002E01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Приобреталось оборудование и инвентарь: трактор-газонокосильщик, станок для заточки коньков, прокатные коньки, инвентарь в тренажерный зал (диски для штанги, канат, мячи, лопаты, щитки и метлы для катка</w:t>
      </w:r>
      <w:r w:rsidR="00E4015E">
        <w:rPr>
          <w:rFonts w:ascii="Times New Roman" w:hAnsi="Times New Roman" w:cs="Times New Roman"/>
          <w:sz w:val="28"/>
          <w:szCs w:val="28"/>
        </w:rPr>
        <w:t>)</w:t>
      </w:r>
      <w:r>
        <w:rPr>
          <w:rFonts w:ascii="Times New Roman" w:hAnsi="Times New Roman" w:cs="Times New Roman"/>
          <w:sz w:val="28"/>
          <w:szCs w:val="28"/>
        </w:rPr>
        <w:t>.</w:t>
      </w:r>
    </w:p>
    <w:p w:rsidR="002E011D" w:rsidRPr="00F01FED" w:rsidRDefault="002E011D" w:rsidP="002E011D">
      <w:pPr>
        <w:spacing w:after="0" w:line="240" w:lineRule="auto"/>
        <w:jc w:val="both"/>
        <w:rPr>
          <w:rFonts w:ascii="Times New Roman" w:hAnsi="Times New Roman" w:cs="Times New Roman"/>
          <w:sz w:val="16"/>
          <w:szCs w:val="16"/>
        </w:rPr>
      </w:pPr>
    </w:p>
    <w:p w:rsidR="0039321B" w:rsidRDefault="0039321B" w:rsidP="00962201">
      <w:pPr>
        <w:spacing w:after="0" w:line="240" w:lineRule="auto"/>
        <w:jc w:val="center"/>
        <w:rPr>
          <w:rFonts w:ascii="Times New Roman" w:hAnsi="Times New Roman"/>
          <w:b/>
          <w:sz w:val="28"/>
          <w:szCs w:val="28"/>
        </w:rPr>
      </w:pPr>
    </w:p>
    <w:p w:rsidR="0039321B" w:rsidRDefault="0039321B" w:rsidP="00962201">
      <w:pPr>
        <w:spacing w:after="0" w:line="240" w:lineRule="auto"/>
        <w:jc w:val="center"/>
        <w:rPr>
          <w:rFonts w:ascii="Times New Roman" w:hAnsi="Times New Roman"/>
          <w:b/>
          <w:sz w:val="28"/>
          <w:szCs w:val="28"/>
        </w:rPr>
      </w:pPr>
    </w:p>
    <w:p w:rsidR="0039321B" w:rsidRDefault="0039321B" w:rsidP="00962201">
      <w:pPr>
        <w:spacing w:after="0" w:line="240" w:lineRule="auto"/>
        <w:jc w:val="center"/>
        <w:rPr>
          <w:rFonts w:ascii="Times New Roman" w:hAnsi="Times New Roman"/>
          <w:b/>
          <w:sz w:val="28"/>
          <w:szCs w:val="28"/>
        </w:rPr>
      </w:pPr>
    </w:p>
    <w:p w:rsidR="0039321B" w:rsidRDefault="0039321B" w:rsidP="00962201">
      <w:pPr>
        <w:spacing w:after="0" w:line="240" w:lineRule="auto"/>
        <w:jc w:val="center"/>
        <w:rPr>
          <w:rFonts w:ascii="Times New Roman" w:hAnsi="Times New Roman"/>
          <w:b/>
          <w:sz w:val="28"/>
          <w:szCs w:val="28"/>
        </w:rPr>
      </w:pPr>
    </w:p>
    <w:p w:rsidR="0039321B" w:rsidRDefault="0039321B" w:rsidP="00962201">
      <w:pPr>
        <w:spacing w:after="0" w:line="240" w:lineRule="auto"/>
        <w:jc w:val="center"/>
        <w:rPr>
          <w:rFonts w:ascii="Times New Roman" w:hAnsi="Times New Roman"/>
          <w:b/>
          <w:sz w:val="28"/>
          <w:szCs w:val="28"/>
        </w:rPr>
      </w:pPr>
    </w:p>
    <w:p w:rsidR="0039321B" w:rsidRDefault="0039321B" w:rsidP="00962201">
      <w:pPr>
        <w:spacing w:after="0" w:line="240" w:lineRule="auto"/>
        <w:jc w:val="center"/>
        <w:rPr>
          <w:rFonts w:ascii="Times New Roman" w:hAnsi="Times New Roman"/>
          <w:b/>
          <w:sz w:val="28"/>
          <w:szCs w:val="28"/>
        </w:rPr>
      </w:pPr>
    </w:p>
    <w:p w:rsidR="002E011D" w:rsidRPr="00927F76" w:rsidRDefault="002E011D" w:rsidP="00962201">
      <w:pPr>
        <w:spacing w:after="0" w:line="240" w:lineRule="auto"/>
        <w:jc w:val="center"/>
        <w:rPr>
          <w:rFonts w:ascii="Times New Roman" w:hAnsi="Times New Roman"/>
          <w:b/>
          <w:sz w:val="28"/>
          <w:szCs w:val="28"/>
        </w:rPr>
      </w:pPr>
      <w:r w:rsidRPr="00927F76">
        <w:rPr>
          <w:rFonts w:ascii="Times New Roman" w:hAnsi="Times New Roman"/>
          <w:b/>
          <w:sz w:val="28"/>
          <w:szCs w:val="28"/>
        </w:rPr>
        <w:t>Финансирование учреждений культуры и спорта</w:t>
      </w:r>
      <w:r>
        <w:rPr>
          <w:rFonts w:ascii="Times New Roman" w:hAnsi="Times New Roman"/>
          <w:b/>
          <w:color w:val="FF0000"/>
          <w:sz w:val="28"/>
          <w:szCs w:val="28"/>
        </w:rPr>
        <w:t xml:space="preserve"> </w:t>
      </w:r>
    </w:p>
    <w:p w:rsidR="002E011D" w:rsidRPr="00962201" w:rsidRDefault="002E011D" w:rsidP="002E011D">
      <w:pPr>
        <w:spacing w:after="0"/>
        <w:jc w:val="center"/>
        <w:rPr>
          <w:rFonts w:ascii="Times New Roman" w:hAnsi="Times New Roman"/>
          <w:b/>
          <w:sz w:val="16"/>
          <w:szCs w:val="16"/>
        </w:rPr>
      </w:pPr>
    </w:p>
    <w:p w:rsidR="002E011D" w:rsidRPr="001B22EA" w:rsidRDefault="002E011D" w:rsidP="002E011D">
      <w:pPr>
        <w:spacing w:after="0"/>
        <w:rPr>
          <w:rFonts w:ascii="Times New Roman" w:hAnsi="Times New Roman"/>
          <w:b/>
          <w:sz w:val="28"/>
          <w:szCs w:val="28"/>
        </w:rPr>
      </w:pPr>
      <w:r w:rsidRPr="001B22EA">
        <w:rPr>
          <w:rFonts w:ascii="Times New Roman" w:hAnsi="Times New Roman"/>
          <w:b/>
          <w:sz w:val="28"/>
          <w:szCs w:val="28"/>
        </w:rPr>
        <w:t xml:space="preserve">                          </w:t>
      </w:r>
      <w:r w:rsidR="000C1845">
        <w:rPr>
          <w:rFonts w:ascii="Times New Roman" w:hAnsi="Times New Roman"/>
          <w:b/>
          <w:sz w:val="28"/>
          <w:szCs w:val="28"/>
        </w:rPr>
        <w:t xml:space="preserve"> </w:t>
      </w:r>
      <w:r w:rsidRPr="001B22EA">
        <w:rPr>
          <w:rFonts w:ascii="Times New Roman" w:hAnsi="Times New Roman"/>
          <w:b/>
          <w:sz w:val="28"/>
          <w:szCs w:val="28"/>
        </w:rPr>
        <w:t xml:space="preserve">   2010</w:t>
      </w:r>
      <w:r w:rsidR="000C1845">
        <w:rPr>
          <w:rFonts w:ascii="Times New Roman" w:hAnsi="Times New Roman"/>
          <w:b/>
          <w:sz w:val="28"/>
          <w:szCs w:val="28"/>
        </w:rPr>
        <w:t xml:space="preserve"> </w:t>
      </w:r>
      <w:r w:rsidRPr="001B22EA">
        <w:rPr>
          <w:rFonts w:ascii="Times New Roman" w:hAnsi="Times New Roman"/>
          <w:b/>
          <w:sz w:val="28"/>
          <w:szCs w:val="28"/>
        </w:rPr>
        <w:t xml:space="preserve">г.   </w:t>
      </w:r>
      <w:r w:rsidR="000C1845">
        <w:rPr>
          <w:rFonts w:ascii="Times New Roman" w:hAnsi="Times New Roman"/>
          <w:b/>
          <w:sz w:val="28"/>
          <w:szCs w:val="28"/>
        </w:rPr>
        <w:t xml:space="preserve">  </w:t>
      </w:r>
      <w:r w:rsidRPr="001B22EA">
        <w:rPr>
          <w:rFonts w:ascii="Times New Roman" w:hAnsi="Times New Roman"/>
          <w:b/>
          <w:sz w:val="28"/>
          <w:szCs w:val="28"/>
        </w:rPr>
        <w:t xml:space="preserve">     2011</w:t>
      </w:r>
      <w:r w:rsidR="000C1845">
        <w:rPr>
          <w:rFonts w:ascii="Times New Roman" w:hAnsi="Times New Roman"/>
          <w:b/>
          <w:sz w:val="28"/>
          <w:szCs w:val="28"/>
        </w:rPr>
        <w:t xml:space="preserve"> </w:t>
      </w:r>
      <w:r w:rsidRPr="001B22EA">
        <w:rPr>
          <w:rFonts w:ascii="Times New Roman" w:hAnsi="Times New Roman"/>
          <w:b/>
          <w:sz w:val="28"/>
          <w:szCs w:val="28"/>
        </w:rPr>
        <w:t xml:space="preserve">г.    </w:t>
      </w:r>
      <w:r w:rsidR="000C1845">
        <w:rPr>
          <w:rFonts w:ascii="Times New Roman" w:hAnsi="Times New Roman"/>
          <w:b/>
          <w:sz w:val="28"/>
          <w:szCs w:val="28"/>
        </w:rPr>
        <w:t xml:space="preserve"> </w:t>
      </w:r>
      <w:r w:rsidRPr="001B22EA">
        <w:rPr>
          <w:rFonts w:ascii="Times New Roman" w:hAnsi="Times New Roman"/>
          <w:b/>
          <w:sz w:val="28"/>
          <w:szCs w:val="28"/>
        </w:rPr>
        <w:t xml:space="preserve">   2012</w:t>
      </w:r>
      <w:r w:rsidR="000C1845">
        <w:rPr>
          <w:rFonts w:ascii="Times New Roman" w:hAnsi="Times New Roman"/>
          <w:b/>
          <w:sz w:val="28"/>
          <w:szCs w:val="28"/>
        </w:rPr>
        <w:t xml:space="preserve"> </w:t>
      </w:r>
      <w:r w:rsidRPr="001B22EA">
        <w:rPr>
          <w:rFonts w:ascii="Times New Roman" w:hAnsi="Times New Roman"/>
          <w:b/>
          <w:sz w:val="28"/>
          <w:szCs w:val="28"/>
        </w:rPr>
        <w:t xml:space="preserve">г.    </w:t>
      </w:r>
      <w:r>
        <w:rPr>
          <w:rFonts w:ascii="Times New Roman" w:hAnsi="Times New Roman"/>
          <w:b/>
          <w:sz w:val="28"/>
          <w:szCs w:val="28"/>
        </w:rPr>
        <w:t xml:space="preserve">     2013</w:t>
      </w:r>
      <w:r w:rsidR="000C1845">
        <w:rPr>
          <w:rFonts w:ascii="Times New Roman" w:hAnsi="Times New Roman"/>
          <w:b/>
          <w:sz w:val="28"/>
          <w:szCs w:val="28"/>
        </w:rPr>
        <w:t xml:space="preserve"> </w:t>
      </w:r>
      <w:r>
        <w:rPr>
          <w:rFonts w:ascii="Times New Roman" w:hAnsi="Times New Roman"/>
          <w:b/>
          <w:sz w:val="28"/>
          <w:szCs w:val="28"/>
        </w:rPr>
        <w:t>г.</w:t>
      </w:r>
      <w:r w:rsidRPr="001B22EA">
        <w:rPr>
          <w:rFonts w:ascii="Times New Roman" w:hAnsi="Times New Roman"/>
          <w:b/>
          <w:sz w:val="28"/>
          <w:szCs w:val="28"/>
        </w:rPr>
        <w:t xml:space="preserve">        </w:t>
      </w:r>
    </w:p>
    <w:p w:rsidR="002E011D" w:rsidRPr="001B22EA" w:rsidRDefault="002E011D" w:rsidP="002E011D">
      <w:pPr>
        <w:spacing w:after="0"/>
        <w:rPr>
          <w:rFonts w:ascii="Times New Roman" w:hAnsi="Times New Roman"/>
          <w:sz w:val="28"/>
          <w:szCs w:val="28"/>
        </w:rPr>
      </w:pPr>
      <w:r w:rsidRPr="001B22EA">
        <w:rPr>
          <w:rFonts w:ascii="Times New Roman" w:hAnsi="Times New Roman"/>
          <w:sz w:val="28"/>
          <w:szCs w:val="28"/>
        </w:rPr>
        <w:t>СДЦ                     2081,79          2358,4        2746,2</w:t>
      </w:r>
      <w:r>
        <w:rPr>
          <w:rFonts w:ascii="Times New Roman" w:hAnsi="Times New Roman"/>
          <w:sz w:val="28"/>
          <w:szCs w:val="28"/>
        </w:rPr>
        <w:t xml:space="preserve">          3221,7</w:t>
      </w:r>
    </w:p>
    <w:p w:rsidR="002E011D" w:rsidRPr="001B22EA" w:rsidRDefault="002E011D" w:rsidP="002E011D">
      <w:pPr>
        <w:spacing w:after="0"/>
        <w:rPr>
          <w:rFonts w:ascii="Times New Roman" w:hAnsi="Times New Roman"/>
          <w:sz w:val="28"/>
          <w:szCs w:val="28"/>
        </w:rPr>
      </w:pPr>
      <w:r w:rsidRPr="001B22EA">
        <w:rPr>
          <w:rFonts w:ascii="Times New Roman" w:hAnsi="Times New Roman"/>
          <w:sz w:val="28"/>
          <w:szCs w:val="28"/>
        </w:rPr>
        <w:t xml:space="preserve">ДК                   </w:t>
      </w:r>
      <w:r>
        <w:rPr>
          <w:rFonts w:ascii="Times New Roman" w:hAnsi="Times New Roman"/>
          <w:sz w:val="28"/>
          <w:szCs w:val="28"/>
        </w:rPr>
        <w:t xml:space="preserve"> </w:t>
      </w:r>
      <w:r w:rsidRPr="001B22EA">
        <w:rPr>
          <w:rFonts w:ascii="Times New Roman" w:hAnsi="Times New Roman"/>
          <w:sz w:val="28"/>
          <w:szCs w:val="28"/>
        </w:rPr>
        <w:t xml:space="preserve">   1385,5            1621,37       1688,6</w:t>
      </w:r>
      <w:r>
        <w:rPr>
          <w:rFonts w:ascii="Times New Roman" w:hAnsi="Times New Roman"/>
          <w:sz w:val="28"/>
          <w:szCs w:val="28"/>
        </w:rPr>
        <w:t xml:space="preserve">          3302,05</w:t>
      </w:r>
    </w:p>
    <w:p w:rsidR="002E011D" w:rsidRPr="001B22EA" w:rsidRDefault="002E011D" w:rsidP="002E011D">
      <w:pPr>
        <w:spacing w:after="0"/>
        <w:rPr>
          <w:rFonts w:ascii="Times New Roman" w:hAnsi="Times New Roman"/>
          <w:sz w:val="28"/>
          <w:szCs w:val="28"/>
        </w:rPr>
      </w:pPr>
      <w:r w:rsidRPr="001B22EA">
        <w:rPr>
          <w:rFonts w:ascii="Times New Roman" w:hAnsi="Times New Roman"/>
          <w:sz w:val="28"/>
          <w:szCs w:val="28"/>
        </w:rPr>
        <w:t xml:space="preserve">ДНТ                  </w:t>
      </w:r>
      <w:r>
        <w:rPr>
          <w:rFonts w:ascii="Times New Roman" w:hAnsi="Times New Roman"/>
          <w:sz w:val="28"/>
          <w:szCs w:val="28"/>
        </w:rPr>
        <w:t xml:space="preserve"> </w:t>
      </w:r>
      <w:r w:rsidRPr="001B22EA">
        <w:rPr>
          <w:rFonts w:ascii="Times New Roman" w:hAnsi="Times New Roman"/>
          <w:sz w:val="28"/>
          <w:szCs w:val="28"/>
        </w:rPr>
        <w:t xml:space="preserve">  2431,7            2481,1        2926,7</w:t>
      </w:r>
      <w:r>
        <w:rPr>
          <w:rFonts w:ascii="Times New Roman" w:hAnsi="Times New Roman"/>
          <w:sz w:val="28"/>
          <w:szCs w:val="28"/>
        </w:rPr>
        <w:t xml:space="preserve">          3364,5</w:t>
      </w:r>
    </w:p>
    <w:p w:rsidR="002E011D" w:rsidRPr="001B22EA" w:rsidRDefault="002E011D" w:rsidP="002E011D">
      <w:pPr>
        <w:spacing w:after="0"/>
        <w:rPr>
          <w:rFonts w:ascii="Times New Roman" w:hAnsi="Times New Roman"/>
          <w:sz w:val="28"/>
          <w:szCs w:val="28"/>
        </w:rPr>
      </w:pPr>
      <w:r w:rsidRPr="001B22EA">
        <w:rPr>
          <w:rFonts w:ascii="Times New Roman" w:hAnsi="Times New Roman"/>
          <w:sz w:val="28"/>
          <w:szCs w:val="28"/>
        </w:rPr>
        <w:t>Городская           1236,9            1003,7        1237,0</w:t>
      </w:r>
      <w:r>
        <w:rPr>
          <w:rFonts w:ascii="Times New Roman" w:hAnsi="Times New Roman"/>
          <w:sz w:val="28"/>
          <w:szCs w:val="28"/>
        </w:rPr>
        <w:t xml:space="preserve">           1557,6</w:t>
      </w:r>
    </w:p>
    <w:p w:rsidR="002E011D" w:rsidRPr="001B22EA" w:rsidRDefault="002E011D" w:rsidP="002E011D">
      <w:pPr>
        <w:spacing w:after="0"/>
        <w:rPr>
          <w:rFonts w:ascii="Times New Roman" w:hAnsi="Times New Roman"/>
          <w:sz w:val="28"/>
          <w:szCs w:val="28"/>
        </w:rPr>
      </w:pPr>
      <w:r>
        <w:rPr>
          <w:rFonts w:ascii="Times New Roman" w:hAnsi="Times New Roman"/>
          <w:sz w:val="28"/>
          <w:szCs w:val="28"/>
        </w:rPr>
        <w:t>б</w:t>
      </w:r>
      <w:r w:rsidRPr="001B22EA">
        <w:rPr>
          <w:rFonts w:ascii="Times New Roman" w:hAnsi="Times New Roman"/>
          <w:sz w:val="28"/>
          <w:szCs w:val="28"/>
        </w:rPr>
        <w:t>иблиотека</w:t>
      </w:r>
    </w:p>
    <w:p w:rsidR="002E011D" w:rsidRPr="00962201" w:rsidRDefault="002E011D" w:rsidP="002E011D">
      <w:pPr>
        <w:spacing w:after="0"/>
        <w:rPr>
          <w:rFonts w:ascii="Times New Roman" w:hAnsi="Times New Roman"/>
          <w:sz w:val="16"/>
          <w:szCs w:val="16"/>
        </w:rPr>
      </w:pPr>
    </w:p>
    <w:p w:rsidR="002E011D" w:rsidRDefault="002E011D" w:rsidP="00962201">
      <w:pPr>
        <w:spacing w:after="0" w:line="240" w:lineRule="auto"/>
        <w:jc w:val="center"/>
        <w:rPr>
          <w:rFonts w:ascii="Times New Roman" w:hAnsi="Times New Roman"/>
          <w:b/>
          <w:sz w:val="28"/>
          <w:szCs w:val="28"/>
        </w:rPr>
      </w:pPr>
      <w:r>
        <w:rPr>
          <w:rFonts w:ascii="Times New Roman" w:hAnsi="Times New Roman"/>
          <w:b/>
          <w:sz w:val="28"/>
          <w:szCs w:val="28"/>
        </w:rPr>
        <w:t xml:space="preserve">Финансирование мероприятий </w:t>
      </w:r>
    </w:p>
    <w:p w:rsidR="00962201" w:rsidRPr="00962201" w:rsidRDefault="00962201" w:rsidP="00962201">
      <w:pPr>
        <w:spacing w:after="0" w:line="240" w:lineRule="auto"/>
        <w:jc w:val="center"/>
        <w:rPr>
          <w:rFonts w:ascii="Times New Roman" w:hAnsi="Times New Roman"/>
          <w:sz w:val="16"/>
          <w:szCs w:val="16"/>
        </w:rPr>
      </w:pPr>
    </w:p>
    <w:p w:rsidR="002E011D" w:rsidRDefault="002E011D" w:rsidP="00962201">
      <w:pPr>
        <w:spacing w:after="0" w:line="240" w:lineRule="auto"/>
        <w:jc w:val="center"/>
        <w:rPr>
          <w:rFonts w:ascii="Times New Roman" w:hAnsi="Times New Roman"/>
          <w:sz w:val="28"/>
          <w:szCs w:val="28"/>
        </w:rPr>
      </w:pPr>
      <w:r>
        <w:rPr>
          <w:rFonts w:ascii="Times New Roman" w:hAnsi="Times New Roman"/>
          <w:sz w:val="28"/>
          <w:szCs w:val="28"/>
        </w:rPr>
        <w:t>Спорт</w:t>
      </w:r>
    </w:p>
    <w:tbl>
      <w:tblPr>
        <w:tblW w:w="9471" w:type="dxa"/>
        <w:tblLook w:val="04A0"/>
      </w:tblPr>
      <w:tblGrid>
        <w:gridCol w:w="1951"/>
        <w:gridCol w:w="1951"/>
        <w:gridCol w:w="1951"/>
        <w:gridCol w:w="1951"/>
        <w:gridCol w:w="1667"/>
      </w:tblGrid>
      <w:tr w:rsidR="002E011D" w:rsidRPr="00DB10E8" w:rsidTr="002860E0">
        <w:tc>
          <w:tcPr>
            <w:tcW w:w="1951" w:type="dxa"/>
          </w:tcPr>
          <w:p w:rsidR="002E011D" w:rsidRPr="001B22EA" w:rsidRDefault="002E011D" w:rsidP="00962201">
            <w:pPr>
              <w:spacing w:after="0" w:line="240" w:lineRule="auto"/>
              <w:rPr>
                <w:rFonts w:ascii="Times New Roman" w:hAnsi="Times New Roman"/>
                <w:b/>
                <w:sz w:val="28"/>
                <w:szCs w:val="28"/>
              </w:rPr>
            </w:pPr>
            <w:r w:rsidRPr="001B22EA">
              <w:rPr>
                <w:rFonts w:ascii="Times New Roman" w:hAnsi="Times New Roman"/>
                <w:b/>
                <w:sz w:val="28"/>
                <w:szCs w:val="28"/>
              </w:rPr>
              <w:t xml:space="preserve">    2010 г.                  </w:t>
            </w:r>
          </w:p>
        </w:tc>
        <w:tc>
          <w:tcPr>
            <w:tcW w:w="1951" w:type="dxa"/>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2011</w:t>
            </w:r>
            <w:r w:rsidR="000C1845">
              <w:rPr>
                <w:rFonts w:ascii="Times New Roman" w:hAnsi="Times New Roman"/>
                <w:b/>
                <w:sz w:val="28"/>
                <w:szCs w:val="28"/>
              </w:rPr>
              <w:t xml:space="preserve"> </w:t>
            </w:r>
            <w:r w:rsidRPr="001B22EA">
              <w:rPr>
                <w:rFonts w:ascii="Times New Roman" w:hAnsi="Times New Roman"/>
                <w:b/>
                <w:sz w:val="28"/>
                <w:szCs w:val="28"/>
              </w:rPr>
              <w:t xml:space="preserve">г.             </w:t>
            </w:r>
          </w:p>
        </w:tc>
        <w:tc>
          <w:tcPr>
            <w:tcW w:w="1951" w:type="dxa"/>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2012</w:t>
            </w:r>
            <w:r w:rsidR="000C1845">
              <w:rPr>
                <w:rFonts w:ascii="Times New Roman" w:hAnsi="Times New Roman"/>
                <w:b/>
                <w:sz w:val="28"/>
                <w:szCs w:val="28"/>
              </w:rPr>
              <w:t xml:space="preserve"> </w:t>
            </w:r>
            <w:r w:rsidRPr="001B22EA">
              <w:rPr>
                <w:rFonts w:ascii="Times New Roman" w:hAnsi="Times New Roman"/>
                <w:b/>
                <w:sz w:val="28"/>
                <w:szCs w:val="28"/>
              </w:rPr>
              <w:t>г.</w:t>
            </w:r>
          </w:p>
        </w:tc>
        <w:tc>
          <w:tcPr>
            <w:tcW w:w="1951" w:type="dxa"/>
          </w:tcPr>
          <w:p w:rsidR="002E011D" w:rsidRPr="001B22EA" w:rsidRDefault="002E011D" w:rsidP="002860E0">
            <w:pPr>
              <w:spacing w:after="0" w:line="240" w:lineRule="auto"/>
              <w:rPr>
                <w:rFonts w:ascii="Times New Roman" w:hAnsi="Times New Roman"/>
                <w:b/>
                <w:sz w:val="28"/>
                <w:szCs w:val="28"/>
              </w:rPr>
            </w:pPr>
            <w:r>
              <w:rPr>
                <w:rFonts w:ascii="Times New Roman" w:hAnsi="Times New Roman"/>
                <w:b/>
                <w:sz w:val="28"/>
                <w:szCs w:val="28"/>
              </w:rPr>
              <w:t>2013</w:t>
            </w:r>
            <w:r w:rsidR="000C1845">
              <w:rPr>
                <w:rFonts w:ascii="Times New Roman" w:hAnsi="Times New Roman"/>
                <w:b/>
                <w:sz w:val="28"/>
                <w:szCs w:val="28"/>
              </w:rPr>
              <w:t xml:space="preserve"> </w:t>
            </w:r>
            <w:r>
              <w:rPr>
                <w:rFonts w:ascii="Times New Roman" w:hAnsi="Times New Roman"/>
                <w:b/>
                <w:sz w:val="28"/>
                <w:szCs w:val="28"/>
              </w:rPr>
              <w:t>г.</w:t>
            </w:r>
          </w:p>
        </w:tc>
        <w:tc>
          <w:tcPr>
            <w:tcW w:w="1667" w:type="dxa"/>
          </w:tcPr>
          <w:p w:rsidR="002E011D" w:rsidRPr="00DB10E8" w:rsidRDefault="002E011D" w:rsidP="002860E0">
            <w:pPr>
              <w:spacing w:after="0" w:line="240" w:lineRule="auto"/>
              <w:rPr>
                <w:rFonts w:ascii="Times New Roman" w:hAnsi="Times New Roman"/>
                <w:b/>
                <w:color w:val="FF0000"/>
                <w:sz w:val="28"/>
                <w:szCs w:val="28"/>
              </w:rPr>
            </w:pPr>
          </w:p>
        </w:tc>
      </w:tr>
      <w:tr w:rsidR="002E011D" w:rsidRPr="00DB10E8" w:rsidTr="002860E0">
        <w:tc>
          <w:tcPr>
            <w:tcW w:w="1951" w:type="dxa"/>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 xml:space="preserve">168,400 тыс. руб.          </w:t>
            </w:r>
          </w:p>
        </w:tc>
        <w:tc>
          <w:tcPr>
            <w:tcW w:w="1951" w:type="dxa"/>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168,4 тыс. руб.</w:t>
            </w:r>
          </w:p>
        </w:tc>
        <w:tc>
          <w:tcPr>
            <w:tcW w:w="1951" w:type="dxa"/>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200 тыс. руб.</w:t>
            </w:r>
          </w:p>
        </w:tc>
        <w:tc>
          <w:tcPr>
            <w:tcW w:w="1951" w:type="dxa"/>
          </w:tcPr>
          <w:p w:rsidR="002E011D" w:rsidRDefault="002E011D" w:rsidP="002860E0">
            <w:pPr>
              <w:spacing w:after="0" w:line="240" w:lineRule="auto"/>
              <w:rPr>
                <w:rFonts w:ascii="Times New Roman" w:hAnsi="Times New Roman"/>
                <w:sz w:val="28"/>
                <w:szCs w:val="28"/>
              </w:rPr>
            </w:pPr>
            <w:r>
              <w:rPr>
                <w:rFonts w:ascii="Times New Roman" w:hAnsi="Times New Roman"/>
                <w:sz w:val="28"/>
                <w:szCs w:val="28"/>
              </w:rPr>
              <w:t>200 тыс. руб.+</w:t>
            </w:r>
          </w:p>
          <w:p w:rsidR="002E011D" w:rsidRPr="001B22EA" w:rsidRDefault="00D41E76" w:rsidP="002860E0">
            <w:pPr>
              <w:spacing w:after="0" w:line="240" w:lineRule="auto"/>
              <w:rPr>
                <w:rFonts w:ascii="Times New Roman" w:hAnsi="Times New Roman"/>
                <w:sz w:val="28"/>
                <w:szCs w:val="28"/>
              </w:rPr>
            </w:pPr>
            <w:r>
              <w:rPr>
                <w:rFonts w:ascii="Times New Roman" w:hAnsi="Times New Roman"/>
                <w:sz w:val="28"/>
                <w:szCs w:val="28"/>
              </w:rPr>
              <w:t>д</w:t>
            </w:r>
            <w:r w:rsidR="002E011D">
              <w:rPr>
                <w:rFonts w:ascii="Times New Roman" w:hAnsi="Times New Roman"/>
                <w:sz w:val="28"/>
                <w:szCs w:val="28"/>
              </w:rPr>
              <w:t>оп. 500 тыс. руб.</w:t>
            </w:r>
          </w:p>
        </w:tc>
        <w:tc>
          <w:tcPr>
            <w:tcW w:w="1667" w:type="dxa"/>
          </w:tcPr>
          <w:p w:rsidR="002E011D" w:rsidRPr="00DB10E8" w:rsidRDefault="002E011D" w:rsidP="002860E0">
            <w:pPr>
              <w:spacing w:after="0" w:line="240" w:lineRule="auto"/>
              <w:rPr>
                <w:rFonts w:ascii="Times New Roman" w:hAnsi="Times New Roman"/>
                <w:color w:val="FF0000"/>
                <w:sz w:val="28"/>
                <w:szCs w:val="28"/>
              </w:rPr>
            </w:pPr>
          </w:p>
        </w:tc>
      </w:tr>
    </w:tbl>
    <w:p w:rsidR="00962201" w:rsidRPr="00F01FED" w:rsidRDefault="00962201" w:rsidP="00962201">
      <w:pPr>
        <w:spacing w:after="0" w:line="240" w:lineRule="auto"/>
        <w:jc w:val="center"/>
        <w:rPr>
          <w:rFonts w:ascii="Times New Roman" w:hAnsi="Times New Roman"/>
          <w:b/>
          <w:sz w:val="16"/>
          <w:szCs w:val="16"/>
        </w:rPr>
      </w:pPr>
    </w:p>
    <w:p w:rsidR="002E011D" w:rsidRDefault="002E011D" w:rsidP="00962201">
      <w:pPr>
        <w:spacing w:after="0"/>
        <w:jc w:val="center"/>
        <w:rPr>
          <w:rFonts w:ascii="Times New Roman" w:hAnsi="Times New Roman"/>
          <w:b/>
          <w:sz w:val="28"/>
          <w:szCs w:val="28"/>
        </w:rPr>
      </w:pPr>
      <w:r w:rsidRPr="00A620D4">
        <w:rPr>
          <w:rFonts w:ascii="Times New Roman" w:hAnsi="Times New Roman"/>
          <w:b/>
          <w:sz w:val="28"/>
          <w:szCs w:val="28"/>
        </w:rPr>
        <w:t>Работа с молодежью и детьми</w:t>
      </w:r>
    </w:p>
    <w:p w:rsidR="00F01FED" w:rsidRPr="00F01FED" w:rsidRDefault="00F01FED" w:rsidP="00962201">
      <w:pPr>
        <w:spacing w:after="0"/>
        <w:jc w:val="center"/>
        <w:rPr>
          <w:rFonts w:ascii="Times New Roman" w:hAnsi="Times New Roman"/>
          <w:b/>
          <w:sz w:val="16"/>
          <w:szCs w:val="16"/>
        </w:rPr>
      </w:pPr>
    </w:p>
    <w:tbl>
      <w:tblPr>
        <w:tblW w:w="5361" w:type="pct"/>
        <w:tblLook w:val="04A0"/>
      </w:tblPr>
      <w:tblGrid>
        <w:gridCol w:w="2053"/>
        <w:gridCol w:w="2053"/>
        <w:gridCol w:w="2053"/>
        <w:gridCol w:w="2053"/>
        <w:gridCol w:w="2050"/>
      </w:tblGrid>
      <w:tr w:rsidR="002E011D" w:rsidRPr="00DB10E8" w:rsidTr="002860E0">
        <w:tc>
          <w:tcPr>
            <w:tcW w:w="1000" w:type="pct"/>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 xml:space="preserve">   2010 г.              </w:t>
            </w:r>
          </w:p>
        </w:tc>
        <w:tc>
          <w:tcPr>
            <w:tcW w:w="1000" w:type="pct"/>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2011</w:t>
            </w:r>
            <w:r w:rsidR="00EA2483">
              <w:rPr>
                <w:rFonts w:ascii="Times New Roman" w:hAnsi="Times New Roman"/>
                <w:b/>
                <w:sz w:val="28"/>
                <w:szCs w:val="28"/>
              </w:rPr>
              <w:t xml:space="preserve"> </w:t>
            </w:r>
            <w:r w:rsidRPr="001B22EA">
              <w:rPr>
                <w:rFonts w:ascii="Times New Roman" w:hAnsi="Times New Roman"/>
                <w:b/>
                <w:sz w:val="28"/>
                <w:szCs w:val="28"/>
              </w:rPr>
              <w:t xml:space="preserve">г.                 </w:t>
            </w:r>
          </w:p>
        </w:tc>
        <w:tc>
          <w:tcPr>
            <w:tcW w:w="1000" w:type="pct"/>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2012</w:t>
            </w:r>
            <w:r w:rsidR="00EA2483">
              <w:rPr>
                <w:rFonts w:ascii="Times New Roman" w:hAnsi="Times New Roman"/>
                <w:b/>
                <w:sz w:val="28"/>
                <w:szCs w:val="28"/>
              </w:rPr>
              <w:t xml:space="preserve"> </w:t>
            </w:r>
            <w:r w:rsidRPr="001B22EA">
              <w:rPr>
                <w:rFonts w:ascii="Times New Roman" w:hAnsi="Times New Roman"/>
                <w:b/>
                <w:sz w:val="28"/>
                <w:szCs w:val="28"/>
              </w:rPr>
              <w:t>г.</w:t>
            </w:r>
          </w:p>
        </w:tc>
        <w:tc>
          <w:tcPr>
            <w:tcW w:w="1000" w:type="pct"/>
          </w:tcPr>
          <w:p w:rsidR="002E011D" w:rsidRPr="001B22EA" w:rsidRDefault="002E011D" w:rsidP="002860E0">
            <w:pPr>
              <w:spacing w:after="0" w:line="240" w:lineRule="auto"/>
              <w:rPr>
                <w:rFonts w:ascii="Times New Roman" w:hAnsi="Times New Roman"/>
                <w:b/>
                <w:sz w:val="28"/>
                <w:szCs w:val="28"/>
              </w:rPr>
            </w:pPr>
            <w:r>
              <w:rPr>
                <w:rFonts w:ascii="Times New Roman" w:hAnsi="Times New Roman"/>
                <w:b/>
                <w:sz w:val="28"/>
                <w:szCs w:val="28"/>
              </w:rPr>
              <w:t>2013</w:t>
            </w:r>
            <w:r w:rsidR="00EA2483">
              <w:rPr>
                <w:rFonts w:ascii="Times New Roman" w:hAnsi="Times New Roman"/>
                <w:b/>
                <w:sz w:val="28"/>
                <w:szCs w:val="28"/>
              </w:rPr>
              <w:t xml:space="preserve"> </w:t>
            </w:r>
            <w:r>
              <w:rPr>
                <w:rFonts w:ascii="Times New Roman" w:hAnsi="Times New Roman"/>
                <w:b/>
                <w:sz w:val="28"/>
                <w:szCs w:val="28"/>
              </w:rPr>
              <w:t>г.</w:t>
            </w:r>
          </w:p>
        </w:tc>
        <w:tc>
          <w:tcPr>
            <w:tcW w:w="999" w:type="pct"/>
          </w:tcPr>
          <w:p w:rsidR="002E011D" w:rsidRPr="00DB10E8" w:rsidRDefault="002E011D" w:rsidP="002860E0">
            <w:pPr>
              <w:spacing w:after="0" w:line="240" w:lineRule="auto"/>
              <w:rPr>
                <w:rFonts w:ascii="Times New Roman" w:hAnsi="Times New Roman"/>
                <w:b/>
                <w:color w:val="FF0000"/>
                <w:sz w:val="28"/>
                <w:szCs w:val="28"/>
              </w:rPr>
            </w:pPr>
          </w:p>
        </w:tc>
      </w:tr>
      <w:tr w:rsidR="002E011D" w:rsidRPr="00DB10E8" w:rsidTr="002860E0">
        <w:tc>
          <w:tcPr>
            <w:tcW w:w="1000"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 xml:space="preserve">122 тыс. руб.    </w:t>
            </w:r>
          </w:p>
        </w:tc>
        <w:tc>
          <w:tcPr>
            <w:tcW w:w="1000"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 xml:space="preserve">150 тыс. руб.    </w:t>
            </w:r>
          </w:p>
        </w:tc>
        <w:tc>
          <w:tcPr>
            <w:tcW w:w="1000"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150 тыс. руб.</w:t>
            </w:r>
          </w:p>
        </w:tc>
        <w:tc>
          <w:tcPr>
            <w:tcW w:w="1000" w:type="pct"/>
          </w:tcPr>
          <w:p w:rsidR="002E011D" w:rsidRPr="001B22EA" w:rsidRDefault="002E011D" w:rsidP="002860E0">
            <w:pPr>
              <w:spacing w:after="0" w:line="240" w:lineRule="auto"/>
              <w:rPr>
                <w:rFonts w:ascii="Times New Roman" w:hAnsi="Times New Roman"/>
                <w:sz w:val="28"/>
                <w:szCs w:val="28"/>
              </w:rPr>
            </w:pPr>
            <w:r>
              <w:rPr>
                <w:rFonts w:ascii="Times New Roman" w:hAnsi="Times New Roman"/>
                <w:sz w:val="28"/>
                <w:szCs w:val="28"/>
              </w:rPr>
              <w:t>150 тыс. руб.</w:t>
            </w:r>
          </w:p>
        </w:tc>
        <w:tc>
          <w:tcPr>
            <w:tcW w:w="999" w:type="pct"/>
          </w:tcPr>
          <w:p w:rsidR="002E011D" w:rsidRPr="00DB10E8" w:rsidRDefault="002E011D" w:rsidP="002860E0">
            <w:pPr>
              <w:spacing w:after="0" w:line="240" w:lineRule="auto"/>
              <w:rPr>
                <w:rFonts w:ascii="Times New Roman" w:hAnsi="Times New Roman"/>
                <w:color w:val="FF0000"/>
                <w:sz w:val="28"/>
                <w:szCs w:val="28"/>
              </w:rPr>
            </w:pPr>
          </w:p>
        </w:tc>
      </w:tr>
    </w:tbl>
    <w:p w:rsidR="00D41E76" w:rsidRPr="00962201" w:rsidRDefault="00D41E76" w:rsidP="00D41E76">
      <w:pPr>
        <w:spacing w:after="0"/>
        <w:jc w:val="center"/>
        <w:rPr>
          <w:rFonts w:ascii="Times New Roman" w:hAnsi="Times New Roman"/>
          <w:b/>
          <w:sz w:val="16"/>
          <w:szCs w:val="16"/>
        </w:rPr>
      </w:pPr>
    </w:p>
    <w:p w:rsidR="002E011D" w:rsidRDefault="002E011D" w:rsidP="00D41E76">
      <w:pPr>
        <w:spacing w:after="0"/>
        <w:jc w:val="center"/>
        <w:rPr>
          <w:rFonts w:ascii="Times New Roman" w:hAnsi="Times New Roman"/>
          <w:b/>
          <w:sz w:val="28"/>
          <w:szCs w:val="28"/>
        </w:rPr>
      </w:pPr>
      <w:r w:rsidRPr="00A620D4">
        <w:rPr>
          <w:rFonts w:ascii="Times New Roman" w:hAnsi="Times New Roman"/>
          <w:b/>
          <w:sz w:val="28"/>
          <w:szCs w:val="28"/>
        </w:rPr>
        <w:t>Культура</w:t>
      </w:r>
    </w:p>
    <w:p w:rsidR="00D41E76" w:rsidRPr="00962201" w:rsidRDefault="00D41E76" w:rsidP="00D41E76">
      <w:pPr>
        <w:spacing w:after="0"/>
        <w:jc w:val="center"/>
        <w:rPr>
          <w:rFonts w:ascii="Times New Roman" w:hAnsi="Times New Roman"/>
          <w:b/>
          <w:sz w:val="16"/>
          <w:szCs w:val="16"/>
        </w:rPr>
      </w:pPr>
    </w:p>
    <w:tbl>
      <w:tblPr>
        <w:tblW w:w="4728" w:type="pct"/>
        <w:tblLook w:val="04A0"/>
      </w:tblPr>
      <w:tblGrid>
        <w:gridCol w:w="1810"/>
        <w:gridCol w:w="1810"/>
        <w:gridCol w:w="1810"/>
        <w:gridCol w:w="1810"/>
        <w:gridCol w:w="1810"/>
      </w:tblGrid>
      <w:tr w:rsidR="002E011D" w:rsidRPr="006A4625" w:rsidTr="002860E0">
        <w:tc>
          <w:tcPr>
            <w:tcW w:w="1000" w:type="pct"/>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 xml:space="preserve">   2010 г.                   </w:t>
            </w:r>
          </w:p>
        </w:tc>
        <w:tc>
          <w:tcPr>
            <w:tcW w:w="1000" w:type="pct"/>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 xml:space="preserve">2011г.                </w:t>
            </w:r>
          </w:p>
        </w:tc>
        <w:tc>
          <w:tcPr>
            <w:tcW w:w="1000" w:type="pct"/>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2012</w:t>
            </w:r>
            <w:r w:rsidR="00EA2483">
              <w:rPr>
                <w:rFonts w:ascii="Times New Roman" w:hAnsi="Times New Roman"/>
                <w:b/>
                <w:sz w:val="28"/>
                <w:szCs w:val="28"/>
              </w:rPr>
              <w:t xml:space="preserve"> </w:t>
            </w:r>
            <w:r w:rsidRPr="001B22EA">
              <w:rPr>
                <w:rFonts w:ascii="Times New Roman" w:hAnsi="Times New Roman"/>
                <w:b/>
                <w:sz w:val="28"/>
                <w:szCs w:val="28"/>
              </w:rPr>
              <w:t>г.</w:t>
            </w:r>
          </w:p>
        </w:tc>
        <w:tc>
          <w:tcPr>
            <w:tcW w:w="1000" w:type="pct"/>
          </w:tcPr>
          <w:p w:rsidR="002E011D" w:rsidRPr="001B22EA" w:rsidRDefault="002E011D" w:rsidP="002860E0">
            <w:pPr>
              <w:spacing w:after="0" w:line="240" w:lineRule="auto"/>
              <w:rPr>
                <w:rFonts w:ascii="Times New Roman" w:hAnsi="Times New Roman"/>
                <w:b/>
                <w:sz w:val="28"/>
                <w:szCs w:val="28"/>
              </w:rPr>
            </w:pPr>
            <w:r>
              <w:rPr>
                <w:rFonts w:ascii="Times New Roman" w:hAnsi="Times New Roman"/>
                <w:b/>
                <w:sz w:val="28"/>
                <w:szCs w:val="28"/>
              </w:rPr>
              <w:t>2013</w:t>
            </w:r>
            <w:r w:rsidR="00EA2483">
              <w:rPr>
                <w:rFonts w:ascii="Times New Roman" w:hAnsi="Times New Roman"/>
                <w:b/>
                <w:sz w:val="28"/>
                <w:szCs w:val="28"/>
              </w:rPr>
              <w:t xml:space="preserve"> </w:t>
            </w:r>
            <w:r>
              <w:rPr>
                <w:rFonts w:ascii="Times New Roman" w:hAnsi="Times New Roman"/>
                <w:b/>
                <w:sz w:val="28"/>
                <w:szCs w:val="28"/>
              </w:rPr>
              <w:t>г.</w:t>
            </w:r>
          </w:p>
        </w:tc>
        <w:tc>
          <w:tcPr>
            <w:tcW w:w="1000" w:type="pct"/>
          </w:tcPr>
          <w:p w:rsidR="002E011D" w:rsidRPr="001B22EA" w:rsidRDefault="002E011D" w:rsidP="002860E0">
            <w:pPr>
              <w:spacing w:after="0" w:line="240" w:lineRule="auto"/>
              <w:rPr>
                <w:rFonts w:ascii="Times New Roman" w:hAnsi="Times New Roman"/>
                <w:b/>
                <w:sz w:val="28"/>
                <w:szCs w:val="28"/>
              </w:rPr>
            </w:pPr>
          </w:p>
        </w:tc>
      </w:tr>
      <w:tr w:rsidR="002E011D" w:rsidRPr="006A4625" w:rsidTr="002860E0">
        <w:tc>
          <w:tcPr>
            <w:tcW w:w="1000"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 xml:space="preserve">100 тыс. руб.          </w:t>
            </w:r>
          </w:p>
        </w:tc>
        <w:tc>
          <w:tcPr>
            <w:tcW w:w="1000"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 xml:space="preserve">250 тыс. руб.   </w:t>
            </w:r>
          </w:p>
        </w:tc>
        <w:tc>
          <w:tcPr>
            <w:tcW w:w="1000"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300 тыс. руб.</w:t>
            </w:r>
          </w:p>
        </w:tc>
        <w:tc>
          <w:tcPr>
            <w:tcW w:w="1000" w:type="pct"/>
          </w:tcPr>
          <w:p w:rsidR="002E011D" w:rsidRPr="001B22EA" w:rsidRDefault="002E011D" w:rsidP="002860E0">
            <w:pPr>
              <w:spacing w:after="0" w:line="240" w:lineRule="auto"/>
              <w:rPr>
                <w:rFonts w:ascii="Times New Roman" w:hAnsi="Times New Roman"/>
                <w:sz w:val="28"/>
                <w:szCs w:val="28"/>
              </w:rPr>
            </w:pPr>
            <w:r>
              <w:rPr>
                <w:rFonts w:ascii="Times New Roman" w:hAnsi="Times New Roman"/>
                <w:sz w:val="28"/>
                <w:szCs w:val="28"/>
              </w:rPr>
              <w:t>400 тыс. руб.</w:t>
            </w:r>
          </w:p>
        </w:tc>
        <w:tc>
          <w:tcPr>
            <w:tcW w:w="1000" w:type="pct"/>
          </w:tcPr>
          <w:p w:rsidR="002E011D" w:rsidRPr="001B22EA" w:rsidRDefault="002E011D" w:rsidP="002860E0">
            <w:pPr>
              <w:spacing w:after="0" w:line="240" w:lineRule="auto"/>
              <w:rPr>
                <w:rFonts w:ascii="Times New Roman" w:hAnsi="Times New Roman"/>
                <w:sz w:val="28"/>
                <w:szCs w:val="28"/>
              </w:rPr>
            </w:pPr>
          </w:p>
        </w:tc>
      </w:tr>
    </w:tbl>
    <w:p w:rsidR="00D41E76" w:rsidRPr="000A40E6" w:rsidRDefault="00D41E76" w:rsidP="00D41E76">
      <w:pPr>
        <w:spacing w:after="0"/>
        <w:jc w:val="center"/>
        <w:rPr>
          <w:rFonts w:ascii="Times New Roman" w:hAnsi="Times New Roman"/>
          <w:b/>
          <w:sz w:val="16"/>
          <w:szCs w:val="16"/>
        </w:rPr>
      </w:pPr>
    </w:p>
    <w:p w:rsidR="002E011D" w:rsidRDefault="002E011D" w:rsidP="00D41E76">
      <w:pPr>
        <w:spacing w:after="0"/>
        <w:jc w:val="center"/>
        <w:rPr>
          <w:rFonts w:ascii="Times New Roman" w:hAnsi="Times New Roman"/>
          <w:b/>
          <w:sz w:val="28"/>
          <w:szCs w:val="28"/>
        </w:rPr>
      </w:pPr>
      <w:r w:rsidRPr="00A620D4">
        <w:rPr>
          <w:rFonts w:ascii="Times New Roman" w:hAnsi="Times New Roman"/>
          <w:b/>
          <w:sz w:val="28"/>
          <w:szCs w:val="28"/>
        </w:rPr>
        <w:t>Поощрение уличкомов</w:t>
      </w:r>
    </w:p>
    <w:p w:rsidR="00D41E76" w:rsidRPr="000A40E6" w:rsidRDefault="00D41E76" w:rsidP="00D41E76">
      <w:pPr>
        <w:spacing w:after="0"/>
        <w:jc w:val="center"/>
        <w:rPr>
          <w:rFonts w:ascii="Times New Roman" w:hAnsi="Times New Roman"/>
          <w:b/>
          <w:sz w:val="16"/>
          <w:szCs w:val="16"/>
        </w:rPr>
      </w:pPr>
    </w:p>
    <w:tbl>
      <w:tblPr>
        <w:tblW w:w="4870" w:type="pct"/>
        <w:tblLook w:val="04A0"/>
      </w:tblPr>
      <w:tblGrid>
        <w:gridCol w:w="2235"/>
        <w:gridCol w:w="2692"/>
        <w:gridCol w:w="1844"/>
        <w:gridCol w:w="1984"/>
        <w:gridCol w:w="567"/>
      </w:tblGrid>
      <w:tr w:rsidR="002E011D" w:rsidRPr="006A4625" w:rsidTr="002860E0">
        <w:tc>
          <w:tcPr>
            <w:tcW w:w="1199" w:type="pct"/>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 xml:space="preserve">2010 г.                 </w:t>
            </w:r>
          </w:p>
        </w:tc>
        <w:tc>
          <w:tcPr>
            <w:tcW w:w="1444" w:type="pct"/>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 xml:space="preserve">     2011</w:t>
            </w:r>
            <w:r w:rsidR="00EA2483">
              <w:rPr>
                <w:rFonts w:ascii="Times New Roman" w:hAnsi="Times New Roman"/>
                <w:b/>
                <w:sz w:val="28"/>
                <w:szCs w:val="28"/>
              </w:rPr>
              <w:t xml:space="preserve"> </w:t>
            </w:r>
            <w:r w:rsidRPr="001B22EA">
              <w:rPr>
                <w:rFonts w:ascii="Times New Roman" w:hAnsi="Times New Roman"/>
                <w:b/>
                <w:sz w:val="28"/>
                <w:szCs w:val="28"/>
              </w:rPr>
              <w:t xml:space="preserve">г.                 </w:t>
            </w:r>
          </w:p>
        </w:tc>
        <w:tc>
          <w:tcPr>
            <w:tcW w:w="989" w:type="pct"/>
          </w:tcPr>
          <w:p w:rsidR="002E011D" w:rsidRPr="001B22EA" w:rsidRDefault="002E011D" w:rsidP="002860E0">
            <w:pPr>
              <w:spacing w:after="0" w:line="240" w:lineRule="auto"/>
              <w:rPr>
                <w:rFonts w:ascii="Times New Roman" w:hAnsi="Times New Roman"/>
                <w:b/>
                <w:sz w:val="28"/>
                <w:szCs w:val="28"/>
              </w:rPr>
            </w:pPr>
            <w:r w:rsidRPr="001B22EA">
              <w:rPr>
                <w:rFonts w:ascii="Times New Roman" w:hAnsi="Times New Roman"/>
                <w:b/>
                <w:sz w:val="28"/>
                <w:szCs w:val="28"/>
              </w:rPr>
              <w:t>2012</w:t>
            </w:r>
            <w:r w:rsidR="00EA2483">
              <w:rPr>
                <w:rFonts w:ascii="Times New Roman" w:hAnsi="Times New Roman"/>
                <w:b/>
                <w:sz w:val="28"/>
                <w:szCs w:val="28"/>
              </w:rPr>
              <w:t xml:space="preserve"> </w:t>
            </w:r>
            <w:r w:rsidRPr="001B22EA">
              <w:rPr>
                <w:rFonts w:ascii="Times New Roman" w:hAnsi="Times New Roman"/>
                <w:b/>
                <w:sz w:val="28"/>
                <w:szCs w:val="28"/>
              </w:rPr>
              <w:t>г.</w:t>
            </w:r>
          </w:p>
        </w:tc>
        <w:tc>
          <w:tcPr>
            <w:tcW w:w="1064" w:type="pct"/>
          </w:tcPr>
          <w:p w:rsidR="002E011D" w:rsidRPr="001B22EA" w:rsidRDefault="002E011D" w:rsidP="002860E0">
            <w:pPr>
              <w:spacing w:after="0" w:line="240" w:lineRule="auto"/>
              <w:rPr>
                <w:rFonts w:ascii="Times New Roman" w:hAnsi="Times New Roman"/>
                <w:b/>
                <w:sz w:val="28"/>
                <w:szCs w:val="28"/>
              </w:rPr>
            </w:pPr>
            <w:r>
              <w:rPr>
                <w:rFonts w:ascii="Times New Roman" w:hAnsi="Times New Roman"/>
                <w:b/>
                <w:sz w:val="28"/>
                <w:szCs w:val="28"/>
              </w:rPr>
              <w:t>2013</w:t>
            </w:r>
            <w:r w:rsidR="00EA2483">
              <w:rPr>
                <w:rFonts w:ascii="Times New Roman" w:hAnsi="Times New Roman"/>
                <w:b/>
                <w:sz w:val="28"/>
                <w:szCs w:val="28"/>
              </w:rPr>
              <w:t xml:space="preserve"> </w:t>
            </w:r>
            <w:r>
              <w:rPr>
                <w:rFonts w:ascii="Times New Roman" w:hAnsi="Times New Roman"/>
                <w:b/>
                <w:sz w:val="28"/>
                <w:szCs w:val="28"/>
              </w:rPr>
              <w:t xml:space="preserve">г. </w:t>
            </w:r>
          </w:p>
        </w:tc>
        <w:tc>
          <w:tcPr>
            <w:tcW w:w="304" w:type="pct"/>
          </w:tcPr>
          <w:p w:rsidR="002E011D" w:rsidRPr="00DB10E8" w:rsidRDefault="002E011D" w:rsidP="002860E0">
            <w:pPr>
              <w:spacing w:after="0" w:line="240" w:lineRule="auto"/>
              <w:rPr>
                <w:rFonts w:ascii="Times New Roman" w:hAnsi="Times New Roman"/>
                <w:b/>
                <w:color w:val="FF0000"/>
                <w:sz w:val="28"/>
                <w:szCs w:val="28"/>
              </w:rPr>
            </w:pPr>
          </w:p>
        </w:tc>
      </w:tr>
      <w:tr w:rsidR="002E011D" w:rsidRPr="006A4625" w:rsidTr="002860E0">
        <w:tc>
          <w:tcPr>
            <w:tcW w:w="1199"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80</w:t>
            </w:r>
            <w:r w:rsidR="00427F7E">
              <w:rPr>
                <w:rFonts w:ascii="Times New Roman" w:hAnsi="Times New Roman"/>
                <w:sz w:val="28"/>
                <w:szCs w:val="28"/>
              </w:rPr>
              <w:t xml:space="preserve"> тыс. руб.</w:t>
            </w:r>
            <w:r w:rsidRPr="001B22EA">
              <w:rPr>
                <w:rFonts w:ascii="Times New Roman" w:hAnsi="Times New Roman"/>
                <w:sz w:val="28"/>
                <w:szCs w:val="28"/>
              </w:rPr>
              <w:t xml:space="preserve">+ </w:t>
            </w:r>
          </w:p>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100</w:t>
            </w:r>
            <w:r w:rsidR="00427F7E">
              <w:rPr>
                <w:rFonts w:ascii="Times New Roman" w:hAnsi="Times New Roman"/>
                <w:sz w:val="28"/>
                <w:szCs w:val="28"/>
              </w:rPr>
              <w:t xml:space="preserve"> тыс. руб.</w:t>
            </w:r>
            <w:r w:rsidRPr="001B22EA">
              <w:rPr>
                <w:rFonts w:ascii="Times New Roman" w:hAnsi="Times New Roman"/>
                <w:sz w:val="28"/>
                <w:szCs w:val="28"/>
              </w:rPr>
              <w:t xml:space="preserve"> (подписка)</w:t>
            </w:r>
          </w:p>
        </w:tc>
        <w:tc>
          <w:tcPr>
            <w:tcW w:w="1444"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 xml:space="preserve"> 200 + </w:t>
            </w:r>
          </w:p>
          <w:p w:rsidR="002E011D" w:rsidRPr="001B22EA" w:rsidRDefault="002E011D" w:rsidP="00917CFB">
            <w:pPr>
              <w:spacing w:after="0" w:line="240" w:lineRule="auto"/>
              <w:rPr>
                <w:rFonts w:ascii="Times New Roman" w:hAnsi="Times New Roman"/>
                <w:sz w:val="28"/>
                <w:szCs w:val="28"/>
              </w:rPr>
            </w:pPr>
            <w:r w:rsidRPr="001B22EA">
              <w:rPr>
                <w:rFonts w:ascii="Times New Roman" w:hAnsi="Times New Roman"/>
                <w:sz w:val="28"/>
                <w:szCs w:val="28"/>
              </w:rPr>
              <w:t xml:space="preserve"> 80 (подпис</w:t>
            </w:r>
            <w:r w:rsidR="00917CFB">
              <w:rPr>
                <w:rFonts w:ascii="Times New Roman" w:hAnsi="Times New Roman"/>
                <w:sz w:val="28"/>
                <w:szCs w:val="28"/>
              </w:rPr>
              <w:t>ка</w:t>
            </w:r>
            <w:r w:rsidRPr="001B22EA">
              <w:rPr>
                <w:rFonts w:ascii="Times New Roman" w:hAnsi="Times New Roman"/>
                <w:sz w:val="28"/>
                <w:szCs w:val="28"/>
              </w:rPr>
              <w:t xml:space="preserve">)                   </w:t>
            </w:r>
          </w:p>
        </w:tc>
        <w:tc>
          <w:tcPr>
            <w:tcW w:w="989"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 xml:space="preserve">200 +   </w:t>
            </w:r>
          </w:p>
          <w:p w:rsidR="002E011D" w:rsidRPr="001B22EA" w:rsidRDefault="002E011D" w:rsidP="00917CFB">
            <w:pPr>
              <w:spacing w:after="0" w:line="240" w:lineRule="auto"/>
              <w:rPr>
                <w:rFonts w:ascii="Times New Roman" w:hAnsi="Times New Roman"/>
                <w:sz w:val="28"/>
                <w:szCs w:val="28"/>
              </w:rPr>
            </w:pPr>
            <w:r w:rsidRPr="001B22EA">
              <w:rPr>
                <w:rFonts w:ascii="Times New Roman" w:hAnsi="Times New Roman"/>
                <w:sz w:val="28"/>
                <w:szCs w:val="28"/>
              </w:rPr>
              <w:t>80 (подпис</w:t>
            </w:r>
            <w:r w:rsidR="00917CFB">
              <w:rPr>
                <w:rFonts w:ascii="Times New Roman" w:hAnsi="Times New Roman"/>
                <w:sz w:val="28"/>
                <w:szCs w:val="28"/>
              </w:rPr>
              <w:t>ка</w:t>
            </w:r>
            <w:r w:rsidRPr="001B22EA">
              <w:rPr>
                <w:rFonts w:ascii="Times New Roman" w:hAnsi="Times New Roman"/>
                <w:sz w:val="28"/>
                <w:szCs w:val="28"/>
              </w:rPr>
              <w:t xml:space="preserve">)    </w:t>
            </w:r>
          </w:p>
        </w:tc>
        <w:tc>
          <w:tcPr>
            <w:tcW w:w="1064" w:type="pct"/>
          </w:tcPr>
          <w:p w:rsidR="002E011D" w:rsidRPr="001B22EA" w:rsidRDefault="002E011D" w:rsidP="002860E0">
            <w:pPr>
              <w:spacing w:after="0" w:line="240" w:lineRule="auto"/>
              <w:rPr>
                <w:rFonts w:ascii="Times New Roman" w:hAnsi="Times New Roman"/>
                <w:sz w:val="28"/>
                <w:szCs w:val="28"/>
              </w:rPr>
            </w:pPr>
            <w:r w:rsidRPr="001B22EA">
              <w:rPr>
                <w:rFonts w:ascii="Times New Roman" w:hAnsi="Times New Roman"/>
                <w:sz w:val="28"/>
                <w:szCs w:val="28"/>
              </w:rPr>
              <w:t xml:space="preserve">200 +   </w:t>
            </w:r>
          </w:p>
          <w:p w:rsidR="002E011D" w:rsidRPr="001B22EA" w:rsidRDefault="002E011D" w:rsidP="00917CFB">
            <w:pPr>
              <w:spacing w:after="0" w:line="240" w:lineRule="auto"/>
              <w:rPr>
                <w:rFonts w:ascii="Times New Roman" w:hAnsi="Times New Roman"/>
                <w:sz w:val="28"/>
                <w:szCs w:val="28"/>
              </w:rPr>
            </w:pPr>
            <w:r w:rsidRPr="001B22EA">
              <w:rPr>
                <w:rFonts w:ascii="Times New Roman" w:hAnsi="Times New Roman"/>
                <w:sz w:val="28"/>
                <w:szCs w:val="28"/>
              </w:rPr>
              <w:t>80 (подпис</w:t>
            </w:r>
            <w:r w:rsidR="00917CFB">
              <w:rPr>
                <w:rFonts w:ascii="Times New Roman" w:hAnsi="Times New Roman"/>
                <w:sz w:val="28"/>
                <w:szCs w:val="28"/>
              </w:rPr>
              <w:t>ка</w:t>
            </w:r>
            <w:r w:rsidRPr="001B22EA">
              <w:rPr>
                <w:rFonts w:ascii="Times New Roman" w:hAnsi="Times New Roman"/>
                <w:sz w:val="28"/>
                <w:szCs w:val="28"/>
              </w:rPr>
              <w:t xml:space="preserve">)    </w:t>
            </w:r>
          </w:p>
        </w:tc>
        <w:tc>
          <w:tcPr>
            <w:tcW w:w="304" w:type="pct"/>
          </w:tcPr>
          <w:p w:rsidR="002E011D" w:rsidRPr="00DB10E8" w:rsidRDefault="002E011D" w:rsidP="002860E0">
            <w:pPr>
              <w:spacing w:after="0" w:line="240" w:lineRule="auto"/>
              <w:rPr>
                <w:rFonts w:ascii="Times New Roman" w:hAnsi="Times New Roman"/>
                <w:color w:val="FF0000"/>
                <w:sz w:val="28"/>
                <w:szCs w:val="28"/>
              </w:rPr>
            </w:pPr>
          </w:p>
        </w:tc>
      </w:tr>
    </w:tbl>
    <w:p w:rsidR="002E011D" w:rsidRDefault="002E011D" w:rsidP="002E011D">
      <w:pPr>
        <w:pStyle w:val="a6"/>
        <w:spacing w:after="0" w:line="240" w:lineRule="auto"/>
        <w:ind w:left="284" w:firstLine="567"/>
        <w:jc w:val="center"/>
        <w:rPr>
          <w:rFonts w:ascii="Times New Roman" w:hAnsi="Times New Roman"/>
          <w:b/>
          <w:sz w:val="28"/>
          <w:szCs w:val="28"/>
        </w:rPr>
      </w:pPr>
    </w:p>
    <w:p w:rsidR="00850A95" w:rsidRDefault="00850A95" w:rsidP="00850A95">
      <w:pPr>
        <w:pStyle w:val="a6"/>
        <w:spacing w:after="0" w:line="240" w:lineRule="auto"/>
        <w:ind w:left="0" w:firstLine="851"/>
        <w:jc w:val="both"/>
        <w:rPr>
          <w:rFonts w:ascii="Times New Roman" w:hAnsi="Times New Roman"/>
          <w:sz w:val="28"/>
          <w:szCs w:val="28"/>
        </w:rPr>
      </w:pPr>
    </w:p>
    <w:p w:rsidR="00850A95" w:rsidRPr="003512F2" w:rsidRDefault="00850A95" w:rsidP="00850A95">
      <w:pPr>
        <w:pStyle w:val="a6"/>
        <w:spacing w:after="0" w:line="240" w:lineRule="auto"/>
        <w:ind w:left="0" w:firstLine="851"/>
        <w:jc w:val="both"/>
        <w:rPr>
          <w:rFonts w:ascii="Times New Roman" w:hAnsi="Times New Roman"/>
          <w:sz w:val="28"/>
          <w:szCs w:val="28"/>
        </w:rPr>
      </w:pPr>
      <w:r w:rsidRPr="003512F2">
        <w:rPr>
          <w:rFonts w:ascii="Times New Roman" w:hAnsi="Times New Roman"/>
          <w:sz w:val="28"/>
          <w:szCs w:val="28"/>
        </w:rPr>
        <w:t>В целях реализации полномочий по охране объектов культурного наследия между Государственной инспекцией по охране объектов культурного наследия по Владимирской области и администрацией городского поселения г. Киржач заключено Соглашение о взаимодействии от 01.03.2010, принято Положение об охране объектов культурного наследия, распоряжением главы назначены ответственные за реализацию полномочий в области государственной охраны, сохранения, использования и популяризации объектов культурного наследия (отдел социальной и молодежной политики М</w:t>
      </w:r>
      <w:r>
        <w:rPr>
          <w:rFonts w:ascii="Times New Roman" w:hAnsi="Times New Roman"/>
          <w:sz w:val="28"/>
          <w:szCs w:val="28"/>
        </w:rPr>
        <w:t>К</w:t>
      </w:r>
      <w:r w:rsidRPr="003512F2">
        <w:rPr>
          <w:rFonts w:ascii="Times New Roman" w:hAnsi="Times New Roman"/>
          <w:sz w:val="28"/>
          <w:szCs w:val="28"/>
        </w:rPr>
        <w:t xml:space="preserve">У «Управление городским хозяйством»). </w:t>
      </w:r>
    </w:p>
    <w:p w:rsidR="00850A95" w:rsidRDefault="00850A95" w:rsidP="00850A95">
      <w:pPr>
        <w:pStyle w:val="a6"/>
        <w:spacing w:after="0" w:line="240" w:lineRule="auto"/>
        <w:ind w:left="0" w:firstLine="851"/>
        <w:jc w:val="both"/>
        <w:rPr>
          <w:rFonts w:ascii="Times New Roman" w:hAnsi="Times New Roman"/>
          <w:sz w:val="28"/>
          <w:szCs w:val="28"/>
        </w:rPr>
      </w:pPr>
      <w:r w:rsidRPr="003512F2">
        <w:rPr>
          <w:rFonts w:ascii="Times New Roman" w:hAnsi="Times New Roman"/>
          <w:sz w:val="28"/>
          <w:szCs w:val="28"/>
        </w:rPr>
        <w:lastRenderedPageBreak/>
        <w:t>В ходе реал</w:t>
      </w:r>
      <w:r>
        <w:rPr>
          <w:rFonts w:ascii="Times New Roman" w:hAnsi="Times New Roman"/>
          <w:sz w:val="28"/>
          <w:szCs w:val="28"/>
        </w:rPr>
        <w:t>изации Соглашения в течение 2013</w:t>
      </w:r>
      <w:r w:rsidRPr="003512F2">
        <w:rPr>
          <w:rFonts w:ascii="Times New Roman" w:hAnsi="Times New Roman"/>
          <w:sz w:val="28"/>
          <w:szCs w:val="28"/>
        </w:rPr>
        <w:t xml:space="preserve"> года были </w:t>
      </w:r>
      <w:r>
        <w:rPr>
          <w:rFonts w:ascii="Times New Roman" w:hAnsi="Times New Roman"/>
          <w:sz w:val="28"/>
          <w:szCs w:val="28"/>
        </w:rPr>
        <w:t>оформлены охранные обязательства на городские объекты культурного наследия:</w:t>
      </w:r>
    </w:p>
    <w:p w:rsidR="00850A95" w:rsidRPr="003512F2" w:rsidRDefault="00850A95" w:rsidP="00850A95">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 ул. Некрасовская д.24;</w:t>
      </w:r>
    </w:p>
    <w:p w:rsidR="00850A95" w:rsidRDefault="00850A95" w:rsidP="00850A95">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 ул. Некрасовская д.26;</w:t>
      </w:r>
    </w:p>
    <w:p w:rsidR="00850A95" w:rsidRDefault="00850A95" w:rsidP="00850A95">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 ул. Некрасовская д. 26 а;</w:t>
      </w:r>
    </w:p>
    <w:p w:rsidR="00850A95" w:rsidRDefault="00850A95" w:rsidP="00850A95">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 ул. Некрасовская д.26 б.</w:t>
      </w:r>
    </w:p>
    <w:p w:rsidR="00850A95" w:rsidRPr="003512F2" w:rsidRDefault="00850A95" w:rsidP="00850A95">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Изготовлено 14 информационных табличек на все объекты культурного наследия, находящиеся в собственности муниципального образования городское поселение г. Киржач. Начата работа над созданием пакета документов по оформлению границ исторического центра для проведения ремонтно-реставрационных работ в центре города.</w:t>
      </w:r>
    </w:p>
    <w:p w:rsidR="00850A95" w:rsidRDefault="00850A95" w:rsidP="00F01FED">
      <w:pPr>
        <w:pStyle w:val="a6"/>
        <w:spacing w:after="0" w:line="240" w:lineRule="auto"/>
        <w:ind w:left="0"/>
        <w:jc w:val="center"/>
        <w:rPr>
          <w:rFonts w:ascii="Times New Roman" w:hAnsi="Times New Roman"/>
          <w:b/>
          <w:sz w:val="28"/>
          <w:szCs w:val="28"/>
        </w:rPr>
      </w:pPr>
    </w:p>
    <w:p w:rsidR="00F01FED" w:rsidRDefault="002E011D" w:rsidP="00F01FED">
      <w:pPr>
        <w:pStyle w:val="a6"/>
        <w:spacing w:after="0" w:line="240" w:lineRule="auto"/>
        <w:ind w:left="0"/>
        <w:jc w:val="center"/>
        <w:rPr>
          <w:rFonts w:ascii="Times New Roman" w:hAnsi="Times New Roman"/>
          <w:b/>
          <w:sz w:val="28"/>
          <w:szCs w:val="28"/>
        </w:rPr>
      </w:pPr>
      <w:r>
        <w:rPr>
          <w:rFonts w:ascii="Times New Roman" w:hAnsi="Times New Roman"/>
          <w:b/>
          <w:sz w:val="28"/>
          <w:szCs w:val="28"/>
        </w:rPr>
        <w:t>Р</w:t>
      </w:r>
      <w:r w:rsidR="00F01FED">
        <w:rPr>
          <w:rFonts w:ascii="Times New Roman" w:hAnsi="Times New Roman"/>
          <w:b/>
          <w:sz w:val="28"/>
          <w:szCs w:val="28"/>
        </w:rPr>
        <w:t>АБОТА С НАСЕЛЕНИЕМ</w:t>
      </w:r>
    </w:p>
    <w:p w:rsidR="002E011D" w:rsidRDefault="00F01FED" w:rsidP="00F01FED">
      <w:pPr>
        <w:pStyle w:val="a6"/>
        <w:spacing w:after="0" w:line="240" w:lineRule="auto"/>
        <w:ind w:left="0"/>
        <w:jc w:val="center"/>
        <w:rPr>
          <w:rFonts w:ascii="Times New Roman" w:hAnsi="Times New Roman"/>
          <w:b/>
          <w:sz w:val="28"/>
          <w:szCs w:val="28"/>
        </w:rPr>
      </w:pPr>
      <w:r>
        <w:rPr>
          <w:rFonts w:ascii="Times New Roman" w:hAnsi="Times New Roman"/>
          <w:b/>
          <w:sz w:val="28"/>
          <w:szCs w:val="28"/>
        </w:rPr>
        <w:t>И ОБЩЕСТВЕННЫМИ ОРГАНИЗАЦИЯМИ</w:t>
      </w:r>
    </w:p>
    <w:p w:rsidR="00AD7F0E" w:rsidRPr="00E760B2" w:rsidRDefault="00AD7F0E" w:rsidP="002E011D">
      <w:pPr>
        <w:pStyle w:val="a6"/>
        <w:spacing w:after="0" w:line="240" w:lineRule="auto"/>
        <w:ind w:left="284" w:firstLine="567"/>
        <w:jc w:val="center"/>
        <w:rPr>
          <w:rFonts w:ascii="Times New Roman" w:hAnsi="Times New Roman"/>
          <w:b/>
          <w:sz w:val="28"/>
          <w:szCs w:val="28"/>
        </w:rPr>
      </w:pPr>
    </w:p>
    <w:p w:rsidR="00AD7F0E" w:rsidRPr="00A11A50" w:rsidRDefault="00AD7F0E" w:rsidP="00A11A50">
      <w:pPr>
        <w:spacing w:after="0" w:line="240" w:lineRule="auto"/>
        <w:jc w:val="both"/>
        <w:rPr>
          <w:rFonts w:ascii="Times New Roman" w:eastAsia="Times New Roman" w:hAnsi="Times New Roman" w:cs="Times New Roman"/>
          <w:sz w:val="28"/>
          <w:szCs w:val="28"/>
        </w:rPr>
      </w:pPr>
      <w:r w:rsidRPr="00A11A50">
        <w:rPr>
          <w:rFonts w:ascii="Times New Roman" w:eastAsia="Times New Roman" w:hAnsi="Times New Roman" w:cs="Times New Roman"/>
          <w:sz w:val="28"/>
          <w:szCs w:val="28"/>
        </w:rPr>
        <w:t>     Остановлюсь на важном аспекте местного самоуправления – территориальном общественном самоуправлении, то есть ТОС.  ТОС </w:t>
      </w:r>
      <w:r w:rsidR="00EF50EC" w:rsidRPr="00A11A50">
        <w:rPr>
          <w:rFonts w:ascii="Times New Roman" w:eastAsia="Times New Roman" w:hAnsi="Times New Roman" w:cs="Times New Roman"/>
          <w:sz w:val="28"/>
          <w:szCs w:val="28"/>
        </w:rPr>
        <w:t>–</w:t>
      </w:r>
      <w:r w:rsidRPr="00A11A50">
        <w:rPr>
          <w:rFonts w:ascii="Times New Roman" w:eastAsia="Times New Roman" w:hAnsi="Times New Roman" w:cs="Times New Roman"/>
          <w:sz w:val="28"/>
          <w:szCs w:val="28"/>
        </w:rPr>
        <w:t xml:space="preserve"> это основа формирования новой идеологии гражданского общества в российских политических реалиях. Но новая организационная структура возникнет только тогда, когда люди начинают брать на себя ответственность за среду своего жизнеобеспечения, досуга, сохранение  исторических и культурных ценностей своего населенного пункта, его благоустройство, а в конечном результате – за решение </w:t>
      </w:r>
      <w:r w:rsidR="00E760B2">
        <w:rPr>
          <w:rFonts w:ascii="Times New Roman" w:eastAsia="Times New Roman" w:hAnsi="Times New Roman" w:cs="Times New Roman"/>
          <w:sz w:val="28"/>
          <w:szCs w:val="28"/>
        </w:rPr>
        <w:t>некоторых</w:t>
      </w:r>
      <w:r w:rsidRPr="00A11A50">
        <w:rPr>
          <w:rFonts w:ascii="Times New Roman" w:eastAsia="Times New Roman" w:hAnsi="Times New Roman" w:cs="Times New Roman"/>
          <w:sz w:val="28"/>
          <w:szCs w:val="28"/>
        </w:rPr>
        <w:t xml:space="preserve"> существующих проблем, которые они видят вокруг. Современная задача органов местного самоуправления – сформировать и поддерживать этику взаимного уважения, чувство общности и солидарности  в отношениях </w:t>
      </w:r>
      <w:r w:rsidR="000A40E6">
        <w:rPr>
          <w:rFonts w:ascii="Times New Roman" w:eastAsia="Times New Roman" w:hAnsi="Times New Roman" w:cs="Times New Roman"/>
          <w:sz w:val="28"/>
          <w:szCs w:val="28"/>
        </w:rPr>
        <w:t>людей определенного сообщества.</w:t>
      </w:r>
    </w:p>
    <w:p w:rsidR="002E011D" w:rsidRDefault="002E011D" w:rsidP="00A11A50">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В МО городское поселение г. Киржач действуют 4 территориальных общественных самоуправления:</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ТОС №1 – мкр. Шелковый комбинат с населением 8139 чел.</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ТОС №2 – мкр. Красный Октябрь с населением 8615 чел.</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ТОС №3 – центр города, мкр. КИЗа с населением 8300 чел.</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ТОС №4 – мкр. Селиваново, мебельной фабрики, ул. Томаровича с населением 5200 чел.</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Количество уличкомов  - 90</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A11A50">
        <w:rPr>
          <w:rFonts w:ascii="Times New Roman" w:hAnsi="Times New Roman"/>
          <w:sz w:val="28"/>
          <w:szCs w:val="28"/>
        </w:rPr>
        <w:t xml:space="preserve">  </w:t>
      </w:r>
      <w:r>
        <w:rPr>
          <w:rFonts w:ascii="Times New Roman" w:hAnsi="Times New Roman"/>
          <w:sz w:val="28"/>
          <w:szCs w:val="28"/>
        </w:rPr>
        <w:t>домкомов   - 265</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Во главе этих территориальных объединений стоят Комитеты ТОС, в которые входят председатели уличкомов и домкомов. Ежемесячно проходят заседания Комитетов, на которых рассматриваются вопросы, стоящие в плане работы ТОСа.</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За 2013 год было проведено 18 собраний по выборам (переизбрание) уличкомов и домкомов. Председателями ТОСов было зарегистрировано 403 обращения от жителей города, выдано 197 характеристик с места жительства, выдано 2873 справки о составе семьи, на получение топлива и т.д., совместно с ОВД</w:t>
      </w:r>
      <w:r w:rsidR="00A11A50">
        <w:rPr>
          <w:rFonts w:ascii="Times New Roman" w:hAnsi="Times New Roman"/>
          <w:sz w:val="28"/>
          <w:szCs w:val="28"/>
        </w:rPr>
        <w:t xml:space="preserve"> по Киржачскому району</w:t>
      </w:r>
      <w:r>
        <w:rPr>
          <w:rFonts w:ascii="Times New Roman" w:hAnsi="Times New Roman"/>
          <w:sz w:val="28"/>
          <w:szCs w:val="28"/>
        </w:rPr>
        <w:t xml:space="preserve"> проведено 23 рейда по улицам города, </w:t>
      </w:r>
      <w:r>
        <w:rPr>
          <w:rFonts w:ascii="Times New Roman" w:hAnsi="Times New Roman"/>
          <w:sz w:val="28"/>
          <w:szCs w:val="28"/>
        </w:rPr>
        <w:lastRenderedPageBreak/>
        <w:t xml:space="preserve">проведено 6 собраний совместно с управляющей компанией </w:t>
      </w:r>
      <w:r w:rsidR="00A11A50">
        <w:rPr>
          <w:rFonts w:ascii="Times New Roman" w:hAnsi="Times New Roman"/>
          <w:sz w:val="28"/>
          <w:szCs w:val="28"/>
        </w:rPr>
        <w:t xml:space="preserve">ООО </w:t>
      </w:r>
      <w:r>
        <w:rPr>
          <w:rFonts w:ascii="Times New Roman" w:hAnsi="Times New Roman"/>
          <w:sz w:val="28"/>
          <w:szCs w:val="28"/>
        </w:rPr>
        <w:t>«Наш дом».</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В течение года через ТОСы города были доставлены жителям извещения из налоговой службы, отдела соц</w:t>
      </w:r>
      <w:r w:rsidR="00A11A50">
        <w:rPr>
          <w:rFonts w:ascii="Times New Roman" w:hAnsi="Times New Roman"/>
          <w:sz w:val="28"/>
          <w:szCs w:val="28"/>
        </w:rPr>
        <w:t>иальной</w:t>
      </w:r>
      <w:r>
        <w:rPr>
          <w:rFonts w:ascii="Times New Roman" w:hAnsi="Times New Roman"/>
          <w:sz w:val="28"/>
          <w:szCs w:val="28"/>
        </w:rPr>
        <w:t xml:space="preserve"> защиты</w:t>
      </w:r>
      <w:r w:rsidR="00A11A50">
        <w:rPr>
          <w:rFonts w:ascii="Times New Roman" w:hAnsi="Times New Roman"/>
          <w:sz w:val="28"/>
          <w:szCs w:val="28"/>
        </w:rPr>
        <w:t xml:space="preserve"> населения</w:t>
      </w:r>
      <w:r>
        <w:rPr>
          <w:rFonts w:ascii="Times New Roman" w:hAnsi="Times New Roman"/>
          <w:sz w:val="28"/>
          <w:szCs w:val="28"/>
        </w:rPr>
        <w:t>. В 2013 году городской администрацией был</w:t>
      </w:r>
      <w:r w:rsidR="00A11A50">
        <w:rPr>
          <w:rFonts w:ascii="Times New Roman" w:hAnsi="Times New Roman"/>
          <w:sz w:val="28"/>
          <w:szCs w:val="28"/>
        </w:rPr>
        <w:t>и</w:t>
      </w:r>
      <w:r>
        <w:rPr>
          <w:rFonts w:ascii="Times New Roman" w:hAnsi="Times New Roman"/>
          <w:sz w:val="28"/>
          <w:szCs w:val="28"/>
        </w:rPr>
        <w:t xml:space="preserve"> отмечен</w:t>
      </w:r>
      <w:r w:rsidR="00A11A50">
        <w:rPr>
          <w:rFonts w:ascii="Times New Roman" w:hAnsi="Times New Roman"/>
          <w:sz w:val="28"/>
          <w:szCs w:val="28"/>
        </w:rPr>
        <w:t>ы</w:t>
      </w:r>
      <w:r>
        <w:rPr>
          <w:rFonts w:ascii="Times New Roman" w:hAnsi="Times New Roman"/>
          <w:sz w:val="28"/>
          <w:szCs w:val="28"/>
        </w:rPr>
        <w:t xml:space="preserve"> 187 активных член</w:t>
      </w:r>
      <w:r w:rsidR="00A11A50">
        <w:rPr>
          <w:rFonts w:ascii="Times New Roman" w:hAnsi="Times New Roman"/>
          <w:sz w:val="28"/>
          <w:szCs w:val="28"/>
        </w:rPr>
        <w:t>ов</w:t>
      </w:r>
      <w:r>
        <w:rPr>
          <w:rFonts w:ascii="Times New Roman" w:hAnsi="Times New Roman"/>
          <w:sz w:val="28"/>
          <w:szCs w:val="28"/>
        </w:rPr>
        <w:t xml:space="preserve"> территориального самоуправления</w:t>
      </w:r>
      <w:r w:rsidR="00A11A50">
        <w:rPr>
          <w:rFonts w:ascii="Times New Roman" w:hAnsi="Times New Roman"/>
          <w:sz w:val="28"/>
          <w:szCs w:val="28"/>
        </w:rPr>
        <w:t xml:space="preserve"> денежными</w:t>
      </w:r>
      <w:r>
        <w:rPr>
          <w:rFonts w:ascii="Times New Roman" w:hAnsi="Times New Roman"/>
          <w:sz w:val="28"/>
          <w:szCs w:val="28"/>
        </w:rPr>
        <w:t xml:space="preserve"> преми</w:t>
      </w:r>
      <w:r w:rsidR="00A11A50">
        <w:rPr>
          <w:rFonts w:ascii="Times New Roman" w:hAnsi="Times New Roman"/>
          <w:sz w:val="28"/>
          <w:szCs w:val="28"/>
        </w:rPr>
        <w:t>ями</w:t>
      </w:r>
      <w:r>
        <w:rPr>
          <w:rFonts w:ascii="Times New Roman" w:hAnsi="Times New Roman"/>
          <w:sz w:val="28"/>
          <w:szCs w:val="28"/>
        </w:rPr>
        <w:t xml:space="preserve"> </w:t>
      </w:r>
      <w:r w:rsidR="00A11A50">
        <w:rPr>
          <w:rFonts w:ascii="Times New Roman" w:hAnsi="Times New Roman"/>
          <w:sz w:val="28"/>
          <w:szCs w:val="28"/>
        </w:rPr>
        <w:t>по</w:t>
      </w:r>
      <w:r>
        <w:rPr>
          <w:rFonts w:ascii="Times New Roman" w:hAnsi="Times New Roman"/>
          <w:sz w:val="28"/>
          <w:szCs w:val="28"/>
        </w:rPr>
        <w:t xml:space="preserve"> 700 руб. В летний период проводится конкурс «Лучший дом, двор, улица», по итогам которого проводится награждение победителей. Тесную связь поддерживают ТОСы с Советами ветеранов, Обществом инвалидов, Обществом слепых. В День пожилого человека, День матери, День инвалида, декады «Белая трость» совместно с этими организациями проводятся вечера отдыха, концерты, оказывается материальная помощь. </w:t>
      </w:r>
    </w:p>
    <w:p w:rsidR="00917CFB"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рамках программы «Забота» в ТОСах города организована помощь престарелым людям, которые не находятся на учете органов социальной защиты. Таких пенсионеров на учете у ТОСов 17 человек. </w:t>
      </w:r>
    </w:p>
    <w:p w:rsidR="002E011D" w:rsidRDefault="002E011D" w:rsidP="006018E7">
      <w:pPr>
        <w:pStyle w:val="a6"/>
        <w:spacing w:after="0" w:line="240" w:lineRule="auto"/>
        <w:ind w:left="0" w:firstLine="851"/>
        <w:jc w:val="both"/>
        <w:rPr>
          <w:rFonts w:ascii="Times New Roman" w:hAnsi="Times New Roman"/>
          <w:sz w:val="28"/>
          <w:szCs w:val="28"/>
        </w:rPr>
      </w:pPr>
      <w:r>
        <w:rPr>
          <w:rFonts w:ascii="Times New Roman" w:hAnsi="Times New Roman"/>
          <w:sz w:val="28"/>
          <w:szCs w:val="28"/>
        </w:rPr>
        <w:t>В течение года проводились благотворительные акции по сбору вещей для малоимущих семей и акция «Подари ребенку радость» по сбору игрушек и детских вещей для многодетных семей. В день Победы ветеранам В</w:t>
      </w:r>
      <w:r w:rsidR="00A11A50">
        <w:rPr>
          <w:rFonts w:ascii="Times New Roman" w:hAnsi="Times New Roman"/>
          <w:sz w:val="28"/>
          <w:szCs w:val="28"/>
        </w:rPr>
        <w:t xml:space="preserve">еликой </w:t>
      </w:r>
      <w:r>
        <w:rPr>
          <w:rFonts w:ascii="Times New Roman" w:hAnsi="Times New Roman"/>
          <w:sz w:val="28"/>
          <w:szCs w:val="28"/>
        </w:rPr>
        <w:t>О</w:t>
      </w:r>
      <w:r w:rsidR="00A11A50">
        <w:rPr>
          <w:rFonts w:ascii="Times New Roman" w:hAnsi="Times New Roman"/>
          <w:sz w:val="28"/>
          <w:szCs w:val="28"/>
        </w:rPr>
        <w:t>течественной</w:t>
      </w:r>
      <w:r>
        <w:rPr>
          <w:rFonts w:ascii="Times New Roman" w:hAnsi="Times New Roman"/>
          <w:sz w:val="28"/>
          <w:szCs w:val="28"/>
        </w:rPr>
        <w:t xml:space="preserve"> войны от городской администрации были вручены подарки, а в канун 2014 года новогодние подарки были вручены детям – инвалидам и инвалидам детства.</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Планирование работы в ТОСах города основывалось на следующих моментах:</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 благоустройство города;</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 работа с общественными организациями;</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 работа с населением;</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 работа с ОВД;</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 профилактика безнадзорности, правонарушений, терроризма, наркомании;</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 содействие органам социальной защиты;</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 благотворительная помощь нуждающимся.</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В микрорайонах города насчитывается 45 детских площадок (некоторые из них нуждаются в дополнительном комплектовании и ремонте), членами КТОС постоянно проводится работа по открытию новых площадок. Для этого привлекаются депутаты городского и районного Советов, спонсоры. Часть площадок была отремонтирована. Работа в</w:t>
      </w:r>
      <w:r w:rsidR="002871F3">
        <w:rPr>
          <w:rFonts w:ascii="Times New Roman" w:hAnsi="Times New Roman"/>
          <w:sz w:val="28"/>
          <w:szCs w:val="28"/>
        </w:rPr>
        <w:t xml:space="preserve"> этом направлении продолжается.</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Тесную связь осуществляют КТОСы с ОМВД</w:t>
      </w:r>
      <w:r w:rsidR="002871F3">
        <w:rPr>
          <w:rFonts w:ascii="Times New Roman" w:hAnsi="Times New Roman"/>
          <w:sz w:val="28"/>
          <w:szCs w:val="28"/>
        </w:rPr>
        <w:t xml:space="preserve"> по Киржачскому району</w:t>
      </w:r>
      <w:r>
        <w:rPr>
          <w:rFonts w:ascii="Times New Roman" w:hAnsi="Times New Roman"/>
          <w:sz w:val="28"/>
          <w:szCs w:val="28"/>
        </w:rPr>
        <w:t>. По жалобам населения проводятся совместные рейды (</w:t>
      </w:r>
      <w:r w:rsidRPr="005A62A8">
        <w:rPr>
          <w:rFonts w:ascii="Times New Roman" w:hAnsi="Times New Roman"/>
          <w:sz w:val="28"/>
          <w:szCs w:val="28"/>
        </w:rPr>
        <w:t>23</w:t>
      </w:r>
      <w:r>
        <w:rPr>
          <w:rFonts w:ascii="Times New Roman" w:hAnsi="Times New Roman"/>
          <w:sz w:val="28"/>
          <w:szCs w:val="28"/>
        </w:rPr>
        <w:t>). Своевременно в ОМВД подается информация о местах незаконной торговли алкоголем, наркотиками, выявление притонов. К</w:t>
      </w:r>
      <w:r w:rsidR="002871F3">
        <w:rPr>
          <w:rFonts w:ascii="Times New Roman" w:hAnsi="Times New Roman"/>
          <w:sz w:val="28"/>
          <w:szCs w:val="28"/>
        </w:rPr>
        <w:t>роме этого участковые инспекторы</w:t>
      </w:r>
      <w:r>
        <w:rPr>
          <w:rFonts w:ascii="Times New Roman" w:hAnsi="Times New Roman"/>
          <w:sz w:val="28"/>
          <w:szCs w:val="28"/>
        </w:rPr>
        <w:t xml:space="preserve"> принимают участие в заседаниях КТОС и уличных собраниях.</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lastRenderedPageBreak/>
        <w:t xml:space="preserve"> На учете в КТОСах состоят подростки, злоупотребляющие алкоголем и ПАВ, а также социально опасные семьи. Результаты этой работы обсуждаются на заседаниях КТОС.</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 xml:space="preserve">В ТОСах города созданы </w:t>
      </w:r>
      <w:r w:rsidR="002F59BD" w:rsidRPr="002F59BD">
        <w:rPr>
          <w:rFonts w:ascii="Times New Roman" w:hAnsi="Times New Roman"/>
          <w:sz w:val="28"/>
          <w:szCs w:val="28"/>
        </w:rPr>
        <w:t>добровольные общественные формирования</w:t>
      </w:r>
      <w:r w:rsidR="00917CFB">
        <w:rPr>
          <w:rFonts w:ascii="Times New Roman" w:hAnsi="Times New Roman"/>
          <w:sz w:val="28"/>
          <w:szCs w:val="28"/>
        </w:rPr>
        <w:t xml:space="preserve"> (ДОФ)</w:t>
      </w:r>
      <w:r>
        <w:rPr>
          <w:rFonts w:ascii="Times New Roman" w:hAnsi="Times New Roman"/>
          <w:sz w:val="28"/>
          <w:szCs w:val="28"/>
        </w:rPr>
        <w:t>, которые совместно с ОМВД проводят рейды по притонам, местам скопления молодежи. Кроме того</w:t>
      </w:r>
      <w:r w:rsidR="002871F3">
        <w:rPr>
          <w:rFonts w:ascii="Times New Roman" w:hAnsi="Times New Roman"/>
          <w:sz w:val="28"/>
          <w:szCs w:val="28"/>
        </w:rPr>
        <w:t>,</w:t>
      </w:r>
      <w:r>
        <w:rPr>
          <w:rFonts w:ascii="Times New Roman" w:hAnsi="Times New Roman"/>
          <w:sz w:val="28"/>
          <w:szCs w:val="28"/>
        </w:rPr>
        <w:t xml:space="preserve"> ДОФ осуществляют рейды по проверке санитарного состояния улиц, следят за соблюдением правил противопожарной безопасности, мер по противодействию терроризму и экстремизму.</w:t>
      </w:r>
    </w:p>
    <w:p w:rsidR="002E011D" w:rsidRDefault="002E011D" w:rsidP="002E011D">
      <w:pPr>
        <w:pStyle w:val="a6"/>
        <w:spacing w:after="0" w:line="240" w:lineRule="auto"/>
        <w:ind w:left="284" w:firstLine="796"/>
        <w:jc w:val="both"/>
        <w:rPr>
          <w:rFonts w:ascii="Times New Roman" w:hAnsi="Times New Roman"/>
          <w:sz w:val="28"/>
          <w:szCs w:val="28"/>
        </w:rPr>
      </w:pPr>
      <w:r>
        <w:rPr>
          <w:rFonts w:ascii="Times New Roman" w:hAnsi="Times New Roman"/>
          <w:sz w:val="28"/>
          <w:szCs w:val="28"/>
        </w:rPr>
        <w:t>КТОСы города через уличкомов и домкомов несут информацию населению города о правовых актах, принятых в городской администрации, ведут разъяснительную работу среди жителей города о мероприятиях, проводимых городской администрацией</w:t>
      </w:r>
      <w:r w:rsidR="002871F3">
        <w:rPr>
          <w:rFonts w:ascii="Times New Roman" w:hAnsi="Times New Roman"/>
          <w:sz w:val="28"/>
          <w:szCs w:val="28"/>
        </w:rPr>
        <w:t xml:space="preserve"> и Советом народных депутатов города</w:t>
      </w:r>
      <w:r>
        <w:rPr>
          <w:rFonts w:ascii="Times New Roman" w:hAnsi="Times New Roman"/>
          <w:sz w:val="28"/>
          <w:szCs w:val="28"/>
        </w:rPr>
        <w:t>.</w:t>
      </w:r>
    </w:p>
    <w:p w:rsidR="002E011D" w:rsidRDefault="002E011D" w:rsidP="002E011D">
      <w:pPr>
        <w:pStyle w:val="a6"/>
        <w:spacing w:after="0" w:line="240" w:lineRule="auto"/>
        <w:ind w:left="284" w:firstLine="796"/>
        <w:jc w:val="both"/>
        <w:rPr>
          <w:rFonts w:ascii="Times New Roman" w:hAnsi="Times New Roman"/>
          <w:b/>
          <w:sz w:val="28"/>
          <w:szCs w:val="28"/>
        </w:rPr>
      </w:pPr>
    </w:p>
    <w:p w:rsidR="00C75C09" w:rsidRPr="00425463" w:rsidRDefault="00C75C09" w:rsidP="00C75C09">
      <w:pPr>
        <w:tabs>
          <w:tab w:val="left" w:pos="0"/>
        </w:tabs>
        <w:spacing w:after="0" w:line="240" w:lineRule="auto"/>
        <w:ind w:firstLine="425"/>
        <w:jc w:val="center"/>
        <w:rPr>
          <w:rFonts w:ascii="Times New Roman" w:eastAsia="Times New Roman" w:hAnsi="Times New Roman" w:cs="Times New Roman"/>
          <w:b/>
          <w:bCs/>
          <w:sz w:val="28"/>
          <w:szCs w:val="28"/>
        </w:rPr>
      </w:pPr>
      <w:r w:rsidRPr="00425463">
        <w:rPr>
          <w:rFonts w:ascii="Times New Roman" w:eastAsia="Times New Roman" w:hAnsi="Times New Roman" w:cs="Times New Roman"/>
          <w:b/>
          <w:bCs/>
          <w:sz w:val="28"/>
          <w:szCs w:val="28"/>
        </w:rPr>
        <w:t>РАБОТА АДМИНИСТРАЦИИ ГОРОДСКОГО ПОСЕЛЕНИЯ</w:t>
      </w:r>
    </w:p>
    <w:p w:rsidR="00C75C09" w:rsidRPr="00425463" w:rsidRDefault="00C75C09" w:rsidP="00C75C09">
      <w:pPr>
        <w:tabs>
          <w:tab w:val="left" w:pos="0"/>
        </w:tabs>
        <w:spacing w:after="0" w:line="240" w:lineRule="auto"/>
        <w:ind w:firstLine="425"/>
        <w:jc w:val="center"/>
        <w:rPr>
          <w:rFonts w:ascii="Times New Roman" w:eastAsia="Times New Roman" w:hAnsi="Times New Roman" w:cs="Times New Roman"/>
          <w:b/>
          <w:bCs/>
          <w:sz w:val="28"/>
          <w:szCs w:val="28"/>
        </w:rPr>
      </w:pPr>
      <w:r w:rsidRPr="00425463">
        <w:rPr>
          <w:rFonts w:ascii="Times New Roman" w:eastAsia="Times New Roman" w:hAnsi="Times New Roman" w:cs="Times New Roman"/>
          <w:b/>
          <w:bCs/>
          <w:sz w:val="28"/>
          <w:szCs w:val="28"/>
        </w:rPr>
        <w:t xml:space="preserve"> г. КИРЖАЧ В СФЕРЕ УСТАНОВЛЕННЫХ ФУНКЦИЙ</w:t>
      </w:r>
    </w:p>
    <w:p w:rsidR="00C75C09" w:rsidRPr="0039321B" w:rsidRDefault="00C75C09" w:rsidP="00C75C09">
      <w:pPr>
        <w:tabs>
          <w:tab w:val="left" w:pos="0"/>
        </w:tabs>
        <w:spacing w:after="0" w:line="240" w:lineRule="auto"/>
        <w:ind w:firstLine="425"/>
        <w:jc w:val="center"/>
        <w:rPr>
          <w:rFonts w:ascii="Times New Roman" w:eastAsia="Times New Roman" w:hAnsi="Times New Roman" w:cs="Times New Roman"/>
          <w:b/>
          <w:bCs/>
          <w:sz w:val="28"/>
          <w:szCs w:val="28"/>
          <w:u w:val="single"/>
        </w:rPr>
      </w:pPr>
    </w:p>
    <w:p w:rsidR="00764C6B" w:rsidRDefault="00C75C09" w:rsidP="00764C6B">
      <w:pPr>
        <w:shd w:val="clear" w:color="auto" w:fill="FFFFFF"/>
        <w:tabs>
          <w:tab w:val="left" w:pos="0"/>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По состоянию на 1 января 2013 года в администрации городского поселения г. Киржач работает 22 сотрудника, один из которых замещает муниципальную должность, 21 замещают должности муниципальной службы.   Структура администрации городского поселения г. Киржач на 2013 год остается неизменной и составляет 23 единицы: глава городского поселения, возглавляющий администрацию, заместитель главы администрации по вопросам жизнеобеспечения (вакансия) и 7 отделов</w:t>
      </w:r>
      <w:r w:rsidR="000870B4">
        <w:rPr>
          <w:rFonts w:ascii="Times New Roman" w:eastAsia="Times New Roman" w:hAnsi="Times New Roman" w:cs="Times New Roman"/>
          <w:sz w:val="28"/>
          <w:szCs w:val="28"/>
        </w:rPr>
        <w:t>.</w:t>
      </w:r>
      <w:r>
        <w:rPr>
          <w:rFonts w:ascii="Times New Roman" w:eastAsia="Times New Roman" w:hAnsi="Times New Roman" w:cs="Times New Roman"/>
          <w:sz w:val="17"/>
          <w:szCs w:val="17"/>
        </w:rPr>
        <w:t>     </w:t>
      </w:r>
    </w:p>
    <w:p w:rsidR="008A7189" w:rsidRPr="008A7189" w:rsidRDefault="00C75C09" w:rsidP="00ED32B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Работа администрации осуществляется в соответствии с Уставом муниципального образования городское поселение г. Киржач, Положением об администрации городского поселения г. Киржач, Регламентом работы администрации.</w:t>
      </w:r>
      <w:r>
        <w:rPr>
          <w:rFonts w:ascii="Times New Roman" w:hAnsi="Times New Roman" w:cs="Times New Roman"/>
          <w:color w:val="0070C0"/>
          <w:sz w:val="28"/>
          <w:szCs w:val="28"/>
        </w:rPr>
        <w:t xml:space="preserve"> </w:t>
      </w:r>
      <w:r>
        <w:rPr>
          <w:rFonts w:ascii="Times New Roman" w:eastAsia="Times New Roman" w:hAnsi="Times New Roman" w:cs="Times New Roman"/>
          <w:sz w:val="28"/>
          <w:szCs w:val="28"/>
        </w:rPr>
        <w:t>В целях решения вопросов местного значения в 201</w:t>
      </w:r>
      <w:r w:rsidR="00764C6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году главой городского поселения издано </w:t>
      </w:r>
      <w:r w:rsidR="008309A2" w:rsidRPr="008309A2">
        <w:rPr>
          <w:rFonts w:ascii="Times New Roman" w:eastAsia="Times New Roman" w:hAnsi="Times New Roman" w:cs="Times New Roman"/>
          <w:sz w:val="28"/>
          <w:szCs w:val="28"/>
        </w:rPr>
        <w:t>1058</w:t>
      </w:r>
      <w:r>
        <w:rPr>
          <w:rFonts w:ascii="Times New Roman" w:eastAsia="Times New Roman" w:hAnsi="Times New Roman" w:cs="Times New Roman"/>
          <w:sz w:val="28"/>
          <w:szCs w:val="28"/>
        </w:rPr>
        <w:t xml:space="preserve"> постановлени</w:t>
      </w:r>
      <w:r w:rsidR="008A248B">
        <w:rPr>
          <w:rFonts w:ascii="Times New Roman" w:eastAsia="Times New Roman" w:hAnsi="Times New Roman" w:cs="Times New Roman"/>
          <w:sz w:val="28"/>
          <w:szCs w:val="28"/>
        </w:rPr>
        <w:t>й</w:t>
      </w:r>
      <w:r>
        <w:rPr>
          <w:rFonts w:ascii="Times New Roman" w:eastAsia="Times New Roman" w:hAnsi="Times New Roman" w:cs="Times New Roman"/>
          <w:sz w:val="28"/>
          <w:szCs w:val="28"/>
        </w:rPr>
        <w:t>, а по вопросам организации работы администрации –</w:t>
      </w:r>
      <w:r w:rsidR="008309A2">
        <w:rPr>
          <w:rFonts w:ascii="Times New Roman" w:eastAsia="Times New Roman" w:hAnsi="Times New Roman" w:cs="Times New Roman"/>
          <w:sz w:val="28"/>
          <w:szCs w:val="28"/>
        </w:rPr>
        <w:t xml:space="preserve"> 500</w:t>
      </w:r>
      <w:r>
        <w:rPr>
          <w:rFonts w:ascii="Times New Roman" w:eastAsia="Times New Roman" w:hAnsi="Times New Roman" w:cs="Times New Roman"/>
          <w:sz w:val="28"/>
          <w:szCs w:val="28"/>
        </w:rPr>
        <w:t xml:space="preserve"> распоряжений.</w:t>
      </w:r>
      <w:r>
        <w:rPr>
          <w:rFonts w:ascii="Tahoma" w:eastAsia="Times New Roman" w:hAnsi="Tahoma" w:cs="Tahoma"/>
          <w:sz w:val="17"/>
          <w:szCs w:val="17"/>
        </w:rPr>
        <w:t xml:space="preserve"> </w:t>
      </w:r>
      <w:r>
        <w:rPr>
          <w:rFonts w:ascii="Times New Roman" w:eastAsia="Times New Roman" w:hAnsi="Times New Roman" w:cs="Times New Roman"/>
          <w:sz w:val="28"/>
          <w:szCs w:val="28"/>
        </w:rPr>
        <w:t xml:space="preserve">Возглавляя нормотворческую </w:t>
      </w:r>
      <w:r w:rsidR="00764C6B">
        <w:rPr>
          <w:rFonts w:ascii="Times New Roman" w:eastAsia="Times New Roman" w:hAnsi="Times New Roman" w:cs="Times New Roman"/>
          <w:sz w:val="28"/>
          <w:szCs w:val="28"/>
        </w:rPr>
        <w:t>деятельность</w:t>
      </w:r>
      <w:r>
        <w:rPr>
          <w:rFonts w:ascii="Times New Roman" w:eastAsia="Times New Roman" w:hAnsi="Times New Roman" w:cs="Times New Roman"/>
          <w:sz w:val="28"/>
          <w:szCs w:val="28"/>
        </w:rPr>
        <w:t xml:space="preserve"> органов местного самоуправления, глав</w:t>
      </w:r>
      <w:r w:rsidR="0042546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городского поселения г. Киржач в 201</w:t>
      </w:r>
      <w:r w:rsidR="00764C6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году внес</w:t>
      </w:r>
      <w:r w:rsidR="00425463">
        <w:rPr>
          <w:rFonts w:ascii="Times New Roman" w:eastAsia="Times New Roman" w:hAnsi="Times New Roman" w:cs="Times New Roman"/>
          <w:sz w:val="28"/>
          <w:szCs w:val="28"/>
        </w:rPr>
        <w:t>ено</w:t>
      </w:r>
      <w:r>
        <w:rPr>
          <w:rFonts w:ascii="Times New Roman" w:eastAsia="Times New Roman" w:hAnsi="Times New Roman" w:cs="Times New Roman"/>
          <w:sz w:val="28"/>
          <w:szCs w:val="28"/>
        </w:rPr>
        <w:t xml:space="preserve"> на рассмотрение Совета </w:t>
      </w:r>
      <w:r w:rsidR="00764C6B">
        <w:rPr>
          <w:rFonts w:ascii="Times New Roman" w:eastAsia="Times New Roman" w:hAnsi="Times New Roman" w:cs="Times New Roman"/>
          <w:sz w:val="28"/>
          <w:szCs w:val="28"/>
        </w:rPr>
        <w:t xml:space="preserve">народных депутатов города </w:t>
      </w:r>
      <w:r w:rsidR="00425463" w:rsidRPr="00425463">
        <w:rPr>
          <w:rFonts w:ascii="Times New Roman" w:eastAsia="Times New Roman" w:hAnsi="Times New Roman" w:cs="Times New Roman"/>
          <w:sz w:val="28"/>
          <w:szCs w:val="28"/>
        </w:rPr>
        <w:t>114</w:t>
      </w:r>
      <w:r>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 xml:space="preserve">проектов нормативных правовых актов, в том числе проект главного документа – бюджета городского поселения. </w:t>
      </w:r>
      <w:r w:rsidR="0042546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установленном порядке рассмотрены и приняты Советом народных депутатов</w:t>
      </w:r>
      <w:r w:rsidR="00425463">
        <w:rPr>
          <w:rFonts w:ascii="Times New Roman" w:eastAsia="Times New Roman" w:hAnsi="Times New Roman" w:cs="Times New Roman"/>
          <w:sz w:val="28"/>
          <w:szCs w:val="28"/>
        </w:rPr>
        <w:t xml:space="preserve"> 108 решений</w:t>
      </w:r>
      <w:r>
        <w:rPr>
          <w:rFonts w:ascii="Times New Roman" w:eastAsia="Times New Roman" w:hAnsi="Times New Roman" w:cs="Times New Roman"/>
          <w:sz w:val="28"/>
          <w:szCs w:val="28"/>
        </w:rPr>
        <w:t xml:space="preserve">. </w:t>
      </w:r>
      <w:r w:rsidR="008A7189" w:rsidRPr="008A7189">
        <w:rPr>
          <w:rFonts w:ascii="Times New Roman" w:eastAsia="Times New Roman" w:hAnsi="Times New Roman" w:cs="Times New Roman"/>
          <w:sz w:val="28"/>
          <w:szCs w:val="28"/>
        </w:rPr>
        <w:t xml:space="preserve">Эти базовые документы определяли и будут определять в дальнейшем совместную программу действий </w:t>
      </w:r>
      <w:r w:rsidR="008A7189">
        <w:rPr>
          <w:rFonts w:ascii="Times New Roman" w:eastAsia="Times New Roman" w:hAnsi="Times New Roman" w:cs="Times New Roman"/>
          <w:sz w:val="28"/>
          <w:szCs w:val="28"/>
        </w:rPr>
        <w:t>а</w:t>
      </w:r>
      <w:r w:rsidR="008A7189" w:rsidRPr="008A7189">
        <w:rPr>
          <w:rFonts w:ascii="Times New Roman" w:eastAsia="Times New Roman" w:hAnsi="Times New Roman" w:cs="Times New Roman"/>
          <w:sz w:val="28"/>
          <w:szCs w:val="28"/>
        </w:rPr>
        <w:t xml:space="preserve">дминистрации и Совета </w:t>
      </w:r>
      <w:r w:rsidR="008A7189">
        <w:rPr>
          <w:rFonts w:ascii="Times New Roman" w:eastAsia="Times New Roman" w:hAnsi="Times New Roman" w:cs="Times New Roman"/>
          <w:sz w:val="28"/>
          <w:szCs w:val="28"/>
        </w:rPr>
        <w:t xml:space="preserve">народных </w:t>
      </w:r>
      <w:r w:rsidR="008A7189" w:rsidRPr="008A7189">
        <w:rPr>
          <w:rFonts w:ascii="Times New Roman" w:eastAsia="Times New Roman" w:hAnsi="Times New Roman" w:cs="Times New Roman"/>
          <w:sz w:val="28"/>
          <w:szCs w:val="28"/>
        </w:rPr>
        <w:t xml:space="preserve">депутатов </w:t>
      </w:r>
      <w:r w:rsidR="008A7189">
        <w:rPr>
          <w:rFonts w:ascii="Times New Roman" w:eastAsia="Times New Roman" w:hAnsi="Times New Roman" w:cs="Times New Roman"/>
          <w:sz w:val="28"/>
          <w:szCs w:val="28"/>
        </w:rPr>
        <w:t>городского</w:t>
      </w:r>
      <w:r w:rsidR="008A7189" w:rsidRPr="008A7189">
        <w:rPr>
          <w:rFonts w:ascii="Times New Roman" w:eastAsia="Times New Roman" w:hAnsi="Times New Roman" w:cs="Times New Roman"/>
          <w:sz w:val="28"/>
          <w:szCs w:val="28"/>
        </w:rPr>
        <w:t xml:space="preserve"> поселения </w:t>
      </w:r>
      <w:r w:rsidR="008A7189">
        <w:rPr>
          <w:rFonts w:ascii="Times New Roman" w:eastAsia="Times New Roman" w:hAnsi="Times New Roman" w:cs="Times New Roman"/>
          <w:sz w:val="28"/>
          <w:szCs w:val="28"/>
        </w:rPr>
        <w:t>г. Киржач</w:t>
      </w:r>
      <w:r w:rsidR="008A7189" w:rsidRPr="008A7189">
        <w:rPr>
          <w:rFonts w:ascii="Times New Roman" w:eastAsia="Times New Roman" w:hAnsi="Times New Roman" w:cs="Times New Roman"/>
          <w:sz w:val="28"/>
          <w:szCs w:val="28"/>
        </w:rPr>
        <w:t xml:space="preserve"> в ближайшие годы.</w:t>
      </w:r>
    </w:p>
    <w:p w:rsidR="00C75C09" w:rsidRDefault="00C75C09" w:rsidP="00764C6B">
      <w:pPr>
        <w:shd w:val="clear" w:color="auto" w:fill="FFFFFF"/>
        <w:tabs>
          <w:tab w:val="left" w:pos="0"/>
        </w:tabs>
        <w:spacing w:after="0" w:line="240" w:lineRule="auto"/>
        <w:ind w:firstLine="851"/>
        <w:jc w:val="both"/>
        <w:rPr>
          <w:rFonts w:ascii="Times New Roman" w:eastAsia="Times New Roman" w:hAnsi="Times New Roman" w:cs="Times New Roman"/>
          <w:sz w:val="28"/>
          <w:szCs w:val="28"/>
        </w:rPr>
      </w:pPr>
      <w:r w:rsidRPr="008309A2">
        <w:rPr>
          <w:rFonts w:ascii="Times New Roman" w:eastAsia="Times New Roman" w:hAnsi="Times New Roman" w:cs="Times New Roman"/>
          <w:sz w:val="28"/>
          <w:szCs w:val="28"/>
        </w:rPr>
        <w:t>Отчет об исполнении бюджета 201</w:t>
      </w:r>
      <w:r w:rsidR="00E9495A" w:rsidRPr="008309A2">
        <w:rPr>
          <w:rFonts w:ascii="Times New Roman" w:eastAsia="Times New Roman" w:hAnsi="Times New Roman" w:cs="Times New Roman"/>
          <w:sz w:val="28"/>
          <w:szCs w:val="28"/>
        </w:rPr>
        <w:t>3</w:t>
      </w:r>
      <w:r w:rsidRPr="008309A2">
        <w:rPr>
          <w:rFonts w:ascii="Times New Roman" w:eastAsia="Times New Roman" w:hAnsi="Times New Roman" w:cs="Times New Roman"/>
          <w:sz w:val="28"/>
          <w:szCs w:val="28"/>
        </w:rPr>
        <w:t xml:space="preserve"> года направлен в финансовый орган </w:t>
      </w:r>
      <w:r w:rsidR="00E9495A" w:rsidRPr="008309A2">
        <w:rPr>
          <w:rFonts w:ascii="Times New Roman" w:eastAsia="Times New Roman" w:hAnsi="Times New Roman" w:cs="Times New Roman"/>
          <w:sz w:val="28"/>
          <w:szCs w:val="28"/>
        </w:rPr>
        <w:t>–</w:t>
      </w:r>
      <w:r w:rsidRPr="008309A2">
        <w:rPr>
          <w:rFonts w:ascii="Times New Roman" w:eastAsia="Times New Roman" w:hAnsi="Times New Roman" w:cs="Times New Roman"/>
          <w:sz w:val="28"/>
          <w:szCs w:val="28"/>
        </w:rPr>
        <w:t xml:space="preserve"> департамент </w:t>
      </w:r>
      <w:r w:rsidR="00E9495A" w:rsidRPr="008309A2">
        <w:rPr>
          <w:rFonts w:ascii="Times New Roman" w:eastAsia="Times New Roman" w:hAnsi="Times New Roman" w:cs="Times New Roman"/>
          <w:sz w:val="28"/>
          <w:szCs w:val="28"/>
        </w:rPr>
        <w:t xml:space="preserve">финансов, </w:t>
      </w:r>
      <w:r w:rsidRPr="008309A2">
        <w:rPr>
          <w:rFonts w:ascii="Times New Roman" w:eastAsia="Times New Roman" w:hAnsi="Times New Roman" w:cs="Times New Roman"/>
          <w:sz w:val="28"/>
          <w:szCs w:val="28"/>
        </w:rPr>
        <w:t>бюджетно</w:t>
      </w:r>
      <w:r w:rsidR="00E9495A" w:rsidRPr="008309A2">
        <w:rPr>
          <w:rFonts w:ascii="Times New Roman" w:eastAsia="Times New Roman" w:hAnsi="Times New Roman" w:cs="Times New Roman"/>
          <w:sz w:val="28"/>
          <w:szCs w:val="28"/>
        </w:rPr>
        <w:t xml:space="preserve">й и </w:t>
      </w:r>
      <w:r w:rsidRPr="008309A2">
        <w:rPr>
          <w:rFonts w:ascii="Times New Roman" w:eastAsia="Times New Roman" w:hAnsi="Times New Roman" w:cs="Times New Roman"/>
          <w:sz w:val="28"/>
          <w:szCs w:val="28"/>
        </w:rPr>
        <w:t xml:space="preserve">налоговой политики </w:t>
      </w:r>
      <w:r w:rsidR="00E9495A" w:rsidRPr="008309A2">
        <w:rPr>
          <w:rFonts w:ascii="Times New Roman" w:eastAsia="Times New Roman" w:hAnsi="Times New Roman" w:cs="Times New Roman"/>
          <w:sz w:val="28"/>
          <w:szCs w:val="28"/>
        </w:rPr>
        <w:t xml:space="preserve">администрации </w:t>
      </w:r>
      <w:r w:rsidRPr="008309A2">
        <w:rPr>
          <w:rFonts w:ascii="Times New Roman" w:eastAsia="Times New Roman" w:hAnsi="Times New Roman" w:cs="Times New Roman"/>
          <w:sz w:val="28"/>
          <w:szCs w:val="28"/>
        </w:rPr>
        <w:t>Владимирской области и в Счетную палату Владимирской области.</w:t>
      </w:r>
    </w:p>
    <w:p w:rsidR="008A7189" w:rsidRDefault="008A7189" w:rsidP="008A7189">
      <w:pPr>
        <w:shd w:val="clear" w:color="auto" w:fill="FFFFFF"/>
        <w:spacing w:after="0" w:line="240" w:lineRule="auto"/>
        <w:ind w:firstLine="851"/>
        <w:jc w:val="both"/>
        <w:rPr>
          <w:rFonts w:ascii="Times New Roman" w:hAnsi="Times New Roman" w:cs="Times New Roman"/>
          <w:color w:val="0D0D0D"/>
          <w:sz w:val="28"/>
          <w:szCs w:val="28"/>
        </w:rPr>
      </w:pPr>
      <w:r w:rsidRPr="008A7189">
        <w:rPr>
          <w:rFonts w:ascii="Times New Roman" w:eastAsia="Times New Roman" w:hAnsi="Times New Roman" w:cs="Times New Roman"/>
          <w:sz w:val="28"/>
          <w:szCs w:val="28"/>
        </w:rPr>
        <w:lastRenderedPageBreak/>
        <w:t>За 201</w:t>
      </w:r>
      <w:r>
        <w:rPr>
          <w:rFonts w:ascii="Times New Roman" w:eastAsia="Times New Roman" w:hAnsi="Times New Roman" w:cs="Times New Roman"/>
          <w:sz w:val="28"/>
          <w:szCs w:val="28"/>
        </w:rPr>
        <w:t>3</w:t>
      </w:r>
      <w:r w:rsidRPr="008A7189">
        <w:rPr>
          <w:rFonts w:ascii="Times New Roman" w:eastAsia="Times New Roman" w:hAnsi="Times New Roman" w:cs="Times New Roman"/>
          <w:sz w:val="28"/>
          <w:szCs w:val="28"/>
        </w:rPr>
        <w:t xml:space="preserve"> год в </w:t>
      </w:r>
      <w:r>
        <w:rPr>
          <w:rFonts w:ascii="Times New Roman" w:eastAsia="Times New Roman" w:hAnsi="Times New Roman" w:cs="Times New Roman"/>
          <w:sz w:val="28"/>
          <w:szCs w:val="28"/>
        </w:rPr>
        <w:t>а</w:t>
      </w:r>
      <w:r w:rsidRPr="008A7189">
        <w:rPr>
          <w:rFonts w:ascii="Times New Roman" w:eastAsia="Times New Roman" w:hAnsi="Times New Roman" w:cs="Times New Roman"/>
          <w:sz w:val="28"/>
          <w:szCs w:val="28"/>
        </w:rPr>
        <w:t xml:space="preserve">дминистрацию </w:t>
      </w:r>
      <w:r>
        <w:rPr>
          <w:rFonts w:ascii="Times New Roman" w:eastAsia="Times New Roman" w:hAnsi="Times New Roman" w:cs="Times New Roman"/>
          <w:sz w:val="28"/>
          <w:szCs w:val="28"/>
        </w:rPr>
        <w:t>городского</w:t>
      </w:r>
      <w:r w:rsidRPr="008A7189">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г. Киржач</w:t>
      </w:r>
      <w:r w:rsidRPr="008A7189">
        <w:rPr>
          <w:rFonts w:ascii="Times New Roman" w:eastAsia="Times New Roman" w:hAnsi="Times New Roman" w:cs="Times New Roman"/>
          <w:sz w:val="28"/>
          <w:szCs w:val="28"/>
        </w:rPr>
        <w:t xml:space="preserve"> поступило </w:t>
      </w:r>
      <w:r w:rsidR="004F2536">
        <w:rPr>
          <w:rFonts w:ascii="Times New Roman" w:eastAsia="Times New Roman" w:hAnsi="Times New Roman" w:cs="Times New Roman"/>
          <w:sz w:val="28"/>
          <w:szCs w:val="28"/>
        </w:rPr>
        <w:t>1137</w:t>
      </w:r>
      <w:r w:rsidR="00A0256F">
        <w:rPr>
          <w:rFonts w:ascii="Times New Roman" w:eastAsia="Times New Roman" w:hAnsi="Times New Roman" w:cs="Times New Roman"/>
          <w:sz w:val="28"/>
          <w:szCs w:val="28"/>
        </w:rPr>
        <w:t xml:space="preserve"> (из них 181 в форме электронного документа)</w:t>
      </w:r>
      <w:r w:rsidRPr="008A7189">
        <w:rPr>
          <w:rFonts w:ascii="Times New Roman" w:eastAsia="Times New Roman" w:hAnsi="Times New Roman" w:cs="Times New Roman"/>
          <w:sz w:val="28"/>
          <w:szCs w:val="28"/>
        </w:rPr>
        <w:t xml:space="preserve"> письменных обращений</w:t>
      </w:r>
      <w:r w:rsidR="004F2536">
        <w:rPr>
          <w:rFonts w:ascii="Times New Roman" w:eastAsia="Times New Roman" w:hAnsi="Times New Roman" w:cs="Times New Roman"/>
          <w:sz w:val="28"/>
          <w:szCs w:val="28"/>
        </w:rPr>
        <w:t xml:space="preserve"> граждан</w:t>
      </w:r>
      <w:r w:rsidRPr="008A7189">
        <w:rPr>
          <w:rFonts w:ascii="Times New Roman" w:eastAsia="Times New Roman" w:hAnsi="Times New Roman" w:cs="Times New Roman"/>
          <w:sz w:val="28"/>
          <w:szCs w:val="28"/>
        </w:rPr>
        <w:t xml:space="preserve">, что на </w:t>
      </w:r>
      <w:r w:rsidR="00315DD2">
        <w:rPr>
          <w:rFonts w:ascii="Times New Roman" w:eastAsia="Times New Roman" w:hAnsi="Times New Roman" w:cs="Times New Roman"/>
          <w:sz w:val="28"/>
          <w:szCs w:val="28"/>
        </w:rPr>
        <w:t xml:space="preserve">348 </w:t>
      </w:r>
      <w:r w:rsidRPr="008A7189">
        <w:rPr>
          <w:rFonts w:ascii="Times New Roman" w:eastAsia="Times New Roman" w:hAnsi="Times New Roman" w:cs="Times New Roman"/>
          <w:sz w:val="28"/>
          <w:szCs w:val="28"/>
        </w:rPr>
        <w:t xml:space="preserve"> обращений больше чем в 201</w:t>
      </w:r>
      <w:r w:rsidR="004F2536">
        <w:rPr>
          <w:rFonts w:ascii="Times New Roman" w:eastAsia="Times New Roman" w:hAnsi="Times New Roman" w:cs="Times New Roman"/>
          <w:sz w:val="28"/>
          <w:szCs w:val="28"/>
        </w:rPr>
        <w:t>2</w:t>
      </w:r>
      <w:r w:rsidR="00315DD2">
        <w:rPr>
          <w:rFonts w:ascii="Times New Roman" w:eastAsia="Times New Roman" w:hAnsi="Times New Roman" w:cs="Times New Roman"/>
          <w:sz w:val="28"/>
          <w:szCs w:val="28"/>
        </w:rPr>
        <w:t xml:space="preserve"> году. Все обращения рассмотрены,</w:t>
      </w:r>
      <w:r w:rsidRPr="008A7189">
        <w:rPr>
          <w:rFonts w:ascii="Times New Roman" w:eastAsia="Times New Roman" w:hAnsi="Times New Roman" w:cs="Times New Roman"/>
          <w:sz w:val="28"/>
          <w:szCs w:val="28"/>
        </w:rPr>
        <w:t xml:space="preserve"> из них решено положительно </w:t>
      </w:r>
      <w:r w:rsidR="00315DD2">
        <w:rPr>
          <w:rFonts w:ascii="Times New Roman" w:eastAsia="Times New Roman" w:hAnsi="Times New Roman" w:cs="Times New Roman"/>
          <w:sz w:val="28"/>
          <w:szCs w:val="28"/>
        </w:rPr>
        <w:t>168</w:t>
      </w:r>
      <w:r w:rsidRPr="008A7189">
        <w:rPr>
          <w:rFonts w:ascii="Times New Roman" w:eastAsia="Times New Roman" w:hAnsi="Times New Roman" w:cs="Times New Roman"/>
          <w:sz w:val="28"/>
          <w:szCs w:val="28"/>
        </w:rPr>
        <w:t xml:space="preserve"> обращени</w:t>
      </w:r>
      <w:r w:rsidR="00315DD2">
        <w:rPr>
          <w:rFonts w:ascii="Times New Roman" w:eastAsia="Times New Roman" w:hAnsi="Times New Roman" w:cs="Times New Roman"/>
          <w:sz w:val="28"/>
          <w:szCs w:val="28"/>
        </w:rPr>
        <w:t>й, по</w:t>
      </w:r>
      <w:r w:rsidRPr="008A7189">
        <w:rPr>
          <w:rFonts w:ascii="Times New Roman" w:eastAsia="Times New Roman" w:hAnsi="Times New Roman" w:cs="Times New Roman"/>
          <w:sz w:val="28"/>
          <w:szCs w:val="28"/>
        </w:rPr>
        <w:t xml:space="preserve"> </w:t>
      </w:r>
      <w:r w:rsidR="00315DD2">
        <w:rPr>
          <w:rFonts w:ascii="Times New Roman" w:eastAsia="Times New Roman" w:hAnsi="Times New Roman" w:cs="Times New Roman"/>
          <w:sz w:val="28"/>
          <w:szCs w:val="28"/>
        </w:rPr>
        <w:t>820</w:t>
      </w:r>
      <w:r w:rsidRPr="008A7189">
        <w:rPr>
          <w:rFonts w:ascii="Times New Roman" w:eastAsia="Times New Roman" w:hAnsi="Times New Roman" w:cs="Times New Roman"/>
          <w:sz w:val="28"/>
          <w:szCs w:val="28"/>
        </w:rPr>
        <w:t xml:space="preserve"> обращени</w:t>
      </w:r>
      <w:r w:rsidR="00315DD2">
        <w:rPr>
          <w:rFonts w:ascii="Times New Roman" w:eastAsia="Times New Roman" w:hAnsi="Times New Roman" w:cs="Times New Roman"/>
          <w:sz w:val="28"/>
          <w:szCs w:val="28"/>
        </w:rPr>
        <w:t>ям</w:t>
      </w:r>
      <w:r w:rsidRPr="008A7189">
        <w:rPr>
          <w:rFonts w:ascii="Times New Roman" w:eastAsia="Times New Roman" w:hAnsi="Times New Roman" w:cs="Times New Roman"/>
          <w:sz w:val="28"/>
          <w:szCs w:val="28"/>
        </w:rPr>
        <w:t xml:space="preserve"> заявителям даны разъяснения</w:t>
      </w:r>
      <w:r w:rsidR="00315DD2">
        <w:rPr>
          <w:rFonts w:ascii="Times New Roman" w:eastAsia="Times New Roman" w:hAnsi="Times New Roman" w:cs="Times New Roman"/>
          <w:sz w:val="28"/>
          <w:szCs w:val="28"/>
        </w:rPr>
        <w:t>, отказано 149 обратившимся. О</w:t>
      </w:r>
      <w:r w:rsidRPr="008A7189">
        <w:rPr>
          <w:rFonts w:ascii="Times New Roman" w:eastAsia="Times New Roman" w:hAnsi="Times New Roman" w:cs="Times New Roman"/>
          <w:sz w:val="28"/>
          <w:szCs w:val="28"/>
        </w:rPr>
        <w:t xml:space="preserve">бращения </w:t>
      </w:r>
      <w:r w:rsidR="00315DD2">
        <w:rPr>
          <w:rFonts w:ascii="Times New Roman" w:eastAsia="Times New Roman" w:hAnsi="Times New Roman" w:cs="Times New Roman"/>
          <w:sz w:val="28"/>
          <w:szCs w:val="28"/>
        </w:rPr>
        <w:t>рассма</w:t>
      </w:r>
      <w:r w:rsidRPr="008A7189">
        <w:rPr>
          <w:rFonts w:ascii="Times New Roman" w:eastAsia="Times New Roman" w:hAnsi="Times New Roman" w:cs="Times New Roman"/>
          <w:sz w:val="28"/>
          <w:szCs w:val="28"/>
        </w:rPr>
        <w:t>тр</w:t>
      </w:r>
      <w:r w:rsidR="00315DD2">
        <w:rPr>
          <w:rFonts w:ascii="Times New Roman" w:eastAsia="Times New Roman" w:hAnsi="Times New Roman" w:cs="Times New Roman"/>
          <w:sz w:val="28"/>
          <w:szCs w:val="28"/>
        </w:rPr>
        <w:t xml:space="preserve">иваются </w:t>
      </w:r>
      <w:r w:rsidRPr="008A7189">
        <w:rPr>
          <w:rFonts w:ascii="Times New Roman" w:eastAsia="Times New Roman" w:hAnsi="Times New Roman" w:cs="Times New Roman"/>
          <w:sz w:val="28"/>
          <w:szCs w:val="28"/>
        </w:rPr>
        <w:t xml:space="preserve">с соблюдением установленных сроков, </w:t>
      </w:r>
      <w:r w:rsidR="00315DD2">
        <w:rPr>
          <w:rFonts w:ascii="Times New Roman" w:eastAsia="Times New Roman" w:hAnsi="Times New Roman" w:cs="Times New Roman"/>
          <w:sz w:val="28"/>
          <w:szCs w:val="28"/>
        </w:rPr>
        <w:t>большая часть</w:t>
      </w:r>
      <w:r w:rsidRPr="008A7189">
        <w:rPr>
          <w:rFonts w:ascii="Times New Roman" w:eastAsia="Times New Roman" w:hAnsi="Times New Roman" w:cs="Times New Roman"/>
          <w:sz w:val="28"/>
          <w:szCs w:val="28"/>
        </w:rPr>
        <w:t xml:space="preserve"> обращений проверены с выездом на место.</w:t>
      </w:r>
      <w:r w:rsidR="00C13353" w:rsidRPr="00C13353">
        <w:rPr>
          <w:rFonts w:ascii="Times New Roman" w:hAnsi="Times New Roman" w:cs="Times New Roman"/>
          <w:color w:val="0D0D0D"/>
          <w:sz w:val="28"/>
          <w:szCs w:val="28"/>
        </w:rPr>
        <w:t xml:space="preserve"> </w:t>
      </w:r>
      <w:r w:rsidR="00C13353" w:rsidRPr="0027381C">
        <w:rPr>
          <w:rFonts w:ascii="Times New Roman" w:hAnsi="Times New Roman" w:cs="Times New Roman"/>
          <w:color w:val="0D0D0D"/>
          <w:sz w:val="28"/>
          <w:szCs w:val="28"/>
        </w:rPr>
        <w:t>Большинство пис</w:t>
      </w:r>
      <w:r w:rsidR="00C13353">
        <w:rPr>
          <w:rFonts w:ascii="Times New Roman" w:hAnsi="Times New Roman" w:cs="Times New Roman"/>
          <w:color w:val="0D0D0D"/>
          <w:sz w:val="28"/>
          <w:szCs w:val="28"/>
        </w:rPr>
        <w:t>ьменных обращений</w:t>
      </w:r>
      <w:r w:rsidR="00C13353" w:rsidRPr="0027381C">
        <w:rPr>
          <w:rFonts w:ascii="Times New Roman" w:hAnsi="Times New Roman" w:cs="Times New Roman"/>
          <w:color w:val="0D0D0D"/>
          <w:sz w:val="28"/>
          <w:szCs w:val="28"/>
        </w:rPr>
        <w:t xml:space="preserve"> касаются</w:t>
      </w:r>
      <w:r w:rsidR="00C13353">
        <w:rPr>
          <w:rFonts w:ascii="Times New Roman" w:hAnsi="Times New Roman" w:cs="Times New Roman"/>
          <w:color w:val="0D0D0D"/>
          <w:sz w:val="28"/>
          <w:szCs w:val="28"/>
        </w:rPr>
        <w:t xml:space="preserve"> </w:t>
      </w:r>
      <w:r w:rsidR="00C13353" w:rsidRPr="0027381C">
        <w:rPr>
          <w:rFonts w:ascii="Times New Roman" w:hAnsi="Times New Roman" w:cs="Times New Roman"/>
          <w:color w:val="0D0D0D"/>
          <w:sz w:val="28"/>
          <w:szCs w:val="28"/>
        </w:rPr>
        <w:t>проблем жилищно-коммунальной сферы, в том числе</w:t>
      </w:r>
      <w:r w:rsidR="00C13353">
        <w:rPr>
          <w:rFonts w:ascii="Times New Roman" w:hAnsi="Times New Roman" w:cs="Times New Roman"/>
          <w:color w:val="0D0D0D"/>
          <w:sz w:val="28"/>
          <w:szCs w:val="28"/>
        </w:rPr>
        <w:t xml:space="preserve"> </w:t>
      </w:r>
      <w:r w:rsidR="00C13353" w:rsidRPr="0027381C">
        <w:rPr>
          <w:rFonts w:ascii="Times New Roman" w:hAnsi="Times New Roman" w:cs="Times New Roman"/>
          <w:color w:val="0D0D0D"/>
          <w:sz w:val="28"/>
          <w:szCs w:val="28"/>
        </w:rPr>
        <w:t>санитарного состояния улиц, благоустройства,</w:t>
      </w:r>
      <w:r w:rsidR="00C13353">
        <w:rPr>
          <w:rFonts w:ascii="Times New Roman" w:hAnsi="Times New Roman" w:cs="Times New Roman"/>
          <w:color w:val="0D0D0D"/>
          <w:sz w:val="28"/>
          <w:szCs w:val="28"/>
        </w:rPr>
        <w:t xml:space="preserve"> </w:t>
      </w:r>
      <w:r w:rsidR="00C13353" w:rsidRPr="0027381C">
        <w:rPr>
          <w:rFonts w:ascii="Times New Roman" w:hAnsi="Times New Roman" w:cs="Times New Roman"/>
          <w:color w:val="0D0D0D"/>
          <w:sz w:val="28"/>
          <w:szCs w:val="28"/>
        </w:rPr>
        <w:t>ремонта жилых помещений</w:t>
      </w:r>
      <w:r w:rsidR="00C13353">
        <w:rPr>
          <w:rFonts w:ascii="Times New Roman" w:hAnsi="Times New Roman" w:cs="Times New Roman"/>
          <w:color w:val="0D0D0D"/>
          <w:sz w:val="28"/>
          <w:szCs w:val="28"/>
        </w:rPr>
        <w:t>, выделения жилья</w:t>
      </w:r>
      <w:r w:rsidR="00C13353" w:rsidRPr="0027381C">
        <w:rPr>
          <w:rFonts w:ascii="Times New Roman" w:hAnsi="Times New Roman" w:cs="Times New Roman"/>
          <w:color w:val="0D0D0D"/>
          <w:sz w:val="28"/>
          <w:szCs w:val="28"/>
        </w:rPr>
        <w:t>. Наши жители хотят</w:t>
      </w:r>
      <w:r w:rsidR="00C13353">
        <w:rPr>
          <w:rFonts w:ascii="Times New Roman" w:hAnsi="Times New Roman" w:cs="Times New Roman"/>
          <w:color w:val="0D0D0D"/>
          <w:sz w:val="28"/>
          <w:szCs w:val="28"/>
        </w:rPr>
        <w:t xml:space="preserve"> </w:t>
      </w:r>
      <w:r w:rsidR="00C13353" w:rsidRPr="0027381C">
        <w:rPr>
          <w:rFonts w:ascii="Times New Roman" w:hAnsi="Times New Roman" w:cs="Times New Roman"/>
          <w:color w:val="0D0D0D"/>
          <w:sz w:val="28"/>
          <w:szCs w:val="28"/>
        </w:rPr>
        <w:t>видеть свой город ухоженным и красивым, и просят</w:t>
      </w:r>
      <w:r w:rsidR="00C13353">
        <w:rPr>
          <w:rFonts w:ascii="Times New Roman" w:hAnsi="Times New Roman" w:cs="Times New Roman"/>
          <w:color w:val="0D0D0D"/>
          <w:sz w:val="28"/>
          <w:szCs w:val="28"/>
        </w:rPr>
        <w:t xml:space="preserve"> </w:t>
      </w:r>
      <w:r w:rsidR="00C13353" w:rsidRPr="0027381C">
        <w:rPr>
          <w:rFonts w:ascii="Times New Roman" w:hAnsi="Times New Roman" w:cs="Times New Roman"/>
          <w:color w:val="0D0D0D"/>
          <w:sz w:val="28"/>
          <w:szCs w:val="28"/>
        </w:rPr>
        <w:t>принять меры к тем, кто этому противостоит: портит</w:t>
      </w:r>
      <w:r w:rsidR="00C13353">
        <w:rPr>
          <w:rFonts w:ascii="Times New Roman" w:hAnsi="Times New Roman" w:cs="Times New Roman"/>
          <w:color w:val="0D0D0D"/>
          <w:sz w:val="28"/>
          <w:szCs w:val="28"/>
        </w:rPr>
        <w:t xml:space="preserve"> </w:t>
      </w:r>
      <w:r w:rsidR="00C13353" w:rsidRPr="0027381C">
        <w:rPr>
          <w:rFonts w:ascii="Times New Roman" w:hAnsi="Times New Roman" w:cs="Times New Roman"/>
          <w:color w:val="0D0D0D"/>
          <w:sz w:val="28"/>
          <w:szCs w:val="28"/>
        </w:rPr>
        <w:t xml:space="preserve">газоны, </w:t>
      </w:r>
      <w:r w:rsidR="008401BF">
        <w:rPr>
          <w:rFonts w:ascii="Times New Roman" w:hAnsi="Times New Roman" w:cs="Times New Roman"/>
          <w:color w:val="0D0D0D"/>
          <w:sz w:val="28"/>
          <w:szCs w:val="28"/>
        </w:rPr>
        <w:t>выбрасывает бытовой мусор</w:t>
      </w:r>
      <w:r w:rsidR="00C13353">
        <w:rPr>
          <w:rFonts w:ascii="Times New Roman" w:hAnsi="Times New Roman" w:cs="Times New Roman"/>
          <w:color w:val="0D0D0D"/>
          <w:sz w:val="28"/>
          <w:szCs w:val="28"/>
        </w:rPr>
        <w:t xml:space="preserve"> где попало</w:t>
      </w:r>
      <w:r w:rsidR="00C13353" w:rsidRPr="0027381C">
        <w:rPr>
          <w:rFonts w:ascii="Times New Roman" w:hAnsi="Times New Roman" w:cs="Times New Roman"/>
          <w:color w:val="0D0D0D"/>
          <w:sz w:val="28"/>
          <w:szCs w:val="28"/>
        </w:rPr>
        <w:t>, переворачивает урны и т.д.</w:t>
      </w:r>
    </w:p>
    <w:p w:rsidR="008A7189" w:rsidRDefault="008A7189" w:rsidP="008A7189">
      <w:pPr>
        <w:shd w:val="clear" w:color="auto" w:fill="FFFFFF"/>
        <w:spacing w:after="0" w:line="240" w:lineRule="auto"/>
        <w:ind w:firstLine="851"/>
        <w:jc w:val="both"/>
        <w:rPr>
          <w:rFonts w:ascii="Times New Roman" w:eastAsia="Times New Roman" w:hAnsi="Times New Roman" w:cs="Times New Roman"/>
          <w:sz w:val="28"/>
          <w:szCs w:val="28"/>
        </w:rPr>
      </w:pPr>
      <w:r w:rsidRPr="008A7189">
        <w:rPr>
          <w:rFonts w:ascii="Times New Roman" w:eastAsia="Times New Roman" w:hAnsi="Times New Roman" w:cs="Times New Roman"/>
          <w:sz w:val="28"/>
          <w:szCs w:val="28"/>
        </w:rPr>
        <w:t xml:space="preserve">Принято граждан на личном приеме </w:t>
      </w:r>
      <w:r w:rsidR="00315DD2">
        <w:rPr>
          <w:rFonts w:ascii="Times New Roman" w:eastAsia="Times New Roman" w:hAnsi="Times New Roman" w:cs="Times New Roman"/>
          <w:sz w:val="28"/>
          <w:szCs w:val="28"/>
        </w:rPr>
        <w:t>г</w:t>
      </w:r>
      <w:r w:rsidRPr="008A7189">
        <w:rPr>
          <w:rFonts w:ascii="Times New Roman" w:eastAsia="Times New Roman" w:hAnsi="Times New Roman" w:cs="Times New Roman"/>
          <w:sz w:val="28"/>
          <w:szCs w:val="28"/>
        </w:rPr>
        <w:t xml:space="preserve">лавой </w:t>
      </w:r>
      <w:r w:rsidR="00315DD2">
        <w:rPr>
          <w:rFonts w:ascii="Times New Roman" w:eastAsia="Times New Roman" w:hAnsi="Times New Roman" w:cs="Times New Roman"/>
          <w:sz w:val="28"/>
          <w:szCs w:val="28"/>
        </w:rPr>
        <w:t xml:space="preserve">города </w:t>
      </w:r>
      <w:r w:rsidRPr="008A7189">
        <w:rPr>
          <w:rFonts w:ascii="Times New Roman" w:eastAsia="Times New Roman" w:hAnsi="Times New Roman" w:cs="Times New Roman"/>
          <w:sz w:val="28"/>
          <w:szCs w:val="28"/>
        </w:rPr>
        <w:t xml:space="preserve"> –</w:t>
      </w:r>
      <w:r w:rsidR="00315DD2">
        <w:rPr>
          <w:rFonts w:ascii="Times New Roman" w:eastAsia="Times New Roman" w:hAnsi="Times New Roman" w:cs="Times New Roman"/>
          <w:sz w:val="28"/>
          <w:szCs w:val="28"/>
        </w:rPr>
        <w:t xml:space="preserve"> </w:t>
      </w:r>
      <w:r w:rsidRPr="008A7189">
        <w:rPr>
          <w:rFonts w:ascii="Times New Roman" w:eastAsia="Times New Roman" w:hAnsi="Times New Roman" w:cs="Times New Roman"/>
          <w:sz w:val="28"/>
          <w:szCs w:val="28"/>
        </w:rPr>
        <w:t xml:space="preserve"> </w:t>
      </w:r>
      <w:r w:rsidR="0032355C">
        <w:rPr>
          <w:rFonts w:ascii="Times New Roman" w:eastAsia="Times New Roman" w:hAnsi="Times New Roman" w:cs="Times New Roman"/>
          <w:sz w:val="28"/>
          <w:szCs w:val="28"/>
        </w:rPr>
        <w:t>341 (в том числе центральная часть города и мкр. Шелкового комбината)</w:t>
      </w:r>
      <w:r w:rsidR="00315DD2">
        <w:rPr>
          <w:rFonts w:ascii="Times New Roman" w:eastAsia="Times New Roman" w:hAnsi="Times New Roman" w:cs="Times New Roman"/>
          <w:sz w:val="28"/>
          <w:szCs w:val="28"/>
        </w:rPr>
        <w:t>.</w:t>
      </w:r>
    </w:p>
    <w:p w:rsidR="00E77FF8" w:rsidRPr="008A7189" w:rsidRDefault="00E77FF8" w:rsidP="00E77FF8">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color w:val="0D0D0D"/>
          <w:sz w:val="28"/>
          <w:szCs w:val="28"/>
        </w:rPr>
        <w:t>На прием л</w:t>
      </w:r>
      <w:r w:rsidRPr="0027381C">
        <w:rPr>
          <w:rFonts w:ascii="Times New Roman" w:hAnsi="Times New Roman" w:cs="Times New Roman"/>
          <w:color w:val="0D0D0D"/>
          <w:sz w:val="28"/>
          <w:szCs w:val="28"/>
        </w:rPr>
        <w:t>юди приходят с различными</w:t>
      </w:r>
      <w:r>
        <w:rPr>
          <w:rFonts w:ascii="Times New Roman" w:hAnsi="Times New Roman" w:cs="Times New Roman"/>
          <w:color w:val="0D0D0D"/>
          <w:sz w:val="28"/>
          <w:szCs w:val="28"/>
        </w:rPr>
        <w:t xml:space="preserve"> </w:t>
      </w:r>
      <w:r w:rsidRPr="0027381C">
        <w:rPr>
          <w:rFonts w:ascii="Times New Roman" w:hAnsi="Times New Roman" w:cs="Times New Roman"/>
          <w:color w:val="0D0D0D"/>
          <w:sz w:val="28"/>
          <w:szCs w:val="28"/>
        </w:rPr>
        <w:t>просьбами, порой оказавшись в сложнейших</w:t>
      </w:r>
      <w:r>
        <w:rPr>
          <w:rFonts w:ascii="Times New Roman" w:hAnsi="Times New Roman" w:cs="Times New Roman"/>
          <w:color w:val="0D0D0D"/>
          <w:sz w:val="28"/>
          <w:szCs w:val="28"/>
        </w:rPr>
        <w:t xml:space="preserve"> </w:t>
      </w:r>
      <w:r w:rsidRPr="0027381C">
        <w:rPr>
          <w:rFonts w:ascii="Times New Roman" w:hAnsi="Times New Roman" w:cs="Times New Roman"/>
          <w:color w:val="0D0D0D"/>
          <w:sz w:val="28"/>
          <w:szCs w:val="28"/>
        </w:rPr>
        <w:t xml:space="preserve">жизненных ситуациях. </w:t>
      </w:r>
      <w:r w:rsidRPr="00FA3604">
        <w:rPr>
          <w:rFonts w:ascii="Times New Roman" w:hAnsi="Times New Roman" w:cs="Times New Roman"/>
          <w:sz w:val="28"/>
          <w:szCs w:val="28"/>
        </w:rPr>
        <w:t>Основные вопросы, задаваемые гражданами, касались уличного освещения города, работы коммунальных служб, тарифов ЖКХ, правил оплаты за услуги ЖКХ, ремонта дорог, вопросы благоустройства, обеспечения жильём. Все поступающие замечания и предложения ставятся на контроль администрации, по ним даются поручения ответственным работникам и службам. Многие из них были решены положительно.</w:t>
      </w:r>
    </w:p>
    <w:p w:rsidR="008A7189" w:rsidRPr="008A7189" w:rsidRDefault="008A7189" w:rsidP="008A7189">
      <w:pPr>
        <w:shd w:val="clear" w:color="auto" w:fill="FFFFFF"/>
        <w:spacing w:after="0" w:line="240" w:lineRule="auto"/>
        <w:ind w:firstLine="851"/>
        <w:jc w:val="both"/>
        <w:rPr>
          <w:rFonts w:ascii="Times New Roman" w:eastAsia="Times New Roman" w:hAnsi="Times New Roman" w:cs="Times New Roman"/>
          <w:sz w:val="28"/>
          <w:szCs w:val="28"/>
        </w:rPr>
      </w:pPr>
      <w:r w:rsidRPr="008A7189">
        <w:rPr>
          <w:rFonts w:ascii="Times New Roman" w:eastAsia="Times New Roman" w:hAnsi="Times New Roman" w:cs="Times New Roman"/>
          <w:sz w:val="28"/>
          <w:szCs w:val="28"/>
        </w:rPr>
        <w:t>Основные вопросы, затронутые в обращениях граждан:</w:t>
      </w:r>
    </w:p>
    <w:p w:rsidR="009C6422" w:rsidRDefault="009C6422" w:rsidP="009C642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жизнеобеспечения – 157 (46 %);</w:t>
      </w:r>
    </w:p>
    <w:p w:rsidR="009C6422" w:rsidRDefault="009C6422" w:rsidP="009C642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улучшение жилищных условий – 63 (18 %);</w:t>
      </w:r>
    </w:p>
    <w:p w:rsidR="009C6422" w:rsidRDefault="009C6422" w:rsidP="009C642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землеустройства – 30 (9 %);</w:t>
      </w:r>
    </w:p>
    <w:p w:rsidR="009C6422" w:rsidRDefault="009C6422" w:rsidP="009C642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капитальный ремонт – 20 (6 %);</w:t>
      </w:r>
    </w:p>
    <w:p w:rsidR="008A7189" w:rsidRDefault="008A7189" w:rsidP="00315DD2">
      <w:pPr>
        <w:shd w:val="clear" w:color="auto" w:fill="FFFFFF"/>
        <w:spacing w:after="0" w:line="240" w:lineRule="auto"/>
        <w:ind w:firstLine="851"/>
        <w:jc w:val="both"/>
        <w:rPr>
          <w:rFonts w:ascii="Times New Roman" w:eastAsia="Times New Roman" w:hAnsi="Times New Roman" w:cs="Times New Roman"/>
          <w:sz w:val="28"/>
          <w:szCs w:val="28"/>
        </w:rPr>
      </w:pPr>
      <w:r w:rsidRPr="008A7189">
        <w:rPr>
          <w:rFonts w:ascii="Times New Roman" w:eastAsia="Times New Roman" w:hAnsi="Times New Roman" w:cs="Times New Roman"/>
          <w:sz w:val="28"/>
          <w:szCs w:val="28"/>
        </w:rPr>
        <w:t xml:space="preserve">- </w:t>
      </w:r>
      <w:r w:rsidR="00315DD2">
        <w:rPr>
          <w:rFonts w:ascii="Times New Roman" w:eastAsia="Times New Roman" w:hAnsi="Times New Roman" w:cs="Times New Roman"/>
          <w:sz w:val="28"/>
          <w:szCs w:val="28"/>
        </w:rPr>
        <w:t xml:space="preserve">социальная защита населения – </w:t>
      </w:r>
      <w:r w:rsidR="0032355C">
        <w:rPr>
          <w:rFonts w:ascii="Times New Roman" w:eastAsia="Times New Roman" w:hAnsi="Times New Roman" w:cs="Times New Roman"/>
          <w:sz w:val="28"/>
          <w:szCs w:val="28"/>
        </w:rPr>
        <w:t>13</w:t>
      </w:r>
      <w:r w:rsidR="00315DD2">
        <w:rPr>
          <w:rFonts w:ascii="Times New Roman" w:eastAsia="Times New Roman" w:hAnsi="Times New Roman" w:cs="Times New Roman"/>
          <w:sz w:val="28"/>
          <w:szCs w:val="28"/>
        </w:rPr>
        <w:t xml:space="preserve"> (</w:t>
      </w:r>
      <w:r w:rsidR="008401BF">
        <w:rPr>
          <w:rFonts w:ascii="Times New Roman" w:eastAsia="Times New Roman" w:hAnsi="Times New Roman" w:cs="Times New Roman"/>
          <w:sz w:val="28"/>
          <w:szCs w:val="28"/>
        </w:rPr>
        <w:t>4</w:t>
      </w:r>
      <w:r w:rsidR="00315DD2">
        <w:rPr>
          <w:rFonts w:ascii="Times New Roman" w:eastAsia="Times New Roman" w:hAnsi="Times New Roman" w:cs="Times New Roman"/>
          <w:sz w:val="28"/>
          <w:szCs w:val="28"/>
        </w:rPr>
        <w:t xml:space="preserve"> %);</w:t>
      </w:r>
    </w:p>
    <w:p w:rsidR="00315DD2" w:rsidRDefault="00315DD2" w:rsidP="00315DD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другое – </w:t>
      </w:r>
      <w:r w:rsidR="0032355C">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 (17)</w:t>
      </w:r>
      <w:r w:rsidR="00C3245D">
        <w:rPr>
          <w:rFonts w:ascii="Times New Roman" w:eastAsia="Times New Roman" w:hAnsi="Times New Roman" w:cs="Times New Roman"/>
          <w:sz w:val="28"/>
          <w:szCs w:val="28"/>
        </w:rPr>
        <w:t>.</w:t>
      </w:r>
    </w:p>
    <w:p w:rsidR="008A7189" w:rsidRDefault="00C13353" w:rsidP="008A7189">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2013 год в администрацию города</w:t>
      </w:r>
      <w:r w:rsidR="008A7189" w:rsidRPr="008A7189">
        <w:rPr>
          <w:rFonts w:ascii="Times New Roman" w:eastAsia="Times New Roman" w:hAnsi="Times New Roman" w:cs="Times New Roman"/>
          <w:sz w:val="28"/>
          <w:szCs w:val="28"/>
        </w:rPr>
        <w:t xml:space="preserve"> поступило </w:t>
      </w:r>
      <w:r>
        <w:rPr>
          <w:rFonts w:ascii="Times New Roman" w:eastAsia="Times New Roman" w:hAnsi="Times New Roman" w:cs="Times New Roman"/>
          <w:sz w:val="28"/>
          <w:szCs w:val="28"/>
        </w:rPr>
        <w:t>3487</w:t>
      </w:r>
      <w:r w:rsidR="00A0498F">
        <w:rPr>
          <w:rFonts w:ascii="Times New Roman" w:eastAsia="Times New Roman" w:hAnsi="Times New Roman" w:cs="Times New Roman"/>
          <w:sz w:val="28"/>
          <w:szCs w:val="28"/>
        </w:rPr>
        <w:t xml:space="preserve"> (</w:t>
      </w:r>
      <w:r w:rsidR="008A7189" w:rsidRPr="008A7189">
        <w:rPr>
          <w:rFonts w:ascii="Times New Roman" w:eastAsia="Times New Roman" w:hAnsi="Times New Roman" w:cs="Times New Roman"/>
          <w:sz w:val="28"/>
          <w:szCs w:val="28"/>
        </w:rPr>
        <w:t>201</w:t>
      </w:r>
      <w:r>
        <w:rPr>
          <w:rFonts w:ascii="Times New Roman" w:eastAsia="Times New Roman" w:hAnsi="Times New Roman" w:cs="Times New Roman"/>
          <w:sz w:val="28"/>
          <w:szCs w:val="28"/>
        </w:rPr>
        <w:t>2</w:t>
      </w:r>
      <w:r w:rsidR="008A7189" w:rsidRPr="008A7189">
        <w:rPr>
          <w:rFonts w:ascii="Times New Roman" w:eastAsia="Times New Roman" w:hAnsi="Times New Roman" w:cs="Times New Roman"/>
          <w:sz w:val="28"/>
          <w:szCs w:val="28"/>
        </w:rPr>
        <w:t xml:space="preserve"> год – </w:t>
      </w:r>
      <w:r w:rsidR="00A0498F">
        <w:rPr>
          <w:rFonts w:ascii="Times New Roman" w:eastAsia="Times New Roman" w:hAnsi="Times New Roman" w:cs="Times New Roman"/>
          <w:sz w:val="28"/>
          <w:szCs w:val="28"/>
        </w:rPr>
        <w:t>3079</w:t>
      </w:r>
      <w:r w:rsidR="008A7189" w:rsidRPr="008A7189">
        <w:rPr>
          <w:rFonts w:ascii="Times New Roman" w:eastAsia="Times New Roman" w:hAnsi="Times New Roman" w:cs="Times New Roman"/>
          <w:sz w:val="28"/>
          <w:szCs w:val="28"/>
        </w:rPr>
        <w:t xml:space="preserve">) входящих документа. </w:t>
      </w:r>
    </w:p>
    <w:p w:rsidR="00C75C09" w:rsidRPr="007E3BB1" w:rsidRDefault="00C75C09" w:rsidP="00764C6B">
      <w:pPr>
        <w:shd w:val="clear" w:color="auto" w:fill="FFFFFF"/>
        <w:tabs>
          <w:tab w:val="left" w:pos="0"/>
        </w:tabs>
        <w:spacing w:after="0" w:line="240" w:lineRule="auto"/>
        <w:ind w:firstLine="851"/>
        <w:jc w:val="both"/>
        <w:rPr>
          <w:rFonts w:ascii="Times New Roman" w:eastAsia="Times New Roman" w:hAnsi="Times New Roman" w:cs="Times New Roman"/>
          <w:sz w:val="28"/>
          <w:szCs w:val="28"/>
        </w:rPr>
      </w:pPr>
      <w:r w:rsidRPr="007E3BB1">
        <w:rPr>
          <w:rFonts w:ascii="Times New Roman" w:hAnsi="Times New Roman" w:cs="Times New Roman"/>
          <w:sz w:val="28"/>
          <w:szCs w:val="28"/>
        </w:rPr>
        <w:t>В соответствии с Федеральным Законом «О противодействии коррупции» администрацией разработаны и утверждены главой городского поселения все необходимые нормативные правовые акты, направленные на противодействие и профилактику коррупции в органах местного самоуправления.</w:t>
      </w:r>
    </w:p>
    <w:p w:rsidR="00612DFC" w:rsidRDefault="00612DFC" w:rsidP="00717E6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Федерального закона от 27.07.2010 № 210-ФЗ «Об организации предоставления государственных и муниципальных услуг» специалистами администрации городского поселения проводится работа по разработке и обновлению в соответствии с законодательством административных регламентов по предоставлению муниципальных услуг в администрации городского поселения г. Киржач. На данное время администрацией городского поселения оказывается 29 муниципальных услуг. К </w:t>
      </w:r>
      <w:r w:rsidR="00D6494B">
        <w:rPr>
          <w:rFonts w:ascii="Times New Roman" w:hAnsi="Times New Roman" w:cs="Times New Roman"/>
          <w:sz w:val="28"/>
          <w:szCs w:val="28"/>
        </w:rPr>
        <w:t>концу 2013 года</w:t>
      </w:r>
      <w:r>
        <w:rPr>
          <w:rFonts w:ascii="Times New Roman" w:hAnsi="Times New Roman" w:cs="Times New Roman"/>
          <w:sz w:val="28"/>
          <w:szCs w:val="28"/>
        </w:rPr>
        <w:t xml:space="preserve"> подго</w:t>
      </w:r>
      <w:r w:rsidR="00D6494B">
        <w:rPr>
          <w:rFonts w:ascii="Times New Roman" w:hAnsi="Times New Roman" w:cs="Times New Roman"/>
          <w:sz w:val="28"/>
          <w:szCs w:val="28"/>
        </w:rPr>
        <w:t xml:space="preserve">товлены и утверждены проекты 22 </w:t>
      </w:r>
      <w:r>
        <w:rPr>
          <w:rFonts w:ascii="Times New Roman" w:hAnsi="Times New Roman" w:cs="Times New Roman"/>
          <w:sz w:val="28"/>
          <w:szCs w:val="28"/>
        </w:rPr>
        <w:lastRenderedPageBreak/>
        <w:t>административных регламентов по предоставлению муниципальных услуг. 7 проектов регламентов разработаны, но не утверждены, так как находятся в Киржачской районной прокуратуре для проведения антикоррупционной экспертизы. Данные административные регламенты являются неотъемлемой частью плана перехода на межведомственное электронное взаимодействие.</w:t>
      </w:r>
    </w:p>
    <w:p w:rsidR="00612DFC" w:rsidRDefault="00612DFC" w:rsidP="001B4D23">
      <w:pPr>
        <w:spacing w:after="0" w:line="240" w:lineRule="auto"/>
        <w:ind w:firstLine="709"/>
        <w:jc w:val="both"/>
        <w:rPr>
          <w:rFonts w:ascii="Times New Roman" w:hAnsi="Times New Roman" w:cs="Times New Roman"/>
          <w:kern w:val="36"/>
          <w:sz w:val="28"/>
          <w:szCs w:val="28"/>
        </w:rPr>
      </w:pPr>
      <w:r>
        <w:rPr>
          <w:rFonts w:ascii="Times New Roman" w:hAnsi="Times New Roman" w:cs="Times New Roman"/>
          <w:sz w:val="28"/>
          <w:szCs w:val="28"/>
          <w:shd w:val="clear" w:color="auto" w:fill="FFFFFF"/>
        </w:rPr>
        <w:t xml:space="preserve">Так же во исполнение Федерального закона № 210-ФЗ </w:t>
      </w:r>
      <w:r>
        <w:rPr>
          <w:rFonts w:ascii="Times New Roman" w:hAnsi="Times New Roman" w:cs="Times New Roman"/>
          <w:kern w:val="36"/>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t>специалистами администрации городского поселения</w:t>
      </w:r>
      <w:r>
        <w:rPr>
          <w:rFonts w:ascii="Times New Roman" w:hAnsi="Times New Roman" w:cs="Times New Roman"/>
          <w:kern w:val="36"/>
          <w:sz w:val="28"/>
          <w:szCs w:val="28"/>
        </w:rPr>
        <w:t xml:space="preserve"> были проведены следующие мероприятия:</w:t>
      </w:r>
    </w:p>
    <w:p w:rsidR="00612DFC" w:rsidRDefault="00612DFC" w:rsidP="001B4D23">
      <w:pPr>
        <w:spacing w:after="0" w:line="240" w:lineRule="auto"/>
        <w:ind w:firstLine="708"/>
        <w:jc w:val="both"/>
        <w:rPr>
          <w:rFonts w:ascii="Times New Roman" w:hAnsi="Times New Roman"/>
          <w:sz w:val="28"/>
          <w:szCs w:val="28"/>
        </w:rPr>
      </w:pPr>
      <w:r>
        <w:rPr>
          <w:rFonts w:ascii="Times New Roman" w:hAnsi="Times New Roman" w:cs="Times New Roman"/>
          <w:kern w:val="36"/>
          <w:sz w:val="28"/>
          <w:szCs w:val="28"/>
        </w:rPr>
        <w:t xml:space="preserve">- разработан и утвержден решением Совета народных депутатов от 05.03.2013 г. </w:t>
      </w:r>
      <w:r>
        <w:rPr>
          <w:rFonts w:ascii="Times New Roman" w:hAnsi="Times New Roman" w:cs="Times New Roman"/>
          <w:sz w:val="28"/>
          <w:szCs w:val="28"/>
        </w:rPr>
        <w:t>№ 34/236</w:t>
      </w:r>
      <w:r>
        <w:rPr>
          <w:sz w:val="28"/>
          <w:szCs w:val="28"/>
        </w:rPr>
        <w:t xml:space="preserve"> </w:t>
      </w:r>
      <w:r>
        <w:rPr>
          <w:rFonts w:ascii="Times New Roman" w:hAnsi="Times New Roman"/>
          <w:sz w:val="28"/>
          <w:szCs w:val="28"/>
        </w:rPr>
        <w:t>Перечень услуг, которые являются необходимыми и обязательными для предоставления администрацией муниципального образования городское поселение г. Киржач</w:t>
      </w:r>
      <w:r>
        <w:rPr>
          <w:rFonts w:ascii="Times New Roman" w:hAnsi="Times New Roman"/>
          <w:i/>
          <w:sz w:val="28"/>
          <w:szCs w:val="28"/>
        </w:rPr>
        <w:t xml:space="preserve"> </w:t>
      </w:r>
      <w:r>
        <w:rPr>
          <w:rFonts w:ascii="Times New Roman" w:hAnsi="Times New Roman"/>
          <w:sz w:val="28"/>
          <w:szCs w:val="28"/>
        </w:rPr>
        <w:t>муниципальных услуг и предоставляются организациями, участвующими в предоставлении муниципальных услуг;</w:t>
      </w:r>
    </w:p>
    <w:p w:rsidR="00612DFC" w:rsidRDefault="00612DFC" w:rsidP="001B4D23">
      <w:pPr>
        <w:spacing w:after="0" w:line="240" w:lineRule="auto"/>
        <w:ind w:firstLine="708"/>
        <w:jc w:val="both"/>
        <w:rPr>
          <w:rFonts w:ascii="Times New Roman" w:hAnsi="Times New Roman"/>
          <w:sz w:val="28"/>
          <w:szCs w:val="28"/>
        </w:rPr>
      </w:pPr>
      <w:r>
        <w:rPr>
          <w:rFonts w:ascii="Times New Roman" w:hAnsi="Times New Roman"/>
          <w:sz w:val="28"/>
          <w:szCs w:val="28"/>
        </w:rPr>
        <w:t>- проведен анализ и внесены необходимые изменения в Реестр муниципальных услуг городского поселения г. Киржач;</w:t>
      </w:r>
    </w:p>
    <w:p w:rsidR="00612DFC" w:rsidRDefault="00612DFC" w:rsidP="001B4D23">
      <w:pPr>
        <w:pStyle w:val="ConsPlusTitle"/>
        <w:widowControl/>
        <w:tabs>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заключен договор с ОАО «Ростелеком» на оказание услуг по предоставлению доступа к региональному сегменту единой системы межведомственного электронного взаимодействия Владимирской области (СМЭВ);</w:t>
      </w:r>
    </w:p>
    <w:p w:rsidR="00612DFC" w:rsidRDefault="00612DFC" w:rsidP="001B4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организовано автоматизированное рабочее место, имеющее доступ через защищенный канал передачи данных к сети регионального сегмента единой системы межведомственного электронного взаимодействия Владимирской области;</w:t>
      </w:r>
    </w:p>
    <w:p w:rsidR="00612DFC" w:rsidRDefault="00612DFC" w:rsidP="001B4D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B4D23">
        <w:rPr>
          <w:rFonts w:ascii="Times New Roman" w:hAnsi="Times New Roman" w:cs="Times New Roman"/>
          <w:sz w:val="28"/>
          <w:szCs w:val="28"/>
        </w:rPr>
        <w:t xml:space="preserve"> </w:t>
      </w:r>
      <w:r>
        <w:rPr>
          <w:rFonts w:ascii="Times New Roman" w:hAnsi="Times New Roman" w:cs="Times New Roman"/>
          <w:sz w:val="28"/>
          <w:szCs w:val="28"/>
        </w:rPr>
        <w:t>для обе</w:t>
      </w:r>
      <w:r w:rsidR="001B4D23">
        <w:rPr>
          <w:rFonts w:ascii="Times New Roman" w:hAnsi="Times New Roman" w:cs="Times New Roman"/>
          <w:sz w:val="28"/>
          <w:szCs w:val="28"/>
        </w:rPr>
        <w:t xml:space="preserve">спечения юридической значимости направляемых запросов </w:t>
      </w:r>
      <w:r>
        <w:rPr>
          <w:rFonts w:ascii="Times New Roman" w:hAnsi="Times New Roman" w:cs="Times New Roman"/>
          <w:sz w:val="28"/>
          <w:szCs w:val="28"/>
        </w:rPr>
        <w:t>проделана работа, направленная на получение электронных цифровых подписей органа власти и должностных лиц администрации городского поселения г. Киржач;</w:t>
      </w:r>
    </w:p>
    <w:p w:rsidR="00612DFC" w:rsidRDefault="00612DFC" w:rsidP="001B4D23">
      <w:pPr>
        <w:spacing w:after="0" w:line="240" w:lineRule="auto"/>
        <w:ind w:firstLine="708"/>
        <w:jc w:val="both"/>
        <w:rPr>
          <w:rFonts w:ascii="Times New Roman" w:hAnsi="Times New Roman"/>
          <w:sz w:val="28"/>
          <w:szCs w:val="28"/>
        </w:rPr>
      </w:pPr>
      <w:r>
        <w:rPr>
          <w:rFonts w:ascii="Times New Roman" w:hAnsi="Times New Roman"/>
          <w:sz w:val="28"/>
          <w:szCs w:val="28"/>
        </w:rPr>
        <w:t>- налажено информационное электронное взаимодействие с Федеральной службой государственной регистрации, кадастра и картографии</w:t>
      </w:r>
      <w:r w:rsidR="001B4D23">
        <w:rPr>
          <w:rFonts w:ascii="Times New Roman" w:hAnsi="Times New Roman"/>
          <w:sz w:val="28"/>
          <w:szCs w:val="28"/>
        </w:rPr>
        <w:t xml:space="preserve"> </w:t>
      </w:r>
      <w:r>
        <w:rPr>
          <w:rFonts w:ascii="Times New Roman" w:hAnsi="Times New Roman"/>
          <w:sz w:val="28"/>
          <w:szCs w:val="28"/>
        </w:rPr>
        <w:t>(Росреестр).</w:t>
      </w:r>
    </w:p>
    <w:p w:rsidR="00C75C09" w:rsidRDefault="00C75C09" w:rsidP="00764C6B">
      <w:pPr>
        <w:tabs>
          <w:tab w:val="left" w:pos="-284"/>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качественной подготовки нормативных документов в администрации подключены информационн</w:t>
      </w:r>
      <w:r w:rsidR="00E9495A">
        <w:rPr>
          <w:rFonts w:ascii="Times New Roman" w:eastAsia="Times New Roman" w:hAnsi="Times New Roman" w:cs="Times New Roman"/>
          <w:sz w:val="28"/>
          <w:szCs w:val="28"/>
        </w:rPr>
        <w:t>ая система «Консультант-плюс» и И</w:t>
      </w:r>
      <w:r>
        <w:rPr>
          <w:rFonts w:ascii="Times New Roman" w:eastAsia="Times New Roman" w:hAnsi="Times New Roman" w:cs="Times New Roman"/>
          <w:sz w:val="28"/>
          <w:szCs w:val="28"/>
        </w:rPr>
        <w:t>нтернет. Проекты решений Совета народных депутатов и постановлений главы городского поселения г. Киржач пр</w:t>
      </w:r>
      <w:r w:rsidR="00E9495A">
        <w:rPr>
          <w:rFonts w:ascii="Times New Roman" w:eastAsia="Times New Roman" w:hAnsi="Times New Roman" w:cs="Times New Roman"/>
          <w:sz w:val="28"/>
          <w:szCs w:val="28"/>
        </w:rPr>
        <w:t xml:space="preserve">оходят юридическую экспертизу. </w:t>
      </w:r>
      <w:r>
        <w:rPr>
          <w:rFonts w:ascii="Times New Roman" w:eastAsia="Times New Roman" w:hAnsi="Times New Roman" w:cs="Times New Roman"/>
          <w:sz w:val="28"/>
          <w:szCs w:val="28"/>
        </w:rPr>
        <w:t xml:space="preserve">Администрация регулярно информирует население о деятельности </w:t>
      </w:r>
      <w:r w:rsidR="00CD6DFD">
        <w:rPr>
          <w:rFonts w:ascii="Times New Roman" w:eastAsia="Times New Roman" w:hAnsi="Times New Roman" w:cs="Times New Roman"/>
          <w:sz w:val="28"/>
          <w:szCs w:val="28"/>
        </w:rPr>
        <w:t>органов местного самоуправления,</w:t>
      </w:r>
      <w:r>
        <w:rPr>
          <w:rFonts w:ascii="Times New Roman" w:eastAsia="Times New Roman" w:hAnsi="Times New Roman" w:cs="Times New Roman"/>
          <w:sz w:val="28"/>
          <w:szCs w:val="28"/>
        </w:rPr>
        <w:t xml:space="preserve"> публику</w:t>
      </w:r>
      <w:r w:rsidR="00CD6DFD">
        <w:rPr>
          <w:rFonts w:ascii="Times New Roman" w:eastAsia="Times New Roman" w:hAnsi="Times New Roman" w:cs="Times New Roman"/>
          <w:sz w:val="28"/>
          <w:szCs w:val="28"/>
        </w:rPr>
        <w:t>ет</w:t>
      </w:r>
      <w:r>
        <w:rPr>
          <w:rFonts w:ascii="Times New Roman" w:eastAsia="Times New Roman" w:hAnsi="Times New Roman" w:cs="Times New Roman"/>
          <w:sz w:val="28"/>
          <w:szCs w:val="28"/>
        </w:rPr>
        <w:t xml:space="preserve"> муниципальные правовые акты в газете «Красное Знамя» и </w:t>
      </w:r>
      <w:r w:rsidR="00E9495A">
        <w:rPr>
          <w:rFonts w:ascii="Times New Roman" w:eastAsia="Times New Roman" w:hAnsi="Times New Roman" w:cs="Times New Roman"/>
          <w:sz w:val="28"/>
          <w:szCs w:val="28"/>
        </w:rPr>
        <w:t>раз</w:t>
      </w:r>
      <w:r>
        <w:rPr>
          <w:rFonts w:ascii="Times New Roman" w:eastAsia="Times New Roman" w:hAnsi="Times New Roman" w:cs="Times New Roman"/>
          <w:sz w:val="28"/>
          <w:szCs w:val="28"/>
        </w:rPr>
        <w:t>меща</w:t>
      </w:r>
      <w:r w:rsidR="00CD6DFD">
        <w:rPr>
          <w:rFonts w:ascii="Times New Roman" w:eastAsia="Times New Roman" w:hAnsi="Times New Roman" w:cs="Times New Roman"/>
          <w:sz w:val="28"/>
          <w:szCs w:val="28"/>
        </w:rPr>
        <w:t>ет</w:t>
      </w:r>
      <w:r>
        <w:rPr>
          <w:rFonts w:ascii="Times New Roman" w:eastAsia="Times New Roman" w:hAnsi="Times New Roman" w:cs="Times New Roman"/>
          <w:sz w:val="28"/>
          <w:szCs w:val="28"/>
        </w:rPr>
        <w:t xml:space="preserve"> их </w:t>
      </w:r>
      <w:r w:rsidR="00CD6DFD">
        <w:rPr>
          <w:rFonts w:ascii="Times New Roman" w:eastAsia="Times New Roman" w:hAnsi="Times New Roman" w:cs="Times New Roman"/>
          <w:sz w:val="28"/>
          <w:szCs w:val="28"/>
        </w:rPr>
        <w:t>на официальном</w:t>
      </w:r>
      <w:r>
        <w:rPr>
          <w:rFonts w:ascii="Times New Roman" w:eastAsia="Times New Roman" w:hAnsi="Times New Roman" w:cs="Times New Roman"/>
          <w:sz w:val="28"/>
          <w:szCs w:val="28"/>
        </w:rPr>
        <w:t xml:space="preserve"> сайт</w:t>
      </w:r>
      <w:r w:rsidR="00CD6DF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p>
    <w:p w:rsidR="00C75C09" w:rsidRDefault="00C75C09" w:rsidP="00C75C09">
      <w:pPr>
        <w:tabs>
          <w:tab w:val="left" w:pos="0"/>
        </w:tabs>
        <w:autoSpaceDE w:val="0"/>
        <w:autoSpaceDN w:val="0"/>
        <w:adjustRightInd w:val="0"/>
        <w:spacing w:after="0" w:line="240" w:lineRule="auto"/>
        <w:ind w:firstLine="426"/>
        <w:jc w:val="both"/>
        <w:rPr>
          <w:rFonts w:ascii="Times New Roman" w:hAnsi="Times New Roman" w:cs="Times New Roman"/>
          <w:color w:val="0D0D0D"/>
          <w:sz w:val="28"/>
          <w:szCs w:val="28"/>
        </w:rPr>
      </w:pPr>
    </w:p>
    <w:p w:rsidR="00C75C09" w:rsidRPr="00D6494B" w:rsidRDefault="00C75C09" w:rsidP="00D6494B">
      <w:pPr>
        <w:tabs>
          <w:tab w:val="left" w:pos="0"/>
        </w:tabs>
        <w:autoSpaceDE w:val="0"/>
        <w:autoSpaceDN w:val="0"/>
        <w:adjustRightInd w:val="0"/>
        <w:spacing w:after="0" w:line="240" w:lineRule="auto"/>
        <w:jc w:val="both"/>
        <w:rPr>
          <w:rFonts w:ascii="Times New Roman" w:hAnsi="Times New Roman" w:cs="Times New Roman"/>
          <w:b/>
          <w:color w:val="0D0D0D"/>
          <w:sz w:val="28"/>
          <w:szCs w:val="28"/>
        </w:rPr>
      </w:pPr>
      <w:r w:rsidRPr="00D6494B">
        <w:rPr>
          <w:rFonts w:ascii="Times New Roman" w:hAnsi="Times New Roman" w:cs="Times New Roman"/>
          <w:b/>
          <w:color w:val="0D0D0D"/>
          <w:sz w:val="28"/>
          <w:szCs w:val="28"/>
        </w:rPr>
        <w:t>ВЫВОДЫ</w:t>
      </w:r>
      <w:r w:rsidR="0068046B" w:rsidRPr="00D6494B">
        <w:rPr>
          <w:rFonts w:ascii="Times New Roman" w:hAnsi="Times New Roman" w:cs="Times New Roman"/>
          <w:b/>
          <w:color w:val="0D0D0D"/>
          <w:sz w:val="28"/>
          <w:szCs w:val="28"/>
        </w:rPr>
        <w:t xml:space="preserve"> </w:t>
      </w:r>
    </w:p>
    <w:p w:rsidR="00FC516C" w:rsidRDefault="00FC5261" w:rsidP="00FC5261">
      <w:pPr>
        <w:shd w:val="clear" w:color="auto" w:fill="FFFFFF"/>
        <w:spacing w:after="0" w:line="240" w:lineRule="auto"/>
        <w:ind w:firstLine="851"/>
        <w:jc w:val="both"/>
        <w:rPr>
          <w:rFonts w:ascii="Times New Roman" w:eastAsia="Times New Roman" w:hAnsi="Times New Roman" w:cs="Times New Roman"/>
          <w:sz w:val="28"/>
          <w:szCs w:val="28"/>
        </w:rPr>
      </w:pPr>
      <w:r w:rsidRPr="003A6E18">
        <w:rPr>
          <w:rFonts w:ascii="Times New Roman" w:eastAsia="Times New Roman" w:hAnsi="Times New Roman" w:cs="Times New Roman"/>
          <w:sz w:val="28"/>
          <w:szCs w:val="28"/>
        </w:rPr>
        <w:t>Подводя итоги работы 2013 года, могу сказать, что  администрация городского поселения г. Киржач строила свою работу исходя из полномочий, определенных федеральным и областным законодательством, Уставом городского поселения г. Киржач</w:t>
      </w:r>
      <w:r w:rsidR="003A6E18">
        <w:rPr>
          <w:rFonts w:ascii="Times New Roman" w:eastAsia="Times New Roman" w:hAnsi="Times New Roman" w:cs="Times New Roman"/>
          <w:sz w:val="28"/>
          <w:szCs w:val="28"/>
        </w:rPr>
        <w:t>,</w:t>
      </w:r>
      <w:r w:rsidRPr="003A6E18">
        <w:rPr>
          <w:rFonts w:ascii="Times New Roman" w:eastAsia="Times New Roman" w:hAnsi="Times New Roman" w:cs="Times New Roman"/>
          <w:sz w:val="28"/>
          <w:szCs w:val="28"/>
        </w:rPr>
        <w:t xml:space="preserve"> в тесной связи с </w:t>
      </w:r>
      <w:r w:rsidR="003A6E18">
        <w:rPr>
          <w:rFonts w:ascii="Times New Roman" w:eastAsia="Times New Roman" w:hAnsi="Times New Roman" w:cs="Times New Roman"/>
          <w:sz w:val="28"/>
          <w:szCs w:val="28"/>
        </w:rPr>
        <w:t xml:space="preserve">депутатами </w:t>
      </w:r>
      <w:r w:rsidRPr="003A6E18">
        <w:rPr>
          <w:rFonts w:ascii="Times New Roman" w:eastAsia="Times New Roman" w:hAnsi="Times New Roman" w:cs="Times New Roman"/>
          <w:sz w:val="28"/>
          <w:szCs w:val="28"/>
        </w:rPr>
        <w:t>Совет</w:t>
      </w:r>
      <w:r w:rsidR="003A6E18">
        <w:rPr>
          <w:rFonts w:ascii="Times New Roman" w:eastAsia="Times New Roman" w:hAnsi="Times New Roman" w:cs="Times New Roman"/>
          <w:sz w:val="28"/>
          <w:szCs w:val="28"/>
        </w:rPr>
        <w:t>а</w:t>
      </w:r>
      <w:r w:rsidRPr="003A6E18">
        <w:rPr>
          <w:rFonts w:ascii="Times New Roman" w:eastAsia="Times New Roman" w:hAnsi="Times New Roman" w:cs="Times New Roman"/>
          <w:sz w:val="28"/>
          <w:szCs w:val="28"/>
        </w:rPr>
        <w:t xml:space="preserve"> </w:t>
      </w:r>
      <w:r w:rsidR="003A6E18">
        <w:rPr>
          <w:rFonts w:ascii="Times New Roman" w:eastAsia="Times New Roman" w:hAnsi="Times New Roman" w:cs="Times New Roman"/>
          <w:sz w:val="28"/>
          <w:szCs w:val="28"/>
        </w:rPr>
        <w:lastRenderedPageBreak/>
        <w:t xml:space="preserve">народных </w:t>
      </w:r>
      <w:r w:rsidRPr="003A6E18">
        <w:rPr>
          <w:rFonts w:ascii="Times New Roman" w:eastAsia="Times New Roman" w:hAnsi="Times New Roman" w:cs="Times New Roman"/>
          <w:sz w:val="28"/>
          <w:szCs w:val="28"/>
        </w:rPr>
        <w:t xml:space="preserve">депутатов </w:t>
      </w:r>
      <w:r w:rsidR="003A6E18">
        <w:rPr>
          <w:rFonts w:ascii="Times New Roman" w:eastAsia="Times New Roman" w:hAnsi="Times New Roman" w:cs="Times New Roman"/>
          <w:sz w:val="28"/>
          <w:szCs w:val="28"/>
        </w:rPr>
        <w:t>городского</w:t>
      </w:r>
      <w:r w:rsidRPr="003A6E18">
        <w:rPr>
          <w:rFonts w:ascii="Times New Roman" w:eastAsia="Times New Roman" w:hAnsi="Times New Roman" w:cs="Times New Roman"/>
          <w:sz w:val="28"/>
          <w:szCs w:val="28"/>
        </w:rPr>
        <w:t xml:space="preserve"> поселения </w:t>
      </w:r>
      <w:r w:rsidR="003A6E18">
        <w:rPr>
          <w:rFonts w:ascii="Times New Roman" w:eastAsia="Times New Roman" w:hAnsi="Times New Roman" w:cs="Times New Roman"/>
          <w:sz w:val="28"/>
          <w:szCs w:val="28"/>
        </w:rPr>
        <w:t>г. Киржач</w:t>
      </w:r>
      <w:r w:rsidRPr="003A6E18">
        <w:rPr>
          <w:rFonts w:ascii="Times New Roman" w:eastAsia="Times New Roman" w:hAnsi="Times New Roman" w:cs="Times New Roman"/>
          <w:sz w:val="28"/>
          <w:szCs w:val="28"/>
        </w:rPr>
        <w:t xml:space="preserve">, </w:t>
      </w:r>
      <w:r w:rsidR="003A6E18">
        <w:rPr>
          <w:rFonts w:ascii="Times New Roman" w:eastAsia="Times New Roman" w:hAnsi="Times New Roman" w:cs="Times New Roman"/>
          <w:sz w:val="28"/>
          <w:szCs w:val="28"/>
        </w:rPr>
        <w:t>а</w:t>
      </w:r>
      <w:r w:rsidR="001B6536">
        <w:rPr>
          <w:rFonts w:ascii="Times New Roman" w:eastAsia="Times New Roman" w:hAnsi="Times New Roman" w:cs="Times New Roman"/>
          <w:sz w:val="28"/>
          <w:szCs w:val="28"/>
        </w:rPr>
        <w:t>дминистрациями</w:t>
      </w:r>
      <w:r w:rsidRPr="003A6E18">
        <w:rPr>
          <w:rFonts w:ascii="Times New Roman" w:eastAsia="Times New Roman" w:hAnsi="Times New Roman" w:cs="Times New Roman"/>
          <w:sz w:val="28"/>
          <w:szCs w:val="28"/>
        </w:rPr>
        <w:t xml:space="preserve"> </w:t>
      </w:r>
      <w:r w:rsidR="003A6E18">
        <w:rPr>
          <w:rFonts w:ascii="Times New Roman" w:eastAsia="Times New Roman" w:hAnsi="Times New Roman" w:cs="Times New Roman"/>
          <w:sz w:val="28"/>
          <w:szCs w:val="28"/>
        </w:rPr>
        <w:t xml:space="preserve"> Киржачск</w:t>
      </w:r>
      <w:r w:rsidR="001B6536">
        <w:rPr>
          <w:rFonts w:ascii="Times New Roman" w:eastAsia="Times New Roman" w:hAnsi="Times New Roman" w:cs="Times New Roman"/>
          <w:sz w:val="28"/>
          <w:szCs w:val="28"/>
        </w:rPr>
        <w:t>ого</w:t>
      </w:r>
      <w:r w:rsidR="003A6E18">
        <w:rPr>
          <w:rFonts w:ascii="Times New Roman" w:eastAsia="Times New Roman" w:hAnsi="Times New Roman" w:cs="Times New Roman"/>
          <w:sz w:val="28"/>
          <w:szCs w:val="28"/>
        </w:rPr>
        <w:t xml:space="preserve"> район</w:t>
      </w:r>
      <w:r w:rsidR="001B6536">
        <w:rPr>
          <w:rFonts w:ascii="Times New Roman" w:eastAsia="Times New Roman" w:hAnsi="Times New Roman" w:cs="Times New Roman"/>
          <w:sz w:val="28"/>
          <w:szCs w:val="28"/>
        </w:rPr>
        <w:t>а и Владимирской области</w:t>
      </w:r>
      <w:r w:rsidRPr="003A6E18">
        <w:rPr>
          <w:rFonts w:ascii="Times New Roman" w:eastAsia="Times New Roman" w:hAnsi="Times New Roman" w:cs="Times New Roman"/>
          <w:sz w:val="28"/>
          <w:szCs w:val="28"/>
        </w:rPr>
        <w:t xml:space="preserve">, </w:t>
      </w:r>
      <w:r w:rsidR="0017117E">
        <w:rPr>
          <w:rFonts w:ascii="Times New Roman" w:hAnsi="Times New Roman" w:cs="Times New Roman"/>
          <w:color w:val="0D0D0D"/>
          <w:sz w:val="28"/>
          <w:szCs w:val="28"/>
        </w:rPr>
        <w:t>руководителям</w:t>
      </w:r>
      <w:r w:rsidR="00CF3800">
        <w:rPr>
          <w:rFonts w:ascii="Times New Roman" w:hAnsi="Times New Roman" w:cs="Times New Roman"/>
          <w:color w:val="0D0D0D"/>
          <w:sz w:val="28"/>
          <w:szCs w:val="28"/>
        </w:rPr>
        <w:t>и</w:t>
      </w:r>
      <w:r w:rsidR="0017117E">
        <w:rPr>
          <w:rFonts w:ascii="Times New Roman" w:hAnsi="Times New Roman" w:cs="Times New Roman"/>
          <w:color w:val="0D0D0D"/>
          <w:sz w:val="28"/>
          <w:szCs w:val="28"/>
        </w:rPr>
        <w:t xml:space="preserve"> предприятий, организаций</w:t>
      </w:r>
      <w:r w:rsidR="00CF3800" w:rsidRPr="00CF3800">
        <w:rPr>
          <w:rFonts w:ascii="Times New Roman" w:eastAsia="Times New Roman" w:hAnsi="Times New Roman" w:cs="Times New Roman"/>
          <w:sz w:val="28"/>
          <w:szCs w:val="28"/>
        </w:rPr>
        <w:t xml:space="preserve"> </w:t>
      </w:r>
      <w:r w:rsidR="00CF3800" w:rsidRPr="003A6E18">
        <w:rPr>
          <w:rFonts w:ascii="Times New Roman" w:eastAsia="Times New Roman" w:hAnsi="Times New Roman" w:cs="Times New Roman"/>
          <w:sz w:val="28"/>
          <w:szCs w:val="28"/>
        </w:rPr>
        <w:t>всех форм собственности</w:t>
      </w:r>
      <w:r w:rsidR="0017117E">
        <w:rPr>
          <w:rFonts w:ascii="Times New Roman" w:hAnsi="Times New Roman" w:cs="Times New Roman"/>
          <w:color w:val="0D0D0D"/>
          <w:sz w:val="28"/>
          <w:szCs w:val="28"/>
        </w:rPr>
        <w:t>, коммунальны</w:t>
      </w:r>
      <w:r w:rsidR="00CF3800">
        <w:rPr>
          <w:rFonts w:ascii="Times New Roman" w:hAnsi="Times New Roman" w:cs="Times New Roman"/>
          <w:color w:val="0D0D0D"/>
          <w:sz w:val="28"/>
          <w:szCs w:val="28"/>
        </w:rPr>
        <w:t>ми</w:t>
      </w:r>
      <w:r w:rsidR="0017117E">
        <w:rPr>
          <w:rFonts w:ascii="Times New Roman" w:hAnsi="Times New Roman" w:cs="Times New Roman"/>
          <w:color w:val="0D0D0D"/>
          <w:sz w:val="28"/>
          <w:szCs w:val="28"/>
        </w:rPr>
        <w:t xml:space="preserve"> служб</w:t>
      </w:r>
      <w:r w:rsidR="00CF3800">
        <w:rPr>
          <w:rFonts w:ascii="Times New Roman" w:hAnsi="Times New Roman" w:cs="Times New Roman"/>
          <w:color w:val="0D0D0D"/>
          <w:sz w:val="28"/>
          <w:szCs w:val="28"/>
        </w:rPr>
        <w:t>ами, муниципальными</w:t>
      </w:r>
      <w:r w:rsidR="0017117E">
        <w:rPr>
          <w:rFonts w:ascii="Times New Roman" w:hAnsi="Times New Roman" w:cs="Times New Roman"/>
          <w:color w:val="0D0D0D"/>
          <w:sz w:val="28"/>
          <w:szCs w:val="28"/>
        </w:rPr>
        <w:t xml:space="preserve"> учреждени</w:t>
      </w:r>
      <w:r w:rsidR="00CF3800">
        <w:rPr>
          <w:rFonts w:ascii="Times New Roman" w:hAnsi="Times New Roman" w:cs="Times New Roman"/>
          <w:color w:val="0D0D0D"/>
          <w:sz w:val="28"/>
          <w:szCs w:val="28"/>
        </w:rPr>
        <w:t>ями</w:t>
      </w:r>
      <w:r w:rsidR="0017117E">
        <w:rPr>
          <w:rFonts w:ascii="Times New Roman" w:hAnsi="Times New Roman" w:cs="Times New Roman"/>
          <w:color w:val="0D0D0D"/>
          <w:sz w:val="28"/>
          <w:szCs w:val="28"/>
        </w:rPr>
        <w:t xml:space="preserve">, </w:t>
      </w:r>
      <w:r w:rsidRPr="003A6E18">
        <w:rPr>
          <w:rFonts w:ascii="Times New Roman" w:eastAsia="Times New Roman" w:hAnsi="Times New Roman" w:cs="Times New Roman"/>
          <w:sz w:val="28"/>
          <w:szCs w:val="28"/>
        </w:rPr>
        <w:t xml:space="preserve">находящимися на территории </w:t>
      </w:r>
      <w:r w:rsidR="003A6E18">
        <w:rPr>
          <w:rFonts w:ascii="Times New Roman" w:eastAsia="Times New Roman" w:hAnsi="Times New Roman" w:cs="Times New Roman"/>
          <w:sz w:val="28"/>
          <w:szCs w:val="28"/>
        </w:rPr>
        <w:t>города</w:t>
      </w:r>
      <w:r w:rsidRPr="003A6E18">
        <w:rPr>
          <w:rFonts w:ascii="Times New Roman" w:eastAsia="Times New Roman" w:hAnsi="Times New Roman" w:cs="Times New Roman"/>
          <w:sz w:val="28"/>
          <w:szCs w:val="28"/>
        </w:rPr>
        <w:t xml:space="preserve">, с </w:t>
      </w:r>
      <w:r w:rsidR="001B6536">
        <w:rPr>
          <w:rFonts w:ascii="Times New Roman" w:eastAsia="Times New Roman" w:hAnsi="Times New Roman" w:cs="Times New Roman"/>
          <w:sz w:val="28"/>
          <w:szCs w:val="28"/>
        </w:rPr>
        <w:t>общественными организациями</w:t>
      </w:r>
      <w:r w:rsidRPr="003A6E18">
        <w:rPr>
          <w:rFonts w:ascii="Times New Roman" w:eastAsia="Times New Roman" w:hAnsi="Times New Roman" w:cs="Times New Roman"/>
          <w:sz w:val="28"/>
          <w:szCs w:val="28"/>
        </w:rPr>
        <w:t xml:space="preserve"> и активной частью жителей </w:t>
      </w:r>
      <w:r w:rsidR="001B6536">
        <w:rPr>
          <w:rFonts w:ascii="Times New Roman" w:eastAsia="Times New Roman" w:hAnsi="Times New Roman" w:cs="Times New Roman"/>
          <w:sz w:val="28"/>
          <w:szCs w:val="28"/>
        </w:rPr>
        <w:t xml:space="preserve">городского </w:t>
      </w:r>
      <w:r w:rsidRPr="003A6E18">
        <w:rPr>
          <w:rFonts w:ascii="Times New Roman" w:eastAsia="Times New Roman" w:hAnsi="Times New Roman" w:cs="Times New Roman"/>
          <w:sz w:val="28"/>
          <w:szCs w:val="28"/>
        </w:rPr>
        <w:t>поселения на принципах партнерства, взаимовыгодного сотр</w:t>
      </w:r>
      <w:r w:rsidR="00717E6E">
        <w:rPr>
          <w:rFonts w:ascii="Times New Roman" w:eastAsia="Times New Roman" w:hAnsi="Times New Roman" w:cs="Times New Roman"/>
          <w:sz w:val="28"/>
          <w:szCs w:val="28"/>
        </w:rPr>
        <w:t>удничества, доверия и уважения.</w:t>
      </w:r>
    </w:p>
    <w:p w:rsidR="00FC5261" w:rsidRPr="003A6E18" w:rsidRDefault="001B6536" w:rsidP="00FC5261">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могу утверждать, что </w:t>
      </w:r>
      <w:r w:rsidR="00D0760E">
        <w:rPr>
          <w:rFonts w:ascii="Times New Roman" w:eastAsia="Times New Roman" w:hAnsi="Times New Roman" w:cs="Times New Roman"/>
          <w:sz w:val="28"/>
          <w:szCs w:val="28"/>
        </w:rPr>
        <w:t xml:space="preserve">главе </w:t>
      </w:r>
      <w:r>
        <w:rPr>
          <w:rFonts w:ascii="Times New Roman" w:eastAsia="Times New Roman" w:hAnsi="Times New Roman" w:cs="Times New Roman"/>
          <w:sz w:val="28"/>
          <w:szCs w:val="28"/>
        </w:rPr>
        <w:t>о</w:t>
      </w:r>
      <w:r w:rsidR="00FC5261" w:rsidRPr="003A6E18">
        <w:rPr>
          <w:rFonts w:ascii="Times New Roman" w:eastAsia="Times New Roman" w:hAnsi="Times New Roman" w:cs="Times New Roman"/>
          <w:sz w:val="28"/>
          <w:szCs w:val="28"/>
        </w:rPr>
        <w:t xml:space="preserve">тчитываться сегодня легче, чем это было в предыдущие годы, </w:t>
      </w:r>
      <w:r w:rsidR="00CF3800">
        <w:rPr>
          <w:rFonts w:ascii="Times New Roman" w:eastAsia="Times New Roman" w:hAnsi="Times New Roman" w:cs="Times New Roman"/>
          <w:sz w:val="28"/>
          <w:szCs w:val="28"/>
        </w:rPr>
        <w:t xml:space="preserve">ведь </w:t>
      </w:r>
      <w:r w:rsidR="00FC5261" w:rsidRPr="003A6E18">
        <w:rPr>
          <w:rFonts w:ascii="Times New Roman" w:eastAsia="Times New Roman" w:hAnsi="Times New Roman" w:cs="Times New Roman"/>
          <w:sz w:val="28"/>
          <w:szCs w:val="28"/>
        </w:rPr>
        <w:t>с каждым годом нарабатывается опыт: административный, правовой, практический, житейский</w:t>
      </w:r>
      <w:r>
        <w:rPr>
          <w:rFonts w:ascii="Times New Roman" w:eastAsia="Times New Roman" w:hAnsi="Times New Roman" w:cs="Times New Roman"/>
          <w:sz w:val="28"/>
          <w:szCs w:val="28"/>
        </w:rPr>
        <w:t>, а это соответ</w:t>
      </w:r>
      <w:r w:rsidR="00CF3800">
        <w:rPr>
          <w:rFonts w:ascii="Times New Roman" w:eastAsia="Times New Roman" w:hAnsi="Times New Roman" w:cs="Times New Roman"/>
          <w:sz w:val="28"/>
          <w:szCs w:val="28"/>
        </w:rPr>
        <w:t>ственно накладывает еще большую</w:t>
      </w:r>
      <w:r>
        <w:rPr>
          <w:rFonts w:ascii="Times New Roman" w:eastAsia="Times New Roman" w:hAnsi="Times New Roman" w:cs="Times New Roman"/>
          <w:sz w:val="28"/>
          <w:szCs w:val="28"/>
        </w:rPr>
        <w:t xml:space="preserve"> ответственность </w:t>
      </w:r>
      <w:r w:rsidR="006336EB">
        <w:rPr>
          <w:rFonts w:ascii="Times New Roman" w:eastAsia="Times New Roman" w:hAnsi="Times New Roman" w:cs="Times New Roman"/>
          <w:sz w:val="28"/>
          <w:szCs w:val="28"/>
        </w:rPr>
        <w:t xml:space="preserve">на </w:t>
      </w:r>
      <w:r w:rsidR="00FC516C">
        <w:rPr>
          <w:rFonts w:ascii="Times New Roman" w:eastAsia="Times New Roman" w:hAnsi="Times New Roman" w:cs="Times New Roman"/>
          <w:sz w:val="28"/>
          <w:szCs w:val="28"/>
        </w:rPr>
        <w:t>главу, усиливает требования и контроль со стороны населения</w:t>
      </w:r>
      <w:r w:rsidR="00FC5261" w:rsidRPr="003A6E18">
        <w:rPr>
          <w:rFonts w:ascii="Times New Roman" w:eastAsia="Times New Roman" w:hAnsi="Times New Roman" w:cs="Times New Roman"/>
          <w:sz w:val="28"/>
          <w:szCs w:val="28"/>
        </w:rPr>
        <w:t xml:space="preserve">. С уверенностью можно сказать, что реформа местного самоуправления себя оправдывает, приближает исполнительную власть к населению, позволяет рациональнее расходовать бюджетные средства, последовательно решать задачи жизнеобеспечения </w:t>
      </w:r>
      <w:r w:rsidR="00393DC7">
        <w:rPr>
          <w:rFonts w:ascii="Times New Roman" w:eastAsia="Times New Roman" w:hAnsi="Times New Roman" w:cs="Times New Roman"/>
          <w:sz w:val="28"/>
          <w:szCs w:val="28"/>
        </w:rPr>
        <w:t>граждан.</w:t>
      </w:r>
      <w:r w:rsidR="00FC5261" w:rsidRPr="003A6E18">
        <w:rPr>
          <w:rFonts w:ascii="Times New Roman" w:eastAsia="Times New Roman" w:hAnsi="Times New Roman" w:cs="Times New Roman"/>
          <w:sz w:val="28"/>
          <w:szCs w:val="28"/>
        </w:rPr>
        <w:t xml:space="preserve">         </w:t>
      </w:r>
    </w:p>
    <w:p w:rsidR="00C75C09" w:rsidRDefault="00393DC7" w:rsidP="00116BD5">
      <w:pPr>
        <w:tabs>
          <w:tab w:val="left" w:pos="0"/>
        </w:tabs>
        <w:autoSpaceDE w:val="0"/>
        <w:autoSpaceDN w:val="0"/>
        <w:adjustRightInd w:val="0"/>
        <w:spacing w:after="0" w:line="240" w:lineRule="auto"/>
        <w:ind w:firstLine="851"/>
        <w:jc w:val="both"/>
        <w:rPr>
          <w:rFonts w:ascii="Times New Roman" w:hAnsi="Times New Roman" w:cs="Times New Roman"/>
          <w:bCs/>
          <w:color w:val="0D0D0D"/>
          <w:sz w:val="28"/>
          <w:szCs w:val="28"/>
        </w:rPr>
      </w:pPr>
      <w:r>
        <w:rPr>
          <w:rFonts w:ascii="Times New Roman" w:hAnsi="Times New Roman" w:cs="Times New Roman"/>
          <w:bCs/>
          <w:color w:val="0D0D0D"/>
          <w:sz w:val="28"/>
          <w:szCs w:val="28"/>
        </w:rPr>
        <w:t>В</w:t>
      </w:r>
      <w:r w:rsidR="00C75C09">
        <w:rPr>
          <w:rFonts w:ascii="Times New Roman" w:hAnsi="Times New Roman" w:cs="Times New Roman"/>
          <w:bCs/>
          <w:color w:val="0D0D0D"/>
          <w:sz w:val="28"/>
          <w:szCs w:val="28"/>
        </w:rPr>
        <w:t xml:space="preserve"> 201</w:t>
      </w:r>
      <w:r>
        <w:rPr>
          <w:rFonts w:ascii="Times New Roman" w:hAnsi="Times New Roman" w:cs="Times New Roman"/>
          <w:bCs/>
          <w:color w:val="0D0D0D"/>
          <w:sz w:val="28"/>
          <w:szCs w:val="28"/>
        </w:rPr>
        <w:t>4</w:t>
      </w:r>
      <w:r w:rsidR="00C75C09">
        <w:rPr>
          <w:rFonts w:ascii="Times New Roman" w:hAnsi="Times New Roman" w:cs="Times New Roman"/>
          <w:bCs/>
          <w:color w:val="0D0D0D"/>
          <w:sz w:val="28"/>
          <w:szCs w:val="28"/>
        </w:rPr>
        <w:t xml:space="preserve"> году всем нам предстоит много серьёзной работы. Если все планы и намерения общими усилиями мы сможем воплотить в жизнь, то наш город станет ещё более привлекательным городом для жизни, работы и отдыха.</w:t>
      </w:r>
    </w:p>
    <w:p w:rsidR="00C75C09" w:rsidRDefault="00C75C09" w:rsidP="00116BD5">
      <w:pPr>
        <w:tabs>
          <w:tab w:val="left" w:pos="0"/>
        </w:tabs>
        <w:autoSpaceDE w:val="0"/>
        <w:autoSpaceDN w:val="0"/>
        <w:adjustRightInd w:val="0"/>
        <w:spacing w:after="0" w:line="240" w:lineRule="auto"/>
        <w:ind w:firstLine="851"/>
        <w:jc w:val="both"/>
        <w:rPr>
          <w:rFonts w:ascii="Times New Roman" w:hAnsi="Times New Roman" w:cs="Times New Roman"/>
          <w:bCs/>
          <w:color w:val="0D0D0D"/>
          <w:sz w:val="28"/>
          <w:szCs w:val="28"/>
        </w:rPr>
      </w:pPr>
      <w:r>
        <w:rPr>
          <w:rFonts w:ascii="Times New Roman" w:hAnsi="Times New Roman" w:cs="Times New Roman"/>
          <w:color w:val="0D0D0D"/>
          <w:sz w:val="28"/>
          <w:szCs w:val="28"/>
        </w:rPr>
        <w:t xml:space="preserve">От каждого из нас зависит будущее города Киржач и материальное благополучие наших жителей. </w:t>
      </w:r>
      <w:r>
        <w:rPr>
          <w:rFonts w:ascii="Times New Roman" w:hAnsi="Times New Roman" w:cs="Times New Roman"/>
          <w:bCs/>
          <w:color w:val="0D0D0D"/>
          <w:sz w:val="28"/>
          <w:szCs w:val="28"/>
        </w:rPr>
        <w:t>Наша цель – приносить максимальную пользу людям и своему городу. Нам нужно работать эффективно, динамично и ответственно</w:t>
      </w:r>
      <w:r w:rsidR="004977E2">
        <w:rPr>
          <w:rFonts w:ascii="Times New Roman" w:hAnsi="Times New Roman" w:cs="Times New Roman"/>
          <w:bCs/>
          <w:color w:val="0D0D0D"/>
          <w:sz w:val="28"/>
          <w:szCs w:val="28"/>
        </w:rPr>
        <w:t>, а главное – не разрозненно, а одной, единой командой</w:t>
      </w:r>
      <w:r>
        <w:rPr>
          <w:rFonts w:ascii="Times New Roman" w:hAnsi="Times New Roman" w:cs="Times New Roman"/>
          <w:bCs/>
          <w:color w:val="0D0D0D"/>
          <w:sz w:val="28"/>
          <w:szCs w:val="28"/>
        </w:rPr>
        <w:t>.</w:t>
      </w:r>
    </w:p>
    <w:p w:rsidR="00C75C09" w:rsidRDefault="00C75C09" w:rsidP="00116BD5">
      <w:pPr>
        <w:tabs>
          <w:tab w:val="left" w:pos="0"/>
        </w:tabs>
        <w:autoSpaceDE w:val="0"/>
        <w:autoSpaceDN w:val="0"/>
        <w:adjustRightInd w:val="0"/>
        <w:spacing w:after="0" w:line="240" w:lineRule="auto"/>
        <w:ind w:firstLine="851"/>
        <w:jc w:val="both"/>
        <w:rPr>
          <w:rFonts w:ascii="Times New Roman" w:hAnsi="Times New Roman" w:cs="Times New Roman"/>
          <w:bCs/>
          <w:color w:val="0D0D0D"/>
          <w:sz w:val="28"/>
          <w:szCs w:val="28"/>
        </w:rPr>
      </w:pPr>
      <w:r w:rsidRPr="006162FB">
        <w:rPr>
          <w:rFonts w:ascii="Times New Roman" w:hAnsi="Times New Roman" w:cs="Times New Roman"/>
          <w:bCs/>
          <w:color w:val="0D0D0D"/>
          <w:sz w:val="28"/>
          <w:szCs w:val="28"/>
        </w:rPr>
        <w:t xml:space="preserve">Сегодня я хочу поблагодарить всех своих коллег и всех </w:t>
      </w:r>
      <w:r w:rsidR="006162FB" w:rsidRPr="006162FB">
        <w:rPr>
          <w:rFonts w:ascii="Times New Roman" w:hAnsi="Times New Roman" w:cs="Times New Roman"/>
          <w:bCs/>
          <w:color w:val="0D0D0D"/>
          <w:sz w:val="28"/>
          <w:szCs w:val="28"/>
        </w:rPr>
        <w:t>депутатов городского Совета народных депутатов</w:t>
      </w:r>
      <w:r w:rsidRPr="006162FB">
        <w:rPr>
          <w:rFonts w:ascii="Times New Roman" w:hAnsi="Times New Roman" w:cs="Times New Roman"/>
          <w:bCs/>
          <w:color w:val="0D0D0D"/>
          <w:sz w:val="28"/>
          <w:szCs w:val="28"/>
        </w:rPr>
        <w:t xml:space="preserve"> за</w:t>
      </w:r>
      <w:r w:rsidR="006162FB" w:rsidRPr="006162FB">
        <w:rPr>
          <w:rFonts w:ascii="Times New Roman" w:hAnsi="Times New Roman" w:cs="Times New Roman"/>
          <w:bCs/>
          <w:color w:val="0D0D0D"/>
          <w:sz w:val="28"/>
          <w:szCs w:val="28"/>
        </w:rPr>
        <w:t xml:space="preserve"> </w:t>
      </w:r>
      <w:r w:rsidRPr="006162FB">
        <w:rPr>
          <w:rFonts w:ascii="Times New Roman" w:hAnsi="Times New Roman" w:cs="Times New Roman"/>
          <w:bCs/>
          <w:color w:val="0D0D0D"/>
          <w:sz w:val="28"/>
          <w:szCs w:val="28"/>
        </w:rPr>
        <w:t>совместную плодотворную работу в течение 201</w:t>
      </w:r>
      <w:r w:rsidR="006162FB" w:rsidRPr="006162FB">
        <w:rPr>
          <w:rFonts w:ascii="Times New Roman" w:hAnsi="Times New Roman" w:cs="Times New Roman"/>
          <w:bCs/>
          <w:color w:val="0D0D0D"/>
          <w:sz w:val="28"/>
          <w:szCs w:val="28"/>
        </w:rPr>
        <w:t>3</w:t>
      </w:r>
      <w:r w:rsidRPr="006162FB">
        <w:rPr>
          <w:rFonts w:ascii="Times New Roman" w:hAnsi="Times New Roman" w:cs="Times New Roman"/>
          <w:bCs/>
          <w:color w:val="0D0D0D"/>
          <w:sz w:val="28"/>
          <w:szCs w:val="28"/>
        </w:rPr>
        <w:t xml:space="preserve"> года. Спасибо всем вам, а также всем жителям за труд, понимание и поддержку. Нам многое уда</w:t>
      </w:r>
      <w:r w:rsidR="006162FB" w:rsidRPr="006162FB">
        <w:rPr>
          <w:rFonts w:ascii="Times New Roman" w:hAnsi="Times New Roman" w:cs="Times New Roman"/>
          <w:bCs/>
          <w:color w:val="0D0D0D"/>
          <w:sz w:val="28"/>
          <w:szCs w:val="28"/>
        </w:rPr>
        <w:t>стся, у нас все получится</w:t>
      </w:r>
      <w:r w:rsidRPr="006162FB">
        <w:rPr>
          <w:rFonts w:ascii="Times New Roman" w:hAnsi="Times New Roman" w:cs="Times New Roman"/>
          <w:bCs/>
          <w:color w:val="0D0D0D"/>
          <w:sz w:val="28"/>
          <w:szCs w:val="28"/>
        </w:rPr>
        <w:t>.</w:t>
      </w:r>
    </w:p>
    <w:p w:rsidR="00344920" w:rsidRPr="00586899" w:rsidRDefault="00344920" w:rsidP="006162FB">
      <w:pPr>
        <w:pStyle w:val="a3"/>
        <w:shd w:val="clear" w:color="auto" w:fill="FFFFFF"/>
        <w:spacing w:after="0"/>
        <w:ind w:firstLine="708"/>
        <w:jc w:val="both"/>
        <w:rPr>
          <w:sz w:val="28"/>
          <w:szCs w:val="28"/>
        </w:rPr>
      </w:pPr>
      <w:r w:rsidRPr="00586899">
        <w:rPr>
          <w:iCs/>
          <w:sz w:val="28"/>
          <w:szCs w:val="28"/>
        </w:rPr>
        <w:t>За проделанную работу я очень признател</w:t>
      </w:r>
      <w:r w:rsidR="006162FB">
        <w:rPr>
          <w:iCs/>
          <w:sz w:val="28"/>
          <w:szCs w:val="28"/>
        </w:rPr>
        <w:t>ьна</w:t>
      </w:r>
      <w:r w:rsidRPr="00586899">
        <w:rPr>
          <w:iCs/>
          <w:sz w:val="28"/>
          <w:szCs w:val="28"/>
        </w:rPr>
        <w:t xml:space="preserve"> всем работникам социальной сферы</w:t>
      </w:r>
      <w:r w:rsidR="006162FB">
        <w:rPr>
          <w:iCs/>
          <w:sz w:val="28"/>
          <w:szCs w:val="28"/>
        </w:rPr>
        <w:t>,</w:t>
      </w:r>
      <w:r w:rsidRPr="00586899">
        <w:rPr>
          <w:iCs/>
          <w:sz w:val="28"/>
          <w:szCs w:val="28"/>
        </w:rPr>
        <w:t xml:space="preserve"> всем службам и учреждениям города (сотрудникам полиции, пожарным, работникам коммунальной сферы </w:t>
      </w:r>
      <w:r w:rsidR="006162FB">
        <w:rPr>
          <w:iCs/>
          <w:sz w:val="28"/>
          <w:szCs w:val="28"/>
        </w:rPr>
        <w:t>–</w:t>
      </w:r>
      <w:r w:rsidRPr="00586899">
        <w:rPr>
          <w:iCs/>
          <w:sz w:val="28"/>
          <w:szCs w:val="28"/>
        </w:rPr>
        <w:t xml:space="preserve"> в общем, всем тем, чей ежедневный и порой рутинный труд не особо заметен, но направлен на благо всех жителей нашего города). Это была большая, хорошая совместная работа. Я благодарн</w:t>
      </w:r>
      <w:r w:rsidR="006162FB">
        <w:rPr>
          <w:iCs/>
          <w:sz w:val="28"/>
          <w:szCs w:val="28"/>
        </w:rPr>
        <w:t>а</w:t>
      </w:r>
      <w:r w:rsidRPr="00586899">
        <w:rPr>
          <w:iCs/>
          <w:sz w:val="28"/>
          <w:szCs w:val="28"/>
        </w:rPr>
        <w:t xml:space="preserve"> всем большим и малым предприятиям и предпринимателям города. Спасибо всем вам за системную совместную работу и содействие в организации городских культурных, спортивных и праздничных мероприяти</w:t>
      </w:r>
      <w:r w:rsidR="006162FB">
        <w:rPr>
          <w:iCs/>
          <w:sz w:val="28"/>
          <w:szCs w:val="28"/>
        </w:rPr>
        <w:t>й</w:t>
      </w:r>
      <w:r w:rsidRPr="00586899">
        <w:rPr>
          <w:iCs/>
          <w:sz w:val="28"/>
          <w:szCs w:val="28"/>
        </w:rPr>
        <w:t>, помощь и поддержку в решении различных городских проблем.</w:t>
      </w:r>
    </w:p>
    <w:p w:rsidR="00344920" w:rsidRDefault="00344920" w:rsidP="006162FB">
      <w:pPr>
        <w:pStyle w:val="a3"/>
        <w:shd w:val="clear" w:color="auto" w:fill="FFFFFF"/>
        <w:spacing w:after="0"/>
        <w:ind w:firstLine="708"/>
        <w:jc w:val="both"/>
      </w:pPr>
      <w:r w:rsidRPr="00586899">
        <w:rPr>
          <w:iCs/>
          <w:sz w:val="28"/>
          <w:szCs w:val="28"/>
        </w:rPr>
        <w:t xml:space="preserve">Для нас с вами никогда не было и не будет мелких проблем в жизни нашего города, мы всегда настроены на созидание, с позитивным настроем смотрим в будущее </w:t>
      </w:r>
      <w:r w:rsidR="006162FB">
        <w:rPr>
          <w:iCs/>
          <w:sz w:val="28"/>
          <w:szCs w:val="28"/>
        </w:rPr>
        <w:t>Киржача.</w:t>
      </w:r>
    </w:p>
    <w:p w:rsidR="00C75C09" w:rsidRDefault="00C75C09" w:rsidP="00C75C09">
      <w:pPr>
        <w:tabs>
          <w:tab w:val="left" w:pos="0"/>
        </w:tabs>
        <w:autoSpaceDE w:val="0"/>
        <w:autoSpaceDN w:val="0"/>
        <w:adjustRightInd w:val="0"/>
        <w:spacing w:after="0" w:line="240" w:lineRule="auto"/>
        <w:ind w:firstLine="426"/>
        <w:jc w:val="both"/>
        <w:rPr>
          <w:rFonts w:ascii="Times New Roman" w:hAnsi="Times New Roman" w:cs="Times New Roman"/>
          <w:b/>
          <w:bCs/>
          <w:color w:val="0D0D0D"/>
          <w:sz w:val="28"/>
          <w:szCs w:val="28"/>
        </w:rPr>
      </w:pPr>
    </w:p>
    <w:p w:rsidR="00C75C09" w:rsidRDefault="00C75C09" w:rsidP="00C75C09">
      <w:pPr>
        <w:tabs>
          <w:tab w:val="left" w:pos="0"/>
        </w:tabs>
        <w:autoSpaceDE w:val="0"/>
        <w:autoSpaceDN w:val="0"/>
        <w:adjustRightInd w:val="0"/>
        <w:spacing w:after="0" w:line="240" w:lineRule="auto"/>
        <w:ind w:firstLine="426"/>
        <w:jc w:val="both"/>
        <w:rPr>
          <w:rFonts w:ascii="Times New Roman" w:hAnsi="Times New Roman" w:cs="Times New Roman"/>
          <w:b/>
          <w:bCs/>
          <w:color w:val="0D0D0D"/>
          <w:sz w:val="28"/>
          <w:szCs w:val="28"/>
        </w:rPr>
      </w:pPr>
    </w:p>
    <w:p w:rsidR="00C75C09" w:rsidRDefault="00C75C09" w:rsidP="00C75C09">
      <w:pPr>
        <w:tabs>
          <w:tab w:val="left" w:pos="0"/>
        </w:tabs>
        <w:autoSpaceDE w:val="0"/>
        <w:autoSpaceDN w:val="0"/>
        <w:adjustRightInd w:val="0"/>
        <w:spacing w:after="0" w:line="240" w:lineRule="auto"/>
        <w:ind w:firstLine="426"/>
        <w:jc w:val="both"/>
        <w:rPr>
          <w:rFonts w:ascii="Times New Roman" w:hAnsi="Times New Roman" w:cs="Times New Roman"/>
          <w:b/>
          <w:bCs/>
          <w:color w:val="0D0D0D"/>
          <w:sz w:val="28"/>
          <w:szCs w:val="28"/>
        </w:rPr>
      </w:pPr>
    </w:p>
    <w:p w:rsidR="003D7F38" w:rsidRDefault="003D7F38"/>
    <w:sectPr w:rsidR="003D7F38" w:rsidSect="00306B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45" w:rsidRDefault="00921B45" w:rsidP="004306B5">
      <w:pPr>
        <w:spacing w:after="0" w:line="240" w:lineRule="auto"/>
      </w:pPr>
      <w:r>
        <w:separator/>
      </w:r>
    </w:p>
  </w:endnote>
  <w:endnote w:type="continuationSeparator" w:id="1">
    <w:p w:rsidR="00921B45" w:rsidRDefault="00921B45" w:rsidP="0043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45" w:rsidRDefault="00921B45" w:rsidP="004306B5">
      <w:pPr>
        <w:spacing w:after="0" w:line="240" w:lineRule="auto"/>
      </w:pPr>
      <w:r>
        <w:separator/>
      </w:r>
    </w:p>
  </w:footnote>
  <w:footnote w:type="continuationSeparator" w:id="1">
    <w:p w:rsidR="00921B45" w:rsidRDefault="00921B45" w:rsidP="00430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29"/>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
    <w:nsid w:val="158C4082"/>
    <w:multiLevelType w:val="hybridMultilevel"/>
    <w:tmpl w:val="223260D8"/>
    <w:lvl w:ilvl="0" w:tplc="196474C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4973BD"/>
    <w:multiLevelType w:val="hybridMultilevel"/>
    <w:tmpl w:val="2BAAA2E0"/>
    <w:lvl w:ilvl="0" w:tplc="70D4D558">
      <w:start w:val="3"/>
      <w:numFmt w:val="decimal"/>
      <w:lvlText w:val="%1."/>
      <w:lvlJc w:val="left"/>
      <w:pPr>
        <w:ind w:left="720" w:hanging="360"/>
      </w:pPr>
      <w:rPr>
        <w:rFonts w:ascii="Times New Roman" w:hAnsi="Times New Roman" w:cs="Times New Roman" w:hint="default"/>
        <w:b/>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33446F"/>
    <w:multiLevelType w:val="hybridMultilevel"/>
    <w:tmpl w:val="9F1A1850"/>
    <w:lvl w:ilvl="0" w:tplc="7E54E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887F00"/>
    <w:multiLevelType w:val="hybridMultilevel"/>
    <w:tmpl w:val="23C24E44"/>
    <w:lvl w:ilvl="0" w:tplc="DA2E9FD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5C09"/>
    <w:rsid w:val="0001374F"/>
    <w:rsid w:val="00013A53"/>
    <w:rsid w:val="000172B7"/>
    <w:rsid w:val="00024235"/>
    <w:rsid w:val="000263FA"/>
    <w:rsid w:val="00030574"/>
    <w:rsid w:val="0003675B"/>
    <w:rsid w:val="0004299D"/>
    <w:rsid w:val="00050074"/>
    <w:rsid w:val="00051DF1"/>
    <w:rsid w:val="00063EA8"/>
    <w:rsid w:val="00065925"/>
    <w:rsid w:val="00070FDA"/>
    <w:rsid w:val="00076581"/>
    <w:rsid w:val="000778D6"/>
    <w:rsid w:val="00077C1E"/>
    <w:rsid w:val="00083420"/>
    <w:rsid w:val="000870B4"/>
    <w:rsid w:val="00097A5E"/>
    <w:rsid w:val="00097C8D"/>
    <w:rsid w:val="000A1CF7"/>
    <w:rsid w:val="000A40E6"/>
    <w:rsid w:val="000C1845"/>
    <w:rsid w:val="000E13E6"/>
    <w:rsid w:val="000E1900"/>
    <w:rsid w:val="000E25F1"/>
    <w:rsid w:val="000E5277"/>
    <w:rsid w:val="000E6ACF"/>
    <w:rsid w:val="0010751A"/>
    <w:rsid w:val="00116BD5"/>
    <w:rsid w:val="00116EB5"/>
    <w:rsid w:val="0011728C"/>
    <w:rsid w:val="001277F2"/>
    <w:rsid w:val="0013571B"/>
    <w:rsid w:val="00144257"/>
    <w:rsid w:val="00145738"/>
    <w:rsid w:val="0014605B"/>
    <w:rsid w:val="001461F0"/>
    <w:rsid w:val="0017117E"/>
    <w:rsid w:val="00173FA4"/>
    <w:rsid w:val="0018595A"/>
    <w:rsid w:val="0019098E"/>
    <w:rsid w:val="001A00B8"/>
    <w:rsid w:val="001A3A60"/>
    <w:rsid w:val="001B24E1"/>
    <w:rsid w:val="001B4D23"/>
    <w:rsid w:val="001B6536"/>
    <w:rsid w:val="001B75B6"/>
    <w:rsid w:val="001C2FDB"/>
    <w:rsid w:val="001C3E49"/>
    <w:rsid w:val="001E4550"/>
    <w:rsid w:val="001E6A85"/>
    <w:rsid w:val="001F1830"/>
    <w:rsid w:val="001F1E23"/>
    <w:rsid w:val="002065AB"/>
    <w:rsid w:val="00217B63"/>
    <w:rsid w:val="00234625"/>
    <w:rsid w:val="00236E5C"/>
    <w:rsid w:val="002860E0"/>
    <w:rsid w:val="0028625F"/>
    <w:rsid w:val="002871F3"/>
    <w:rsid w:val="00296EF1"/>
    <w:rsid w:val="002A387B"/>
    <w:rsid w:val="002B10CD"/>
    <w:rsid w:val="002B302C"/>
    <w:rsid w:val="002B6481"/>
    <w:rsid w:val="002C06EE"/>
    <w:rsid w:val="002C3C21"/>
    <w:rsid w:val="002D62FF"/>
    <w:rsid w:val="002D7A8A"/>
    <w:rsid w:val="002E011D"/>
    <w:rsid w:val="002E7277"/>
    <w:rsid w:val="002F59BD"/>
    <w:rsid w:val="00301419"/>
    <w:rsid w:val="0030170F"/>
    <w:rsid w:val="00306BD1"/>
    <w:rsid w:val="00307226"/>
    <w:rsid w:val="00315DD2"/>
    <w:rsid w:val="00321CBF"/>
    <w:rsid w:val="0032355C"/>
    <w:rsid w:val="0033038E"/>
    <w:rsid w:val="003343CB"/>
    <w:rsid w:val="00344920"/>
    <w:rsid w:val="0034746C"/>
    <w:rsid w:val="003500C8"/>
    <w:rsid w:val="00377405"/>
    <w:rsid w:val="003859A9"/>
    <w:rsid w:val="0039321B"/>
    <w:rsid w:val="00393DC7"/>
    <w:rsid w:val="003A6E18"/>
    <w:rsid w:val="003C6F41"/>
    <w:rsid w:val="003C6F62"/>
    <w:rsid w:val="003D7969"/>
    <w:rsid w:val="003D7F38"/>
    <w:rsid w:val="003E6FB6"/>
    <w:rsid w:val="00410119"/>
    <w:rsid w:val="00415C3A"/>
    <w:rsid w:val="0042022D"/>
    <w:rsid w:val="00425463"/>
    <w:rsid w:val="00427F7E"/>
    <w:rsid w:val="004306B5"/>
    <w:rsid w:val="00430AF4"/>
    <w:rsid w:val="00436C63"/>
    <w:rsid w:val="00441175"/>
    <w:rsid w:val="00456DF4"/>
    <w:rsid w:val="0046109B"/>
    <w:rsid w:val="0046236E"/>
    <w:rsid w:val="0047447F"/>
    <w:rsid w:val="00476EE4"/>
    <w:rsid w:val="00484786"/>
    <w:rsid w:val="0049492F"/>
    <w:rsid w:val="004977E2"/>
    <w:rsid w:val="004B390E"/>
    <w:rsid w:val="004B5EBF"/>
    <w:rsid w:val="004B653A"/>
    <w:rsid w:val="004C1A04"/>
    <w:rsid w:val="004D7701"/>
    <w:rsid w:val="004D7C2E"/>
    <w:rsid w:val="004F2536"/>
    <w:rsid w:val="00507AA5"/>
    <w:rsid w:val="00515136"/>
    <w:rsid w:val="00523560"/>
    <w:rsid w:val="005479B6"/>
    <w:rsid w:val="00566579"/>
    <w:rsid w:val="00577A04"/>
    <w:rsid w:val="00577A96"/>
    <w:rsid w:val="00585C15"/>
    <w:rsid w:val="00592F04"/>
    <w:rsid w:val="005A3895"/>
    <w:rsid w:val="005A588F"/>
    <w:rsid w:val="005B7754"/>
    <w:rsid w:val="005B7B5F"/>
    <w:rsid w:val="005C279B"/>
    <w:rsid w:val="005C2C43"/>
    <w:rsid w:val="005C6EB5"/>
    <w:rsid w:val="005D14DB"/>
    <w:rsid w:val="005D745C"/>
    <w:rsid w:val="005F1A59"/>
    <w:rsid w:val="005F5F03"/>
    <w:rsid w:val="006018E7"/>
    <w:rsid w:val="00612DFC"/>
    <w:rsid w:val="006162FB"/>
    <w:rsid w:val="0061790E"/>
    <w:rsid w:val="006203C7"/>
    <w:rsid w:val="0062117B"/>
    <w:rsid w:val="0063356C"/>
    <w:rsid w:val="006336EB"/>
    <w:rsid w:val="00634690"/>
    <w:rsid w:val="00641A39"/>
    <w:rsid w:val="00660095"/>
    <w:rsid w:val="00661BF9"/>
    <w:rsid w:val="00662DBC"/>
    <w:rsid w:val="00666E56"/>
    <w:rsid w:val="006670D8"/>
    <w:rsid w:val="00667D8F"/>
    <w:rsid w:val="006719E5"/>
    <w:rsid w:val="006743C3"/>
    <w:rsid w:val="0068046B"/>
    <w:rsid w:val="00694505"/>
    <w:rsid w:val="006B325F"/>
    <w:rsid w:val="006D1DC6"/>
    <w:rsid w:val="006F1F52"/>
    <w:rsid w:val="006F62DD"/>
    <w:rsid w:val="00703D56"/>
    <w:rsid w:val="00705D13"/>
    <w:rsid w:val="007117E2"/>
    <w:rsid w:val="00713CBB"/>
    <w:rsid w:val="007157C5"/>
    <w:rsid w:val="00717E6E"/>
    <w:rsid w:val="007206B1"/>
    <w:rsid w:val="007218DB"/>
    <w:rsid w:val="00737C84"/>
    <w:rsid w:val="00745083"/>
    <w:rsid w:val="007511E5"/>
    <w:rsid w:val="00753BAD"/>
    <w:rsid w:val="007560F4"/>
    <w:rsid w:val="00760287"/>
    <w:rsid w:val="00761F89"/>
    <w:rsid w:val="00764C6B"/>
    <w:rsid w:val="00771034"/>
    <w:rsid w:val="007742E0"/>
    <w:rsid w:val="00785DB4"/>
    <w:rsid w:val="007905E2"/>
    <w:rsid w:val="00795892"/>
    <w:rsid w:val="007A7E6A"/>
    <w:rsid w:val="007B18DC"/>
    <w:rsid w:val="007B2AF5"/>
    <w:rsid w:val="007B61AD"/>
    <w:rsid w:val="007B6879"/>
    <w:rsid w:val="007C475F"/>
    <w:rsid w:val="007C4A95"/>
    <w:rsid w:val="007C6DDA"/>
    <w:rsid w:val="007D16E4"/>
    <w:rsid w:val="007D4F4E"/>
    <w:rsid w:val="007D79B9"/>
    <w:rsid w:val="007E1775"/>
    <w:rsid w:val="007E37BA"/>
    <w:rsid w:val="007E3BB1"/>
    <w:rsid w:val="007E5C07"/>
    <w:rsid w:val="007F2CE3"/>
    <w:rsid w:val="007F6675"/>
    <w:rsid w:val="00806669"/>
    <w:rsid w:val="00812F1F"/>
    <w:rsid w:val="0081463E"/>
    <w:rsid w:val="0081519B"/>
    <w:rsid w:val="008309A2"/>
    <w:rsid w:val="008351E9"/>
    <w:rsid w:val="008401BF"/>
    <w:rsid w:val="008425E9"/>
    <w:rsid w:val="00844527"/>
    <w:rsid w:val="00850754"/>
    <w:rsid w:val="00850A95"/>
    <w:rsid w:val="00856242"/>
    <w:rsid w:val="00860400"/>
    <w:rsid w:val="00861E69"/>
    <w:rsid w:val="00873B73"/>
    <w:rsid w:val="00873E4C"/>
    <w:rsid w:val="00873E7D"/>
    <w:rsid w:val="00873FA5"/>
    <w:rsid w:val="00874F08"/>
    <w:rsid w:val="008A248B"/>
    <w:rsid w:val="008A5FAB"/>
    <w:rsid w:val="008A6C06"/>
    <w:rsid w:val="008A7189"/>
    <w:rsid w:val="008D2922"/>
    <w:rsid w:val="008D3DE8"/>
    <w:rsid w:val="008D72CC"/>
    <w:rsid w:val="008E0C14"/>
    <w:rsid w:val="008F00BC"/>
    <w:rsid w:val="008F01C0"/>
    <w:rsid w:val="00900498"/>
    <w:rsid w:val="009070F2"/>
    <w:rsid w:val="00910679"/>
    <w:rsid w:val="00915222"/>
    <w:rsid w:val="00917CFB"/>
    <w:rsid w:val="00921749"/>
    <w:rsid w:val="00921B45"/>
    <w:rsid w:val="00924B73"/>
    <w:rsid w:val="009400ED"/>
    <w:rsid w:val="009417ED"/>
    <w:rsid w:val="00955619"/>
    <w:rsid w:val="00962201"/>
    <w:rsid w:val="00965235"/>
    <w:rsid w:val="00975361"/>
    <w:rsid w:val="0097583A"/>
    <w:rsid w:val="009A3A91"/>
    <w:rsid w:val="009B6623"/>
    <w:rsid w:val="009C3C36"/>
    <w:rsid w:val="009C6422"/>
    <w:rsid w:val="009D69D4"/>
    <w:rsid w:val="009D71A3"/>
    <w:rsid w:val="009E2793"/>
    <w:rsid w:val="009F2CDD"/>
    <w:rsid w:val="00A0256F"/>
    <w:rsid w:val="00A0498F"/>
    <w:rsid w:val="00A05A36"/>
    <w:rsid w:val="00A11A50"/>
    <w:rsid w:val="00A169F4"/>
    <w:rsid w:val="00A17C0C"/>
    <w:rsid w:val="00A21083"/>
    <w:rsid w:val="00A30238"/>
    <w:rsid w:val="00A45A7A"/>
    <w:rsid w:val="00A73DE4"/>
    <w:rsid w:val="00A76FA0"/>
    <w:rsid w:val="00A9087E"/>
    <w:rsid w:val="00AA3264"/>
    <w:rsid w:val="00AB0068"/>
    <w:rsid w:val="00AB13D0"/>
    <w:rsid w:val="00AB4A13"/>
    <w:rsid w:val="00AD500B"/>
    <w:rsid w:val="00AD7F0E"/>
    <w:rsid w:val="00AE252A"/>
    <w:rsid w:val="00AE2BA8"/>
    <w:rsid w:val="00AE2D9C"/>
    <w:rsid w:val="00AF0FF4"/>
    <w:rsid w:val="00AF318B"/>
    <w:rsid w:val="00B14661"/>
    <w:rsid w:val="00B32CD1"/>
    <w:rsid w:val="00B60BC2"/>
    <w:rsid w:val="00B60F2F"/>
    <w:rsid w:val="00B85357"/>
    <w:rsid w:val="00B95BDD"/>
    <w:rsid w:val="00BB0F68"/>
    <w:rsid w:val="00BC528D"/>
    <w:rsid w:val="00BD0BAA"/>
    <w:rsid w:val="00BD2AE8"/>
    <w:rsid w:val="00BD3675"/>
    <w:rsid w:val="00BD5509"/>
    <w:rsid w:val="00C0179D"/>
    <w:rsid w:val="00C02DDB"/>
    <w:rsid w:val="00C0689F"/>
    <w:rsid w:val="00C12AC0"/>
    <w:rsid w:val="00C13353"/>
    <w:rsid w:val="00C164FD"/>
    <w:rsid w:val="00C17CE8"/>
    <w:rsid w:val="00C23F43"/>
    <w:rsid w:val="00C2727E"/>
    <w:rsid w:val="00C3245D"/>
    <w:rsid w:val="00C35399"/>
    <w:rsid w:val="00C37D9E"/>
    <w:rsid w:val="00C4092F"/>
    <w:rsid w:val="00C41319"/>
    <w:rsid w:val="00C47E3C"/>
    <w:rsid w:val="00C54DB3"/>
    <w:rsid w:val="00C62D92"/>
    <w:rsid w:val="00C65011"/>
    <w:rsid w:val="00C666F8"/>
    <w:rsid w:val="00C75C09"/>
    <w:rsid w:val="00C86157"/>
    <w:rsid w:val="00C91E26"/>
    <w:rsid w:val="00CA1F1E"/>
    <w:rsid w:val="00CA70DD"/>
    <w:rsid w:val="00CB76ED"/>
    <w:rsid w:val="00CD378E"/>
    <w:rsid w:val="00CD6DFD"/>
    <w:rsid w:val="00CE1539"/>
    <w:rsid w:val="00CE299F"/>
    <w:rsid w:val="00CE6936"/>
    <w:rsid w:val="00CF09CC"/>
    <w:rsid w:val="00CF1A1A"/>
    <w:rsid w:val="00CF2278"/>
    <w:rsid w:val="00CF3800"/>
    <w:rsid w:val="00D03C02"/>
    <w:rsid w:val="00D0760E"/>
    <w:rsid w:val="00D20211"/>
    <w:rsid w:val="00D24631"/>
    <w:rsid w:val="00D4010F"/>
    <w:rsid w:val="00D41E76"/>
    <w:rsid w:val="00D4587D"/>
    <w:rsid w:val="00D4688C"/>
    <w:rsid w:val="00D63276"/>
    <w:rsid w:val="00D6494B"/>
    <w:rsid w:val="00D743C5"/>
    <w:rsid w:val="00D76C28"/>
    <w:rsid w:val="00D814A7"/>
    <w:rsid w:val="00D87785"/>
    <w:rsid w:val="00D979E7"/>
    <w:rsid w:val="00DA1E1F"/>
    <w:rsid w:val="00DA3726"/>
    <w:rsid w:val="00DA3ABB"/>
    <w:rsid w:val="00DD1001"/>
    <w:rsid w:val="00DD299B"/>
    <w:rsid w:val="00DF2D01"/>
    <w:rsid w:val="00E06755"/>
    <w:rsid w:val="00E12BC3"/>
    <w:rsid w:val="00E160BF"/>
    <w:rsid w:val="00E342F4"/>
    <w:rsid w:val="00E4015E"/>
    <w:rsid w:val="00E42518"/>
    <w:rsid w:val="00E43424"/>
    <w:rsid w:val="00E4474A"/>
    <w:rsid w:val="00E51D2C"/>
    <w:rsid w:val="00E619B9"/>
    <w:rsid w:val="00E67106"/>
    <w:rsid w:val="00E70827"/>
    <w:rsid w:val="00E75649"/>
    <w:rsid w:val="00E760B2"/>
    <w:rsid w:val="00E77FF8"/>
    <w:rsid w:val="00E93FD7"/>
    <w:rsid w:val="00E9495A"/>
    <w:rsid w:val="00EA1A5E"/>
    <w:rsid w:val="00EA2483"/>
    <w:rsid w:val="00EA2ADA"/>
    <w:rsid w:val="00EA663A"/>
    <w:rsid w:val="00EA7058"/>
    <w:rsid w:val="00EB172D"/>
    <w:rsid w:val="00EB2942"/>
    <w:rsid w:val="00EB3A34"/>
    <w:rsid w:val="00EB4526"/>
    <w:rsid w:val="00EB5041"/>
    <w:rsid w:val="00ED32B2"/>
    <w:rsid w:val="00EE1BFF"/>
    <w:rsid w:val="00EE3424"/>
    <w:rsid w:val="00EF50EC"/>
    <w:rsid w:val="00F01FED"/>
    <w:rsid w:val="00F30B0C"/>
    <w:rsid w:val="00F439CE"/>
    <w:rsid w:val="00F54889"/>
    <w:rsid w:val="00F66017"/>
    <w:rsid w:val="00F7454F"/>
    <w:rsid w:val="00F80367"/>
    <w:rsid w:val="00F808E3"/>
    <w:rsid w:val="00F81EE8"/>
    <w:rsid w:val="00F842B4"/>
    <w:rsid w:val="00FB4935"/>
    <w:rsid w:val="00FC516C"/>
    <w:rsid w:val="00FC5261"/>
    <w:rsid w:val="00FD1539"/>
    <w:rsid w:val="00FD25C7"/>
    <w:rsid w:val="00FE33E5"/>
    <w:rsid w:val="00FF2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D1"/>
  </w:style>
  <w:style w:type="paragraph" w:styleId="2">
    <w:name w:val="heading 2"/>
    <w:basedOn w:val="a"/>
    <w:next w:val="a"/>
    <w:link w:val="20"/>
    <w:uiPriority w:val="9"/>
    <w:semiHidden/>
    <w:unhideWhenUsed/>
    <w:qFormat/>
    <w:rsid w:val="00E44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semiHidden/>
    <w:unhideWhenUsed/>
    <w:qFormat/>
    <w:rsid w:val="00C75C09"/>
    <w:pPr>
      <w:keepNext/>
      <w:widowControl w:val="0"/>
      <w:autoSpaceDE w:val="0"/>
      <w:autoSpaceDN w:val="0"/>
      <w:spacing w:after="0" w:line="240" w:lineRule="auto"/>
      <w:jc w:val="center"/>
      <w:outlineLvl w:val="3"/>
    </w:pPr>
    <w:rPr>
      <w:rFonts w:ascii="Times New Roman" w:eastAsia="Times New Roman" w:hAnsi="Times New Roman" w:cs="Times New Roman"/>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C75C09"/>
    <w:rPr>
      <w:rFonts w:ascii="Times New Roman" w:eastAsia="Times New Roman" w:hAnsi="Times New Roman" w:cs="Times New Roman"/>
      <w:b/>
      <w:bCs/>
      <w:sz w:val="44"/>
      <w:szCs w:val="44"/>
    </w:rPr>
  </w:style>
  <w:style w:type="paragraph" w:styleId="a3">
    <w:name w:val="Normal (Web)"/>
    <w:basedOn w:val="a"/>
    <w:uiPriority w:val="99"/>
    <w:unhideWhenUsed/>
    <w:rsid w:val="00C75C09"/>
    <w:pPr>
      <w:spacing w:after="288" w:line="240" w:lineRule="auto"/>
    </w:pPr>
    <w:rPr>
      <w:rFonts w:ascii="Times New Roman" w:eastAsia="Times New Roman" w:hAnsi="Times New Roman" w:cs="Times New Roman"/>
      <w:sz w:val="24"/>
      <w:szCs w:val="24"/>
    </w:rPr>
  </w:style>
  <w:style w:type="paragraph" w:styleId="a4">
    <w:name w:val="Body Text Indent"/>
    <w:basedOn w:val="a"/>
    <w:link w:val="a5"/>
    <w:unhideWhenUsed/>
    <w:rsid w:val="00C75C09"/>
    <w:pPr>
      <w:spacing w:after="0" w:line="240" w:lineRule="auto"/>
      <w:ind w:firstLine="540"/>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C75C09"/>
    <w:rPr>
      <w:rFonts w:ascii="Times New Roman" w:eastAsia="Times New Roman" w:hAnsi="Times New Roman" w:cs="Times New Roman"/>
      <w:sz w:val="28"/>
      <w:szCs w:val="28"/>
    </w:rPr>
  </w:style>
  <w:style w:type="paragraph" w:styleId="3">
    <w:name w:val="Body Text 3"/>
    <w:basedOn w:val="a"/>
    <w:link w:val="30"/>
    <w:uiPriority w:val="99"/>
    <w:unhideWhenUsed/>
    <w:rsid w:val="00C75C09"/>
    <w:pPr>
      <w:spacing w:after="120"/>
    </w:pPr>
    <w:rPr>
      <w:sz w:val="16"/>
      <w:szCs w:val="16"/>
    </w:rPr>
  </w:style>
  <w:style w:type="character" w:customStyle="1" w:styleId="30">
    <w:name w:val="Основной текст 3 Знак"/>
    <w:basedOn w:val="a0"/>
    <w:link w:val="3"/>
    <w:uiPriority w:val="99"/>
    <w:rsid w:val="00C75C09"/>
    <w:rPr>
      <w:sz w:val="16"/>
      <w:szCs w:val="16"/>
    </w:rPr>
  </w:style>
  <w:style w:type="paragraph" w:styleId="a6">
    <w:name w:val="List Paragraph"/>
    <w:basedOn w:val="a"/>
    <w:uiPriority w:val="34"/>
    <w:qFormat/>
    <w:rsid w:val="00C75C09"/>
    <w:pPr>
      <w:ind w:left="720"/>
      <w:contextualSpacing/>
    </w:pPr>
    <w:rPr>
      <w:rFonts w:ascii="Calibri" w:eastAsia="Calibri" w:hAnsi="Calibri" w:cs="Times New Roman"/>
      <w:lang w:eastAsia="en-US"/>
    </w:rPr>
  </w:style>
  <w:style w:type="paragraph" w:customStyle="1" w:styleId="text">
    <w:name w:val="text"/>
    <w:basedOn w:val="a"/>
    <w:uiPriority w:val="99"/>
    <w:rsid w:val="00C75C0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Intense Emphasis"/>
    <w:basedOn w:val="a0"/>
    <w:qFormat/>
    <w:rsid w:val="00C75C09"/>
    <w:rPr>
      <w:b/>
      <w:bCs/>
      <w:i/>
      <w:iCs/>
      <w:color w:val="4F81BD"/>
    </w:rPr>
  </w:style>
  <w:style w:type="paragraph" w:styleId="a8">
    <w:name w:val="Balloon Text"/>
    <w:basedOn w:val="a"/>
    <w:link w:val="a9"/>
    <w:uiPriority w:val="99"/>
    <w:semiHidden/>
    <w:unhideWhenUsed/>
    <w:rsid w:val="00C75C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5C09"/>
    <w:rPr>
      <w:rFonts w:ascii="Tahoma" w:hAnsi="Tahoma" w:cs="Tahoma"/>
      <w:sz w:val="16"/>
      <w:szCs w:val="16"/>
    </w:rPr>
  </w:style>
  <w:style w:type="paragraph" w:customStyle="1" w:styleId="aa">
    <w:name w:val="Знак Знак Знак"/>
    <w:basedOn w:val="a"/>
    <w:rsid w:val="000172B7"/>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pple-converted-space">
    <w:name w:val="apple-converted-space"/>
    <w:basedOn w:val="a0"/>
    <w:rsid w:val="005D14DB"/>
  </w:style>
  <w:style w:type="character" w:customStyle="1" w:styleId="apple-style-span">
    <w:name w:val="apple-style-span"/>
    <w:basedOn w:val="a0"/>
    <w:rsid w:val="005D14DB"/>
  </w:style>
  <w:style w:type="paragraph" w:customStyle="1" w:styleId="bodytext2f1">
    <w:name w:val="bodytext2f1"/>
    <w:basedOn w:val="a"/>
    <w:rsid w:val="005D1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D14D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E4474A"/>
    <w:rPr>
      <w:rFonts w:asciiTheme="majorHAnsi" w:eastAsiaTheme="majorEastAsia" w:hAnsiTheme="majorHAnsi" w:cstheme="majorBidi"/>
      <w:b/>
      <w:bCs/>
      <w:color w:val="4F81BD" w:themeColor="accent1"/>
      <w:sz w:val="26"/>
      <w:szCs w:val="26"/>
    </w:rPr>
  </w:style>
  <w:style w:type="paragraph" w:styleId="ab">
    <w:name w:val="Body Text"/>
    <w:basedOn w:val="a"/>
    <w:link w:val="ac"/>
    <w:uiPriority w:val="99"/>
    <w:semiHidden/>
    <w:unhideWhenUsed/>
    <w:rsid w:val="00E4474A"/>
    <w:pPr>
      <w:spacing w:after="120"/>
    </w:pPr>
  </w:style>
  <w:style w:type="character" w:customStyle="1" w:styleId="ac">
    <w:name w:val="Основной текст Знак"/>
    <w:basedOn w:val="a0"/>
    <w:link w:val="ab"/>
    <w:uiPriority w:val="99"/>
    <w:semiHidden/>
    <w:rsid w:val="00E4474A"/>
  </w:style>
  <w:style w:type="paragraph" w:styleId="21">
    <w:name w:val="Body Text 2"/>
    <w:basedOn w:val="a"/>
    <w:link w:val="22"/>
    <w:uiPriority w:val="99"/>
    <w:semiHidden/>
    <w:unhideWhenUsed/>
    <w:rsid w:val="00E4474A"/>
    <w:pPr>
      <w:spacing w:after="120" w:line="480" w:lineRule="auto"/>
    </w:pPr>
  </w:style>
  <w:style w:type="character" w:customStyle="1" w:styleId="22">
    <w:name w:val="Основной текст 2 Знак"/>
    <w:basedOn w:val="a0"/>
    <w:link w:val="21"/>
    <w:uiPriority w:val="99"/>
    <w:semiHidden/>
    <w:rsid w:val="00E4474A"/>
  </w:style>
  <w:style w:type="paragraph" w:customStyle="1" w:styleId="ConsPlusTitle">
    <w:name w:val="ConsPlusTitle"/>
    <w:rsid w:val="00612DFC"/>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header"/>
    <w:basedOn w:val="a"/>
    <w:link w:val="ae"/>
    <w:uiPriority w:val="99"/>
    <w:semiHidden/>
    <w:unhideWhenUsed/>
    <w:rsid w:val="004306B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306B5"/>
  </w:style>
  <w:style w:type="paragraph" w:styleId="af">
    <w:name w:val="footer"/>
    <w:basedOn w:val="a"/>
    <w:link w:val="af0"/>
    <w:uiPriority w:val="99"/>
    <w:semiHidden/>
    <w:unhideWhenUsed/>
    <w:rsid w:val="004306B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306B5"/>
  </w:style>
</w:styles>
</file>

<file path=word/webSettings.xml><?xml version="1.0" encoding="utf-8"?>
<w:webSettings xmlns:r="http://schemas.openxmlformats.org/officeDocument/2006/relationships" xmlns:w="http://schemas.openxmlformats.org/wordprocessingml/2006/main">
  <w:divs>
    <w:div w:id="1209680073">
      <w:bodyDiv w:val="1"/>
      <w:marLeft w:val="0"/>
      <w:marRight w:val="0"/>
      <w:marTop w:val="0"/>
      <w:marBottom w:val="0"/>
      <w:divBdr>
        <w:top w:val="none" w:sz="0" w:space="0" w:color="auto"/>
        <w:left w:val="none" w:sz="0" w:space="0" w:color="auto"/>
        <w:bottom w:val="none" w:sz="0" w:space="0" w:color="auto"/>
        <w:right w:val="none" w:sz="0" w:space="0" w:color="auto"/>
      </w:divBdr>
    </w:div>
    <w:div w:id="16680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B9E6-76C4-4C94-A588-1BE53A8B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3137</TotalTime>
  <Pages>1</Pages>
  <Words>15653</Words>
  <Characters>89227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321</cp:revision>
  <cp:lastPrinted>2014-04-02T04:38:00Z</cp:lastPrinted>
  <dcterms:created xsi:type="dcterms:W3CDTF">2014-02-28T05:00:00Z</dcterms:created>
  <dcterms:modified xsi:type="dcterms:W3CDTF">2014-04-07T06:50:00Z</dcterms:modified>
</cp:coreProperties>
</file>