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885" w:rsidRPr="00965BAD" w:rsidRDefault="00434885" w:rsidP="00413C6E">
      <w:pPr>
        <w:tabs>
          <w:tab w:val="left" w:pos="0"/>
        </w:tabs>
        <w:spacing w:after="0" w:line="240" w:lineRule="auto"/>
        <w:jc w:val="center"/>
        <w:rPr>
          <w:rFonts w:ascii="Times New Roman" w:hAnsi="Times New Roman" w:cs="Times New Roman"/>
          <w:b/>
          <w:sz w:val="28"/>
          <w:szCs w:val="28"/>
        </w:rPr>
      </w:pPr>
      <w:r w:rsidRPr="00965BAD">
        <w:rPr>
          <w:rFonts w:ascii="Times New Roman" w:hAnsi="Times New Roman" w:cs="Times New Roman"/>
          <w:b/>
          <w:sz w:val="28"/>
          <w:szCs w:val="28"/>
        </w:rPr>
        <w:t>ОТЧЕТ</w:t>
      </w:r>
    </w:p>
    <w:p w:rsidR="00434885" w:rsidRPr="00965BAD" w:rsidRDefault="00434885" w:rsidP="00434885">
      <w:pPr>
        <w:tabs>
          <w:tab w:val="left" w:pos="0"/>
        </w:tabs>
        <w:spacing w:after="0" w:line="240" w:lineRule="auto"/>
        <w:jc w:val="center"/>
        <w:rPr>
          <w:rFonts w:ascii="Times New Roman" w:hAnsi="Times New Roman" w:cs="Times New Roman"/>
          <w:b/>
          <w:sz w:val="28"/>
          <w:szCs w:val="28"/>
        </w:rPr>
      </w:pPr>
      <w:r w:rsidRPr="00965BAD">
        <w:rPr>
          <w:rFonts w:ascii="Times New Roman" w:hAnsi="Times New Roman" w:cs="Times New Roman"/>
          <w:b/>
          <w:sz w:val="28"/>
          <w:szCs w:val="28"/>
        </w:rPr>
        <w:t xml:space="preserve">О РЕЗУЛЬТАТАХ ДЕЯТЕЛЬНОСТИ АДМИНИСТРАЦИИ </w:t>
      </w:r>
    </w:p>
    <w:p w:rsidR="00434885" w:rsidRPr="00965BAD" w:rsidRDefault="00434885" w:rsidP="00434885">
      <w:pPr>
        <w:tabs>
          <w:tab w:val="left" w:pos="0"/>
        </w:tabs>
        <w:spacing w:after="0" w:line="240" w:lineRule="auto"/>
        <w:jc w:val="center"/>
        <w:rPr>
          <w:rFonts w:ascii="Times New Roman" w:hAnsi="Times New Roman" w:cs="Times New Roman"/>
          <w:b/>
          <w:sz w:val="28"/>
          <w:szCs w:val="28"/>
        </w:rPr>
      </w:pPr>
      <w:r w:rsidRPr="00965BAD">
        <w:rPr>
          <w:rFonts w:ascii="Times New Roman" w:hAnsi="Times New Roman" w:cs="Times New Roman"/>
          <w:b/>
          <w:sz w:val="28"/>
          <w:szCs w:val="28"/>
        </w:rPr>
        <w:t xml:space="preserve">ГОРОДА КИРЖАЧ  за  2022  год </w:t>
      </w:r>
    </w:p>
    <w:p w:rsidR="00434885" w:rsidRPr="00965BAD" w:rsidRDefault="00434885" w:rsidP="00434885">
      <w:pPr>
        <w:tabs>
          <w:tab w:val="left" w:pos="0"/>
        </w:tabs>
        <w:spacing w:after="0" w:line="240" w:lineRule="auto"/>
        <w:jc w:val="center"/>
        <w:rPr>
          <w:rFonts w:ascii="Times New Roman" w:hAnsi="Times New Roman" w:cs="Times New Roman"/>
          <w:b/>
          <w:sz w:val="28"/>
          <w:szCs w:val="28"/>
        </w:rPr>
      </w:pPr>
      <w:r w:rsidRPr="00965BAD">
        <w:rPr>
          <w:rFonts w:ascii="Times New Roman" w:hAnsi="Times New Roman" w:cs="Times New Roman"/>
          <w:b/>
          <w:sz w:val="28"/>
          <w:szCs w:val="28"/>
        </w:rPr>
        <w:t xml:space="preserve">ПО ИСПОЛНЕНИЮ ПОЛНОМОЧИЙ </w:t>
      </w:r>
    </w:p>
    <w:p w:rsidR="00434885" w:rsidRPr="00965BAD" w:rsidRDefault="00434885" w:rsidP="00434885">
      <w:pPr>
        <w:tabs>
          <w:tab w:val="left" w:pos="0"/>
        </w:tabs>
        <w:spacing w:after="0" w:line="240" w:lineRule="auto"/>
        <w:jc w:val="center"/>
        <w:rPr>
          <w:rFonts w:ascii="Times New Roman" w:hAnsi="Times New Roman" w:cs="Times New Roman"/>
          <w:b/>
          <w:sz w:val="28"/>
          <w:szCs w:val="28"/>
        </w:rPr>
      </w:pPr>
      <w:r w:rsidRPr="00965BAD">
        <w:rPr>
          <w:rFonts w:ascii="Times New Roman" w:hAnsi="Times New Roman" w:cs="Times New Roman"/>
          <w:b/>
          <w:sz w:val="28"/>
          <w:szCs w:val="28"/>
        </w:rPr>
        <w:t xml:space="preserve">ПО ВОПРОСАМ МЕСТНОГО ЗНАЧЕНИЯ </w:t>
      </w:r>
    </w:p>
    <w:p w:rsidR="00434885" w:rsidRPr="00965BAD" w:rsidRDefault="00434885" w:rsidP="00434885">
      <w:pPr>
        <w:tabs>
          <w:tab w:val="left" w:pos="0"/>
        </w:tabs>
        <w:spacing w:after="0" w:line="240" w:lineRule="auto"/>
        <w:jc w:val="center"/>
        <w:rPr>
          <w:rFonts w:ascii="Times New Roman" w:hAnsi="Times New Roman" w:cs="Times New Roman"/>
          <w:sz w:val="28"/>
          <w:szCs w:val="28"/>
        </w:rPr>
      </w:pPr>
    </w:p>
    <w:p w:rsidR="00434885" w:rsidRPr="00965BAD" w:rsidRDefault="00434885" w:rsidP="00434885">
      <w:pPr>
        <w:tabs>
          <w:tab w:val="left" w:pos="0"/>
        </w:tabs>
        <w:spacing w:after="0" w:line="240" w:lineRule="auto"/>
        <w:jc w:val="center"/>
        <w:rPr>
          <w:rFonts w:ascii="Times New Roman" w:hAnsi="Times New Roman" w:cs="Times New Roman"/>
          <w:b/>
          <w:sz w:val="28"/>
          <w:szCs w:val="28"/>
        </w:rPr>
      </w:pPr>
      <w:r w:rsidRPr="00965BAD">
        <w:rPr>
          <w:rFonts w:ascii="Times New Roman" w:hAnsi="Times New Roman" w:cs="Times New Roman"/>
          <w:b/>
          <w:sz w:val="28"/>
          <w:szCs w:val="28"/>
        </w:rPr>
        <w:t>УВАЖАЕМЫЕ ДЕПУТАТЫ, ЖИТЕЛИ ГОРОДА КИРЖАЧ!</w:t>
      </w:r>
    </w:p>
    <w:p w:rsidR="00434885" w:rsidRPr="00733BA3" w:rsidRDefault="00434885" w:rsidP="00434885">
      <w:pPr>
        <w:tabs>
          <w:tab w:val="left" w:pos="0"/>
        </w:tabs>
        <w:spacing w:after="0" w:line="240" w:lineRule="auto"/>
        <w:jc w:val="center"/>
        <w:rPr>
          <w:rFonts w:ascii="Times New Roman" w:hAnsi="Times New Roman" w:cs="Times New Roman"/>
          <w:b/>
          <w:sz w:val="16"/>
          <w:szCs w:val="16"/>
        </w:rPr>
      </w:pPr>
    </w:p>
    <w:p w:rsidR="00434885" w:rsidRPr="00965BAD" w:rsidRDefault="00434885" w:rsidP="00733BA3">
      <w:pPr>
        <w:tabs>
          <w:tab w:val="left" w:pos="0"/>
        </w:tabs>
        <w:spacing w:after="0" w:line="240" w:lineRule="auto"/>
        <w:ind w:firstLine="851"/>
        <w:jc w:val="both"/>
        <w:rPr>
          <w:rFonts w:ascii="Times New Roman" w:hAnsi="Times New Roman" w:cs="Times New Roman"/>
          <w:sz w:val="28"/>
          <w:szCs w:val="28"/>
          <w:shd w:val="clear" w:color="auto" w:fill="FFFFFF"/>
        </w:rPr>
      </w:pPr>
      <w:r w:rsidRPr="00965BAD">
        <w:rPr>
          <w:rFonts w:ascii="Times New Roman" w:hAnsi="Times New Roman" w:cs="Times New Roman"/>
          <w:sz w:val="28"/>
          <w:szCs w:val="28"/>
          <w:shd w:val="clear" w:color="auto" w:fill="FFFFFF"/>
        </w:rPr>
        <w:t xml:space="preserve">Каждый новый год приносит в жизнь города Киржач изменения, 2022 год не стал исключением. По сложившейся традиции мы подводим итоги года прошедшего и ставим задачи на текущий период, но, к сожалению, справедливо будет отметить, что 2022 год был весьма непростым и напряженным годом. Введение строгих ограничительных мер вынудили всех нас пережить непростое время, столкнуться с рядом сложностей при реализации некоторых мероприятий, запланированных к реализации в 2022 году. </w:t>
      </w:r>
    </w:p>
    <w:p w:rsidR="00434885" w:rsidRPr="00965BAD" w:rsidRDefault="00434885" w:rsidP="00733BA3">
      <w:pPr>
        <w:tabs>
          <w:tab w:val="left" w:pos="0"/>
        </w:tabs>
        <w:spacing w:after="0" w:line="240" w:lineRule="auto"/>
        <w:ind w:firstLine="851"/>
        <w:jc w:val="both"/>
        <w:rPr>
          <w:rFonts w:ascii="Times New Roman" w:hAnsi="Times New Roman" w:cs="Times New Roman"/>
          <w:sz w:val="28"/>
          <w:szCs w:val="28"/>
        </w:rPr>
      </w:pPr>
      <w:proofErr w:type="gramStart"/>
      <w:r w:rsidRPr="00965BAD">
        <w:rPr>
          <w:rFonts w:ascii="Times New Roman" w:hAnsi="Times New Roman" w:cs="Times New Roman"/>
          <w:sz w:val="28"/>
          <w:szCs w:val="28"/>
        </w:rPr>
        <w:t>Администрация города Киржач в 2022 году осуществляла свою деятельность по созданию благоприятных условий для жителей города Киржач в соответствии с Конституцией Российской Федерации, с полномочиями, определенными статьей 14 Федерального Закона № 131 – 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Уставом (Основным законом) Владимирской области, областными законами, указами, постановлениями, распоряжениями</w:t>
      </w:r>
      <w:proofErr w:type="gramEnd"/>
      <w:r w:rsidRPr="00965BAD">
        <w:rPr>
          <w:rFonts w:ascii="Times New Roman" w:hAnsi="Times New Roman" w:cs="Times New Roman"/>
          <w:sz w:val="28"/>
          <w:szCs w:val="28"/>
        </w:rPr>
        <w:t xml:space="preserve"> Губернатора области, Уставом города Киржач, нормативными правовыми актами, принятыми Советом народных депутатов, постановлениями и распоряжениями администрации города Киржач Киржачского района.</w:t>
      </w:r>
    </w:p>
    <w:p w:rsidR="00434885" w:rsidRPr="00965BAD" w:rsidRDefault="00434885" w:rsidP="00733BA3">
      <w:pPr>
        <w:pStyle w:val="a3"/>
        <w:spacing w:before="0" w:beforeAutospacing="0" w:after="0" w:afterAutospacing="0"/>
        <w:ind w:firstLine="851"/>
        <w:jc w:val="both"/>
        <w:rPr>
          <w:sz w:val="28"/>
          <w:szCs w:val="28"/>
        </w:rPr>
      </w:pPr>
      <w:r w:rsidRPr="00965BAD">
        <w:rPr>
          <w:sz w:val="28"/>
          <w:szCs w:val="28"/>
        </w:rPr>
        <w:t>В итоге мы смогли реализовать основные намеченные планы, придерживаясь стратегического курса развития, который выбрали абсолютно сознательно, ставя перед собой задачи оптимизации расходов и более эффективного использования ресурсов.</w:t>
      </w:r>
    </w:p>
    <w:p w:rsidR="00434885" w:rsidRPr="00965BAD" w:rsidRDefault="00434885" w:rsidP="00733BA3">
      <w:pPr>
        <w:pStyle w:val="a3"/>
        <w:spacing w:before="0" w:beforeAutospacing="0" w:after="0" w:afterAutospacing="0"/>
        <w:ind w:firstLine="851"/>
        <w:jc w:val="both"/>
        <w:rPr>
          <w:sz w:val="28"/>
          <w:szCs w:val="28"/>
        </w:rPr>
      </w:pPr>
      <w:r w:rsidRPr="00965BAD">
        <w:rPr>
          <w:sz w:val="28"/>
          <w:szCs w:val="28"/>
        </w:rPr>
        <w:t>Безусловно, хотелось бы рассчитывать на другие, более благоприятные условия. Но сложившаяся в целом сложная экономическая  ситуация</w:t>
      </w:r>
      <w:r>
        <w:rPr>
          <w:sz w:val="28"/>
          <w:szCs w:val="28"/>
        </w:rPr>
        <w:t>, связанная с введением санкций в отношении Российской Федерации</w:t>
      </w:r>
      <w:r w:rsidRPr="00965BAD">
        <w:rPr>
          <w:sz w:val="28"/>
          <w:szCs w:val="28"/>
        </w:rPr>
        <w:t xml:space="preserve"> – не повод отклоняться от намеченных планов.</w:t>
      </w:r>
    </w:p>
    <w:p w:rsidR="00434885" w:rsidRPr="00965BAD" w:rsidRDefault="00434885" w:rsidP="00733BA3">
      <w:pPr>
        <w:tabs>
          <w:tab w:val="left" w:pos="0"/>
        </w:tabs>
        <w:autoSpaceDE w:val="0"/>
        <w:autoSpaceDN w:val="0"/>
        <w:adjustRightInd w:val="0"/>
        <w:spacing w:after="0" w:line="240" w:lineRule="auto"/>
        <w:ind w:firstLine="851"/>
        <w:jc w:val="both"/>
        <w:rPr>
          <w:rFonts w:ascii="Times New Roman" w:hAnsi="Times New Roman" w:cs="Times New Roman"/>
          <w:sz w:val="28"/>
          <w:szCs w:val="28"/>
        </w:rPr>
      </w:pPr>
      <w:r w:rsidRPr="00965BAD">
        <w:rPr>
          <w:rFonts w:ascii="Times New Roman" w:hAnsi="Times New Roman" w:cs="Times New Roman"/>
          <w:sz w:val="28"/>
          <w:szCs w:val="28"/>
        </w:rPr>
        <w:t>Основными направлениями деятельности были благоустройство города, содержание дорог, улучшение качества оказываемых коммунальных услуг, развитие инженерных сооружений, участие в целевых программах, финансовое обеспечение по исполнению бюджета города.</w:t>
      </w:r>
    </w:p>
    <w:p w:rsidR="00434885" w:rsidRPr="00965BAD" w:rsidRDefault="00434885" w:rsidP="00733BA3">
      <w:pPr>
        <w:pStyle w:val="a3"/>
        <w:spacing w:before="0" w:beforeAutospacing="0" w:after="0"/>
        <w:ind w:firstLine="851"/>
        <w:jc w:val="both"/>
        <w:rPr>
          <w:sz w:val="28"/>
          <w:szCs w:val="28"/>
        </w:rPr>
      </w:pPr>
      <w:r w:rsidRPr="00965BAD">
        <w:rPr>
          <w:sz w:val="28"/>
          <w:szCs w:val="28"/>
        </w:rPr>
        <w:t>В сложившихся условиях  нам удалось удержать город на траектории устойчивого развития. Оглядываясь сегодня назад, видно, что достигнуты хорошие результаты по основным направлениям деятельности.</w:t>
      </w:r>
    </w:p>
    <w:p w:rsidR="00733BA3" w:rsidRDefault="00733BA3" w:rsidP="00434885">
      <w:pPr>
        <w:tabs>
          <w:tab w:val="left" w:pos="0"/>
        </w:tabs>
        <w:spacing w:after="0"/>
        <w:jc w:val="center"/>
        <w:rPr>
          <w:rFonts w:ascii="Times New Roman" w:hAnsi="Times New Roman" w:cs="Times New Roman"/>
          <w:b/>
          <w:sz w:val="28"/>
          <w:szCs w:val="28"/>
        </w:rPr>
      </w:pPr>
    </w:p>
    <w:p w:rsidR="00733BA3" w:rsidRDefault="00733BA3" w:rsidP="00434885">
      <w:pPr>
        <w:tabs>
          <w:tab w:val="left" w:pos="0"/>
        </w:tabs>
        <w:spacing w:after="0"/>
        <w:jc w:val="center"/>
        <w:rPr>
          <w:rFonts w:ascii="Times New Roman" w:hAnsi="Times New Roman" w:cs="Times New Roman"/>
          <w:b/>
          <w:sz w:val="28"/>
          <w:szCs w:val="28"/>
        </w:rPr>
      </w:pPr>
    </w:p>
    <w:p w:rsidR="00733BA3" w:rsidRDefault="00733BA3" w:rsidP="00434885">
      <w:pPr>
        <w:tabs>
          <w:tab w:val="left" w:pos="0"/>
        </w:tabs>
        <w:spacing w:after="0"/>
        <w:jc w:val="center"/>
        <w:rPr>
          <w:rFonts w:ascii="Times New Roman" w:hAnsi="Times New Roman" w:cs="Times New Roman"/>
          <w:b/>
          <w:sz w:val="28"/>
          <w:szCs w:val="28"/>
        </w:rPr>
      </w:pPr>
    </w:p>
    <w:p w:rsidR="00434885" w:rsidRPr="00965BAD" w:rsidRDefault="00434885" w:rsidP="00434885">
      <w:pPr>
        <w:tabs>
          <w:tab w:val="left" w:pos="0"/>
        </w:tabs>
        <w:spacing w:after="0"/>
        <w:jc w:val="center"/>
        <w:rPr>
          <w:rFonts w:ascii="Times New Roman" w:hAnsi="Times New Roman" w:cs="Times New Roman"/>
          <w:b/>
          <w:sz w:val="28"/>
          <w:szCs w:val="28"/>
        </w:rPr>
      </w:pPr>
      <w:r w:rsidRPr="00965BAD">
        <w:rPr>
          <w:rFonts w:ascii="Times New Roman" w:hAnsi="Times New Roman" w:cs="Times New Roman"/>
          <w:b/>
          <w:sz w:val="28"/>
          <w:szCs w:val="28"/>
        </w:rPr>
        <w:lastRenderedPageBreak/>
        <w:t xml:space="preserve">ФОРМИРОВАНИЕ, УТВЕРЖДЕНИЕ, ИСПОЛНЕНИЕ БЮДЖЕТА </w:t>
      </w:r>
    </w:p>
    <w:p w:rsidR="00434885" w:rsidRPr="00965BAD" w:rsidRDefault="00434885" w:rsidP="00434885">
      <w:pPr>
        <w:autoSpaceDE w:val="0"/>
        <w:autoSpaceDN w:val="0"/>
        <w:adjustRightInd w:val="0"/>
        <w:spacing w:after="0"/>
        <w:ind w:firstLine="708"/>
        <w:jc w:val="both"/>
        <w:rPr>
          <w:rFonts w:ascii="Times New Roman" w:hAnsi="Times New Roman"/>
          <w:sz w:val="16"/>
          <w:szCs w:val="16"/>
        </w:rPr>
      </w:pPr>
    </w:p>
    <w:p w:rsidR="00434885" w:rsidRPr="00965BAD" w:rsidRDefault="00434885" w:rsidP="00434885">
      <w:pPr>
        <w:autoSpaceDE w:val="0"/>
        <w:autoSpaceDN w:val="0"/>
        <w:adjustRightInd w:val="0"/>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Главным инструментом проведения социальной, финансовой и инвестиционной политики является бюджет муниципального образования город Киржач.</w:t>
      </w:r>
    </w:p>
    <w:p w:rsidR="00434885" w:rsidRPr="00965BAD" w:rsidRDefault="00434885" w:rsidP="00434885">
      <w:pPr>
        <w:autoSpaceDE w:val="0"/>
        <w:autoSpaceDN w:val="0"/>
        <w:adjustRightInd w:val="0"/>
        <w:spacing w:after="0"/>
        <w:ind w:firstLine="851"/>
        <w:jc w:val="both"/>
        <w:rPr>
          <w:rFonts w:ascii="Times New Roman" w:eastAsia="Times New Roman" w:hAnsi="Times New Roman" w:cs="Times New Roman"/>
          <w:sz w:val="28"/>
          <w:szCs w:val="28"/>
        </w:rPr>
      </w:pPr>
      <w:r w:rsidRPr="00965BAD">
        <w:rPr>
          <w:rFonts w:ascii="Times New Roman" w:eastAsia="Times New Roman" w:hAnsi="Times New Roman" w:cs="Times New Roman"/>
          <w:sz w:val="28"/>
          <w:szCs w:val="28"/>
        </w:rPr>
        <w:t>Налоговая политика города Киржач в 2022 году была нацелена на  обеспечение сбалансированности экономического роста, стимулирование деловой и инвестиционной активности, мобилизацию доходных источников.</w:t>
      </w:r>
    </w:p>
    <w:p w:rsidR="00434885" w:rsidRPr="00965BAD" w:rsidRDefault="00434885" w:rsidP="00434885">
      <w:pPr>
        <w:autoSpaceDE w:val="0"/>
        <w:autoSpaceDN w:val="0"/>
        <w:adjustRightInd w:val="0"/>
        <w:spacing w:after="0"/>
        <w:ind w:firstLine="851"/>
        <w:jc w:val="both"/>
        <w:rPr>
          <w:rFonts w:ascii="Times New Roman" w:eastAsia="Times New Roman" w:hAnsi="Times New Roman" w:cs="Times New Roman"/>
          <w:sz w:val="28"/>
          <w:szCs w:val="28"/>
        </w:rPr>
      </w:pPr>
      <w:r w:rsidRPr="00965BAD">
        <w:rPr>
          <w:rFonts w:ascii="Times New Roman" w:eastAsia="Times New Roman" w:hAnsi="Times New Roman" w:cs="Times New Roman"/>
          <w:sz w:val="28"/>
          <w:szCs w:val="28"/>
        </w:rPr>
        <w:t>Поступившие в 2022 году доходы бюджета города позволили своевременно обеспечить выплату заработной платы работникам муниципальных казённых и бюджетных учреждений, перечислить налоги с заработной платы, произвести оплату услуг связи, коммунальные услуги, своевременно профинансировать расходы по благоустройству, по  муниципальным  программам.</w:t>
      </w:r>
    </w:p>
    <w:p w:rsidR="00434885" w:rsidRPr="00965BAD" w:rsidRDefault="00434885" w:rsidP="00434885">
      <w:pPr>
        <w:autoSpaceDE w:val="0"/>
        <w:autoSpaceDN w:val="0"/>
        <w:adjustRightInd w:val="0"/>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Бюджет муниципального образования город Киржач за 2022 год по до</w:t>
      </w:r>
      <w:r>
        <w:rPr>
          <w:rFonts w:ascii="Times New Roman" w:hAnsi="Times New Roman" w:cs="Times New Roman"/>
          <w:sz w:val="28"/>
          <w:szCs w:val="28"/>
        </w:rPr>
        <w:t>ходам исполнен в сумме 356,7 млн</w:t>
      </w:r>
      <w:r w:rsidRPr="00965BAD">
        <w:rPr>
          <w:rFonts w:ascii="Times New Roman" w:hAnsi="Times New Roman" w:cs="Times New Roman"/>
          <w:sz w:val="28"/>
          <w:szCs w:val="28"/>
        </w:rPr>
        <w:t>. руб</w:t>
      </w:r>
      <w:r>
        <w:rPr>
          <w:rFonts w:ascii="Times New Roman" w:hAnsi="Times New Roman" w:cs="Times New Roman"/>
          <w:sz w:val="28"/>
          <w:szCs w:val="28"/>
        </w:rPr>
        <w:t>лей</w:t>
      </w:r>
      <w:r w:rsidRPr="00965BAD">
        <w:rPr>
          <w:rFonts w:ascii="Times New Roman" w:hAnsi="Times New Roman" w:cs="Times New Roman"/>
          <w:sz w:val="28"/>
          <w:szCs w:val="28"/>
        </w:rPr>
        <w:t xml:space="preserve"> или на 100,1 % к  утвержденному плану (356</w:t>
      </w:r>
      <w:r>
        <w:rPr>
          <w:rFonts w:ascii="Times New Roman" w:hAnsi="Times New Roman" w:cs="Times New Roman"/>
          <w:sz w:val="28"/>
          <w:szCs w:val="28"/>
        </w:rPr>
        <w:t>,2 млн</w:t>
      </w:r>
      <w:r w:rsidRPr="00965BAD">
        <w:rPr>
          <w:rFonts w:ascii="Times New Roman" w:hAnsi="Times New Roman" w:cs="Times New Roman"/>
          <w:sz w:val="28"/>
          <w:szCs w:val="28"/>
        </w:rPr>
        <w:t>. руб</w:t>
      </w:r>
      <w:r>
        <w:rPr>
          <w:rFonts w:ascii="Times New Roman" w:hAnsi="Times New Roman" w:cs="Times New Roman"/>
          <w:sz w:val="28"/>
          <w:szCs w:val="28"/>
        </w:rPr>
        <w:t>лей</w:t>
      </w:r>
      <w:r w:rsidRPr="00965BAD">
        <w:rPr>
          <w:rFonts w:ascii="Times New Roman" w:hAnsi="Times New Roman" w:cs="Times New Roman"/>
          <w:sz w:val="28"/>
          <w:szCs w:val="28"/>
        </w:rPr>
        <w:t>), т.е. поступи</w:t>
      </w:r>
      <w:r>
        <w:rPr>
          <w:rFonts w:ascii="Times New Roman" w:hAnsi="Times New Roman" w:cs="Times New Roman"/>
          <w:sz w:val="28"/>
          <w:szCs w:val="28"/>
        </w:rPr>
        <w:t>ло доходов больше плана на 0,5 млн</w:t>
      </w:r>
      <w:r w:rsidRPr="00965BAD">
        <w:rPr>
          <w:rFonts w:ascii="Times New Roman" w:hAnsi="Times New Roman" w:cs="Times New Roman"/>
          <w:sz w:val="28"/>
          <w:szCs w:val="28"/>
        </w:rPr>
        <w:t>.  руб</w:t>
      </w:r>
      <w:r>
        <w:rPr>
          <w:rFonts w:ascii="Times New Roman" w:hAnsi="Times New Roman" w:cs="Times New Roman"/>
          <w:sz w:val="28"/>
          <w:szCs w:val="28"/>
        </w:rPr>
        <w:t>лей</w:t>
      </w:r>
      <w:r w:rsidRPr="00965BAD">
        <w:rPr>
          <w:rFonts w:ascii="Times New Roman" w:hAnsi="Times New Roman" w:cs="Times New Roman"/>
          <w:sz w:val="28"/>
          <w:szCs w:val="28"/>
        </w:rPr>
        <w:t>.</w:t>
      </w:r>
    </w:p>
    <w:p w:rsidR="00434885" w:rsidRDefault="00434885" w:rsidP="00434885">
      <w:pPr>
        <w:spacing w:after="0"/>
        <w:ind w:firstLine="851"/>
        <w:jc w:val="both"/>
        <w:rPr>
          <w:rFonts w:ascii="Times New Roman" w:hAnsi="Times New Roman" w:cs="Times New Roman"/>
          <w:sz w:val="28"/>
          <w:szCs w:val="28"/>
        </w:rPr>
      </w:pPr>
      <w:r>
        <w:rPr>
          <w:rFonts w:ascii="Times New Roman" w:hAnsi="Times New Roman" w:cs="Times New Roman"/>
          <w:sz w:val="28"/>
          <w:szCs w:val="28"/>
        </w:rPr>
        <w:t>По сравнению с соответствующим периодом прошлого года поступление собственных доходов снизилось на 0,7 млн. рублей.</w:t>
      </w:r>
    </w:p>
    <w:p w:rsidR="00434885" w:rsidRDefault="00434885" w:rsidP="00434885">
      <w:pPr>
        <w:spacing w:after="0"/>
        <w:ind w:firstLine="851"/>
        <w:jc w:val="both"/>
        <w:rPr>
          <w:rFonts w:ascii="Times New Roman" w:hAnsi="Times New Roman" w:cs="Times New Roman"/>
          <w:sz w:val="28"/>
          <w:szCs w:val="28"/>
        </w:rPr>
      </w:pPr>
      <w:r>
        <w:rPr>
          <w:rFonts w:ascii="Times New Roman" w:hAnsi="Times New Roman" w:cs="Times New Roman"/>
          <w:sz w:val="28"/>
          <w:szCs w:val="28"/>
        </w:rPr>
        <w:t>Наибольший объем поступлений фиксируется:</w:t>
      </w:r>
    </w:p>
    <w:p w:rsidR="00434885" w:rsidRDefault="00434885" w:rsidP="00434885">
      <w:pPr>
        <w:spacing w:after="0"/>
        <w:ind w:firstLine="851"/>
        <w:jc w:val="both"/>
        <w:rPr>
          <w:rFonts w:ascii="Times New Roman" w:hAnsi="Times New Roman" w:cs="Times New Roman"/>
          <w:sz w:val="28"/>
          <w:szCs w:val="28"/>
        </w:rPr>
      </w:pPr>
      <w:r>
        <w:rPr>
          <w:rFonts w:ascii="Times New Roman" w:hAnsi="Times New Roman" w:cs="Times New Roman"/>
          <w:sz w:val="28"/>
          <w:szCs w:val="28"/>
        </w:rPr>
        <w:t>-   по нал</w:t>
      </w:r>
      <w:r w:rsidR="00733BA3">
        <w:rPr>
          <w:rFonts w:ascii="Times New Roman" w:hAnsi="Times New Roman" w:cs="Times New Roman"/>
          <w:sz w:val="28"/>
          <w:szCs w:val="28"/>
        </w:rPr>
        <w:t>огу на доходы  физических лиц (</w:t>
      </w:r>
      <w:r>
        <w:rPr>
          <w:rFonts w:ascii="Times New Roman" w:hAnsi="Times New Roman" w:cs="Times New Roman"/>
          <w:sz w:val="28"/>
          <w:szCs w:val="28"/>
        </w:rPr>
        <w:t>по сравнению с 2021 годом  поступления увеличились на 9,9</w:t>
      </w:r>
      <w:r w:rsidR="00733BA3">
        <w:rPr>
          <w:rFonts w:ascii="Times New Roman" w:hAnsi="Times New Roman" w:cs="Times New Roman"/>
          <w:sz w:val="28"/>
          <w:szCs w:val="28"/>
        </w:rPr>
        <w:t xml:space="preserve"> </w:t>
      </w:r>
      <w:r>
        <w:rPr>
          <w:rFonts w:ascii="Times New Roman" w:hAnsi="Times New Roman" w:cs="Times New Roman"/>
          <w:sz w:val="28"/>
          <w:szCs w:val="28"/>
        </w:rPr>
        <w:t>% и составили 5,4 млн. рублей);</w:t>
      </w:r>
    </w:p>
    <w:p w:rsidR="00434885" w:rsidRDefault="00434885" w:rsidP="0043488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 по земельному налогу с физических лиц (по сравнению с 2021 годом поступления увеличились на 13,8</w:t>
      </w:r>
      <w:r w:rsidR="00733BA3">
        <w:rPr>
          <w:rFonts w:ascii="Times New Roman" w:hAnsi="Times New Roman" w:cs="Times New Roman"/>
          <w:sz w:val="28"/>
          <w:szCs w:val="28"/>
        </w:rPr>
        <w:t xml:space="preserve"> </w:t>
      </w:r>
      <w:r>
        <w:rPr>
          <w:rFonts w:ascii="Times New Roman" w:hAnsi="Times New Roman" w:cs="Times New Roman"/>
          <w:sz w:val="28"/>
          <w:szCs w:val="28"/>
        </w:rPr>
        <w:t>% и составили 2,5 млн. рублей);</w:t>
      </w:r>
    </w:p>
    <w:p w:rsidR="00434885" w:rsidRDefault="00434885" w:rsidP="00434885">
      <w:pPr>
        <w:spacing w:after="0"/>
        <w:ind w:firstLine="851"/>
        <w:jc w:val="both"/>
        <w:rPr>
          <w:rFonts w:ascii="Times New Roman" w:hAnsi="Times New Roman" w:cs="Times New Roman"/>
          <w:sz w:val="28"/>
          <w:szCs w:val="28"/>
        </w:rPr>
      </w:pPr>
      <w:r>
        <w:rPr>
          <w:rFonts w:ascii="Times New Roman" w:hAnsi="Times New Roman" w:cs="Times New Roman"/>
          <w:sz w:val="28"/>
          <w:szCs w:val="28"/>
        </w:rPr>
        <w:t>-  по транспортному налогу с физических лиц (по сравнению с 2021 годом поступления увеличились на 8,1</w:t>
      </w:r>
      <w:r w:rsidR="00733BA3">
        <w:rPr>
          <w:rFonts w:ascii="Times New Roman" w:hAnsi="Times New Roman" w:cs="Times New Roman"/>
          <w:sz w:val="28"/>
          <w:szCs w:val="28"/>
        </w:rPr>
        <w:t xml:space="preserve"> </w:t>
      </w:r>
      <w:r>
        <w:rPr>
          <w:rFonts w:ascii="Times New Roman" w:hAnsi="Times New Roman" w:cs="Times New Roman"/>
          <w:sz w:val="28"/>
          <w:szCs w:val="28"/>
        </w:rPr>
        <w:t>% и составили 1,5 млн. рублей).</w:t>
      </w:r>
    </w:p>
    <w:p w:rsidR="00434885" w:rsidRDefault="00434885" w:rsidP="00434885">
      <w:pPr>
        <w:spacing w:after="0"/>
        <w:jc w:val="both"/>
        <w:rPr>
          <w:rFonts w:ascii="Times New Roman" w:hAnsi="Times New Roman" w:cs="Times New Roman"/>
          <w:sz w:val="28"/>
          <w:szCs w:val="28"/>
        </w:rPr>
      </w:pPr>
      <w:r>
        <w:rPr>
          <w:rFonts w:ascii="Times New Roman" w:hAnsi="Times New Roman" w:cs="Times New Roman"/>
          <w:sz w:val="28"/>
          <w:szCs w:val="28"/>
        </w:rPr>
        <w:t>Рост поступлений по земельному налогу и транспортному налогу с физических лиц  обусловлен погашением задолженности прошлых лет благодаря совместной работе администрации города и налогового органа.</w:t>
      </w:r>
    </w:p>
    <w:p w:rsidR="00434885" w:rsidRDefault="00434885" w:rsidP="00733BA3">
      <w:pPr>
        <w:spacing w:after="0"/>
        <w:ind w:firstLine="851"/>
        <w:jc w:val="both"/>
        <w:rPr>
          <w:rFonts w:ascii="Times New Roman" w:hAnsi="Times New Roman" w:cs="Times New Roman"/>
          <w:sz w:val="28"/>
          <w:szCs w:val="28"/>
        </w:rPr>
      </w:pPr>
      <w:r>
        <w:rPr>
          <w:rFonts w:ascii="Times New Roman" w:hAnsi="Times New Roman" w:cs="Times New Roman"/>
          <w:sz w:val="28"/>
          <w:szCs w:val="28"/>
        </w:rPr>
        <w:t>В связи с изменением кадастровой стоимости земельных участков поступление в бюджет города земельного налога с организаций в 2022 году снизилось на 25,2</w:t>
      </w:r>
      <w:r w:rsidR="00733BA3">
        <w:rPr>
          <w:rFonts w:ascii="Times New Roman" w:hAnsi="Times New Roman" w:cs="Times New Roman"/>
          <w:sz w:val="28"/>
          <w:szCs w:val="28"/>
        </w:rPr>
        <w:t xml:space="preserve"> </w:t>
      </w:r>
      <w:r>
        <w:rPr>
          <w:rFonts w:ascii="Times New Roman" w:hAnsi="Times New Roman" w:cs="Times New Roman"/>
          <w:sz w:val="28"/>
          <w:szCs w:val="28"/>
        </w:rPr>
        <w:t>% и по сравнению с 2021 годом также наблюдается снижение поступлений на 17,7</w:t>
      </w:r>
      <w:r w:rsidR="00733BA3">
        <w:rPr>
          <w:rFonts w:ascii="Times New Roman" w:hAnsi="Times New Roman" w:cs="Times New Roman"/>
          <w:sz w:val="28"/>
          <w:szCs w:val="28"/>
        </w:rPr>
        <w:t xml:space="preserve"> %.</w:t>
      </w:r>
    </w:p>
    <w:p w:rsidR="00434885" w:rsidRDefault="00434885" w:rsidP="00733BA3">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Объем безвозмездных пост</w:t>
      </w:r>
      <w:r>
        <w:rPr>
          <w:rFonts w:ascii="Times New Roman" w:hAnsi="Times New Roman" w:cs="Times New Roman"/>
          <w:sz w:val="28"/>
          <w:szCs w:val="28"/>
        </w:rPr>
        <w:t>уплений в 2022 году составил 192,3 млн</w:t>
      </w:r>
      <w:r w:rsidRPr="00965BAD">
        <w:rPr>
          <w:rFonts w:ascii="Times New Roman" w:hAnsi="Times New Roman" w:cs="Times New Roman"/>
          <w:sz w:val="28"/>
          <w:szCs w:val="28"/>
        </w:rPr>
        <w:t>. руб</w:t>
      </w:r>
      <w:r>
        <w:rPr>
          <w:rFonts w:ascii="Times New Roman" w:hAnsi="Times New Roman" w:cs="Times New Roman"/>
          <w:sz w:val="28"/>
          <w:szCs w:val="28"/>
        </w:rPr>
        <w:t>лей</w:t>
      </w:r>
      <w:r w:rsidRPr="00965BAD">
        <w:rPr>
          <w:rFonts w:ascii="Times New Roman" w:hAnsi="Times New Roman" w:cs="Times New Roman"/>
          <w:sz w:val="28"/>
          <w:szCs w:val="28"/>
        </w:rPr>
        <w:t>, что составляет 99,4 % к годовым плановым назначениям (193</w:t>
      </w:r>
      <w:r>
        <w:rPr>
          <w:rFonts w:ascii="Times New Roman" w:hAnsi="Times New Roman" w:cs="Times New Roman"/>
          <w:sz w:val="28"/>
          <w:szCs w:val="28"/>
        </w:rPr>
        <w:t>,4 млн</w:t>
      </w:r>
      <w:r w:rsidRPr="00965BAD">
        <w:rPr>
          <w:rFonts w:ascii="Times New Roman" w:hAnsi="Times New Roman" w:cs="Times New Roman"/>
          <w:sz w:val="28"/>
          <w:szCs w:val="28"/>
        </w:rPr>
        <w:t>. руб</w:t>
      </w:r>
      <w:r>
        <w:rPr>
          <w:rFonts w:ascii="Times New Roman" w:hAnsi="Times New Roman" w:cs="Times New Roman"/>
          <w:sz w:val="28"/>
          <w:szCs w:val="28"/>
        </w:rPr>
        <w:t>лей</w:t>
      </w:r>
      <w:r w:rsidRPr="00965BAD">
        <w:rPr>
          <w:rFonts w:ascii="Times New Roman" w:hAnsi="Times New Roman" w:cs="Times New Roman"/>
          <w:sz w:val="28"/>
          <w:szCs w:val="28"/>
        </w:rPr>
        <w:t>).</w:t>
      </w:r>
    </w:p>
    <w:p w:rsidR="00434885" w:rsidRPr="00965BAD" w:rsidRDefault="00434885" w:rsidP="00733BA3">
      <w:pPr>
        <w:pStyle w:val="a3"/>
        <w:spacing w:before="0" w:beforeAutospacing="0" w:after="0" w:afterAutospacing="0" w:line="276" w:lineRule="auto"/>
        <w:ind w:firstLine="851"/>
        <w:jc w:val="both"/>
        <w:rPr>
          <w:sz w:val="28"/>
          <w:szCs w:val="28"/>
        </w:rPr>
      </w:pPr>
      <w:r>
        <w:rPr>
          <w:sz w:val="28"/>
          <w:szCs w:val="28"/>
        </w:rPr>
        <w:t>В целях увеличения налогового потенциала города администрацией города проводится индивидуальная работа с должниками, при наступлении</w:t>
      </w:r>
      <w:r w:rsidRPr="00965BAD">
        <w:rPr>
          <w:sz w:val="28"/>
          <w:szCs w:val="28"/>
        </w:rPr>
        <w:t xml:space="preserve"> </w:t>
      </w:r>
      <w:r w:rsidRPr="00965BAD">
        <w:rPr>
          <w:sz w:val="28"/>
          <w:szCs w:val="28"/>
        </w:rPr>
        <w:lastRenderedPageBreak/>
        <w:t>срока</w:t>
      </w:r>
      <w:r>
        <w:rPr>
          <w:sz w:val="28"/>
          <w:szCs w:val="28"/>
        </w:rPr>
        <w:t xml:space="preserve"> уплаты имущественных налогов </w:t>
      </w:r>
      <w:r w:rsidRPr="00965BAD">
        <w:rPr>
          <w:sz w:val="28"/>
          <w:szCs w:val="28"/>
        </w:rPr>
        <w:t>Отделению почт</w:t>
      </w:r>
      <w:r>
        <w:rPr>
          <w:sz w:val="28"/>
          <w:szCs w:val="28"/>
        </w:rPr>
        <w:t>овой связи города Киржач оказывается</w:t>
      </w:r>
      <w:r w:rsidRPr="00965BAD">
        <w:rPr>
          <w:sz w:val="28"/>
          <w:szCs w:val="28"/>
        </w:rPr>
        <w:t xml:space="preserve"> помощь в доставке до адресатов налоговых уведомлений.</w:t>
      </w: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За 2022 год проведено 7 заседаний координационного совета (комиссий) по мобилизации доходов в бюджет города Киржач. Приглашено 53 налогоп</w:t>
      </w:r>
      <w:r>
        <w:rPr>
          <w:rFonts w:ascii="Times New Roman" w:hAnsi="Times New Roman" w:cs="Times New Roman"/>
          <w:sz w:val="28"/>
          <w:szCs w:val="28"/>
        </w:rPr>
        <w:t>лательщика</w:t>
      </w:r>
      <w:r w:rsidRPr="00965BAD">
        <w:rPr>
          <w:rFonts w:ascii="Times New Roman" w:hAnsi="Times New Roman" w:cs="Times New Roman"/>
          <w:sz w:val="28"/>
          <w:szCs w:val="28"/>
        </w:rPr>
        <w:t xml:space="preserve">, </w:t>
      </w:r>
      <w:proofErr w:type="gramStart"/>
      <w:r w:rsidRPr="00965BAD">
        <w:rPr>
          <w:rFonts w:ascii="Times New Roman" w:hAnsi="Times New Roman" w:cs="Times New Roman"/>
          <w:sz w:val="28"/>
          <w:szCs w:val="28"/>
        </w:rPr>
        <w:t>имеющих</w:t>
      </w:r>
      <w:proofErr w:type="gramEnd"/>
      <w:r w:rsidRPr="00965BAD">
        <w:rPr>
          <w:rFonts w:ascii="Times New Roman" w:hAnsi="Times New Roman" w:cs="Times New Roman"/>
          <w:sz w:val="28"/>
          <w:szCs w:val="28"/>
        </w:rPr>
        <w:t xml:space="preserve"> наибольшую сумму задолженности по земельному налогу. В результате проведенной р</w:t>
      </w:r>
      <w:r>
        <w:rPr>
          <w:rFonts w:ascii="Times New Roman" w:hAnsi="Times New Roman" w:cs="Times New Roman"/>
          <w:sz w:val="28"/>
          <w:szCs w:val="28"/>
        </w:rPr>
        <w:t>аботы поступило в бюджет 1,2 млн</w:t>
      </w:r>
      <w:r w:rsidRPr="00965BAD">
        <w:rPr>
          <w:rFonts w:ascii="Times New Roman" w:hAnsi="Times New Roman" w:cs="Times New Roman"/>
          <w:sz w:val="28"/>
          <w:szCs w:val="28"/>
        </w:rPr>
        <w:t>. руб</w:t>
      </w:r>
      <w:r>
        <w:rPr>
          <w:rFonts w:ascii="Times New Roman" w:hAnsi="Times New Roman" w:cs="Times New Roman"/>
          <w:sz w:val="28"/>
          <w:szCs w:val="28"/>
        </w:rPr>
        <w:t>лей</w:t>
      </w:r>
      <w:r w:rsidRPr="00965BAD">
        <w:rPr>
          <w:rFonts w:ascii="Times New Roman" w:hAnsi="Times New Roman" w:cs="Times New Roman"/>
          <w:sz w:val="28"/>
          <w:szCs w:val="28"/>
        </w:rPr>
        <w:t>.</w:t>
      </w: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Проведено 84 выезда (</w:t>
      </w:r>
      <w:proofErr w:type="spellStart"/>
      <w:r w:rsidRPr="00965BAD">
        <w:rPr>
          <w:rFonts w:ascii="Times New Roman" w:hAnsi="Times New Roman" w:cs="Times New Roman"/>
          <w:sz w:val="28"/>
          <w:szCs w:val="28"/>
        </w:rPr>
        <w:t>подворо</w:t>
      </w:r>
      <w:r>
        <w:rPr>
          <w:rFonts w:ascii="Times New Roman" w:hAnsi="Times New Roman" w:cs="Times New Roman"/>
          <w:sz w:val="28"/>
          <w:szCs w:val="28"/>
        </w:rPr>
        <w:t>вых</w:t>
      </w:r>
      <w:proofErr w:type="spellEnd"/>
      <w:r>
        <w:rPr>
          <w:rFonts w:ascii="Times New Roman" w:hAnsi="Times New Roman" w:cs="Times New Roman"/>
          <w:sz w:val="28"/>
          <w:szCs w:val="28"/>
        </w:rPr>
        <w:t xml:space="preserve"> обход</w:t>
      </w:r>
      <w:r w:rsidR="00733BA3">
        <w:rPr>
          <w:rFonts w:ascii="Times New Roman" w:hAnsi="Times New Roman" w:cs="Times New Roman"/>
          <w:sz w:val="28"/>
          <w:szCs w:val="28"/>
        </w:rPr>
        <w:t>а</w:t>
      </w:r>
      <w:r>
        <w:rPr>
          <w:rFonts w:ascii="Times New Roman" w:hAnsi="Times New Roman" w:cs="Times New Roman"/>
          <w:sz w:val="28"/>
          <w:szCs w:val="28"/>
        </w:rPr>
        <w:t>) к физическим лицам,  д</w:t>
      </w:r>
      <w:r w:rsidRPr="00965BAD">
        <w:rPr>
          <w:rFonts w:ascii="Times New Roman" w:hAnsi="Times New Roman" w:cs="Times New Roman"/>
          <w:sz w:val="28"/>
          <w:szCs w:val="28"/>
        </w:rPr>
        <w:t>ополн</w:t>
      </w:r>
      <w:r>
        <w:rPr>
          <w:rFonts w:ascii="Times New Roman" w:hAnsi="Times New Roman" w:cs="Times New Roman"/>
          <w:sz w:val="28"/>
          <w:szCs w:val="28"/>
        </w:rPr>
        <w:t>ительно поступило в бюджет 0,4 млн</w:t>
      </w:r>
      <w:r w:rsidRPr="00965BAD">
        <w:rPr>
          <w:rFonts w:ascii="Times New Roman" w:hAnsi="Times New Roman" w:cs="Times New Roman"/>
          <w:sz w:val="28"/>
          <w:szCs w:val="28"/>
        </w:rPr>
        <w:t>. руб</w:t>
      </w:r>
      <w:r>
        <w:rPr>
          <w:rFonts w:ascii="Times New Roman" w:hAnsi="Times New Roman" w:cs="Times New Roman"/>
          <w:sz w:val="28"/>
          <w:szCs w:val="28"/>
        </w:rPr>
        <w:t>лей</w:t>
      </w:r>
      <w:r w:rsidRPr="00965BAD">
        <w:rPr>
          <w:rFonts w:ascii="Times New Roman" w:hAnsi="Times New Roman" w:cs="Times New Roman"/>
          <w:sz w:val="28"/>
          <w:szCs w:val="28"/>
        </w:rPr>
        <w:t>.</w:t>
      </w:r>
    </w:p>
    <w:p w:rsidR="00434885" w:rsidRPr="00F23646" w:rsidRDefault="00434885" w:rsidP="00434885">
      <w:pPr>
        <w:pStyle w:val="a3"/>
        <w:spacing w:before="0" w:beforeAutospacing="0" w:after="0" w:afterAutospacing="0" w:line="276" w:lineRule="auto"/>
        <w:ind w:firstLine="851"/>
        <w:jc w:val="both"/>
        <w:rPr>
          <w:rStyle w:val="a4"/>
          <w:b w:val="0"/>
          <w:sz w:val="28"/>
          <w:szCs w:val="28"/>
        </w:rPr>
      </w:pPr>
      <w:r w:rsidRPr="00965BAD">
        <w:rPr>
          <w:rStyle w:val="a4"/>
          <w:b w:val="0"/>
          <w:sz w:val="28"/>
          <w:szCs w:val="28"/>
        </w:rPr>
        <w:t>В пределах поступивших доходов и межбюджетных трансфертов расходы бюджета муниципального образования город Киржач</w:t>
      </w:r>
      <w:r>
        <w:rPr>
          <w:rStyle w:val="a4"/>
          <w:b w:val="0"/>
          <w:sz w:val="28"/>
          <w:szCs w:val="28"/>
        </w:rPr>
        <w:t xml:space="preserve"> за 2022 год составили 347,8 млн</w:t>
      </w:r>
      <w:r w:rsidRPr="00965BAD">
        <w:rPr>
          <w:rStyle w:val="a4"/>
          <w:b w:val="0"/>
          <w:sz w:val="28"/>
          <w:szCs w:val="28"/>
        </w:rPr>
        <w:t>. руб</w:t>
      </w:r>
      <w:r>
        <w:rPr>
          <w:rStyle w:val="a4"/>
          <w:b w:val="0"/>
          <w:sz w:val="28"/>
          <w:szCs w:val="28"/>
        </w:rPr>
        <w:t>лей</w:t>
      </w:r>
      <w:r w:rsidRPr="00965BAD">
        <w:rPr>
          <w:rStyle w:val="a4"/>
          <w:b w:val="0"/>
          <w:sz w:val="28"/>
          <w:szCs w:val="28"/>
        </w:rPr>
        <w:t xml:space="preserve"> или 72,1 % </w:t>
      </w:r>
      <w:r>
        <w:rPr>
          <w:rStyle w:val="a4"/>
          <w:b w:val="0"/>
          <w:sz w:val="28"/>
          <w:szCs w:val="28"/>
        </w:rPr>
        <w:t>к годовым назначениям (482,5 млн</w:t>
      </w:r>
      <w:r w:rsidRPr="00965BAD">
        <w:rPr>
          <w:rStyle w:val="a4"/>
          <w:b w:val="0"/>
          <w:sz w:val="28"/>
          <w:szCs w:val="28"/>
        </w:rPr>
        <w:t>. руб</w:t>
      </w:r>
      <w:r>
        <w:rPr>
          <w:rStyle w:val="a4"/>
          <w:b w:val="0"/>
          <w:sz w:val="28"/>
          <w:szCs w:val="28"/>
        </w:rPr>
        <w:t>лей</w:t>
      </w:r>
      <w:r w:rsidRPr="00965BAD">
        <w:rPr>
          <w:rStyle w:val="a4"/>
          <w:b w:val="0"/>
          <w:sz w:val="28"/>
          <w:szCs w:val="28"/>
        </w:rPr>
        <w:t>).</w:t>
      </w:r>
    </w:p>
    <w:p w:rsidR="00434885" w:rsidRPr="00965BAD" w:rsidRDefault="00434885" w:rsidP="00434885">
      <w:pPr>
        <w:pStyle w:val="a3"/>
        <w:spacing w:before="0" w:beforeAutospacing="0" w:after="0" w:afterAutospacing="0" w:line="276" w:lineRule="auto"/>
        <w:ind w:firstLine="851"/>
        <w:jc w:val="both"/>
      </w:pPr>
      <w:r w:rsidRPr="00965BAD">
        <w:rPr>
          <w:bCs/>
          <w:sz w:val="28"/>
          <w:szCs w:val="28"/>
        </w:rPr>
        <w:t xml:space="preserve">В 2022 году освоение по отраслям составило: по </w:t>
      </w:r>
      <w:r w:rsidRPr="00965BAD">
        <w:rPr>
          <w:sz w:val="28"/>
          <w:szCs w:val="28"/>
        </w:rPr>
        <w:t>жилищно-коммунальному хозяйству 57,4 %, по национальной экономике 95,6 %, по общегосударственным вопросам 100,0 %, по культуре 89,7 %, по физической культуре 100,0 %, по социальной политике 91,3 %, по национальной безопасности и правоохранительной деятельности 100,0 %, по обслуживанию государственного (муниципального) долга 100,0 %, по охране окружающей среды 100,0 %.</w:t>
      </w:r>
    </w:p>
    <w:p w:rsidR="00434885" w:rsidRPr="00965BAD" w:rsidRDefault="00434885" w:rsidP="00434885">
      <w:pPr>
        <w:pStyle w:val="a3"/>
        <w:spacing w:before="0" w:beforeAutospacing="0" w:after="0" w:afterAutospacing="0" w:line="276" w:lineRule="auto"/>
        <w:ind w:firstLine="851"/>
        <w:jc w:val="both"/>
        <w:rPr>
          <w:sz w:val="28"/>
          <w:szCs w:val="28"/>
        </w:rPr>
      </w:pPr>
      <w:proofErr w:type="gramStart"/>
      <w:r w:rsidRPr="00965BAD">
        <w:rPr>
          <w:bCs/>
          <w:sz w:val="28"/>
          <w:szCs w:val="28"/>
        </w:rPr>
        <w:t xml:space="preserve">Исполнение по отраслям в общем объеме расходов бюджета города Киржач составило: на </w:t>
      </w:r>
      <w:r w:rsidRPr="00965BAD">
        <w:rPr>
          <w:sz w:val="28"/>
          <w:szCs w:val="28"/>
        </w:rPr>
        <w:t>жилищно-коммунальное хозяйство 64,2 %, на национальную экономику 17,9 %, на общегосударственные вопросы 7,5 %, на культуру 4,2 %, на охрану окружающей среды 0,1 %, на физическую культуру 3,4 %, на социальную политику 1,6 %, на национальную безопасность и правоохранительную деятельность 1,0 %, на обслуживание государственного (муниципального) долга 0,1 %.</w:t>
      </w:r>
      <w:proofErr w:type="gramEnd"/>
    </w:p>
    <w:p w:rsidR="00434885" w:rsidRDefault="00434885" w:rsidP="00434885">
      <w:pPr>
        <w:pStyle w:val="a3"/>
        <w:spacing w:before="0" w:beforeAutospacing="0" w:after="0" w:afterAutospacing="0" w:line="276" w:lineRule="auto"/>
        <w:ind w:firstLine="851"/>
        <w:jc w:val="both"/>
        <w:rPr>
          <w:sz w:val="28"/>
          <w:szCs w:val="28"/>
        </w:rPr>
      </w:pPr>
      <w:r w:rsidRPr="00965BAD">
        <w:rPr>
          <w:sz w:val="28"/>
          <w:szCs w:val="28"/>
        </w:rPr>
        <w:t xml:space="preserve">С целью более эффективного освоения средств бюджета города Киржач </w:t>
      </w:r>
      <w:r>
        <w:rPr>
          <w:sz w:val="28"/>
          <w:szCs w:val="28"/>
        </w:rPr>
        <w:t xml:space="preserve"> в 2022 году реализ</w:t>
      </w:r>
      <w:r w:rsidR="00897BC9">
        <w:rPr>
          <w:sz w:val="28"/>
          <w:szCs w:val="28"/>
        </w:rPr>
        <w:t>овано 18 муниципальных программ на сумму 324,7 млн.</w:t>
      </w:r>
      <w:r w:rsidR="00733BA3">
        <w:rPr>
          <w:sz w:val="28"/>
          <w:szCs w:val="28"/>
        </w:rPr>
        <w:t xml:space="preserve"> </w:t>
      </w:r>
      <w:r w:rsidR="00897BC9">
        <w:rPr>
          <w:sz w:val="28"/>
          <w:szCs w:val="28"/>
        </w:rPr>
        <w:t>рублей.</w:t>
      </w:r>
    </w:p>
    <w:p w:rsidR="00434885" w:rsidRDefault="00434885" w:rsidP="00434885">
      <w:pPr>
        <w:pStyle w:val="a3"/>
        <w:spacing w:before="0" w:beforeAutospacing="0" w:after="0" w:afterAutospacing="0" w:line="276" w:lineRule="auto"/>
        <w:ind w:firstLine="851"/>
        <w:jc w:val="both"/>
        <w:rPr>
          <w:sz w:val="28"/>
          <w:szCs w:val="28"/>
        </w:rPr>
      </w:pPr>
      <w:r w:rsidRPr="00965BAD">
        <w:rPr>
          <w:sz w:val="28"/>
          <w:szCs w:val="28"/>
        </w:rPr>
        <w:t xml:space="preserve">В течение всего 2022 года большое внимание уделялось реализации федеральных, областных и муниципальных программ, в том числе и на условиях </w:t>
      </w:r>
      <w:proofErr w:type="spellStart"/>
      <w:r w:rsidRPr="00965BAD">
        <w:rPr>
          <w:sz w:val="28"/>
          <w:szCs w:val="28"/>
        </w:rPr>
        <w:t>софинансирования</w:t>
      </w:r>
      <w:proofErr w:type="spellEnd"/>
      <w:r w:rsidRPr="00965BAD">
        <w:rPr>
          <w:sz w:val="28"/>
          <w:szCs w:val="28"/>
        </w:rPr>
        <w:t>, решение вопросов жизнеобеспечения населения, развитие социальной инфраструктуры, благоустройство, привлечение инвестиций, совершенствование бюджетной и налоговой дисциплины, в том числе в части исполнения бюджета.</w:t>
      </w:r>
    </w:p>
    <w:p w:rsidR="00897BC9" w:rsidRDefault="00733BA3" w:rsidP="00897BC9">
      <w:pPr>
        <w:pStyle w:val="a3"/>
        <w:spacing w:before="0" w:beforeAutospacing="0" w:after="0" w:afterAutospacing="0" w:line="276" w:lineRule="auto"/>
        <w:ind w:firstLine="851"/>
        <w:jc w:val="both"/>
        <w:rPr>
          <w:sz w:val="28"/>
          <w:szCs w:val="28"/>
        </w:rPr>
      </w:pPr>
      <w:r>
        <w:rPr>
          <w:sz w:val="28"/>
          <w:szCs w:val="28"/>
        </w:rPr>
        <w:t>Администрация города акти</w:t>
      </w:r>
      <w:r w:rsidR="00897BC9">
        <w:rPr>
          <w:sz w:val="28"/>
          <w:szCs w:val="28"/>
        </w:rPr>
        <w:t>вно принимает участие в реализации национального проекта «Жилье и городская среда» по двум направлениям: «Обеспечение устойчивого сокращения непригодного для проживания жилищного фонда» и  «Формирование комфортной городской среды».</w:t>
      </w:r>
    </w:p>
    <w:p w:rsidR="00897BC9" w:rsidRDefault="00897BC9" w:rsidP="00897BC9">
      <w:pPr>
        <w:pStyle w:val="a3"/>
        <w:spacing w:before="0" w:beforeAutospacing="0" w:after="0" w:afterAutospacing="0" w:line="276" w:lineRule="auto"/>
        <w:ind w:firstLine="851"/>
        <w:jc w:val="both"/>
        <w:rPr>
          <w:sz w:val="28"/>
          <w:szCs w:val="28"/>
        </w:rPr>
      </w:pPr>
      <w:r>
        <w:rPr>
          <w:sz w:val="28"/>
          <w:szCs w:val="28"/>
        </w:rPr>
        <w:lastRenderedPageBreak/>
        <w:t xml:space="preserve">В 2022 году </w:t>
      </w:r>
      <w:r w:rsidR="007D7E6D">
        <w:rPr>
          <w:sz w:val="28"/>
          <w:szCs w:val="28"/>
        </w:rPr>
        <w:t>на реализацию национального проекта было направлено 123,8 млн.</w:t>
      </w:r>
      <w:r w:rsidR="00733BA3">
        <w:rPr>
          <w:sz w:val="28"/>
          <w:szCs w:val="28"/>
        </w:rPr>
        <w:t xml:space="preserve"> </w:t>
      </w:r>
      <w:r w:rsidR="007D7E6D">
        <w:rPr>
          <w:sz w:val="28"/>
          <w:szCs w:val="28"/>
        </w:rPr>
        <w:t>рублей, в том числе:</w:t>
      </w:r>
    </w:p>
    <w:p w:rsidR="007D7E6D" w:rsidRDefault="007D7E6D" w:rsidP="00733BA3">
      <w:pPr>
        <w:pStyle w:val="a3"/>
        <w:numPr>
          <w:ilvl w:val="0"/>
          <w:numId w:val="40"/>
        </w:numPr>
        <w:spacing w:before="0" w:beforeAutospacing="0" w:after="0" w:afterAutospacing="0" w:line="276" w:lineRule="auto"/>
        <w:ind w:left="0" w:firstLine="851"/>
        <w:jc w:val="both"/>
        <w:rPr>
          <w:sz w:val="28"/>
          <w:szCs w:val="28"/>
        </w:rPr>
      </w:pPr>
      <w:r>
        <w:rPr>
          <w:sz w:val="28"/>
          <w:szCs w:val="28"/>
        </w:rPr>
        <w:t>по направлению «Обеспечение устойчивого сокращения непригодного для проживания жилищного фонда» в сумме 108,9 млн.</w:t>
      </w:r>
      <w:r w:rsidR="00733BA3">
        <w:rPr>
          <w:sz w:val="28"/>
          <w:szCs w:val="28"/>
        </w:rPr>
        <w:t xml:space="preserve"> </w:t>
      </w:r>
      <w:r>
        <w:rPr>
          <w:sz w:val="28"/>
          <w:szCs w:val="28"/>
        </w:rPr>
        <w:t xml:space="preserve">рублей (за счет  </w:t>
      </w:r>
      <w:proofErr w:type="spellStart"/>
      <w:r>
        <w:rPr>
          <w:sz w:val="28"/>
          <w:szCs w:val="28"/>
        </w:rPr>
        <w:t>госкорпорации</w:t>
      </w:r>
      <w:proofErr w:type="spellEnd"/>
      <w:r>
        <w:rPr>
          <w:sz w:val="28"/>
          <w:szCs w:val="28"/>
        </w:rPr>
        <w:t xml:space="preserve"> Фонда реформированию ЖКХ в сумме 104,1 млн.</w:t>
      </w:r>
      <w:r w:rsidR="00733BA3">
        <w:rPr>
          <w:sz w:val="28"/>
          <w:szCs w:val="28"/>
        </w:rPr>
        <w:t xml:space="preserve"> </w:t>
      </w:r>
      <w:r>
        <w:rPr>
          <w:sz w:val="28"/>
          <w:szCs w:val="28"/>
        </w:rPr>
        <w:t>рублей, областного бюджета в сумме 1,6 млн.</w:t>
      </w:r>
      <w:r w:rsidR="00733BA3">
        <w:rPr>
          <w:sz w:val="28"/>
          <w:szCs w:val="28"/>
        </w:rPr>
        <w:t xml:space="preserve"> </w:t>
      </w:r>
      <w:r>
        <w:rPr>
          <w:sz w:val="28"/>
          <w:szCs w:val="28"/>
        </w:rPr>
        <w:t>рублей, бюджета города в сумме 3,2 млн.</w:t>
      </w:r>
      <w:r w:rsidR="00733BA3">
        <w:rPr>
          <w:sz w:val="28"/>
          <w:szCs w:val="28"/>
        </w:rPr>
        <w:t xml:space="preserve"> </w:t>
      </w:r>
      <w:r>
        <w:rPr>
          <w:sz w:val="28"/>
          <w:szCs w:val="28"/>
        </w:rPr>
        <w:t>рублей). В 2022 году были выкуплены 54 жилых помещения по соглашению об изъятии недвижимого имущества для муниципальных нужд и приобретено у застройщика 12 жилых помещений;</w:t>
      </w:r>
    </w:p>
    <w:p w:rsidR="007D7E6D" w:rsidRPr="00965BAD" w:rsidRDefault="007D7E6D" w:rsidP="00733BA3">
      <w:pPr>
        <w:pStyle w:val="a3"/>
        <w:numPr>
          <w:ilvl w:val="0"/>
          <w:numId w:val="40"/>
        </w:numPr>
        <w:spacing w:before="0" w:beforeAutospacing="0" w:after="0" w:afterAutospacing="0" w:line="276" w:lineRule="auto"/>
        <w:ind w:left="0" w:firstLine="851"/>
        <w:jc w:val="both"/>
        <w:rPr>
          <w:sz w:val="28"/>
          <w:szCs w:val="28"/>
        </w:rPr>
      </w:pPr>
      <w:proofErr w:type="gramStart"/>
      <w:r>
        <w:rPr>
          <w:sz w:val="28"/>
          <w:szCs w:val="28"/>
        </w:rPr>
        <w:t>по направлению «Формирование комфортной городской среды» в сумме 14,9 млн.</w:t>
      </w:r>
      <w:r w:rsidR="00733BA3">
        <w:rPr>
          <w:sz w:val="28"/>
          <w:szCs w:val="28"/>
        </w:rPr>
        <w:t xml:space="preserve"> </w:t>
      </w:r>
      <w:r>
        <w:rPr>
          <w:sz w:val="28"/>
          <w:szCs w:val="28"/>
        </w:rPr>
        <w:t>рублей (за счет средств федерального бюджета в сумме 13,8 млн.</w:t>
      </w:r>
      <w:r w:rsidR="00733BA3">
        <w:rPr>
          <w:sz w:val="28"/>
          <w:szCs w:val="28"/>
        </w:rPr>
        <w:t xml:space="preserve"> </w:t>
      </w:r>
      <w:r>
        <w:rPr>
          <w:sz w:val="28"/>
          <w:szCs w:val="28"/>
        </w:rPr>
        <w:t>ру</w:t>
      </w:r>
      <w:r w:rsidR="00733BA3">
        <w:rPr>
          <w:sz w:val="28"/>
          <w:szCs w:val="28"/>
        </w:rPr>
        <w:t>блей, областного бюджета –</w:t>
      </w:r>
      <w:r>
        <w:rPr>
          <w:sz w:val="28"/>
          <w:szCs w:val="28"/>
        </w:rPr>
        <w:t xml:space="preserve"> 0,3 млн.</w:t>
      </w:r>
      <w:r w:rsidR="00733BA3">
        <w:rPr>
          <w:sz w:val="28"/>
          <w:szCs w:val="28"/>
        </w:rPr>
        <w:t xml:space="preserve"> </w:t>
      </w:r>
      <w:r>
        <w:rPr>
          <w:sz w:val="28"/>
          <w:szCs w:val="28"/>
        </w:rPr>
        <w:t>рублей, бюджета города</w:t>
      </w:r>
      <w:r w:rsidR="00733BA3">
        <w:rPr>
          <w:sz w:val="28"/>
          <w:szCs w:val="28"/>
        </w:rPr>
        <w:t xml:space="preserve"> – </w:t>
      </w:r>
      <w:r>
        <w:rPr>
          <w:sz w:val="28"/>
          <w:szCs w:val="28"/>
        </w:rPr>
        <w:t>0,8 млн.</w:t>
      </w:r>
      <w:r w:rsidR="00733BA3">
        <w:rPr>
          <w:sz w:val="28"/>
          <w:szCs w:val="28"/>
        </w:rPr>
        <w:t xml:space="preserve"> </w:t>
      </w:r>
      <w:r>
        <w:rPr>
          <w:sz w:val="28"/>
          <w:szCs w:val="28"/>
        </w:rPr>
        <w:t>рублей).</w:t>
      </w:r>
      <w:proofErr w:type="gramEnd"/>
      <w:r>
        <w:rPr>
          <w:sz w:val="28"/>
          <w:szCs w:val="28"/>
        </w:rPr>
        <w:t xml:space="preserve"> Благоустроено 6 дворовых территорий и 1 общественная территория.</w:t>
      </w:r>
    </w:p>
    <w:p w:rsidR="00434885" w:rsidRDefault="00434885" w:rsidP="00434885">
      <w:pPr>
        <w:pStyle w:val="a3"/>
        <w:spacing w:before="0" w:beforeAutospacing="0" w:after="0" w:afterAutospacing="0" w:line="276" w:lineRule="auto"/>
        <w:ind w:firstLine="851"/>
        <w:jc w:val="both"/>
        <w:rPr>
          <w:sz w:val="28"/>
          <w:szCs w:val="28"/>
        </w:rPr>
      </w:pPr>
      <w:r>
        <w:rPr>
          <w:sz w:val="28"/>
          <w:szCs w:val="28"/>
        </w:rPr>
        <w:t xml:space="preserve">По итогам 2022 года бюджет города исполнен с </w:t>
      </w:r>
      <w:proofErr w:type="spellStart"/>
      <w:r>
        <w:rPr>
          <w:sz w:val="28"/>
          <w:szCs w:val="28"/>
        </w:rPr>
        <w:t>профицитом</w:t>
      </w:r>
      <w:proofErr w:type="spellEnd"/>
      <w:r>
        <w:rPr>
          <w:sz w:val="28"/>
          <w:szCs w:val="28"/>
        </w:rPr>
        <w:t xml:space="preserve"> </w:t>
      </w:r>
      <w:r w:rsidR="00733BA3">
        <w:rPr>
          <w:sz w:val="28"/>
          <w:szCs w:val="28"/>
        </w:rPr>
        <w:t>на</w:t>
      </w:r>
      <w:r>
        <w:rPr>
          <w:sz w:val="28"/>
          <w:szCs w:val="28"/>
        </w:rPr>
        <w:t xml:space="preserve"> сумм</w:t>
      </w:r>
      <w:r w:rsidR="00733BA3">
        <w:rPr>
          <w:sz w:val="28"/>
          <w:szCs w:val="28"/>
        </w:rPr>
        <w:t>у</w:t>
      </w:r>
      <w:r>
        <w:rPr>
          <w:sz w:val="28"/>
          <w:szCs w:val="28"/>
        </w:rPr>
        <w:t xml:space="preserve"> 8,9 млн. рублей.</w:t>
      </w:r>
    </w:p>
    <w:p w:rsidR="00434885" w:rsidRPr="00965BAD" w:rsidRDefault="00434885" w:rsidP="00434885">
      <w:pPr>
        <w:pStyle w:val="a3"/>
        <w:spacing w:before="0" w:beforeAutospacing="0" w:after="0" w:afterAutospacing="0" w:line="276" w:lineRule="auto"/>
        <w:ind w:firstLine="851"/>
        <w:jc w:val="both"/>
        <w:rPr>
          <w:sz w:val="28"/>
          <w:szCs w:val="28"/>
        </w:rPr>
      </w:pPr>
      <w:r>
        <w:rPr>
          <w:sz w:val="28"/>
          <w:szCs w:val="28"/>
        </w:rPr>
        <w:t>Просроченная кредиторская задолженность по принятым расходным обязательствам учреждений, финансируемых из бюджета города</w:t>
      </w:r>
      <w:r w:rsidR="00733BA3">
        <w:rPr>
          <w:sz w:val="28"/>
          <w:szCs w:val="28"/>
        </w:rPr>
        <w:t>,</w:t>
      </w:r>
      <w:r>
        <w:rPr>
          <w:sz w:val="28"/>
          <w:szCs w:val="28"/>
        </w:rPr>
        <w:t xml:space="preserve"> на 01 января 2023 года отсутствует.</w:t>
      </w:r>
    </w:p>
    <w:p w:rsidR="00434885" w:rsidRPr="00E70421" w:rsidRDefault="00434885" w:rsidP="00434885">
      <w:pPr>
        <w:pStyle w:val="a3"/>
        <w:spacing w:before="0" w:beforeAutospacing="0" w:after="0" w:afterAutospacing="0" w:line="276" w:lineRule="auto"/>
        <w:ind w:firstLine="851"/>
        <w:jc w:val="both"/>
        <w:rPr>
          <w:sz w:val="28"/>
          <w:szCs w:val="28"/>
        </w:rPr>
      </w:pPr>
      <w:r w:rsidRPr="00965BAD">
        <w:rPr>
          <w:sz w:val="28"/>
          <w:szCs w:val="28"/>
        </w:rPr>
        <w:t>Расходы на содержание органов местного самоуправления за 2022 год составили 24</w:t>
      </w:r>
      <w:r>
        <w:rPr>
          <w:sz w:val="28"/>
          <w:szCs w:val="28"/>
        </w:rPr>
        <w:t>,6  млн</w:t>
      </w:r>
      <w:r w:rsidRPr="00965BAD">
        <w:rPr>
          <w:sz w:val="28"/>
          <w:szCs w:val="28"/>
        </w:rPr>
        <w:t>. руб</w:t>
      </w:r>
      <w:r>
        <w:rPr>
          <w:sz w:val="28"/>
          <w:szCs w:val="28"/>
        </w:rPr>
        <w:t>лей или 100,0 % к плану, и</w:t>
      </w:r>
      <w:r w:rsidRPr="00965BAD">
        <w:rPr>
          <w:sz w:val="28"/>
          <w:szCs w:val="28"/>
        </w:rPr>
        <w:t xml:space="preserve"> в структуре общих расходов бюджета муниципального образования город Киржач составили 7,1 % к годовому и</w:t>
      </w:r>
      <w:r>
        <w:rPr>
          <w:sz w:val="28"/>
          <w:szCs w:val="28"/>
        </w:rPr>
        <w:t>сполнению бюджета по расходам.</w:t>
      </w:r>
    </w:p>
    <w:p w:rsidR="00434885" w:rsidRPr="00E70421" w:rsidRDefault="00434885" w:rsidP="002E692C">
      <w:pPr>
        <w:pStyle w:val="a3"/>
        <w:spacing w:before="0" w:beforeAutospacing="0" w:after="0" w:afterAutospacing="0" w:line="276" w:lineRule="auto"/>
        <w:ind w:firstLine="851"/>
        <w:jc w:val="both"/>
        <w:rPr>
          <w:i/>
          <w:iCs/>
          <w:sz w:val="28"/>
          <w:szCs w:val="28"/>
          <w:u w:val="single"/>
        </w:rPr>
      </w:pPr>
      <w:proofErr w:type="gramStart"/>
      <w:r>
        <w:rPr>
          <w:sz w:val="28"/>
          <w:szCs w:val="28"/>
        </w:rPr>
        <w:t xml:space="preserve">Расходы на </w:t>
      </w:r>
      <w:r>
        <w:rPr>
          <w:rStyle w:val="af5"/>
          <w:i w:val="0"/>
          <w:sz w:val="28"/>
          <w:szCs w:val="28"/>
        </w:rPr>
        <w:t>ф</w:t>
      </w:r>
      <w:r w:rsidRPr="00E70421">
        <w:rPr>
          <w:rStyle w:val="af5"/>
          <w:i w:val="0"/>
          <w:sz w:val="28"/>
          <w:szCs w:val="28"/>
        </w:rPr>
        <w:t>ункционирование законодательных (представительных органов государственной власти и представительных ор</w:t>
      </w:r>
      <w:r>
        <w:rPr>
          <w:rStyle w:val="af5"/>
          <w:i w:val="0"/>
          <w:sz w:val="28"/>
          <w:szCs w:val="28"/>
        </w:rPr>
        <w:t>ганов муниципальных образований</w:t>
      </w:r>
      <w:r>
        <w:rPr>
          <w:sz w:val="28"/>
          <w:szCs w:val="28"/>
        </w:rPr>
        <w:t xml:space="preserve"> </w:t>
      </w:r>
      <w:r w:rsidRPr="00965BAD">
        <w:rPr>
          <w:sz w:val="28"/>
          <w:szCs w:val="28"/>
        </w:rPr>
        <w:t>произведены расходы на обеспечение деятельности центрального аппарата представительного органа муниципального образо</w:t>
      </w:r>
      <w:r>
        <w:rPr>
          <w:sz w:val="28"/>
          <w:szCs w:val="28"/>
        </w:rPr>
        <w:t>вания город Киржач в сумме 0,5 млн</w:t>
      </w:r>
      <w:r w:rsidRPr="00965BAD">
        <w:rPr>
          <w:sz w:val="28"/>
          <w:szCs w:val="28"/>
        </w:rPr>
        <w:t>. руб</w:t>
      </w:r>
      <w:r>
        <w:rPr>
          <w:sz w:val="28"/>
          <w:szCs w:val="28"/>
        </w:rPr>
        <w:t>лей, что составляет 100,0</w:t>
      </w:r>
      <w:r w:rsidR="002E692C">
        <w:rPr>
          <w:sz w:val="28"/>
          <w:szCs w:val="28"/>
        </w:rPr>
        <w:t xml:space="preserve"> </w:t>
      </w:r>
      <w:r>
        <w:rPr>
          <w:sz w:val="28"/>
          <w:szCs w:val="28"/>
        </w:rPr>
        <w:t>% к плановым назначениям.</w:t>
      </w:r>
      <w:proofErr w:type="gramEnd"/>
    </w:p>
    <w:p w:rsidR="00434885" w:rsidRDefault="00434885" w:rsidP="00EA0AFF">
      <w:pPr>
        <w:pStyle w:val="a3"/>
        <w:spacing w:before="0" w:beforeAutospacing="0" w:after="0" w:afterAutospacing="0" w:line="276" w:lineRule="auto"/>
        <w:ind w:firstLine="851"/>
        <w:jc w:val="both"/>
      </w:pPr>
      <w:r>
        <w:rPr>
          <w:sz w:val="28"/>
          <w:szCs w:val="28"/>
        </w:rPr>
        <w:t>Р</w:t>
      </w:r>
      <w:r w:rsidRPr="00965BAD">
        <w:rPr>
          <w:sz w:val="28"/>
          <w:szCs w:val="28"/>
        </w:rPr>
        <w:t>асходы на обеспечение деятельности центрального аппарата администрации производились в рамках муниципальной программы муниципального образования город Киржач «Управление муниципальными финансами и муниципальным долгом муниципального образования город Киржач».</w:t>
      </w:r>
    </w:p>
    <w:p w:rsidR="00434885" w:rsidRPr="00965BAD" w:rsidRDefault="00434885" w:rsidP="002E692C">
      <w:pPr>
        <w:pStyle w:val="a3"/>
        <w:spacing w:before="0" w:beforeAutospacing="0" w:after="0" w:afterAutospacing="0" w:line="276" w:lineRule="auto"/>
        <w:ind w:firstLine="851"/>
        <w:jc w:val="both"/>
        <w:rPr>
          <w:rStyle w:val="af5"/>
          <w:i w:val="0"/>
          <w:iCs w:val="0"/>
        </w:rPr>
      </w:pPr>
      <w:r w:rsidRPr="00965BAD">
        <w:rPr>
          <w:sz w:val="28"/>
          <w:szCs w:val="28"/>
        </w:rPr>
        <w:t>Расхо</w:t>
      </w:r>
      <w:r>
        <w:rPr>
          <w:sz w:val="28"/>
          <w:szCs w:val="28"/>
        </w:rPr>
        <w:t xml:space="preserve">ды произведены </w:t>
      </w:r>
      <w:r w:rsidR="00EA0AFF">
        <w:rPr>
          <w:sz w:val="28"/>
          <w:szCs w:val="28"/>
        </w:rPr>
        <w:t>на</w:t>
      </w:r>
      <w:r>
        <w:rPr>
          <w:sz w:val="28"/>
          <w:szCs w:val="28"/>
        </w:rPr>
        <w:t xml:space="preserve"> сумм</w:t>
      </w:r>
      <w:r w:rsidR="00EA0AFF">
        <w:rPr>
          <w:sz w:val="28"/>
          <w:szCs w:val="28"/>
        </w:rPr>
        <w:t>у</w:t>
      </w:r>
      <w:r>
        <w:rPr>
          <w:sz w:val="28"/>
          <w:szCs w:val="28"/>
        </w:rPr>
        <w:t xml:space="preserve"> 18,9 млн</w:t>
      </w:r>
      <w:r w:rsidRPr="00965BAD">
        <w:rPr>
          <w:sz w:val="28"/>
          <w:szCs w:val="28"/>
        </w:rPr>
        <w:t>. руб</w:t>
      </w:r>
      <w:r>
        <w:rPr>
          <w:sz w:val="28"/>
          <w:szCs w:val="28"/>
        </w:rPr>
        <w:t xml:space="preserve">лей </w:t>
      </w:r>
      <w:r w:rsidRPr="00965BAD">
        <w:rPr>
          <w:sz w:val="28"/>
          <w:szCs w:val="28"/>
        </w:rPr>
        <w:t>на выплату заработной платы и начисления на выплаты по оплате труда 25 работникам, замещающи</w:t>
      </w:r>
      <w:r w:rsidR="00EA0AFF">
        <w:rPr>
          <w:sz w:val="28"/>
          <w:szCs w:val="28"/>
        </w:rPr>
        <w:t>м</w:t>
      </w:r>
      <w:r w:rsidRPr="00965BAD">
        <w:rPr>
          <w:sz w:val="28"/>
          <w:szCs w:val="28"/>
        </w:rPr>
        <w:t xml:space="preserve"> должности муниципальной службы, на оплату земельного налога за землю, находящуюся в пользовании администрации города Киржач.</w:t>
      </w:r>
    </w:p>
    <w:p w:rsidR="00434885" w:rsidRPr="00387027" w:rsidRDefault="00434885" w:rsidP="00EA0AFF">
      <w:pPr>
        <w:pStyle w:val="a3"/>
        <w:spacing w:before="0" w:beforeAutospacing="0" w:after="0" w:afterAutospacing="0" w:line="276" w:lineRule="auto"/>
        <w:ind w:firstLine="851"/>
        <w:jc w:val="both"/>
        <w:rPr>
          <w:iCs/>
          <w:sz w:val="28"/>
          <w:szCs w:val="28"/>
        </w:rPr>
      </w:pPr>
      <w:r>
        <w:rPr>
          <w:sz w:val="28"/>
          <w:szCs w:val="28"/>
        </w:rPr>
        <w:t xml:space="preserve">По </w:t>
      </w:r>
      <w:r w:rsidRPr="00965BAD">
        <w:rPr>
          <w:sz w:val="28"/>
          <w:szCs w:val="28"/>
        </w:rPr>
        <w:t xml:space="preserve"> подразделу</w:t>
      </w:r>
      <w:r>
        <w:rPr>
          <w:sz w:val="28"/>
          <w:szCs w:val="28"/>
        </w:rPr>
        <w:t xml:space="preserve"> </w:t>
      </w:r>
      <w:r w:rsidRPr="00387027">
        <w:rPr>
          <w:rStyle w:val="af5"/>
          <w:i w:val="0"/>
          <w:sz w:val="28"/>
          <w:szCs w:val="28"/>
        </w:rPr>
        <w:t>«Друг</w:t>
      </w:r>
      <w:r>
        <w:rPr>
          <w:rStyle w:val="af5"/>
          <w:i w:val="0"/>
          <w:sz w:val="28"/>
          <w:szCs w:val="28"/>
        </w:rPr>
        <w:t>ие общегосударственные вопросы»</w:t>
      </w:r>
      <w:r w:rsidRPr="00965BAD">
        <w:rPr>
          <w:sz w:val="28"/>
          <w:szCs w:val="28"/>
        </w:rPr>
        <w:t xml:space="preserve"> расходы </w:t>
      </w:r>
      <w:r w:rsidR="00EA0AFF">
        <w:rPr>
          <w:sz w:val="28"/>
          <w:szCs w:val="28"/>
        </w:rPr>
        <w:t>б</w:t>
      </w:r>
      <w:r w:rsidRPr="00965BAD">
        <w:rPr>
          <w:sz w:val="28"/>
          <w:szCs w:val="28"/>
        </w:rPr>
        <w:t>юджета города Кирж</w:t>
      </w:r>
      <w:r>
        <w:rPr>
          <w:sz w:val="28"/>
          <w:szCs w:val="28"/>
        </w:rPr>
        <w:t>ач за 2022 год составили 5,2 млн</w:t>
      </w:r>
      <w:r w:rsidRPr="00965BAD">
        <w:rPr>
          <w:sz w:val="28"/>
          <w:szCs w:val="28"/>
        </w:rPr>
        <w:t>. руб</w:t>
      </w:r>
      <w:r>
        <w:rPr>
          <w:sz w:val="28"/>
          <w:szCs w:val="28"/>
        </w:rPr>
        <w:t xml:space="preserve">лей и направлены </w:t>
      </w:r>
      <w:proofErr w:type="gramStart"/>
      <w:r>
        <w:rPr>
          <w:sz w:val="28"/>
          <w:szCs w:val="28"/>
        </w:rPr>
        <w:t>на</w:t>
      </w:r>
      <w:proofErr w:type="gramEnd"/>
      <w:r w:rsidRPr="00965BAD">
        <w:rPr>
          <w:sz w:val="28"/>
          <w:szCs w:val="28"/>
        </w:rPr>
        <w:t>:</w:t>
      </w:r>
    </w:p>
    <w:p w:rsidR="00434885" w:rsidRPr="00965BAD" w:rsidRDefault="00434885" w:rsidP="00434885">
      <w:pPr>
        <w:pStyle w:val="a3"/>
        <w:numPr>
          <w:ilvl w:val="0"/>
          <w:numId w:val="38"/>
        </w:numPr>
        <w:spacing w:before="0" w:beforeAutospacing="0" w:after="0" w:afterAutospacing="0" w:line="276" w:lineRule="auto"/>
        <w:ind w:left="0" w:firstLine="851"/>
        <w:contextualSpacing/>
        <w:jc w:val="both"/>
        <w:rPr>
          <w:rStyle w:val="FontStyle108"/>
          <w:color w:val="auto"/>
          <w:sz w:val="28"/>
          <w:szCs w:val="28"/>
        </w:rPr>
      </w:pPr>
      <w:r>
        <w:rPr>
          <w:rStyle w:val="FontStyle108"/>
          <w:color w:val="auto"/>
          <w:sz w:val="28"/>
          <w:szCs w:val="28"/>
        </w:rPr>
        <w:lastRenderedPageBreak/>
        <w:t>размещение</w:t>
      </w:r>
      <w:r w:rsidRPr="00965BAD">
        <w:rPr>
          <w:rStyle w:val="FontStyle108"/>
          <w:color w:val="auto"/>
          <w:sz w:val="28"/>
          <w:szCs w:val="28"/>
        </w:rPr>
        <w:t xml:space="preserve"> информации в средствах масс</w:t>
      </w:r>
      <w:r>
        <w:rPr>
          <w:rStyle w:val="FontStyle108"/>
          <w:color w:val="auto"/>
          <w:sz w:val="28"/>
          <w:szCs w:val="28"/>
        </w:rPr>
        <w:t>овой информации в сумме 1,9 млн</w:t>
      </w:r>
      <w:r w:rsidRPr="00965BAD">
        <w:rPr>
          <w:rStyle w:val="FontStyle108"/>
          <w:color w:val="auto"/>
          <w:sz w:val="28"/>
          <w:szCs w:val="28"/>
        </w:rPr>
        <w:t>. руб</w:t>
      </w:r>
      <w:r>
        <w:rPr>
          <w:rStyle w:val="FontStyle108"/>
          <w:color w:val="auto"/>
          <w:sz w:val="28"/>
          <w:szCs w:val="28"/>
        </w:rPr>
        <w:t>лей</w:t>
      </w:r>
      <w:r w:rsidRPr="00965BAD">
        <w:rPr>
          <w:rStyle w:val="FontStyle108"/>
          <w:color w:val="auto"/>
          <w:sz w:val="28"/>
          <w:szCs w:val="28"/>
        </w:rPr>
        <w:t>;</w:t>
      </w:r>
    </w:p>
    <w:p w:rsidR="00434885" w:rsidRDefault="00434885" w:rsidP="00434885">
      <w:pPr>
        <w:pStyle w:val="a3"/>
        <w:numPr>
          <w:ilvl w:val="0"/>
          <w:numId w:val="38"/>
        </w:numPr>
        <w:spacing w:before="0" w:beforeAutospacing="0" w:after="0" w:afterAutospacing="0" w:line="276" w:lineRule="auto"/>
        <w:ind w:left="0" w:firstLine="851"/>
        <w:contextualSpacing/>
        <w:jc w:val="both"/>
        <w:rPr>
          <w:rStyle w:val="FontStyle114"/>
          <w:color w:val="auto"/>
          <w:sz w:val="28"/>
          <w:szCs w:val="28"/>
        </w:rPr>
      </w:pPr>
      <w:r>
        <w:rPr>
          <w:rStyle w:val="FontStyle114"/>
          <w:color w:val="auto"/>
          <w:sz w:val="28"/>
          <w:szCs w:val="28"/>
        </w:rPr>
        <w:t>оформление</w:t>
      </w:r>
      <w:r w:rsidRPr="00965BAD">
        <w:rPr>
          <w:rStyle w:val="FontStyle114"/>
          <w:color w:val="auto"/>
          <w:sz w:val="28"/>
          <w:szCs w:val="28"/>
        </w:rPr>
        <w:t xml:space="preserve"> подписки газет «Владимирские ведомости» и «Красное знамя» председателям уличных и</w:t>
      </w:r>
      <w:r>
        <w:rPr>
          <w:rStyle w:val="FontStyle114"/>
          <w:color w:val="auto"/>
          <w:sz w:val="28"/>
          <w:szCs w:val="28"/>
        </w:rPr>
        <w:t xml:space="preserve"> домовых комитетов в сумме 0,3 млн</w:t>
      </w:r>
      <w:r w:rsidRPr="00965BAD">
        <w:rPr>
          <w:rStyle w:val="FontStyle114"/>
          <w:color w:val="auto"/>
          <w:sz w:val="28"/>
          <w:szCs w:val="28"/>
        </w:rPr>
        <w:t>. руб</w:t>
      </w:r>
      <w:r>
        <w:rPr>
          <w:rStyle w:val="FontStyle114"/>
          <w:color w:val="auto"/>
          <w:sz w:val="28"/>
          <w:szCs w:val="28"/>
        </w:rPr>
        <w:t>лей</w:t>
      </w:r>
      <w:r w:rsidRPr="00965BAD">
        <w:rPr>
          <w:rStyle w:val="FontStyle114"/>
          <w:color w:val="auto"/>
          <w:sz w:val="28"/>
          <w:szCs w:val="28"/>
        </w:rPr>
        <w:t>;</w:t>
      </w:r>
    </w:p>
    <w:p w:rsidR="00434885" w:rsidRPr="00965BAD" w:rsidRDefault="00434885" w:rsidP="00434885">
      <w:pPr>
        <w:pStyle w:val="a3"/>
        <w:numPr>
          <w:ilvl w:val="0"/>
          <w:numId w:val="38"/>
        </w:numPr>
        <w:spacing w:before="0" w:beforeAutospacing="0" w:after="0" w:afterAutospacing="0" w:line="276" w:lineRule="auto"/>
        <w:ind w:left="0" w:firstLine="851"/>
        <w:contextualSpacing/>
        <w:jc w:val="both"/>
        <w:rPr>
          <w:rStyle w:val="FontStyle114"/>
          <w:color w:val="auto"/>
          <w:sz w:val="28"/>
          <w:szCs w:val="28"/>
        </w:rPr>
      </w:pPr>
      <w:r>
        <w:rPr>
          <w:rStyle w:val="FontStyle114"/>
          <w:color w:val="auto"/>
          <w:sz w:val="28"/>
          <w:szCs w:val="28"/>
        </w:rPr>
        <w:t>поощрение</w:t>
      </w:r>
      <w:r w:rsidRPr="00965BAD">
        <w:rPr>
          <w:rStyle w:val="FontStyle114"/>
          <w:color w:val="auto"/>
          <w:sz w:val="28"/>
          <w:szCs w:val="28"/>
        </w:rPr>
        <w:t xml:space="preserve"> активных участников территориального общественн</w:t>
      </w:r>
      <w:r>
        <w:rPr>
          <w:rStyle w:val="FontStyle114"/>
          <w:color w:val="auto"/>
          <w:sz w:val="28"/>
          <w:szCs w:val="28"/>
        </w:rPr>
        <w:t>ого самоуправления в сумме 0,2 млн</w:t>
      </w:r>
      <w:r w:rsidRPr="00965BAD">
        <w:rPr>
          <w:rStyle w:val="FontStyle114"/>
          <w:color w:val="auto"/>
          <w:sz w:val="28"/>
          <w:szCs w:val="28"/>
        </w:rPr>
        <w:t>. руб</w:t>
      </w:r>
      <w:r>
        <w:rPr>
          <w:rStyle w:val="FontStyle114"/>
          <w:color w:val="auto"/>
          <w:sz w:val="28"/>
          <w:szCs w:val="28"/>
        </w:rPr>
        <w:t>лей</w:t>
      </w:r>
      <w:r w:rsidRPr="00965BAD">
        <w:rPr>
          <w:rStyle w:val="FontStyle114"/>
          <w:color w:val="auto"/>
          <w:sz w:val="28"/>
          <w:szCs w:val="28"/>
        </w:rPr>
        <w:t>;</w:t>
      </w:r>
    </w:p>
    <w:p w:rsidR="00434885" w:rsidRPr="00965BAD" w:rsidRDefault="00434885" w:rsidP="00434885">
      <w:pPr>
        <w:pStyle w:val="a3"/>
        <w:numPr>
          <w:ilvl w:val="0"/>
          <w:numId w:val="38"/>
        </w:numPr>
        <w:spacing w:before="0" w:beforeAutospacing="0" w:after="0" w:afterAutospacing="0" w:line="276" w:lineRule="auto"/>
        <w:ind w:left="0" w:firstLine="851"/>
        <w:contextualSpacing/>
        <w:jc w:val="both"/>
        <w:rPr>
          <w:rStyle w:val="FontStyle108"/>
          <w:color w:val="auto"/>
          <w:sz w:val="28"/>
          <w:szCs w:val="28"/>
        </w:rPr>
      </w:pPr>
      <w:r>
        <w:rPr>
          <w:rStyle w:val="FontStyle108"/>
          <w:color w:val="auto"/>
          <w:sz w:val="28"/>
          <w:szCs w:val="28"/>
        </w:rPr>
        <w:t>приобретение</w:t>
      </w:r>
      <w:r w:rsidRPr="00965BAD">
        <w:rPr>
          <w:rStyle w:val="FontStyle108"/>
          <w:color w:val="auto"/>
          <w:sz w:val="28"/>
          <w:szCs w:val="28"/>
        </w:rPr>
        <w:t xml:space="preserve"> подарков участникам Великой Отечественной войны, ветеранам труда, в связи с 90, 95 и 100</w:t>
      </w:r>
      <w:r>
        <w:rPr>
          <w:rStyle w:val="FontStyle108"/>
          <w:color w:val="auto"/>
          <w:sz w:val="28"/>
          <w:szCs w:val="28"/>
        </w:rPr>
        <w:t xml:space="preserve"> – </w:t>
      </w:r>
      <w:proofErr w:type="spellStart"/>
      <w:r>
        <w:rPr>
          <w:rStyle w:val="FontStyle108"/>
          <w:color w:val="auto"/>
          <w:sz w:val="28"/>
          <w:szCs w:val="28"/>
        </w:rPr>
        <w:t>летием</w:t>
      </w:r>
      <w:proofErr w:type="spellEnd"/>
      <w:r>
        <w:rPr>
          <w:rStyle w:val="FontStyle108"/>
          <w:color w:val="auto"/>
          <w:sz w:val="28"/>
          <w:szCs w:val="28"/>
        </w:rPr>
        <w:t xml:space="preserve"> в сумме 0,1 млн</w:t>
      </w:r>
      <w:r w:rsidRPr="00965BAD">
        <w:rPr>
          <w:rStyle w:val="FontStyle108"/>
          <w:color w:val="auto"/>
          <w:sz w:val="28"/>
          <w:szCs w:val="28"/>
        </w:rPr>
        <w:t>. руб</w:t>
      </w:r>
      <w:r>
        <w:rPr>
          <w:rStyle w:val="FontStyle108"/>
          <w:color w:val="auto"/>
          <w:sz w:val="28"/>
          <w:szCs w:val="28"/>
        </w:rPr>
        <w:t>лей</w:t>
      </w:r>
      <w:r w:rsidRPr="00965BAD">
        <w:rPr>
          <w:rStyle w:val="FontStyle108"/>
          <w:color w:val="auto"/>
          <w:sz w:val="28"/>
          <w:szCs w:val="28"/>
        </w:rPr>
        <w:t>;</w:t>
      </w:r>
    </w:p>
    <w:p w:rsidR="00434885" w:rsidRPr="00965BAD" w:rsidRDefault="00434885" w:rsidP="00434885">
      <w:pPr>
        <w:pStyle w:val="a3"/>
        <w:numPr>
          <w:ilvl w:val="0"/>
          <w:numId w:val="38"/>
        </w:numPr>
        <w:spacing w:before="0" w:beforeAutospacing="0" w:after="0" w:afterAutospacing="0" w:line="276" w:lineRule="auto"/>
        <w:ind w:left="0" w:firstLine="851"/>
        <w:contextualSpacing/>
        <w:jc w:val="both"/>
        <w:rPr>
          <w:rStyle w:val="FontStyle114"/>
          <w:color w:val="auto"/>
          <w:sz w:val="28"/>
          <w:szCs w:val="28"/>
        </w:rPr>
      </w:pPr>
      <w:r>
        <w:rPr>
          <w:rStyle w:val="FontStyle114"/>
          <w:color w:val="auto"/>
          <w:sz w:val="28"/>
          <w:szCs w:val="28"/>
        </w:rPr>
        <w:t>оплату</w:t>
      </w:r>
      <w:r w:rsidRPr="00965BAD">
        <w:rPr>
          <w:rStyle w:val="FontStyle114"/>
          <w:color w:val="auto"/>
          <w:sz w:val="28"/>
          <w:szCs w:val="28"/>
        </w:rPr>
        <w:t xml:space="preserve"> иных мероприятий муниципального з</w:t>
      </w:r>
      <w:r>
        <w:rPr>
          <w:rStyle w:val="FontStyle114"/>
          <w:color w:val="auto"/>
          <w:sz w:val="28"/>
          <w:szCs w:val="28"/>
        </w:rPr>
        <w:t>начения в сумме 1,6 млн</w:t>
      </w:r>
      <w:r w:rsidRPr="00965BAD">
        <w:rPr>
          <w:rStyle w:val="FontStyle114"/>
          <w:color w:val="auto"/>
          <w:sz w:val="28"/>
          <w:szCs w:val="28"/>
        </w:rPr>
        <w:t>. руб</w:t>
      </w:r>
      <w:r>
        <w:rPr>
          <w:rStyle w:val="FontStyle114"/>
          <w:color w:val="auto"/>
          <w:sz w:val="28"/>
          <w:szCs w:val="28"/>
        </w:rPr>
        <w:t>лей.</w:t>
      </w:r>
    </w:p>
    <w:p w:rsidR="00434885" w:rsidRPr="00576677" w:rsidRDefault="00434885" w:rsidP="00EA0AFF">
      <w:pPr>
        <w:pStyle w:val="a3"/>
        <w:spacing w:before="0" w:beforeAutospacing="0" w:after="0" w:afterAutospacing="0" w:line="276" w:lineRule="auto"/>
        <w:ind w:firstLine="851"/>
        <w:contextualSpacing/>
        <w:jc w:val="both"/>
        <w:rPr>
          <w:sz w:val="28"/>
          <w:szCs w:val="28"/>
        </w:rPr>
      </w:pPr>
      <w:r>
        <w:rPr>
          <w:rStyle w:val="FontStyle114"/>
          <w:color w:val="auto"/>
          <w:sz w:val="28"/>
          <w:szCs w:val="28"/>
        </w:rPr>
        <w:t>Так же были произведены расходы на</w:t>
      </w:r>
      <w:r>
        <w:rPr>
          <w:rStyle w:val="FontStyle108"/>
          <w:color w:val="auto"/>
          <w:sz w:val="28"/>
          <w:szCs w:val="28"/>
        </w:rPr>
        <w:t xml:space="preserve"> оплату:</w:t>
      </w:r>
      <w:r w:rsidRPr="00965BAD">
        <w:rPr>
          <w:rStyle w:val="FontStyle108"/>
          <w:color w:val="auto"/>
          <w:sz w:val="28"/>
          <w:szCs w:val="28"/>
        </w:rPr>
        <w:t xml:space="preserve"> членских взносов в Ассоциацию «Совет муниципальных образований Владим</w:t>
      </w:r>
      <w:r>
        <w:rPr>
          <w:rStyle w:val="FontStyle108"/>
          <w:color w:val="auto"/>
          <w:sz w:val="28"/>
          <w:szCs w:val="28"/>
        </w:rPr>
        <w:t xml:space="preserve">ирской области», </w:t>
      </w:r>
      <w:r w:rsidR="00EA0AFF">
        <w:rPr>
          <w:rStyle w:val="FontStyle108"/>
          <w:color w:val="auto"/>
          <w:sz w:val="28"/>
          <w:szCs w:val="28"/>
        </w:rPr>
        <w:t>конкурса</w:t>
      </w:r>
      <w:r>
        <w:rPr>
          <w:rStyle w:val="FontStyle108"/>
          <w:color w:val="auto"/>
          <w:sz w:val="28"/>
          <w:szCs w:val="28"/>
        </w:rPr>
        <w:t xml:space="preserve"> «Человек года», </w:t>
      </w:r>
      <w:r w:rsidRPr="00965BAD">
        <w:rPr>
          <w:rStyle w:val="FontStyle114"/>
          <w:color w:val="auto"/>
          <w:sz w:val="28"/>
          <w:szCs w:val="28"/>
        </w:rPr>
        <w:t>аудит</w:t>
      </w:r>
      <w:r>
        <w:rPr>
          <w:rStyle w:val="FontStyle114"/>
          <w:color w:val="auto"/>
          <w:sz w:val="28"/>
          <w:szCs w:val="28"/>
        </w:rPr>
        <w:t>орских расходов,</w:t>
      </w:r>
      <w:r w:rsidRPr="00965BAD">
        <w:rPr>
          <w:rStyle w:val="FontStyle114"/>
          <w:color w:val="auto"/>
          <w:sz w:val="28"/>
          <w:szCs w:val="28"/>
        </w:rPr>
        <w:t xml:space="preserve"> эфирного времени кабельн</w:t>
      </w:r>
      <w:r>
        <w:rPr>
          <w:rStyle w:val="FontStyle114"/>
          <w:color w:val="auto"/>
          <w:sz w:val="28"/>
          <w:szCs w:val="28"/>
        </w:rPr>
        <w:t>ого телевидения, представительских расходов.</w:t>
      </w:r>
    </w:p>
    <w:p w:rsidR="00434885" w:rsidRDefault="00434885" w:rsidP="00EA0AFF">
      <w:pPr>
        <w:pStyle w:val="a3"/>
        <w:spacing w:before="0" w:beforeAutospacing="0" w:after="0" w:afterAutospacing="0" w:line="276" w:lineRule="auto"/>
        <w:ind w:firstLine="851"/>
        <w:jc w:val="both"/>
        <w:rPr>
          <w:sz w:val="28"/>
          <w:szCs w:val="28"/>
        </w:rPr>
      </w:pPr>
      <w:r>
        <w:rPr>
          <w:sz w:val="28"/>
          <w:szCs w:val="28"/>
        </w:rPr>
        <w:t>Р</w:t>
      </w:r>
      <w:r w:rsidRPr="00965BAD">
        <w:rPr>
          <w:sz w:val="28"/>
          <w:szCs w:val="28"/>
        </w:rPr>
        <w:t>асходы на обслуживание муниципального долга за 2022 год составили 11,0 тыс. руб</w:t>
      </w:r>
      <w:r>
        <w:rPr>
          <w:sz w:val="28"/>
          <w:szCs w:val="28"/>
        </w:rPr>
        <w:t>лей</w:t>
      </w:r>
      <w:r w:rsidRPr="00965BAD">
        <w:rPr>
          <w:sz w:val="28"/>
          <w:szCs w:val="28"/>
        </w:rPr>
        <w:t>.</w:t>
      </w:r>
    </w:p>
    <w:p w:rsidR="00434885" w:rsidRPr="00965BAD" w:rsidRDefault="00434885" w:rsidP="00EA0AFF">
      <w:pPr>
        <w:pStyle w:val="a3"/>
        <w:spacing w:before="0" w:beforeAutospacing="0" w:after="0" w:afterAutospacing="0" w:line="276" w:lineRule="auto"/>
        <w:ind w:firstLine="851"/>
        <w:jc w:val="both"/>
        <w:rPr>
          <w:sz w:val="28"/>
          <w:szCs w:val="28"/>
        </w:rPr>
      </w:pPr>
      <w:r>
        <w:rPr>
          <w:sz w:val="28"/>
          <w:szCs w:val="28"/>
        </w:rPr>
        <w:t>Объем муницип</w:t>
      </w:r>
      <w:r w:rsidR="00EA0AFF">
        <w:rPr>
          <w:sz w:val="28"/>
          <w:szCs w:val="28"/>
        </w:rPr>
        <w:t>ального долга на 01.01.2023</w:t>
      </w:r>
      <w:r>
        <w:rPr>
          <w:sz w:val="28"/>
          <w:szCs w:val="28"/>
        </w:rPr>
        <w:t xml:space="preserve"> составил 4,4 млн.</w:t>
      </w:r>
      <w:r w:rsidR="00EA0AFF">
        <w:rPr>
          <w:sz w:val="28"/>
          <w:szCs w:val="28"/>
        </w:rPr>
        <w:t xml:space="preserve"> </w:t>
      </w:r>
      <w:r>
        <w:rPr>
          <w:sz w:val="28"/>
          <w:szCs w:val="28"/>
        </w:rPr>
        <w:t>рублей, что составляет 2,7 % к доходам бюджета города без учета безвозмездных поступлений.</w:t>
      </w:r>
    </w:p>
    <w:p w:rsidR="00434885" w:rsidRPr="00965BAD" w:rsidRDefault="00434885" w:rsidP="00434885">
      <w:pPr>
        <w:pStyle w:val="a3"/>
        <w:spacing w:before="0" w:beforeAutospacing="0" w:after="0" w:afterAutospacing="0" w:line="276" w:lineRule="auto"/>
        <w:ind w:firstLine="851"/>
        <w:jc w:val="both"/>
        <w:rPr>
          <w:sz w:val="28"/>
          <w:szCs w:val="28"/>
        </w:rPr>
      </w:pPr>
      <w:r w:rsidRPr="00965BAD">
        <w:rPr>
          <w:sz w:val="28"/>
          <w:szCs w:val="28"/>
        </w:rPr>
        <w:t>В 2020 году с администрацией Киржачского района заключено дополнительное Соглашение от 16.06.2020 года № 3 о реструктуризации бюджетного кредита, предоставленного бюджету города Киржач в 2016 году. Возврат реструктурированной задолженности будет осуществляться с 2020 по 2023 год согласно графику погашения.</w:t>
      </w:r>
    </w:p>
    <w:p w:rsidR="00434885" w:rsidRPr="00965BAD" w:rsidRDefault="00434885" w:rsidP="00434885">
      <w:pPr>
        <w:pStyle w:val="a3"/>
        <w:spacing w:before="0" w:beforeAutospacing="0" w:after="0" w:afterAutospacing="0" w:line="276" w:lineRule="auto"/>
        <w:ind w:firstLine="851"/>
        <w:jc w:val="both"/>
        <w:rPr>
          <w:sz w:val="28"/>
          <w:szCs w:val="28"/>
        </w:rPr>
      </w:pPr>
      <w:r w:rsidRPr="00965BAD">
        <w:rPr>
          <w:sz w:val="28"/>
          <w:szCs w:val="28"/>
        </w:rPr>
        <w:t>В 2022 году администрацией города Киржач произведен возврат  основного долга в сумме 4</w:t>
      </w:r>
      <w:r w:rsidR="00402A8A">
        <w:rPr>
          <w:sz w:val="28"/>
          <w:szCs w:val="28"/>
        </w:rPr>
        <w:t>,4 млн. рублей</w:t>
      </w:r>
      <w:r w:rsidRPr="00965BAD">
        <w:rPr>
          <w:sz w:val="28"/>
          <w:szCs w:val="28"/>
        </w:rPr>
        <w:t xml:space="preserve"> и процентов за пользование бюджетным кредитом в сумме 7,7 тыс. руб.</w:t>
      </w:r>
    </w:p>
    <w:p w:rsidR="00434885" w:rsidRPr="00965BAD" w:rsidRDefault="00434885" w:rsidP="00434885">
      <w:pPr>
        <w:spacing w:after="0"/>
        <w:ind w:firstLine="851"/>
        <w:jc w:val="both"/>
        <w:rPr>
          <w:rFonts w:ascii="Times New Roman" w:hAnsi="Times New Roman" w:cs="Times New Roman"/>
          <w:sz w:val="28"/>
          <w:szCs w:val="28"/>
        </w:rPr>
      </w:pPr>
      <w:proofErr w:type="gramStart"/>
      <w:r w:rsidRPr="00965BAD">
        <w:rPr>
          <w:rFonts w:ascii="Times New Roman" w:hAnsi="Times New Roman" w:cs="Times New Roman"/>
          <w:sz w:val="28"/>
          <w:szCs w:val="28"/>
        </w:rPr>
        <w:t>Договором от 12.07.2022 № 28-07-18/6 «О предоставлении субъекту Российской Федерации (муниципальному образованию) бюджетного кредита на пополнение остатка средств на едином счете бюджета» Управлением Федерального казначейства по Владимирской области бюджету города Киржач Киржачского района предоставлен бюджетный кредит на пополнение остатка средств на едином счете бюджета города в сумме десять миллионов рублей со сроком погашения 13.12.2022 года.</w:t>
      </w:r>
      <w:proofErr w:type="gramEnd"/>
      <w:r w:rsidRPr="00965BAD">
        <w:rPr>
          <w:rFonts w:ascii="Times New Roman" w:hAnsi="Times New Roman" w:cs="Times New Roman"/>
          <w:sz w:val="28"/>
          <w:szCs w:val="28"/>
        </w:rPr>
        <w:t xml:space="preserve"> Произведен возврат бюджетног</w:t>
      </w:r>
      <w:r w:rsidR="00402A8A">
        <w:rPr>
          <w:rFonts w:ascii="Times New Roman" w:hAnsi="Times New Roman" w:cs="Times New Roman"/>
          <w:sz w:val="28"/>
          <w:szCs w:val="28"/>
        </w:rPr>
        <w:t>о кредита в сумме 10,0 млн. рублей</w:t>
      </w:r>
      <w:r w:rsidRPr="00965BAD">
        <w:rPr>
          <w:rFonts w:ascii="Times New Roman" w:hAnsi="Times New Roman" w:cs="Times New Roman"/>
          <w:sz w:val="28"/>
          <w:szCs w:val="28"/>
        </w:rPr>
        <w:t>, произведена уплата процентов за пользование  бюджетным кредитом в сумме 3,3 тыс. руб.</w:t>
      </w:r>
    </w:p>
    <w:p w:rsidR="00434885" w:rsidRPr="00965BAD" w:rsidRDefault="00434885" w:rsidP="00434885">
      <w:pPr>
        <w:autoSpaceDE w:val="0"/>
        <w:autoSpaceDN w:val="0"/>
        <w:adjustRightInd w:val="0"/>
        <w:spacing w:after="0" w:line="240" w:lineRule="auto"/>
        <w:ind w:firstLine="851"/>
        <w:jc w:val="both"/>
        <w:rPr>
          <w:rFonts w:ascii="Times New Roman" w:hAnsi="Times New Roman" w:cs="Times New Roman"/>
          <w:sz w:val="28"/>
          <w:szCs w:val="28"/>
        </w:rPr>
      </w:pPr>
    </w:p>
    <w:p w:rsidR="003176FF" w:rsidRDefault="003176FF" w:rsidP="00434885">
      <w:pPr>
        <w:tabs>
          <w:tab w:val="left" w:pos="0"/>
        </w:tabs>
        <w:spacing w:after="0"/>
        <w:jc w:val="center"/>
        <w:rPr>
          <w:rFonts w:ascii="Times New Roman" w:hAnsi="Times New Roman" w:cs="Times New Roman"/>
          <w:b/>
          <w:sz w:val="28"/>
          <w:szCs w:val="28"/>
        </w:rPr>
      </w:pPr>
    </w:p>
    <w:p w:rsidR="003176FF" w:rsidRDefault="003176FF" w:rsidP="00434885">
      <w:pPr>
        <w:tabs>
          <w:tab w:val="left" w:pos="0"/>
        </w:tabs>
        <w:spacing w:after="0"/>
        <w:jc w:val="center"/>
        <w:rPr>
          <w:rFonts w:ascii="Times New Roman" w:hAnsi="Times New Roman" w:cs="Times New Roman"/>
          <w:b/>
          <w:sz w:val="28"/>
          <w:szCs w:val="28"/>
        </w:rPr>
      </w:pPr>
    </w:p>
    <w:p w:rsidR="003176FF" w:rsidRDefault="00434885" w:rsidP="00434885">
      <w:pPr>
        <w:tabs>
          <w:tab w:val="left" w:pos="0"/>
        </w:tabs>
        <w:spacing w:after="0"/>
        <w:jc w:val="center"/>
        <w:rPr>
          <w:rFonts w:ascii="Times New Roman" w:hAnsi="Times New Roman" w:cs="Times New Roman"/>
          <w:b/>
          <w:sz w:val="28"/>
          <w:szCs w:val="28"/>
        </w:rPr>
      </w:pPr>
      <w:r w:rsidRPr="00965BAD">
        <w:rPr>
          <w:rFonts w:ascii="Times New Roman" w:hAnsi="Times New Roman" w:cs="Times New Roman"/>
          <w:b/>
          <w:sz w:val="28"/>
          <w:szCs w:val="28"/>
        </w:rPr>
        <w:lastRenderedPageBreak/>
        <w:t xml:space="preserve">ПОЛНОМОЧИЯ ПО ВЛАДЕНИЮ, ПОЛЬЗОВАНИЮ, </w:t>
      </w:r>
    </w:p>
    <w:p w:rsidR="00434885" w:rsidRPr="00965BAD" w:rsidRDefault="00434885" w:rsidP="00434885">
      <w:pPr>
        <w:tabs>
          <w:tab w:val="left" w:pos="0"/>
        </w:tabs>
        <w:spacing w:after="0"/>
        <w:jc w:val="center"/>
        <w:rPr>
          <w:rFonts w:ascii="Times New Roman" w:hAnsi="Times New Roman" w:cs="Times New Roman"/>
          <w:b/>
          <w:sz w:val="28"/>
          <w:szCs w:val="28"/>
        </w:rPr>
      </w:pPr>
      <w:r w:rsidRPr="00965BAD">
        <w:rPr>
          <w:rFonts w:ascii="Times New Roman" w:hAnsi="Times New Roman" w:cs="Times New Roman"/>
          <w:b/>
          <w:sz w:val="28"/>
          <w:szCs w:val="28"/>
        </w:rPr>
        <w:t>РАСПОРЯЖЕНИЮ ИМУЩЕСТВОМ, НАХОДЯЩИМСЯ В МУНИЦИПАЛЬНОЙ СОБСТВЕННОСТИ</w:t>
      </w:r>
    </w:p>
    <w:p w:rsidR="00434885" w:rsidRPr="00965BAD" w:rsidRDefault="00434885" w:rsidP="00434885">
      <w:pPr>
        <w:spacing w:after="0"/>
        <w:jc w:val="both"/>
        <w:rPr>
          <w:rFonts w:ascii="Times New Roman" w:hAnsi="Times New Roman" w:cs="Times New Roman"/>
          <w:sz w:val="16"/>
          <w:szCs w:val="16"/>
        </w:rPr>
      </w:pP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В рамках реализации муниципальной программы города Киржач «Обеспечение доступным и комфортным жильем населения МО город Киржач» три многодетные молодые семьи и одна молодая семья, проживающие на территории города Киржач, получили свидетельства о праве на получение социальных выплат для приобретения (строительства) жилья. Общая сумма соци</w:t>
      </w:r>
      <w:r w:rsidR="00700DD0">
        <w:rPr>
          <w:rFonts w:ascii="Times New Roman" w:hAnsi="Times New Roman"/>
          <w:sz w:val="28"/>
          <w:szCs w:val="28"/>
        </w:rPr>
        <w:t>альных выплат составила 3,7 млн</w:t>
      </w:r>
      <w:r w:rsidRPr="00965BAD">
        <w:rPr>
          <w:rFonts w:ascii="Times New Roman" w:hAnsi="Times New Roman"/>
          <w:sz w:val="28"/>
          <w:szCs w:val="28"/>
        </w:rPr>
        <w:t>. рублей, в том числе: за счет средств бюджета субъекта</w:t>
      </w:r>
      <w:r w:rsidR="00700DD0">
        <w:rPr>
          <w:rFonts w:ascii="Times New Roman" w:hAnsi="Times New Roman"/>
          <w:sz w:val="28"/>
          <w:szCs w:val="28"/>
        </w:rPr>
        <w:t xml:space="preserve"> Российской Федерации – 2,7 млн</w:t>
      </w:r>
      <w:r w:rsidRPr="00965BAD">
        <w:rPr>
          <w:rFonts w:ascii="Times New Roman" w:hAnsi="Times New Roman"/>
          <w:sz w:val="28"/>
          <w:szCs w:val="28"/>
        </w:rPr>
        <w:t xml:space="preserve">. рублей, из </w:t>
      </w:r>
      <w:r w:rsidR="00700DD0">
        <w:rPr>
          <w:rFonts w:ascii="Times New Roman" w:hAnsi="Times New Roman"/>
          <w:sz w:val="28"/>
          <w:szCs w:val="28"/>
        </w:rPr>
        <w:t>бюджета города Киржач – 1,0 млн</w:t>
      </w:r>
      <w:r w:rsidRPr="00965BAD">
        <w:rPr>
          <w:rFonts w:ascii="Times New Roman" w:hAnsi="Times New Roman"/>
          <w:sz w:val="28"/>
          <w:szCs w:val="28"/>
        </w:rPr>
        <w:t>. руб</w:t>
      </w:r>
      <w:r w:rsidR="00700DD0">
        <w:rPr>
          <w:rFonts w:ascii="Times New Roman" w:hAnsi="Times New Roman"/>
          <w:sz w:val="28"/>
          <w:szCs w:val="28"/>
        </w:rPr>
        <w:t>лей</w:t>
      </w:r>
      <w:r w:rsidRPr="00965BAD">
        <w:rPr>
          <w:rFonts w:ascii="Times New Roman" w:hAnsi="Times New Roman"/>
          <w:sz w:val="28"/>
          <w:szCs w:val="28"/>
        </w:rPr>
        <w:t>.</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За отчетный период 2022 года в соответствии с Законом «О приватизации жилищного фонда в Российской Федерации» было заключено 24 договора по передаче в собственность граждан жилых помещений.</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Проводится работа по заключению договоров найма на жилые помещения муниципального жилищного фонда. В текущем году заключено 43 договора социального найма. Поступления в бюджет города от платы за наём муниципального жилищн</w:t>
      </w:r>
      <w:r w:rsidR="00700DD0">
        <w:rPr>
          <w:rFonts w:ascii="Times New Roman" w:hAnsi="Times New Roman"/>
          <w:sz w:val="28"/>
          <w:szCs w:val="28"/>
        </w:rPr>
        <w:t>ого фонда составили 1,8 млн</w:t>
      </w:r>
      <w:r w:rsidRPr="00965BAD">
        <w:rPr>
          <w:rFonts w:ascii="Times New Roman" w:hAnsi="Times New Roman"/>
          <w:sz w:val="28"/>
          <w:szCs w:val="28"/>
        </w:rPr>
        <w:t>. руб</w:t>
      </w:r>
      <w:r w:rsidR="00700DD0">
        <w:rPr>
          <w:rFonts w:ascii="Times New Roman" w:hAnsi="Times New Roman"/>
          <w:sz w:val="28"/>
          <w:szCs w:val="28"/>
        </w:rPr>
        <w:t>лей</w:t>
      </w:r>
      <w:r w:rsidRPr="00965BAD">
        <w:rPr>
          <w:rFonts w:ascii="Times New Roman" w:hAnsi="Times New Roman"/>
          <w:sz w:val="28"/>
          <w:szCs w:val="28"/>
        </w:rPr>
        <w:t>.</w:t>
      </w:r>
    </w:p>
    <w:p w:rsidR="00434885" w:rsidRPr="00965BAD" w:rsidRDefault="00434885" w:rsidP="00434885">
      <w:pPr>
        <w:spacing w:after="0"/>
        <w:ind w:firstLine="851"/>
        <w:jc w:val="both"/>
        <w:rPr>
          <w:rStyle w:val="FontStyle15"/>
          <w:sz w:val="28"/>
          <w:szCs w:val="28"/>
        </w:rPr>
      </w:pPr>
      <w:r w:rsidRPr="00965BAD">
        <w:rPr>
          <w:rStyle w:val="FontStyle15"/>
          <w:sz w:val="28"/>
          <w:szCs w:val="28"/>
        </w:rPr>
        <w:t>На основании П</w:t>
      </w:r>
      <w:r w:rsidRPr="00965BAD">
        <w:rPr>
          <w:rFonts w:ascii="Times New Roman" w:hAnsi="Times New Roman"/>
          <w:sz w:val="28"/>
          <w:szCs w:val="28"/>
        </w:rPr>
        <w:t xml:space="preserve">оложения </w:t>
      </w:r>
      <w:r w:rsidRPr="00965BAD">
        <w:rPr>
          <w:rStyle w:val="FontStyle15"/>
          <w:sz w:val="28"/>
          <w:szCs w:val="28"/>
        </w:rPr>
        <w:t>о порядке вынесения предупреждений собственникам жилья и нанимателям жилых помещений муниципального жилищного фонда по договорам социального (специализированного) найма, в связи с бесхозяйственным содержанием жилых помещений, расположенных на территории муниципального образования город Киржач, утвержден план-график проверок муниципального жилья. В 2022 году по плану-графику проведен осмотр жилых помещений в количестве 47.</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 xml:space="preserve">В 2022 году проведено </w:t>
      </w:r>
      <w:r w:rsidRPr="00965BAD">
        <w:rPr>
          <w:rFonts w:ascii="Times New Roman" w:hAnsi="Times New Roman"/>
          <w:sz w:val="28"/>
          <w:szCs w:val="28"/>
          <w:u w:val="single"/>
        </w:rPr>
        <w:t>17 жилищных комиссий</w:t>
      </w:r>
      <w:r w:rsidRPr="00965BAD">
        <w:rPr>
          <w:rFonts w:ascii="Times New Roman" w:hAnsi="Times New Roman"/>
          <w:sz w:val="28"/>
          <w:szCs w:val="28"/>
        </w:rPr>
        <w:t>, на которых рассмотрено 143 вопроса. Из них:</w:t>
      </w:r>
    </w:p>
    <w:p w:rsidR="00434885" w:rsidRPr="00965BAD" w:rsidRDefault="00434885" w:rsidP="00434885">
      <w:pPr>
        <w:pStyle w:val="af6"/>
        <w:numPr>
          <w:ilvl w:val="0"/>
          <w:numId w:val="5"/>
        </w:numPr>
        <w:spacing w:after="0"/>
        <w:ind w:left="0" w:firstLine="851"/>
        <w:jc w:val="both"/>
        <w:rPr>
          <w:rFonts w:ascii="Times New Roman" w:hAnsi="Times New Roman"/>
          <w:sz w:val="28"/>
          <w:szCs w:val="28"/>
        </w:rPr>
      </w:pPr>
      <w:r w:rsidRPr="00965BAD">
        <w:rPr>
          <w:rFonts w:ascii="Times New Roman" w:hAnsi="Times New Roman"/>
          <w:sz w:val="28"/>
          <w:szCs w:val="28"/>
        </w:rPr>
        <w:t xml:space="preserve">признано </w:t>
      </w:r>
      <w:proofErr w:type="gramStart"/>
      <w:r w:rsidRPr="00965BAD">
        <w:rPr>
          <w:rFonts w:ascii="Times New Roman" w:hAnsi="Times New Roman"/>
          <w:sz w:val="28"/>
          <w:szCs w:val="28"/>
        </w:rPr>
        <w:t>нуждающимися</w:t>
      </w:r>
      <w:proofErr w:type="gramEnd"/>
      <w:r w:rsidRPr="00965BAD">
        <w:rPr>
          <w:rFonts w:ascii="Times New Roman" w:hAnsi="Times New Roman"/>
          <w:sz w:val="28"/>
          <w:szCs w:val="28"/>
        </w:rPr>
        <w:t xml:space="preserve"> в улучшении жилищных условий – 4 семьи;</w:t>
      </w:r>
    </w:p>
    <w:p w:rsidR="00434885" w:rsidRPr="00965BAD" w:rsidRDefault="00434885" w:rsidP="00434885">
      <w:pPr>
        <w:pStyle w:val="af6"/>
        <w:numPr>
          <w:ilvl w:val="0"/>
          <w:numId w:val="5"/>
        </w:numPr>
        <w:spacing w:after="0"/>
        <w:ind w:left="0" w:firstLine="851"/>
        <w:jc w:val="both"/>
        <w:rPr>
          <w:rFonts w:ascii="Times New Roman" w:hAnsi="Times New Roman"/>
          <w:sz w:val="28"/>
          <w:szCs w:val="28"/>
        </w:rPr>
      </w:pPr>
      <w:r w:rsidRPr="00965BAD">
        <w:rPr>
          <w:rFonts w:ascii="Times New Roman" w:hAnsi="Times New Roman"/>
          <w:sz w:val="28"/>
          <w:szCs w:val="28"/>
        </w:rPr>
        <w:t>снято с учета граждан, нуждающихся в улучшении жилищных условий – 54 семьи;</w:t>
      </w:r>
    </w:p>
    <w:p w:rsidR="00434885" w:rsidRPr="00965BAD" w:rsidRDefault="00434885" w:rsidP="00434885">
      <w:pPr>
        <w:pStyle w:val="af6"/>
        <w:numPr>
          <w:ilvl w:val="0"/>
          <w:numId w:val="5"/>
        </w:numPr>
        <w:spacing w:after="0"/>
        <w:ind w:left="0" w:firstLine="851"/>
        <w:jc w:val="both"/>
        <w:rPr>
          <w:rFonts w:ascii="Times New Roman" w:hAnsi="Times New Roman"/>
          <w:sz w:val="28"/>
          <w:szCs w:val="28"/>
        </w:rPr>
      </w:pPr>
      <w:r w:rsidRPr="00965BAD">
        <w:rPr>
          <w:rFonts w:ascii="Times New Roman" w:hAnsi="Times New Roman"/>
          <w:sz w:val="28"/>
          <w:szCs w:val="28"/>
        </w:rPr>
        <w:t>поставлено на учет граждан, нуждающихся в улучшении жилищных условий, как многодетная семья – 14 семьей.</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Проводится устная работа по разъяснению гражданам:</w:t>
      </w:r>
    </w:p>
    <w:p w:rsidR="00434885" w:rsidRPr="00965BAD" w:rsidRDefault="00434885" w:rsidP="00434885">
      <w:pPr>
        <w:pStyle w:val="af6"/>
        <w:numPr>
          <w:ilvl w:val="0"/>
          <w:numId w:val="6"/>
        </w:numPr>
        <w:spacing w:after="0"/>
        <w:ind w:left="0" w:firstLine="851"/>
        <w:jc w:val="both"/>
        <w:rPr>
          <w:rFonts w:ascii="Times New Roman" w:hAnsi="Times New Roman"/>
          <w:sz w:val="28"/>
          <w:szCs w:val="28"/>
        </w:rPr>
      </w:pPr>
      <w:r w:rsidRPr="00965BAD">
        <w:rPr>
          <w:rFonts w:ascii="Times New Roman" w:hAnsi="Times New Roman"/>
          <w:sz w:val="28"/>
          <w:szCs w:val="28"/>
        </w:rPr>
        <w:t>правил постановки на учет граждан, нуждающихся в улучшении жилищных условий;</w:t>
      </w:r>
    </w:p>
    <w:p w:rsidR="00434885" w:rsidRPr="00965BAD" w:rsidRDefault="00434885" w:rsidP="00434885">
      <w:pPr>
        <w:pStyle w:val="af6"/>
        <w:numPr>
          <w:ilvl w:val="0"/>
          <w:numId w:val="6"/>
        </w:numPr>
        <w:spacing w:after="0"/>
        <w:ind w:left="0" w:firstLine="851"/>
        <w:jc w:val="both"/>
        <w:rPr>
          <w:rFonts w:ascii="Times New Roman" w:hAnsi="Times New Roman"/>
          <w:sz w:val="28"/>
          <w:szCs w:val="28"/>
        </w:rPr>
      </w:pPr>
      <w:r w:rsidRPr="00965BAD">
        <w:rPr>
          <w:rFonts w:ascii="Times New Roman" w:hAnsi="Times New Roman"/>
          <w:sz w:val="28"/>
          <w:szCs w:val="28"/>
        </w:rPr>
        <w:t>порядка подготовки документов для приватизации жилья;</w:t>
      </w:r>
    </w:p>
    <w:p w:rsidR="00434885" w:rsidRPr="00965BAD" w:rsidRDefault="00434885" w:rsidP="00434885">
      <w:pPr>
        <w:pStyle w:val="af6"/>
        <w:numPr>
          <w:ilvl w:val="0"/>
          <w:numId w:val="6"/>
        </w:numPr>
        <w:spacing w:after="0"/>
        <w:ind w:left="0" w:firstLine="851"/>
        <w:jc w:val="both"/>
        <w:rPr>
          <w:rFonts w:ascii="Times New Roman" w:hAnsi="Times New Roman"/>
          <w:sz w:val="28"/>
          <w:szCs w:val="28"/>
        </w:rPr>
      </w:pPr>
      <w:r w:rsidRPr="00965BAD">
        <w:rPr>
          <w:rFonts w:ascii="Times New Roman" w:hAnsi="Times New Roman"/>
          <w:sz w:val="28"/>
          <w:szCs w:val="28"/>
        </w:rPr>
        <w:lastRenderedPageBreak/>
        <w:t>порядка подготовки документов для рассмотрения на межведомственной комиссии.</w:t>
      </w:r>
    </w:p>
    <w:p w:rsidR="00434885" w:rsidRPr="00965BAD" w:rsidRDefault="00434885" w:rsidP="00434885">
      <w:pPr>
        <w:spacing w:after="0"/>
        <w:ind w:firstLine="851"/>
        <w:jc w:val="both"/>
        <w:rPr>
          <w:rFonts w:ascii="Times New Roman" w:hAnsi="Times New Roman"/>
          <w:i/>
          <w:sz w:val="28"/>
          <w:szCs w:val="28"/>
        </w:rPr>
      </w:pPr>
      <w:r w:rsidRPr="00965BAD">
        <w:rPr>
          <w:rFonts w:ascii="Times New Roman" w:hAnsi="Times New Roman"/>
          <w:sz w:val="28"/>
          <w:szCs w:val="28"/>
        </w:rPr>
        <w:t>В исключительных случаях проводятся обследования жилых помещений для рассмотрения вопроса приватизации, с целью уточнения площади, количества комнат и иных вопросов, возникающих в ходе рассмотрения таких обращений граждан.</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До конца 2022 года действовали 5 договоров аренды муниципального имущества, находящегося в казне города, и 17 договоров аренды муниципальных земельных участков. Доходы от аренды данного недвижимого имущества и земельных участков в 2022</w:t>
      </w:r>
      <w:r w:rsidR="00700DD0">
        <w:rPr>
          <w:rFonts w:ascii="Times New Roman" w:hAnsi="Times New Roman"/>
          <w:sz w:val="28"/>
          <w:szCs w:val="28"/>
        </w:rPr>
        <w:t xml:space="preserve"> году составили 1,7</w:t>
      </w:r>
      <w:r w:rsidR="00A62824">
        <w:rPr>
          <w:rFonts w:ascii="Times New Roman" w:hAnsi="Times New Roman"/>
          <w:sz w:val="28"/>
          <w:szCs w:val="28"/>
        </w:rPr>
        <w:t xml:space="preserve"> </w:t>
      </w:r>
      <w:r w:rsidR="00700DD0">
        <w:rPr>
          <w:rFonts w:ascii="Times New Roman" w:hAnsi="Times New Roman"/>
          <w:sz w:val="28"/>
          <w:szCs w:val="28"/>
        </w:rPr>
        <w:t>млн</w:t>
      </w:r>
      <w:r w:rsidRPr="00965BAD">
        <w:rPr>
          <w:rFonts w:ascii="Times New Roman" w:hAnsi="Times New Roman"/>
          <w:sz w:val="28"/>
          <w:szCs w:val="28"/>
        </w:rPr>
        <w:t>. рублей.</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Доходы от использования муниципальных опор для размещения ВОЛС составили 2</w:t>
      </w:r>
      <w:r w:rsidR="00700DD0">
        <w:rPr>
          <w:rFonts w:ascii="Times New Roman" w:hAnsi="Times New Roman"/>
          <w:sz w:val="28"/>
          <w:szCs w:val="28"/>
        </w:rPr>
        <w:t>,4 млн</w:t>
      </w:r>
      <w:r w:rsidRPr="00965BAD">
        <w:rPr>
          <w:rFonts w:ascii="Times New Roman" w:hAnsi="Times New Roman"/>
          <w:sz w:val="28"/>
          <w:szCs w:val="28"/>
        </w:rPr>
        <w:t>. руб</w:t>
      </w:r>
      <w:r w:rsidR="00700DD0">
        <w:rPr>
          <w:rFonts w:ascii="Times New Roman" w:hAnsi="Times New Roman"/>
          <w:sz w:val="28"/>
          <w:szCs w:val="28"/>
        </w:rPr>
        <w:t>лей</w:t>
      </w:r>
      <w:r w:rsidRPr="00965BAD">
        <w:rPr>
          <w:rFonts w:ascii="Times New Roman" w:hAnsi="Times New Roman"/>
          <w:sz w:val="28"/>
          <w:szCs w:val="28"/>
        </w:rPr>
        <w:t>.</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 xml:space="preserve">В целях обеспечения полноты и своевременности перечисления платежей за аренду в бюджет города в течение 2022 года велась работа по выявлению недоимки по арендной плате за муниципальное имущество, плате за </w:t>
      </w:r>
      <w:proofErr w:type="spellStart"/>
      <w:r w:rsidRPr="00965BAD">
        <w:rPr>
          <w:rFonts w:ascii="Times New Roman" w:hAnsi="Times New Roman"/>
          <w:sz w:val="28"/>
          <w:szCs w:val="28"/>
        </w:rPr>
        <w:t>найм</w:t>
      </w:r>
      <w:proofErr w:type="spellEnd"/>
      <w:r w:rsidRPr="00965BAD">
        <w:rPr>
          <w:rFonts w:ascii="Times New Roman" w:hAnsi="Times New Roman"/>
          <w:sz w:val="28"/>
          <w:szCs w:val="28"/>
        </w:rPr>
        <w:t xml:space="preserve"> муниципального жилищного фонда, претензионная работа с должниками по своевременности уплаты в бюджет, взысканию задолженности по платежам.</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Проведено 10 заседаний комиссий по рассмотрению вопросов переустройства и перепланировки жилых помещений. В ходе заседаний рассмотрено заявлений:</w:t>
      </w:r>
    </w:p>
    <w:p w:rsidR="00434885" w:rsidRPr="00965BAD" w:rsidRDefault="00434885" w:rsidP="00434885">
      <w:pPr>
        <w:pStyle w:val="af6"/>
        <w:numPr>
          <w:ilvl w:val="0"/>
          <w:numId w:val="7"/>
        </w:numPr>
        <w:spacing w:after="0"/>
        <w:ind w:left="0" w:firstLine="851"/>
        <w:jc w:val="both"/>
        <w:rPr>
          <w:rFonts w:ascii="Times New Roman" w:hAnsi="Times New Roman"/>
          <w:sz w:val="28"/>
          <w:szCs w:val="28"/>
        </w:rPr>
      </w:pPr>
      <w:r w:rsidRPr="00965BAD">
        <w:rPr>
          <w:rFonts w:ascii="Times New Roman" w:hAnsi="Times New Roman"/>
          <w:sz w:val="28"/>
          <w:szCs w:val="28"/>
        </w:rPr>
        <w:t>на перепланировку – 14 заявлений;</w:t>
      </w:r>
    </w:p>
    <w:p w:rsidR="00434885" w:rsidRPr="00965BAD" w:rsidRDefault="00434885" w:rsidP="00434885">
      <w:pPr>
        <w:pStyle w:val="af6"/>
        <w:numPr>
          <w:ilvl w:val="0"/>
          <w:numId w:val="7"/>
        </w:numPr>
        <w:spacing w:after="0"/>
        <w:ind w:left="0" w:firstLine="851"/>
        <w:jc w:val="both"/>
        <w:rPr>
          <w:rFonts w:ascii="Times New Roman" w:hAnsi="Times New Roman"/>
          <w:sz w:val="28"/>
          <w:szCs w:val="28"/>
        </w:rPr>
      </w:pPr>
      <w:r w:rsidRPr="00965BAD">
        <w:rPr>
          <w:rFonts w:ascii="Times New Roman" w:hAnsi="Times New Roman"/>
          <w:sz w:val="28"/>
          <w:szCs w:val="28"/>
        </w:rPr>
        <w:t>на переустройство (установку газовых котлов) – 26 заявлений.</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Проведено 2 заседания межведомственной комиссии по рассмотрению вопросов признания помещений жилыми помещениями,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Четыре многоквартирных жилых дома на территории города Киржач признаны</w:t>
      </w:r>
      <w:r w:rsidR="00743156">
        <w:rPr>
          <w:rFonts w:ascii="Times New Roman" w:hAnsi="Times New Roman"/>
          <w:sz w:val="28"/>
          <w:szCs w:val="28"/>
        </w:rPr>
        <w:t xml:space="preserve"> аварийными, подлежащими сносу.</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Количество земельных участков, занятых многоквартирными домами и поставленных на кадастровый учет, составляет 302.</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Проводится совместная работа с налоговой инспекцией по выявлению объектов собственности, владельцы которых умерли, а наследники не вступили в права наследства.</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 xml:space="preserve">Проведено 7 открытых аукционов на право заключения договора аренды земельных участков, по </w:t>
      </w:r>
      <w:proofErr w:type="gramStart"/>
      <w:r w:rsidRPr="00965BAD">
        <w:rPr>
          <w:rFonts w:ascii="Times New Roman" w:hAnsi="Times New Roman"/>
          <w:sz w:val="28"/>
          <w:szCs w:val="28"/>
        </w:rPr>
        <w:t>итогам</w:t>
      </w:r>
      <w:proofErr w:type="gramEnd"/>
      <w:r w:rsidRPr="00965BAD">
        <w:rPr>
          <w:rFonts w:ascii="Times New Roman" w:hAnsi="Times New Roman"/>
          <w:sz w:val="28"/>
          <w:szCs w:val="28"/>
        </w:rPr>
        <w:t xml:space="preserve"> проведения которых заключено 7 договоров аренды.</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 xml:space="preserve">В 2022 году действующими являлись 320 договоров аренды земельных участков, государственная собственность на которые не разграничена. Доходы в </w:t>
      </w:r>
      <w:r w:rsidRPr="00965BAD">
        <w:rPr>
          <w:rFonts w:ascii="Times New Roman" w:hAnsi="Times New Roman"/>
          <w:sz w:val="28"/>
          <w:szCs w:val="28"/>
        </w:rPr>
        <w:lastRenderedPageBreak/>
        <w:t>бюджет города от аренды данных земельных участков в 2022 году составили  5</w:t>
      </w:r>
      <w:r w:rsidR="00700DD0">
        <w:rPr>
          <w:rFonts w:ascii="Times New Roman" w:hAnsi="Times New Roman"/>
          <w:sz w:val="28"/>
          <w:szCs w:val="28"/>
        </w:rPr>
        <w:t>,2 млн</w:t>
      </w:r>
      <w:r w:rsidRPr="00965BAD">
        <w:rPr>
          <w:rFonts w:ascii="Times New Roman" w:hAnsi="Times New Roman"/>
          <w:sz w:val="28"/>
          <w:szCs w:val="28"/>
        </w:rPr>
        <w:t>. руб</w:t>
      </w:r>
      <w:r w:rsidR="00700DD0">
        <w:rPr>
          <w:rFonts w:ascii="Times New Roman" w:hAnsi="Times New Roman"/>
          <w:sz w:val="28"/>
          <w:szCs w:val="28"/>
        </w:rPr>
        <w:t>лей</w:t>
      </w:r>
      <w:r w:rsidRPr="00965BAD">
        <w:rPr>
          <w:rFonts w:ascii="Times New Roman" w:hAnsi="Times New Roman"/>
          <w:sz w:val="28"/>
          <w:szCs w:val="28"/>
        </w:rPr>
        <w:t>.</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Продолжается работа по обеспечению многодетных семей, признанных нуждающимися в улучшении жилищных условий, земельными участками. В 2022 году 12 многодетных семей получили в собственность земельные участки.</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Проводятся иные мероприятия:</w:t>
      </w:r>
    </w:p>
    <w:p w:rsidR="00434885" w:rsidRPr="00965BAD" w:rsidRDefault="00434885" w:rsidP="00434885">
      <w:pPr>
        <w:pStyle w:val="af6"/>
        <w:numPr>
          <w:ilvl w:val="0"/>
          <w:numId w:val="34"/>
        </w:numPr>
        <w:spacing w:after="0"/>
        <w:ind w:left="0" w:firstLine="851"/>
        <w:jc w:val="both"/>
        <w:rPr>
          <w:rFonts w:ascii="Times New Roman" w:hAnsi="Times New Roman"/>
          <w:sz w:val="28"/>
          <w:szCs w:val="28"/>
        </w:rPr>
      </w:pPr>
      <w:r w:rsidRPr="00965BAD">
        <w:rPr>
          <w:rFonts w:ascii="Times New Roman" w:hAnsi="Times New Roman"/>
          <w:sz w:val="28"/>
          <w:szCs w:val="28"/>
        </w:rPr>
        <w:t>по выявлению правообладателей ранее учтенных объектов недвижимости (зданий, сооружений, помещений, земельных участков), либо о снятии с кадастрового учета ранее учтенных объектов недвижимости в связи с прекращением  существования, в рамках положений Федерального закона от 30.12.2020 № 518-ФЗ;</w:t>
      </w:r>
    </w:p>
    <w:p w:rsidR="00434885" w:rsidRPr="00965BAD" w:rsidRDefault="00434885" w:rsidP="00434885">
      <w:pPr>
        <w:pStyle w:val="ad"/>
        <w:numPr>
          <w:ilvl w:val="0"/>
          <w:numId w:val="34"/>
        </w:numPr>
        <w:spacing w:after="0"/>
        <w:ind w:left="0" w:firstLine="851"/>
        <w:jc w:val="both"/>
        <w:rPr>
          <w:bCs/>
          <w:sz w:val="28"/>
          <w:szCs w:val="28"/>
        </w:rPr>
      </w:pPr>
      <w:r w:rsidRPr="00965BAD">
        <w:rPr>
          <w:sz w:val="28"/>
          <w:szCs w:val="28"/>
        </w:rPr>
        <w:t>по бесплатному предоставлению гражданам в собственность земельных участков, на которых расположены гаражи, возведенные до введения в действие  </w:t>
      </w:r>
      <w:hyperlink r:id="rId5" w:history="1">
        <w:r w:rsidRPr="00965BAD">
          <w:rPr>
            <w:rStyle w:val="a5"/>
            <w:color w:val="auto"/>
            <w:sz w:val="28"/>
            <w:szCs w:val="28"/>
            <w:u w:val="none"/>
            <w:bdr w:val="none" w:sz="0" w:space="0" w:color="auto" w:frame="1"/>
          </w:rPr>
          <w:t>Градостроительного кодекса Российской Федерации</w:t>
        </w:r>
      </w:hyperlink>
      <w:r w:rsidRPr="00965BAD">
        <w:rPr>
          <w:sz w:val="28"/>
          <w:szCs w:val="28"/>
        </w:rPr>
        <w:t xml:space="preserve"> («гаражная амнистия»), в рамках </w:t>
      </w:r>
      <w:r w:rsidRPr="00965BAD">
        <w:rPr>
          <w:bCs/>
          <w:sz w:val="28"/>
          <w:szCs w:val="28"/>
        </w:rPr>
        <w:t>статьи 3.7 Федерального закона от 25.10.2001 № 137 «О введении в действие Земельного кодекса РФ».</w:t>
      </w:r>
    </w:p>
    <w:p w:rsidR="00434885" w:rsidRPr="00965BAD" w:rsidRDefault="00434885" w:rsidP="00434885">
      <w:pPr>
        <w:spacing w:after="0"/>
        <w:ind w:firstLine="709"/>
        <w:jc w:val="both"/>
        <w:rPr>
          <w:rFonts w:ascii="Times New Roman" w:hAnsi="Times New Roman" w:cs="Times New Roman"/>
          <w:sz w:val="28"/>
          <w:szCs w:val="28"/>
        </w:rPr>
      </w:pPr>
    </w:p>
    <w:p w:rsidR="00434885" w:rsidRPr="00965BAD" w:rsidRDefault="00434885" w:rsidP="00434885">
      <w:pPr>
        <w:tabs>
          <w:tab w:val="left" w:pos="0"/>
        </w:tabs>
        <w:spacing w:after="0"/>
        <w:jc w:val="center"/>
        <w:rPr>
          <w:rFonts w:ascii="Times New Roman" w:hAnsi="Times New Roman" w:cs="Times New Roman"/>
          <w:b/>
          <w:sz w:val="28"/>
          <w:szCs w:val="28"/>
        </w:rPr>
      </w:pPr>
      <w:r w:rsidRPr="00965BAD">
        <w:rPr>
          <w:rFonts w:ascii="Times New Roman" w:hAnsi="Times New Roman" w:cs="Times New Roman"/>
          <w:b/>
          <w:sz w:val="28"/>
          <w:szCs w:val="28"/>
        </w:rPr>
        <w:t>МЕРОПРИЯТИЯ ПО УЛУЧШЕНИЮ ЖИЛИЩНЫХ УСЛОВИЙ ГРАЖДАН,</w:t>
      </w:r>
    </w:p>
    <w:p w:rsidR="00434885" w:rsidRPr="00965BAD" w:rsidRDefault="00434885" w:rsidP="00434885">
      <w:pPr>
        <w:tabs>
          <w:tab w:val="left" w:pos="0"/>
        </w:tabs>
        <w:spacing w:after="0"/>
        <w:ind w:firstLine="426"/>
        <w:jc w:val="center"/>
        <w:rPr>
          <w:rFonts w:ascii="Times New Roman" w:hAnsi="Times New Roman" w:cs="Times New Roman"/>
          <w:b/>
          <w:sz w:val="28"/>
          <w:szCs w:val="28"/>
        </w:rPr>
      </w:pPr>
      <w:r w:rsidRPr="00965BAD">
        <w:rPr>
          <w:rFonts w:ascii="Times New Roman" w:hAnsi="Times New Roman" w:cs="Times New Roman"/>
          <w:b/>
          <w:sz w:val="28"/>
          <w:szCs w:val="28"/>
        </w:rPr>
        <w:t>СОДЕРЖАНИЕ ЖИЛИЩНОГО ФОНДА</w:t>
      </w:r>
    </w:p>
    <w:p w:rsidR="00434885" w:rsidRPr="00965BAD" w:rsidRDefault="00434885" w:rsidP="00434885">
      <w:pPr>
        <w:spacing w:after="0"/>
        <w:ind w:right="-1"/>
        <w:jc w:val="both"/>
        <w:rPr>
          <w:rFonts w:ascii="Times New Roman" w:hAnsi="Times New Roman" w:cs="Times New Roman"/>
          <w:sz w:val="16"/>
          <w:szCs w:val="16"/>
        </w:rPr>
      </w:pPr>
    </w:p>
    <w:p w:rsidR="00434885" w:rsidRPr="00965BAD" w:rsidRDefault="00434885" w:rsidP="00434885">
      <w:pPr>
        <w:ind w:firstLine="851"/>
        <w:jc w:val="both"/>
        <w:rPr>
          <w:rFonts w:ascii="Times New Roman" w:hAnsi="Times New Roman" w:cs="Times New Roman"/>
          <w:sz w:val="28"/>
          <w:szCs w:val="28"/>
        </w:rPr>
      </w:pPr>
      <w:r w:rsidRPr="00965BAD">
        <w:rPr>
          <w:rFonts w:ascii="Times New Roman" w:hAnsi="Times New Roman" w:cs="Times New Roman"/>
          <w:sz w:val="28"/>
          <w:szCs w:val="28"/>
        </w:rPr>
        <w:t xml:space="preserve">В 2022 году в бюджете города Киржач были запланированы денежные средства на мероприятия по программам: «Капитальный ремонт муниципального жилищного фонда города Киржач на 2019-2024 годы», «Модернизация объектов коммунальной инфраструктуры </w:t>
      </w:r>
      <w:proofErr w:type="gramStart"/>
      <w:r w:rsidRPr="00965BAD">
        <w:rPr>
          <w:rFonts w:ascii="Times New Roman" w:hAnsi="Times New Roman" w:cs="Times New Roman"/>
          <w:sz w:val="28"/>
          <w:szCs w:val="28"/>
        </w:rPr>
        <w:t>г</w:t>
      </w:r>
      <w:proofErr w:type="gramEnd"/>
      <w:r w:rsidRPr="00965BAD">
        <w:rPr>
          <w:rFonts w:ascii="Times New Roman" w:hAnsi="Times New Roman" w:cs="Times New Roman"/>
          <w:sz w:val="28"/>
          <w:szCs w:val="28"/>
        </w:rPr>
        <w:t>. Киржач», «Замена газового оборудования муниципального жилищного фонда города Киржач на 2019-2024 годы».</w:t>
      </w:r>
    </w:p>
    <w:p w:rsidR="00434885" w:rsidRPr="00965BAD" w:rsidRDefault="00434885" w:rsidP="00743156">
      <w:pPr>
        <w:spacing w:after="0"/>
        <w:rPr>
          <w:rFonts w:ascii="Times New Roman" w:hAnsi="Times New Roman" w:cs="Times New Roman"/>
          <w:i/>
          <w:sz w:val="28"/>
          <w:szCs w:val="28"/>
        </w:rPr>
      </w:pPr>
      <w:r w:rsidRPr="00965BAD">
        <w:rPr>
          <w:rFonts w:ascii="Times New Roman" w:hAnsi="Times New Roman" w:cs="Times New Roman"/>
          <w:i/>
          <w:sz w:val="28"/>
          <w:szCs w:val="28"/>
        </w:rPr>
        <w:t>Программа «Капитальный ремонт муниципального жилищного фонда города Киржач на 2019-2024 годы»</w:t>
      </w:r>
    </w:p>
    <w:p w:rsidR="009C04F1" w:rsidRPr="009C04F1" w:rsidRDefault="009C04F1" w:rsidP="00434885">
      <w:pPr>
        <w:spacing w:after="0"/>
        <w:ind w:firstLine="851"/>
        <w:jc w:val="both"/>
        <w:rPr>
          <w:rFonts w:ascii="Times New Roman" w:hAnsi="Times New Roman" w:cs="Times New Roman"/>
          <w:sz w:val="16"/>
          <w:szCs w:val="16"/>
        </w:rPr>
      </w:pP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 xml:space="preserve">Целями муниципальной программы </w:t>
      </w:r>
      <w:r w:rsidRPr="00965BAD">
        <w:rPr>
          <w:rFonts w:ascii="Times New Roman" w:hAnsi="Times New Roman" w:cs="Times New Roman"/>
          <w:b/>
          <w:sz w:val="28"/>
          <w:szCs w:val="28"/>
        </w:rPr>
        <w:t>«</w:t>
      </w:r>
      <w:r w:rsidRPr="00965BAD">
        <w:rPr>
          <w:rFonts w:ascii="Times New Roman" w:hAnsi="Times New Roman" w:cs="Times New Roman"/>
          <w:sz w:val="28"/>
          <w:szCs w:val="28"/>
        </w:rPr>
        <w:t>Капитальный ремонт муниципального жилищного фонда города Киржач на 2019-2024 годы» являются обеспечение сохранности муниципального жилищного фонда, улучшение жилищных условий проживания граждан, обеспечение комфортных условий проживания граждан. По данной программе  проводится капитальный ремонт в муниципальном жилищном фонде.</w:t>
      </w: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 xml:space="preserve">Реализация мероприятий по программе </w:t>
      </w:r>
      <w:r w:rsidRPr="00965BAD">
        <w:rPr>
          <w:rFonts w:ascii="Times New Roman" w:hAnsi="Times New Roman" w:cs="Times New Roman"/>
          <w:b/>
          <w:sz w:val="28"/>
          <w:szCs w:val="28"/>
        </w:rPr>
        <w:t>«</w:t>
      </w:r>
      <w:r w:rsidRPr="00965BAD">
        <w:rPr>
          <w:rFonts w:ascii="Times New Roman" w:hAnsi="Times New Roman" w:cs="Times New Roman"/>
          <w:sz w:val="28"/>
          <w:szCs w:val="28"/>
        </w:rPr>
        <w:t xml:space="preserve">Капитальный ремонт муниципального жилищного фонда города Киржач на 2019-2024 годы» осуществляется на основании заявлений от граждан, проживающих в </w:t>
      </w:r>
      <w:r w:rsidRPr="00965BAD">
        <w:rPr>
          <w:rFonts w:ascii="Times New Roman" w:hAnsi="Times New Roman" w:cs="Times New Roman"/>
          <w:sz w:val="28"/>
          <w:szCs w:val="28"/>
        </w:rPr>
        <w:lastRenderedPageBreak/>
        <w:t>муниципальных квартирах по договору социального найма, либо на основании комиссионного обследования. Объем финансовых средств на проведение мероприя</w:t>
      </w:r>
      <w:r w:rsidR="00700DD0">
        <w:rPr>
          <w:rFonts w:ascii="Times New Roman" w:hAnsi="Times New Roman" w:cs="Times New Roman"/>
          <w:sz w:val="28"/>
          <w:szCs w:val="28"/>
        </w:rPr>
        <w:t>тий в 2022 году составил 0,3 млн</w:t>
      </w:r>
      <w:r w:rsidRPr="00965BAD">
        <w:rPr>
          <w:rFonts w:ascii="Times New Roman" w:hAnsi="Times New Roman" w:cs="Times New Roman"/>
          <w:sz w:val="28"/>
          <w:szCs w:val="28"/>
        </w:rPr>
        <w:t>. руб</w:t>
      </w:r>
      <w:r w:rsidR="00700DD0">
        <w:rPr>
          <w:rFonts w:ascii="Times New Roman" w:hAnsi="Times New Roman" w:cs="Times New Roman"/>
          <w:sz w:val="28"/>
          <w:szCs w:val="28"/>
        </w:rPr>
        <w:t>лей</w:t>
      </w:r>
      <w:r w:rsidRPr="00965BAD">
        <w:rPr>
          <w:rFonts w:ascii="Times New Roman" w:hAnsi="Times New Roman" w:cs="Times New Roman"/>
          <w:sz w:val="28"/>
          <w:szCs w:val="28"/>
        </w:rPr>
        <w:t>.</w:t>
      </w:r>
    </w:p>
    <w:p w:rsidR="00434885" w:rsidRPr="00965BAD" w:rsidRDefault="00434885" w:rsidP="00434885">
      <w:pPr>
        <w:spacing w:after="0"/>
        <w:ind w:firstLine="851"/>
        <w:jc w:val="both"/>
        <w:rPr>
          <w:rFonts w:ascii="Times New Roman" w:hAnsi="Times New Roman" w:cs="Times New Roman"/>
          <w:sz w:val="28"/>
          <w:szCs w:val="28"/>
        </w:rPr>
      </w:pPr>
      <w:proofErr w:type="gramStart"/>
      <w:r w:rsidRPr="00965BAD">
        <w:rPr>
          <w:rFonts w:ascii="Times New Roman" w:eastAsia="Times New Roman" w:hAnsi="Times New Roman" w:cs="Times New Roman"/>
          <w:sz w:val="28"/>
          <w:szCs w:val="28"/>
          <w:lang w:eastAsia="ru-RU"/>
        </w:rPr>
        <w:t xml:space="preserve">В 2022 году произведен капитальный ремонт муниципальных жилых помещений по адресам: </w:t>
      </w:r>
      <w:r w:rsidRPr="00965BAD">
        <w:rPr>
          <w:rFonts w:ascii="Times New Roman" w:eastAsia="Calibri" w:hAnsi="Times New Roman" w:cs="Times New Roman"/>
          <w:sz w:val="28"/>
          <w:szCs w:val="28"/>
        </w:rPr>
        <w:t>г. Киржач, кв. Прибрежный, д. 4, кв. 59, ул. Павловского, д. 24, кв. 4, ул. Космонавтов, д. 80, кв. 47.</w:t>
      </w:r>
      <w:proofErr w:type="gramEnd"/>
    </w:p>
    <w:p w:rsidR="00434885" w:rsidRPr="00965BAD" w:rsidRDefault="00434885" w:rsidP="00434885">
      <w:pPr>
        <w:tabs>
          <w:tab w:val="left" w:pos="1180"/>
        </w:tabs>
        <w:spacing w:after="0"/>
        <w:ind w:firstLine="851"/>
        <w:jc w:val="both"/>
        <w:rPr>
          <w:rFonts w:ascii="Times New Roman" w:hAnsi="Times New Roman" w:cs="Times New Roman"/>
          <w:b/>
          <w:sz w:val="16"/>
          <w:szCs w:val="16"/>
        </w:rPr>
      </w:pPr>
      <w:r w:rsidRPr="00965BAD">
        <w:rPr>
          <w:rFonts w:ascii="Times New Roman" w:hAnsi="Times New Roman" w:cs="Times New Roman"/>
          <w:b/>
          <w:sz w:val="28"/>
          <w:szCs w:val="28"/>
        </w:rPr>
        <w:tab/>
      </w:r>
    </w:p>
    <w:p w:rsidR="00434885" w:rsidRPr="00743156" w:rsidRDefault="00434885" w:rsidP="00743156">
      <w:pPr>
        <w:jc w:val="both"/>
        <w:rPr>
          <w:rFonts w:ascii="Times New Roman" w:hAnsi="Times New Roman" w:cs="Times New Roman"/>
          <w:i/>
          <w:sz w:val="28"/>
          <w:szCs w:val="28"/>
        </w:rPr>
      </w:pPr>
      <w:r w:rsidRPr="00743156">
        <w:rPr>
          <w:rFonts w:ascii="Times New Roman" w:hAnsi="Times New Roman" w:cs="Times New Roman"/>
          <w:i/>
          <w:sz w:val="28"/>
          <w:szCs w:val="28"/>
        </w:rPr>
        <w:t xml:space="preserve">Программа «Модернизация объектов коммунальной инфраструктуры                </w:t>
      </w:r>
      <w:proofErr w:type="gramStart"/>
      <w:r w:rsidRPr="00743156">
        <w:rPr>
          <w:rFonts w:ascii="Times New Roman" w:hAnsi="Times New Roman" w:cs="Times New Roman"/>
          <w:i/>
          <w:sz w:val="28"/>
          <w:szCs w:val="28"/>
        </w:rPr>
        <w:t>г</w:t>
      </w:r>
      <w:proofErr w:type="gramEnd"/>
      <w:r w:rsidRPr="00743156">
        <w:rPr>
          <w:rFonts w:ascii="Times New Roman" w:hAnsi="Times New Roman" w:cs="Times New Roman"/>
          <w:i/>
          <w:sz w:val="28"/>
          <w:szCs w:val="28"/>
        </w:rPr>
        <w:t>. Киржач»</w:t>
      </w:r>
    </w:p>
    <w:p w:rsidR="00434885" w:rsidRPr="00965BAD" w:rsidRDefault="00434885" w:rsidP="00434885">
      <w:pPr>
        <w:ind w:firstLine="851"/>
        <w:jc w:val="both"/>
        <w:rPr>
          <w:rFonts w:ascii="Times New Roman" w:hAnsi="Times New Roman" w:cs="Times New Roman"/>
          <w:sz w:val="28"/>
          <w:szCs w:val="28"/>
        </w:rPr>
      </w:pPr>
      <w:r w:rsidRPr="00965BAD">
        <w:rPr>
          <w:rFonts w:ascii="Times New Roman" w:hAnsi="Times New Roman" w:cs="Times New Roman"/>
          <w:sz w:val="28"/>
          <w:szCs w:val="28"/>
        </w:rPr>
        <w:t xml:space="preserve">Цели и задачи программы «Модернизация объектов коммунальной инфраструктуры </w:t>
      </w:r>
      <w:proofErr w:type="gramStart"/>
      <w:r w:rsidRPr="00965BAD">
        <w:rPr>
          <w:rFonts w:ascii="Times New Roman" w:hAnsi="Times New Roman" w:cs="Times New Roman"/>
          <w:sz w:val="28"/>
          <w:szCs w:val="28"/>
        </w:rPr>
        <w:t>г</w:t>
      </w:r>
      <w:proofErr w:type="gramEnd"/>
      <w:r w:rsidRPr="00965BAD">
        <w:rPr>
          <w:rFonts w:ascii="Times New Roman" w:hAnsi="Times New Roman" w:cs="Times New Roman"/>
          <w:sz w:val="28"/>
          <w:szCs w:val="28"/>
        </w:rPr>
        <w:t>. Киржач» – это повышение качества и надежности предоставления жилищно-коммунальных услуг населению, модернизация объектов коммунальной инфраструктуры, сокращение износа коммунальной инфраструктуры, а также обеспечение комфортных условий проживания населения.</w:t>
      </w: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В 2022 году освоение денежных средств по мероприятиям данной программы составило 4177,43 тыс. рублей при плане 4280,13. Выполнение целевых показателей – 97,6 %.</w:t>
      </w: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 xml:space="preserve">Основные мероприятия по реализации программы «Модернизация объектов коммунальной инфраструктуры </w:t>
      </w:r>
      <w:proofErr w:type="gramStart"/>
      <w:r w:rsidRPr="00965BAD">
        <w:rPr>
          <w:rFonts w:ascii="Times New Roman" w:hAnsi="Times New Roman" w:cs="Times New Roman"/>
          <w:sz w:val="28"/>
          <w:szCs w:val="28"/>
        </w:rPr>
        <w:t>г</w:t>
      </w:r>
      <w:proofErr w:type="gramEnd"/>
      <w:r w:rsidRPr="00965BAD">
        <w:rPr>
          <w:rFonts w:ascii="Times New Roman" w:hAnsi="Times New Roman" w:cs="Times New Roman"/>
          <w:sz w:val="28"/>
          <w:szCs w:val="28"/>
        </w:rPr>
        <w:t>. Киржач» в отчётном году:</w:t>
      </w: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 xml:space="preserve">1. Внесение изменений в проектно-сметную документацию для объекта </w:t>
      </w:r>
      <w:r w:rsidRPr="00965BAD">
        <w:rPr>
          <w:rFonts w:ascii="Times New Roman" w:hAnsi="Times New Roman" w:cs="Times New Roman"/>
          <w:bCs/>
          <w:sz w:val="28"/>
          <w:szCs w:val="28"/>
        </w:rPr>
        <w:t xml:space="preserve">«Блочно-модульная котельная для отопления потребителей с централизованным теплоснабжением ул. </w:t>
      </w:r>
      <w:proofErr w:type="spellStart"/>
      <w:r w:rsidRPr="00965BAD">
        <w:rPr>
          <w:rFonts w:ascii="Times New Roman" w:hAnsi="Times New Roman" w:cs="Times New Roman"/>
          <w:bCs/>
          <w:sz w:val="28"/>
          <w:szCs w:val="28"/>
        </w:rPr>
        <w:t>Томаровича</w:t>
      </w:r>
      <w:proofErr w:type="spellEnd"/>
      <w:r w:rsidRPr="00965BAD">
        <w:rPr>
          <w:rFonts w:ascii="Times New Roman" w:hAnsi="Times New Roman" w:cs="Times New Roman"/>
          <w:bCs/>
          <w:sz w:val="28"/>
          <w:szCs w:val="28"/>
        </w:rPr>
        <w:t xml:space="preserve"> г. Киржач» с прохождением экспертизы </w:t>
      </w:r>
      <w:r w:rsidRPr="00965BAD">
        <w:rPr>
          <w:rFonts w:ascii="Times New Roman" w:hAnsi="Times New Roman" w:cs="Times New Roman"/>
          <w:sz w:val="28"/>
          <w:szCs w:val="28"/>
        </w:rPr>
        <w:t xml:space="preserve">на сумму </w:t>
      </w:r>
      <w:r w:rsidR="004C1C9E">
        <w:rPr>
          <w:rFonts w:ascii="Times New Roman" w:hAnsi="Times New Roman" w:cs="Times New Roman"/>
          <w:sz w:val="28"/>
          <w:szCs w:val="28"/>
        </w:rPr>
        <w:t>0,2</w:t>
      </w:r>
      <w:r w:rsidRPr="00965BAD">
        <w:rPr>
          <w:rFonts w:ascii="Times New Roman" w:hAnsi="Times New Roman" w:cs="Times New Roman"/>
          <w:b/>
          <w:sz w:val="28"/>
          <w:szCs w:val="28"/>
        </w:rPr>
        <w:t xml:space="preserve"> </w:t>
      </w:r>
      <w:r w:rsidR="004C1C9E">
        <w:rPr>
          <w:rFonts w:ascii="Times New Roman" w:hAnsi="Times New Roman" w:cs="Times New Roman"/>
          <w:sz w:val="28"/>
          <w:szCs w:val="28"/>
        </w:rPr>
        <w:t>млн</w:t>
      </w:r>
      <w:r w:rsidRPr="00965BAD">
        <w:rPr>
          <w:rFonts w:ascii="Times New Roman" w:hAnsi="Times New Roman" w:cs="Times New Roman"/>
          <w:sz w:val="28"/>
          <w:szCs w:val="28"/>
        </w:rPr>
        <w:t>. руб</w:t>
      </w:r>
      <w:r w:rsidR="004C1C9E">
        <w:rPr>
          <w:rFonts w:ascii="Times New Roman" w:hAnsi="Times New Roman" w:cs="Times New Roman"/>
          <w:sz w:val="28"/>
          <w:szCs w:val="28"/>
        </w:rPr>
        <w:t>лей</w:t>
      </w:r>
      <w:r w:rsidRPr="00965BAD">
        <w:rPr>
          <w:rFonts w:ascii="Times New Roman" w:hAnsi="Times New Roman" w:cs="Times New Roman"/>
          <w:sz w:val="28"/>
          <w:szCs w:val="28"/>
        </w:rPr>
        <w:t>.</w:t>
      </w: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Необходимость в проведении внесения изменений в проектно-сметную документацию возникла в связи с ростом цен на строительные материалы и оборудование.</w:t>
      </w: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 xml:space="preserve">2. Выполнение работ по строительству сетей водопровода от насосной станции второго подъема, расположенной по адресу: </w:t>
      </w:r>
      <w:proofErr w:type="gramStart"/>
      <w:r w:rsidRPr="00965BAD">
        <w:rPr>
          <w:rFonts w:ascii="Times New Roman" w:hAnsi="Times New Roman" w:cs="Times New Roman"/>
          <w:sz w:val="28"/>
          <w:szCs w:val="28"/>
        </w:rPr>
        <w:t>г</w:t>
      </w:r>
      <w:proofErr w:type="gramEnd"/>
      <w:r w:rsidRPr="00965BAD">
        <w:rPr>
          <w:rFonts w:ascii="Times New Roman" w:hAnsi="Times New Roman" w:cs="Times New Roman"/>
          <w:sz w:val="28"/>
          <w:szCs w:val="28"/>
        </w:rPr>
        <w:t>. Киржач, ул. Мичурина до</w:t>
      </w:r>
      <w:r w:rsidR="004C1C9E">
        <w:rPr>
          <w:rFonts w:ascii="Times New Roman" w:hAnsi="Times New Roman" w:cs="Times New Roman"/>
          <w:sz w:val="28"/>
          <w:szCs w:val="28"/>
        </w:rPr>
        <w:t xml:space="preserve"> ул. </w:t>
      </w:r>
      <w:proofErr w:type="spellStart"/>
      <w:r w:rsidR="004C1C9E">
        <w:rPr>
          <w:rFonts w:ascii="Times New Roman" w:hAnsi="Times New Roman" w:cs="Times New Roman"/>
          <w:sz w:val="28"/>
          <w:szCs w:val="28"/>
        </w:rPr>
        <w:t>Рыженкова</w:t>
      </w:r>
      <w:proofErr w:type="spellEnd"/>
      <w:r w:rsidR="004C1C9E">
        <w:rPr>
          <w:rFonts w:ascii="Times New Roman" w:hAnsi="Times New Roman" w:cs="Times New Roman"/>
          <w:sz w:val="28"/>
          <w:szCs w:val="28"/>
        </w:rPr>
        <w:t>, на сумму 3,4 млн</w:t>
      </w:r>
      <w:r w:rsidRPr="00965BAD">
        <w:rPr>
          <w:rFonts w:ascii="Times New Roman" w:hAnsi="Times New Roman" w:cs="Times New Roman"/>
          <w:sz w:val="28"/>
          <w:szCs w:val="28"/>
        </w:rPr>
        <w:t>. руб</w:t>
      </w:r>
      <w:r w:rsidR="004C1C9E">
        <w:rPr>
          <w:rFonts w:ascii="Times New Roman" w:hAnsi="Times New Roman" w:cs="Times New Roman"/>
          <w:sz w:val="28"/>
          <w:szCs w:val="28"/>
        </w:rPr>
        <w:t>лей</w:t>
      </w:r>
      <w:r w:rsidRPr="00965BAD">
        <w:rPr>
          <w:rFonts w:ascii="Times New Roman" w:hAnsi="Times New Roman" w:cs="Times New Roman"/>
          <w:sz w:val="28"/>
          <w:szCs w:val="28"/>
        </w:rPr>
        <w:t xml:space="preserve">. Данные мероприятия выполнены в 2021 году за исключением работ, которые невозможно было выполнить из-за погодных условий. Завершено строительство в 2022 году. Это работы по озеленению, </w:t>
      </w:r>
      <w:proofErr w:type="spellStart"/>
      <w:r w:rsidRPr="00965BAD">
        <w:rPr>
          <w:rFonts w:ascii="Times New Roman" w:hAnsi="Times New Roman" w:cs="Times New Roman"/>
          <w:sz w:val="28"/>
          <w:szCs w:val="28"/>
        </w:rPr>
        <w:t>щебенению</w:t>
      </w:r>
      <w:proofErr w:type="spellEnd"/>
      <w:r w:rsidRPr="00965BAD">
        <w:rPr>
          <w:rFonts w:ascii="Times New Roman" w:hAnsi="Times New Roman" w:cs="Times New Roman"/>
          <w:sz w:val="28"/>
          <w:szCs w:val="28"/>
        </w:rPr>
        <w:t xml:space="preserve"> и прове</w:t>
      </w:r>
      <w:r w:rsidR="002663E7">
        <w:rPr>
          <w:rFonts w:ascii="Times New Roman" w:hAnsi="Times New Roman" w:cs="Times New Roman"/>
          <w:sz w:val="28"/>
          <w:szCs w:val="28"/>
        </w:rPr>
        <w:t>дению гидравлических испытаний.</w:t>
      </w:r>
    </w:p>
    <w:p w:rsidR="00434885"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 xml:space="preserve">3. </w:t>
      </w:r>
      <w:r w:rsidR="004C1C9E">
        <w:rPr>
          <w:rFonts w:ascii="Times New Roman" w:hAnsi="Times New Roman" w:cs="Times New Roman"/>
          <w:sz w:val="28"/>
          <w:szCs w:val="28"/>
        </w:rPr>
        <w:t xml:space="preserve">В 2022 году в рамках </w:t>
      </w:r>
      <w:r w:rsidRPr="00965BAD">
        <w:rPr>
          <w:rFonts w:ascii="Times New Roman" w:hAnsi="Times New Roman" w:cs="Times New Roman"/>
          <w:sz w:val="28"/>
          <w:szCs w:val="28"/>
        </w:rPr>
        <w:t xml:space="preserve"> реализации инвестиционной программы</w:t>
      </w:r>
      <w:r w:rsidR="004C1C9E">
        <w:rPr>
          <w:rFonts w:ascii="Times New Roman" w:hAnsi="Times New Roman" w:cs="Times New Roman"/>
          <w:sz w:val="28"/>
          <w:szCs w:val="28"/>
        </w:rPr>
        <w:t xml:space="preserve"> в сфере  водоотведения </w:t>
      </w:r>
      <w:r w:rsidRPr="00965BAD">
        <w:rPr>
          <w:rFonts w:ascii="Times New Roman" w:hAnsi="Times New Roman" w:cs="Times New Roman"/>
          <w:sz w:val="28"/>
          <w:szCs w:val="28"/>
        </w:rPr>
        <w:t>МУП «Водоканал»</w:t>
      </w:r>
      <w:r w:rsidRPr="00965BAD">
        <w:rPr>
          <w:sz w:val="28"/>
          <w:szCs w:val="28"/>
        </w:rPr>
        <w:t xml:space="preserve"> </w:t>
      </w:r>
      <w:r w:rsidR="004C1C9E">
        <w:rPr>
          <w:rFonts w:ascii="Times New Roman" w:hAnsi="Times New Roman" w:cs="Times New Roman"/>
          <w:sz w:val="28"/>
          <w:szCs w:val="28"/>
        </w:rPr>
        <w:t>предоставлена субсидия</w:t>
      </w:r>
      <w:r w:rsidRPr="00965BAD">
        <w:rPr>
          <w:rFonts w:ascii="Times New Roman" w:hAnsi="Times New Roman" w:cs="Times New Roman"/>
          <w:sz w:val="28"/>
          <w:szCs w:val="28"/>
        </w:rPr>
        <w:t xml:space="preserve"> на сумму</w:t>
      </w:r>
      <w:r w:rsidR="004C1C9E">
        <w:rPr>
          <w:rFonts w:ascii="Times New Roman" w:hAnsi="Times New Roman" w:cs="Times New Roman"/>
          <w:sz w:val="28"/>
          <w:szCs w:val="28"/>
        </w:rPr>
        <w:t xml:space="preserve"> 0,6</w:t>
      </w:r>
      <w:r w:rsidRPr="00965BAD">
        <w:rPr>
          <w:sz w:val="28"/>
          <w:szCs w:val="28"/>
        </w:rPr>
        <w:t xml:space="preserve"> </w:t>
      </w:r>
      <w:r w:rsidR="004C1C9E">
        <w:rPr>
          <w:rFonts w:ascii="Times New Roman" w:hAnsi="Times New Roman" w:cs="Times New Roman"/>
          <w:sz w:val="28"/>
          <w:szCs w:val="28"/>
        </w:rPr>
        <w:t>млн</w:t>
      </w:r>
      <w:r w:rsidRPr="00965BAD">
        <w:rPr>
          <w:rFonts w:ascii="Times New Roman" w:hAnsi="Times New Roman" w:cs="Times New Roman"/>
          <w:sz w:val="28"/>
          <w:szCs w:val="28"/>
        </w:rPr>
        <w:t>. руб</w:t>
      </w:r>
      <w:r w:rsidR="004C1C9E">
        <w:rPr>
          <w:rFonts w:ascii="Times New Roman" w:hAnsi="Times New Roman" w:cs="Times New Roman"/>
          <w:sz w:val="28"/>
          <w:szCs w:val="28"/>
        </w:rPr>
        <w:t>лей</w:t>
      </w:r>
      <w:r w:rsidRPr="00965BAD">
        <w:rPr>
          <w:rFonts w:ascii="Times New Roman" w:hAnsi="Times New Roman" w:cs="Times New Roman"/>
          <w:sz w:val="28"/>
          <w:szCs w:val="28"/>
        </w:rPr>
        <w:t xml:space="preserve">. Выполнены работы по замене напорного коллектора от КНС по ул. </w:t>
      </w:r>
      <w:proofErr w:type="gramStart"/>
      <w:r w:rsidRPr="00965BAD">
        <w:rPr>
          <w:rFonts w:ascii="Times New Roman" w:hAnsi="Times New Roman" w:cs="Times New Roman"/>
          <w:sz w:val="28"/>
          <w:szCs w:val="28"/>
        </w:rPr>
        <w:t>Молодёжная</w:t>
      </w:r>
      <w:proofErr w:type="gramEnd"/>
      <w:r w:rsidRPr="00965BAD">
        <w:rPr>
          <w:rFonts w:ascii="Times New Roman" w:hAnsi="Times New Roman" w:cs="Times New Roman"/>
          <w:sz w:val="28"/>
          <w:szCs w:val="28"/>
        </w:rPr>
        <w:t xml:space="preserve"> до очистных сооружений.</w:t>
      </w:r>
    </w:p>
    <w:p w:rsidR="002663E7" w:rsidRPr="00965BAD" w:rsidRDefault="002663E7" w:rsidP="00434885">
      <w:pPr>
        <w:spacing w:after="0"/>
        <w:ind w:firstLine="851"/>
        <w:jc w:val="both"/>
        <w:rPr>
          <w:rFonts w:ascii="Times New Roman" w:hAnsi="Times New Roman" w:cs="Times New Roman"/>
          <w:sz w:val="16"/>
          <w:szCs w:val="16"/>
        </w:rPr>
      </w:pPr>
    </w:p>
    <w:p w:rsidR="00434885" w:rsidRPr="00965BAD" w:rsidRDefault="00434885" w:rsidP="002663E7">
      <w:pPr>
        <w:spacing w:after="0"/>
        <w:jc w:val="both"/>
        <w:rPr>
          <w:rFonts w:ascii="Times New Roman" w:hAnsi="Times New Roman" w:cs="Times New Roman"/>
          <w:i/>
          <w:sz w:val="28"/>
          <w:szCs w:val="28"/>
        </w:rPr>
      </w:pPr>
      <w:r w:rsidRPr="00965BAD">
        <w:rPr>
          <w:rFonts w:ascii="Times New Roman" w:hAnsi="Times New Roman" w:cs="Times New Roman"/>
          <w:i/>
          <w:sz w:val="28"/>
          <w:szCs w:val="28"/>
        </w:rPr>
        <w:lastRenderedPageBreak/>
        <w:t>Программа «Замена газового оборудования муниципального жилищного фонда города Киржач на 2019-2024 годы»</w:t>
      </w:r>
    </w:p>
    <w:p w:rsidR="00434885" w:rsidRPr="00965BAD" w:rsidRDefault="00434885" w:rsidP="00434885">
      <w:pPr>
        <w:spacing w:after="0"/>
        <w:ind w:firstLine="851"/>
        <w:jc w:val="both"/>
        <w:rPr>
          <w:rFonts w:ascii="Times New Roman" w:hAnsi="Times New Roman" w:cs="Times New Roman"/>
          <w:i/>
          <w:sz w:val="16"/>
          <w:szCs w:val="16"/>
        </w:rPr>
      </w:pPr>
    </w:p>
    <w:p w:rsidR="002663E7" w:rsidRDefault="00434885" w:rsidP="002663E7">
      <w:pPr>
        <w:ind w:firstLine="851"/>
        <w:jc w:val="both"/>
        <w:rPr>
          <w:rFonts w:ascii="Times New Roman" w:hAnsi="Times New Roman" w:cs="Times New Roman"/>
          <w:sz w:val="28"/>
          <w:szCs w:val="28"/>
        </w:rPr>
      </w:pPr>
      <w:r w:rsidRPr="00965BAD">
        <w:rPr>
          <w:rFonts w:ascii="Times New Roman" w:hAnsi="Times New Roman" w:cs="Times New Roman"/>
          <w:sz w:val="28"/>
          <w:szCs w:val="28"/>
        </w:rPr>
        <w:t xml:space="preserve">Цели и задачи программы «Замена газового оборудования муниципального жилищного фонда города Киржач на 2019-2024 годы» ясны,  это – сокращение количества единиц газового оборудования муниципального жилищного фонда, нуждающегося в смене, путем своевременной </w:t>
      </w:r>
      <w:proofErr w:type="gramStart"/>
      <w:r w:rsidRPr="00965BAD">
        <w:rPr>
          <w:rFonts w:ascii="Times New Roman" w:hAnsi="Times New Roman" w:cs="Times New Roman"/>
          <w:sz w:val="28"/>
          <w:szCs w:val="28"/>
        </w:rPr>
        <w:t>замены</w:t>
      </w:r>
      <w:proofErr w:type="gramEnd"/>
      <w:r w:rsidRPr="00965BAD">
        <w:rPr>
          <w:rFonts w:ascii="Times New Roman" w:hAnsi="Times New Roman" w:cs="Times New Roman"/>
          <w:sz w:val="28"/>
          <w:szCs w:val="28"/>
        </w:rPr>
        <w:t xml:space="preserve"> вышедшего из строя и не подлежащего дальнейшему использованию   внутриквартирного газового оборудования, предотвращение аварийных ситуаций.</w:t>
      </w:r>
    </w:p>
    <w:p w:rsidR="00434885" w:rsidRPr="00965BAD" w:rsidRDefault="00434885" w:rsidP="002663E7">
      <w:pPr>
        <w:ind w:firstLine="851"/>
        <w:jc w:val="both"/>
        <w:rPr>
          <w:rFonts w:ascii="Times New Roman" w:hAnsi="Times New Roman" w:cs="Times New Roman"/>
          <w:sz w:val="28"/>
          <w:szCs w:val="28"/>
        </w:rPr>
      </w:pPr>
      <w:r w:rsidRPr="00965BAD">
        <w:rPr>
          <w:rFonts w:ascii="Times New Roman" w:hAnsi="Times New Roman" w:cs="Times New Roman"/>
          <w:sz w:val="28"/>
          <w:szCs w:val="28"/>
        </w:rPr>
        <w:t>По</w:t>
      </w:r>
      <w:r w:rsidR="004C1C9E">
        <w:rPr>
          <w:rFonts w:ascii="Times New Roman" w:hAnsi="Times New Roman" w:cs="Times New Roman"/>
          <w:sz w:val="28"/>
          <w:szCs w:val="28"/>
        </w:rPr>
        <w:t xml:space="preserve"> данной программе п</w:t>
      </w:r>
      <w:r w:rsidRPr="00965BAD">
        <w:rPr>
          <w:rFonts w:ascii="Times New Roman" w:hAnsi="Times New Roman" w:cs="Times New Roman"/>
          <w:sz w:val="28"/>
          <w:szCs w:val="28"/>
        </w:rPr>
        <w:t xml:space="preserve">роизведены работы по замене газового оборудования в муниципальных квартирах по следующим адресам: г. Киржач, ул. </w:t>
      </w:r>
      <w:proofErr w:type="gramStart"/>
      <w:r w:rsidR="002663E7">
        <w:rPr>
          <w:rFonts w:ascii="Times New Roman" w:eastAsia="Calibri" w:hAnsi="Times New Roman" w:cs="Times New Roman"/>
          <w:sz w:val="28"/>
          <w:szCs w:val="28"/>
        </w:rPr>
        <w:t>Привокзальная</w:t>
      </w:r>
      <w:proofErr w:type="gramEnd"/>
      <w:r w:rsidR="002663E7">
        <w:rPr>
          <w:rFonts w:ascii="Times New Roman" w:eastAsia="Calibri" w:hAnsi="Times New Roman" w:cs="Times New Roman"/>
          <w:sz w:val="28"/>
          <w:szCs w:val="28"/>
        </w:rPr>
        <w:t>, д. 9, кв. 5;</w:t>
      </w:r>
      <w:r w:rsidRPr="00965BAD">
        <w:rPr>
          <w:rFonts w:ascii="Times New Roman" w:eastAsia="Calibri" w:hAnsi="Times New Roman" w:cs="Times New Roman"/>
          <w:sz w:val="28"/>
          <w:szCs w:val="28"/>
        </w:rPr>
        <w:t xml:space="preserve"> ул. Космонавтов, д. 80, кв. 47.</w:t>
      </w:r>
      <w:r w:rsidR="002663E7">
        <w:rPr>
          <w:rFonts w:ascii="Times New Roman" w:eastAsia="Calibri" w:hAnsi="Times New Roman" w:cs="Times New Roman"/>
          <w:sz w:val="28"/>
          <w:szCs w:val="28"/>
        </w:rPr>
        <w:t xml:space="preserve"> </w:t>
      </w:r>
      <w:r w:rsidR="004C1C9E">
        <w:rPr>
          <w:rFonts w:ascii="Times New Roman" w:eastAsia="Calibri" w:hAnsi="Times New Roman" w:cs="Times New Roman"/>
          <w:sz w:val="28"/>
          <w:szCs w:val="28"/>
        </w:rPr>
        <w:t>Общая сумма расходов составила 0,1 млн.</w:t>
      </w:r>
      <w:r w:rsidR="002663E7">
        <w:rPr>
          <w:rFonts w:ascii="Times New Roman" w:eastAsia="Calibri" w:hAnsi="Times New Roman" w:cs="Times New Roman"/>
          <w:sz w:val="28"/>
          <w:szCs w:val="28"/>
        </w:rPr>
        <w:t xml:space="preserve"> </w:t>
      </w:r>
      <w:r w:rsidR="004C1C9E">
        <w:rPr>
          <w:rFonts w:ascii="Times New Roman" w:eastAsia="Calibri" w:hAnsi="Times New Roman" w:cs="Times New Roman"/>
          <w:sz w:val="28"/>
          <w:szCs w:val="28"/>
        </w:rPr>
        <w:t>рублей.</w:t>
      </w:r>
    </w:p>
    <w:p w:rsidR="00434885" w:rsidRPr="00965BAD" w:rsidRDefault="00434885" w:rsidP="002663E7">
      <w:pPr>
        <w:tabs>
          <w:tab w:val="left" w:pos="0"/>
        </w:tabs>
        <w:spacing w:after="0"/>
        <w:jc w:val="center"/>
        <w:rPr>
          <w:rFonts w:ascii="Times New Roman" w:hAnsi="Times New Roman" w:cs="Times New Roman"/>
          <w:b/>
          <w:sz w:val="28"/>
          <w:szCs w:val="28"/>
        </w:rPr>
      </w:pPr>
      <w:r w:rsidRPr="00965BAD">
        <w:rPr>
          <w:rFonts w:ascii="Times New Roman" w:hAnsi="Times New Roman" w:cs="Times New Roman"/>
          <w:b/>
          <w:sz w:val="28"/>
          <w:szCs w:val="28"/>
        </w:rPr>
        <w:t>ОРГАНИЗАЦИЯ  В ГРАНИЦАХ  ПОСЕЛЕНИЯ ЭЛЕКТР</w:t>
      </w:r>
      <w:proofErr w:type="gramStart"/>
      <w:r w:rsidRPr="00965BAD">
        <w:rPr>
          <w:rFonts w:ascii="Times New Roman" w:hAnsi="Times New Roman" w:cs="Times New Roman"/>
          <w:b/>
          <w:sz w:val="28"/>
          <w:szCs w:val="28"/>
        </w:rPr>
        <w:t>О-</w:t>
      </w:r>
      <w:proofErr w:type="gramEnd"/>
      <w:r w:rsidRPr="00965BAD">
        <w:rPr>
          <w:rFonts w:ascii="Times New Roman" w:hAnsi="Times New Roman" w:cs="Times New Roman"/>
          <w:b/>
          <w:sz w:val="28"/>
          <w:szCs w:val="28"/>
        </w:rPr>
        <w:t>, ТЕПЛО-, ГАЗО-, ВОДОСНАБЖЕНИЯ, ВОДООТВЕДЕНИЯ, БЛАГОУСТРОЙСТВО, ОЗЕЛЕНЕНИЕ, ОРГАНИЗАЦИЯ СБОРА И ВЫВОЗА МУСОРА</w:t>
      </w:r>
    </w:p>
    <w:p w:rsidR="00434885" w:rsidRPr="00965BAD" w:rsidRDefault="00434885" w:rsidP="00434885">
      <w:pPr>
        <w:tabs>
          <w:tab w:val="left" w:pos="0"/>
        </w:tabs>
        <w:spacing w:after="0"/>
        <w:ind w:firstLine="426"/>
        <w:jc w:val="center"/>
        <w:rPr>
          <w:rFonts w:ascii="Times New Roman" w:hAnsi="Times New Roman" w:cs="Times New Roman"/>
          <w:b/>
          <w:sz w:val="16"/>
          <w:szCs w:val="16"/>
        </w:rPr>
      </w:pP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 xml:space="preserve">Администрацией города Киржач осуществлялась работа по организации в границах </w:t>
      </w:r>
      <w:proofErr w:type="spellStart"/>
      <w:r w:rsidRPr="00965BAD">
        <w:rPr>
          <w:rFonts w:ascii="Times New Roman" w:hAnsi="Times New Roman" w:cs="Times New Roman"/>
          <w:sz w:val="28"/>
          <w:szCs w:val="28"/>
        </w:rPr>
        <w:t>электро</w:t>
      </w:r>
      <w:proofErr w:type="spellEnd"/>
      <w:r w:rsidRPr="00965BAD">
        <w:rPr>
          <w:rFonts w:ascii="Times New Roman" w:hAnsi="Times New Roman" w:cs="Times New Roman"/>
          <w:sz w:val="28"/>
          <w:szCs w:val="28"/>
        </w:rPr>
        <w:t>-, тепло-, водоснабжения и водоотведения населения, организации содержания и ремонта многоквартирных домов, сбора и вывоза твердых бытовых отходов, и другие работы по благоустройству города Киржач.</w:t>
      </w:r>
    </w:p>
    <w:p w:rsidR="00434885" w:rsidRPr="00965BAD" w:rsidRDefault="00434885" w:rsidP="00434885">
      <w:pPr>
        <w:spacing w:after="0"/>
        <w:ind w:firstLine="851"/>
        <w:jc w:val="both"/>
        <w:rPr>
          <w:rFonts w:ascii="Times New Roman" w:eastAsia="Times New Roman" w:hAnsi="Times New Roman"/>
          <w:bCs/>
          <w:sz w:val="16"/>
          <w:szCs w:val="16"/>
        </w:rPr>
      </w:pPr>
    </w:p>
    <w:p w:rsidR="00434885" w:rsidRPr="00965BAD" w:rsidRDefault="00434885" w:rsidP="002663E7">
      <w:pPr>
        <w:spacing w:after="0"/>
        <w:jc w:val="both"/>
        <w:rPr>
          <w:rFonts w:ascii="Times New Roman" w:eastAsia="Times New Roman" w:hAnsi="Times New Roman" w:cs="Times New Roman"/>
          <w:b/>
          <w:bCs/>
          <w:sz w:val="28"/>
          <w:szCs w:val="28"/>
          <w:u w:val="single"/>
        </w:rPr>
      </w:pPr>
      <w:r w:rsidRPr="00965BAD">
        <w:rPr>
          <w:rFonts w:ascii="Times New Roman" w:eastAsia="Times New Roman" w:hAnsi="Times New Roman" w:cs="Times New Roman"/>
          <w:b/>
          <w:bCs/>
          <w:sz w:val="28"/>
          <w:szCs w:val="28"/>
          <w:u w:val="single"/>
        </w:rPr>
        <w:t>Электроснабжение</w:t>
      </w:r>
      <w:r w:rsidRPr="00965BAD">
        <w:rPr>
          <w:rFonts w:ascii="Times New Roman" w:eastAsia="Times New Roman" w:hAnsi="Times New Roman" w:cs="Times New Roman"/>
          <w:b/>
          <w:bCs/>
          <w:sz w:val="28"/>
          <w:szCs w:val="28"/>
        </w:rPr>
        <w:t xml:space="preserve">   </w:t>
      </w: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Работа администрации направлена на улучшение состояния сетей уличного освещения.</w:t>
      </w: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В 2022 году проводился капитальный и текущий ремонт сетей уличного освещения на территории города Киржач с заменой ламп, светильников, подвеской СИП, установкой опор линий электропередач.</w:t>
      </w: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 xml:space="preserve">Проводилась закупка материалов, необходимых для обеспечения функционирования сетей уличного освещения: опор, фонарей, ламп, </w:t>
      </w:r>
      <w:proofErr w:type="spellStart"/>
      <w:r w:rsidRPr="00965BAD">
        <w:rPr>
          <w:rFonts w:ascii="Times New Roman" w:hAnsi="Times New Roman" w:cs="Times New Roman"/>
          <w:sz w:val="28"/>
          <w:szCs w:val="28"/>
        </w:rPr>
        <w:t>СИПа</w:t>
      </w:r>
      <w:proofErr w:type="spellEnd"/>
      <w:r w:rsidRPr="00965BAD">
        <w:rPr>
          <w:rFonts w:ascii="Times New Roman" w:hAnsi="Times New Roman" w:cs="Times New Roman"/>
          <w:sz w:val="28"/>
          <w:szCs w:val="28"/>
        </w:rPr>
        <w:t xml:space="preserve"> и т.д.</w:t>
      </w: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Из бюджета города  Киржач затрачено:</w:t>
      </w:r>
    </w:p>
    <w:p w:rsidR="00434885" w:rsidRPr="00965BAD" w:rsidRDefault="00434885" w:rsidP="00434885">
      <w:pPr>
        <w:pStyle w:val="a3"/>
        <w:numPr>
          <w:ilvl w:val="0"/>
          <w:numId w:val="8"/>
        </w:numPr>
        <w:spacing w:before="0" w:beforeAutospacing="0" w:after="0" w:afterAutospacing="0" w:line="276" w:lineRule="auto"/>
        <w:ind w:left="0" w:firstLine="851"/>
        <w:contextualSpacing/>
        <w:jc w:val="both"/>
        <w:rPr>
          <w:iCs/>
          <w:sz w:val="28"/>
          <w:szCs w:val="28"/>
        </w:rPr>
      </w:pPr>
      <w:r w:rsidRPr="00965BAD">
        <w:rPr>
          <w:iCs/>
          <w:sz w:val="28"/>
          <w:szCs w:val="28"/>
        </w:rPr>
        <w:t xml:space="preserve">на оплату электроэнергии за уличное освещение – </w:t>
      </w:r>
      <w:r w:rsidR="00911DDE">
        <w:rPr>
          <w:sz w:val="28"/>
          <w:szCs w:val="28"/>
        </w:rPr>
        <w:t>14,4</w:t>
      </w:r>
      <w:r w:rsidR="00911DDE">
        <w:rPr>
          <w:bCs/>
          <w:iCs/>
          <w:sz w:val="28"/>
          <w:szCs w:val="28"/>
        </w:rPr>
        <w:t xml:space="preserve"> млн. рублей</w:t>
      </w:r>
      <w:r w:rsidRPr="00965BAD">
        <w:rPr>
          <w:iCs/>
          <w:sz w:val="28"/>
          <w:szCs w:val="28"/>
        </w:rPr>
        <w:t>;</w:t>
      </w:r>
    </w:p>
    <w:p w:rsidR="00434885" w:rsidRPr="00965BAD" w:rsidRDefault="00434885" w:rsidP="00434885">
      <w:pPr>
        <w:pStyle w:val="a3"/>
        <w:numPr>
          <w:ilvl w:val="0"/>
          <w:numId w:val="8"/>
        </w:numPr>
        <w:spacing w:before="0" w:beforeAutospacing="0" w:after="0" w:afterAutospacing="0" w:line="276" w:lineRule="auto"/>
        <w:ind w:left="0" w:firstLine="851"/>
        <w:contextualSpacing/>
        <w:jc w:val="both"/>
        <w:rPr>
          <w:sz w:val="28"/>
          <w:szCs w:val="28"/>
        </w:rPr>
      </w:pPr>
      <w:r w:rsidRPr="00965BAD">
        <w:rPr>
          <w:sz w:val="28"/>
          <w:szCs w:val="28"/>
        </w:rPr>
        <w:t>на содержание, текущий ремонт систем уличного электрооборудования и электроосвещения – 2</w:t>
      </w:r>
      <w:r w:rsidR="00911DDE">
        <w:rPr>
          <w:sz w:val="28"/>
          <w:szCs w:val="28"/>
        </w:rPr>
        <w:t>,2 млн</w:t>
      </w:r>
      <w:r w:rsidRPr="00965BAD">
        <w:rPr>
          <w:sz w:val="28"/>
          <w:szCs w:val="28"/>
        </w:rPr>
        <w:t>. ру</w:t>
      </w:r>
      <w:r w:rsidR="00911DDE">
        <w:rPr>
          <w:sz w:val="28"/>
          <w:szCs w:val="28"/>
        </w:rPr>
        <w:t>блей</w:t>
      </w:r>
      <w:r w:rsidRPr="00965BAD">
        <w:rPr>
          <w:sz w:val="28"/>
          <w:szCs w:val="28"/>
        </w:rPr>
        <w:t>;</w:t>
      </w:r>
    </w:p>
    <w:p w:rsidR="00434885" w:rsidRPr="00965BAD" w:rsidRDefault="00434885" w:rsidP="00434885">
      <w:pPr>
        <w:pStyle w:val="a3"/>
        <w:numPr>
          <w:ilvl w:val="0"/>
          <w:numId w:val="8"/>
        </w:numPr>
        <w:spacing w:before="0" w:beforeAutospacing="0" w:after="0" w:afterAutospacing="0" w:line="276" w:lineRule="auto"/>
        <w:ind w:left="0" w:firstLine="851"/>
        <w:contextualSpacing/>
        <w:jc w:val="both"/>
        <w:rPr>
          <w:sz w:val="28"/>
          <w:szCs w:val="28"/>
        </w:rPr>
      </w:pPr>
      <w:r w:rsidRPr="00965BAD">
        <w:rPr>
          <w:sz w:val="28"/>
          <w:szCs w:val="28"/>
        </w:rPr>
        <w:t xml:space="preserve">закуплено </w:t>
      </w:r>
      <w:r w:rsidR="00911DDE">
        <w:rPr>
          <w:sz w:val="28"/>
          <w:szCs w:val="28"/>
        </w:rPr>
        <w:t>электроматериалов на сумму 0,1 млн</w:t>
      </w:r>
      <w:r w:rsidRPr="00965BAD">
        <w:rPr>
          <w:sz w:val="28"/>
          <w:szCs w:val="28"/>
        </w:rPr>
        <w:t>. руб</w:t>
      </w:r>
      <w:r w:rsidR="00911DDE">
        <w:rPr>
          <w:sz w:val="28"/>
          <w:szCs w:val="28"/>
        </w:rPr>
        <w:t>лей</w:t>
      </w:r>
      <w:r w:rsidRPr="00965BAD">
        <w:rPr>
          <w:sz w:val="28"/>
          <w:szCs w:val="28"/>
        </w:rPr>
        <w:t>.</w:t>
      </w:r>
    </w:p>
    <w:p w:rsidR="00434885" w:rsidRDefault="00434885" w:rsidP="00434885">
      <w:pPr>
        <w:suppressAutoHyphens/>
        <w:spacing w:after="0"/>
        <w:ind w:firstLine="851"/>
        <w:jc w:val="both"/>
        <w:rPr>
          <w:rFonts w:ascii="Times New Roman" w:eastAsia="Times New Roman" w:hAnsi="Times New Roman" w:cs="Times New Roman"/>
          <w:bCs/>
          <w:sz w:val="16"/>
          <w:szCs w:val="16"/>
        </w:rPr>
      </w:pPr>
    </w:p>
    <w:p w:rsidR="009C04F1" w:rsidRDefault="009C04F1" w:rsidP="00434885">
      <w:pPr>
        <w:suppressAutoHyphens/>
        <w:spacing w:after="0"/>
        <w:ind w:firstLine="851"/>
        <w:jc w:val="both"/>
        <w:rPr>
          <w:rFonts w:ascii="Times New Roman" w:eastAsia="Times New Roman" w:hAnsi="Times New Roman" w:cs="Times New Roman"/>
          <w:bCs/>
          <w:sz w:val="16"/>
          <w:szCs w:val="16"/>
        </w:rPr>
      </w:pPr>
    </w:p>
    <w:p w:rsidR="009C04F1" w:rsidRPr="00965BAD" w:rsidRDefault="009C04F1" w:rsidP="00434885">
      <w:pPr>
        <w:suppressAutoHyphens/>
        <w:spacing w:after="0"/>
        <w:ind w:firstLine="851"/>
        <w:jc w:val="both"/>
        <w:rPr>
          <w:rFonts w:ascii="Times New Roman" w:eastAsia="Times New Roman" w:hAnsi="Times New Roman" w:cs="Times New Roman"/>
          <w:bCs/>
          <w:sz w:val="16"/>
          <w:szCs w:val="16"/>
        </w:rPr>
      </w:pPr>
    </w:p>
    <w:p w:rsidR="00434885" w:rsidRPr="00965BAD" w:rsidRDefault="00434885" w:rsidP="00434885">
      <w:pPr>
        <w:suppressAutoHyphens/>
        <w:spacing w:after="0"/>
        <w:ind w:firstLine="851"/>
        <w:jc w:val="both"/>
        <w:rPr>
          <w:rFonts w:ascii="Times New Roman" w:hAnsi="Times New Roman" w:cs="Times New Roman"/>
          <w:sz w:val="28"/>
          <w:szCs w:val="28"/>
          <w:lang w:eastAsia="zh-CN"/>
        </w:rPr>
      </w:pPr>
      <w:r w:rsidRPr="00965BAD">
        <w:rPr>
          <w:rFonts w:ascii="Times New Roman" w:eastAsia="Times New Roman" w:hAnsi="Times New Roman" w:cs="Times New Roman"/>
          <w:bCs/>
          <w:sz w:val="28"/>
          <w:szCs w:val="28"/>
        </w:rPr>
        <w:lastRenderedPageBreak/>
        <w:t xml:space="preserve">В рамках </w:t>
      </w:r>
      <w:proofErr w:type="spellStart"/>
      <w:r w:rsidRPr="00965BAD">
        <w:rPr>
          <w:rFonts w:ascii="Times New Roman" w:eastAsia="Times New Roman" w:hAnsi="Times New Roman" w:cs="Times New Roman"/>
          <w:bCs/>
          <w:sz w:val="28"/>
          <w:szCs w:val="28"/>
        </w:rPr>
        <w:t>энергосервисного</w:t>
      </w:r>
      <w:proofErr w:type="spellEnd"/>
      <w:r w:rsidRPr="00965BAD">
        <w:rPr>
          <w:rFonts w:ascii="Times New Roman" w:eastAsia="Times New Roman" w:hAnsi="Times New Roman" w:cs="Times New Roman"/>
          <w:bCs/>
          <w:sz w:val="28"/>
          <w:szCs w:val="28"/>
        </w:rPr>
        <w:t xml:space="preserve"> контракта по реализации </w:t>
      </w:r>
      <w:r w:rsidRPr="00965BAD">
        <w:rPr>
          <w:rFonts w:ascii="Times New Roman" w:hAnsi="Times New Roman" w:cs="Times New Roman"/>
          <w:sz w:val="28"/>
          <w:szCs w:val="28"/>
          <w:lang w:eastAsia="zh-CN"/>
        </w:rPr>
        <w:t xml:space="preserve">действий (мероприятий), направленных на энергосбережение и повышение энергетической эффективности использования электрической энергии при эксплуатации объектов уличного (наружного) освещения в городе </w:t>
      </w:r>
      <w:r w:rsidRPr="00965BAD">
        <w:rPr>
          <w:rFonts w:ascii="Times New Roman" w:hAnsi="Times New Roman" w:cs="Times New Roman"/>
          <w:sz w:val="28"/>
          <w:szCs w:val="28"/>
        </w:rPr>
        <w:t xml:space="preserve">Киржач Киржачского района Владимирской области на сетях уличного освещения произведена замена натриевых светильников </w:t>
      </w:r>
      <w:proofErr w:type="gramStart"/>
      <w:r w:rsidRPr="00965BAD">
        <w:rPr>
          <w:rFonts w:ascii="Times New Roman" w:hAnsi="Times New Roman" w:cs="Times New Roman"/>
          <w:sz w:val="28"/>
          <w:szCs w:val="28"/>
        </w:rPr>
        <w:t>на</w:t>
      </w:r>
      <w:proofErr w:type="gramEnd"/>
      <w:r w:rsidRPr="00965BAD">
        <w:rPr>
          <w:rFonts w:ascii="Times New Roman" w:hAnsi="Times New Roman" w:cs="Times New Roman"/>
          <w:sz w:val="28"/>
          <w:szCs w:val="28"/>
        </w:rPr>
        <w:t xml:space="preserve"> энергосберегающие светодиодные в количестве 446 штук.</w:t>
      </w:r>
    </w:p>
    <w:p w:rsidR="00434885" w:rsidRPr="00965BAD" w:rsidRDefault="00434885" w:rsidP="00434885">
      <w:pPr>
        <w:spacing w:after="0"/>
        <w:ind w:firstLine="851"/>
        <w:jc w:val="both"/>
        <w:rPr>
          <w:rFonts w:ascii="Times New Roman" w:eastAsia="Times New Roman" w:hAnsi="Times New Roman" w:cs="Times New Roman"/>
          <w:bCs/>
          <w:sz w:val="28"/>
          <w:szCs w:val="28"/>
        </w:rPr>
      </w:pPr>
      <w:r w:rsidRPr="00965BAD">
        <w:rPr>
          <w:rFonts w:ascii="Times New Roman" w:eastAsia="Times New Roman" w:hAnsi="Times New Roman" w:cs="Times New Roman"/>
          <w:sz w:val="28"/>
          <w:szCs w:val="28"/>
        </w:rPr>
        <w:t>Расходы на выполнение действий, направленных на энергосбережение и повышение энергетической эффективности использования электрической энергии при эксплуатации объектов уличного освещения в городе Киржа</w:t>
      </w:r>
      <w:r w:rsidR="00911DDE">
        <w:rPr>
          <w:rFonts w:ascii="Times New Roman" w:eastAsia="Times New Roman" w:hAnsi="Times New Roman" w:cs="Times New Roman"/>
          <w:sz w:val="28"/>
          <w:szCs w:val="28"/>
        </w:rPr>
        <w:t>ч в 2022 году составили  0,6</w:t>
      </w:r>
      <w:r w:rsidR="00911DDE">
        <w:rPr>
          <w:rFonts w:ascii="Times New Roman" w:hAnsi="Times New Roman" w:cs="Times New Roman"/>
          <w:sz w:val="28"/>
          <w:szCs w:val="28"/>
        </w:rPr>
        <w:t xml:space="preserve"> млн</w:t>
      </w:r>
      <w:r w:rsidRPr="00965BAD">
        <w:rPr>
          <w:rFonts w:ascii="Times New Roman" w:hAnsi="Times New Roman" w:cs="Times New Roman"/>
          <w:sz w:val="28"/>
          <w:szCs w:val="28"/>
        </w:rPr>
        <w:t>. рублей.</w:t>
      </w:r>
    </w:p>
    <w:p w:rsidR="00434885" w:rsidRPr="00965BAD" w:rsidRDefault="00434885" w:rsidP="00434885">
      <w:pPr>
        <w:tabs>
          <w:tab w:val="left" w:pos="0"/>
        </w:tabs>
        <w:spacing w:after="0"/>
        <w:ind w:firstLine="851"/>
        <w:jc w:val="both"/>
        <w:rPr>
          <w:rFonts w:ascii="Times New Roman" w:hAnsi="Times New Roman" w:cs="Times New Roman"/>
          <w:b/>
          <w:sz w:val="16"/>
          <w:szCs w:val="16"/>
          <w:u w:val="single"/>
        </w:rPr>
      </w:pPr>
    </w:p>
    <w:p w:rsidR="00434885" w:rsidRPr="00965BAD" w:rsidRDefault="00434885" w:rsidP="002663E7">
      <w:pPr>
        <w:tabs>
          <w:tab w:val="left" w:pos="0"/>
        </w:tabs>
        <w:spacing w:after="0"/>
        <w:jc w:val="both"/>
        <w:rPr>
          <w:rFonts w:ascii="Times New Roman" w:hAnsi="Times New Roman" w:cs="Times New Roman"/>
          <w:b/>
          <w:sz w:val="28"/>
          <w:szCs w:val="28"/>
          <w:u w:val="single"/>
        </w:rPr>
      </w:pPr>
      <w:r w:rsidRPr="00965BAD">
        <w:rPr>
          <w:rFonts w:ascii="Times New Roman" w:hAnsi="Times New Roman" w:cs="Times New Roman"/>
          <w:b/>
          <w:sz w:val="28"/>
          <w:szCs w:val="28"/>
          <w:u w:val="single"/>
        </w:rPr>
        <w:t>Установка и замена индивидуальных приборов учета в муниципальных квартирах</w:t>
      </w:r>
    </w:p>
    <w:p w:rsidR="00434885" w:rsidRPr="00965BAD" w:rsidRDefault="00434885" w:rsidP="00434885">
      <w:pPr>
        <w:tabs>
          <w:tab w:val="left" w:pos="0"/>
        </w:tabs>
        <w:spacing w:after="0"/>
        <w:ind w:firstLine="851"/>
        <w:jc w:val="both"/>
        <w:rPr>
          <w:rFonts w:ascii="Times New Roman" w:hAnsi="Times New Roman" w:cs="Times New Roman"/>
          <w:sz w:val="28"/>
          <w:szCs w:val="28"/>
        </w:rPr>
      </w:pPr>
      <w:r w:rsidRPr="00965BAD">
        <w:rPr>
          <w:rFonts w:ascii="Times New Roman" w:hAnsi="Times New Roman" w:cs="Times New Roman"/>
          <w:bCs/>
          <w:sz w:val="28"/>
          <w:szCs w:val="28"/>
        </w:rPr>
        <w:t>Расчет за поставленные коммунальные ресурсы по фактическому</w:t>
      </w:r>
      <w:r w:rsidRPr="00965BAD">
        <w:rPr>
          <w:rFonts w:ascii="Times New Roman" w:hAnsi="Times New Roman" w:cs="Times New Roman"/>
          <w:sz w:val="28"/>
          <w:szCs w:val="28"/>
        </w:rPr>
        <w:t xml:space="preserve"> </w:t>
      </w:r>
      <w:r w:rsidRPr="00965BAD">
        <w:rPr>
          <w:rFonts w:ascii="Times New Roman" w:hAnsi="Times New Roman" w:cs="Times New Roman"/>
          <w:bCs/>
          <w:sz w:val="28"/>
          <w:szCs w:val="28"/>
        </w:rPr>
        <w:t xml:space="preserve">потреблению </w:t>
      </w:r>
      <w:r w:rsidRPr="00965BAD">
        <w:rPr>
          <w:rFonts w:ascii="Times New Roman" w:hAnsi="Times New Roman" w:cs="Times New Roman"/>
          <w:sz w:val="28"/>
          <w:szCs w:val="28"/>
        </w:rPr>
        <w:t>достигается путем увеличения процента домов и квартир, оборудованных приборами учета потребления коммунальных услуг. 100 % оборудование приборами учета коммунальных услуг не может быть достигнуто в связи с техническими условиями, не позволяющими осуществить подключение индивидуальных приборов учета. За 2022 год оснащение приборами учета потребления коммунальных услуг проведено на сумму  10,1 тыс. рублей.</w:t>
      </w:r>
    </w:p>
    <w:p w:rsidR="00434885" w:rsidRPr="00965BAD" w:rsidRDefault="00434885" w:rsidP="002663E7">
      <w:pPr>
        <w:tabs>
          <w:tab w:val="left" w:pos="0"/>
          <w:tab w:val="left" w:pos="709"/>
        </w:tabs>
        <w:spacing w:before="240" w:after="0"/>
        <w:jc w:val="both"/>
        <w:rPr>
          <w:rFonts w:ascii="Times New Roman" w:hAnsi="Times New Roman" w:cs="Times New Roman"/>
          <w:b/>
          <w:bCs/>
          <w:sz w:val="28"/>
          <w:szCs w:val="28"/>
          <w:u w:val="single"/>
        </w:rPr>
      </w:pPr>
      <w:r w:rsidRPr="00965BAD">
        <w:rPr>
          <w:rFonts w:ascii="Times New Roman" w:hAnsi="Times New Roman" w:cs="Times New Roman"/>
          <w:b/>
          <w:bCs/>
          <w:sz w:val="28"/>
          <w:szCs w:val="28"/>
          <w:u w:val="single"/>
        </w:rPr>
        <w:t>Благоустройство</w:t>
      </w:r>
    </w:p>
    <w:p w:rsidR="00434885" w:rsidRPr="00965BAD" w:rsidRDefault="00434885" w:rsidP="00434885">
      <w:pPr>
        <w:tabs>
          <w:tab w:val="left" w:pos="0"/>
          <w:tab w:val="left" w:pos="709"/>
        </w:tabs>
        <w:spacing w:after="0"/>
        <w:ind w:firstLine="851"/>
        <w:jc w:val="both"/>
        <w:rPr>
          <w:rFonts w:ascii="Times New Roman" w:hAnsi="Times New Roman" w:cs="Times New Roman"/>
          <w:b/>
          <w:bCs/>
          <w:sz w:val="28"/>
          <w:szCs w:val="28"/>
          <w:u w:val="single"/>
        </w:rPr>
      </w:pPr>
      <w:r w:rsidRPr="00965BAD">
        <w:rPr>
          <w:rFonts w:ascii="Times New Roman" w:eastAsia="Times New Roman" w:hAnsi="Times New Roman" w:cs="Times New Roman"/>
          <w:sz w:val="28"/>
          <w:szCs w:val="28"/>
        </w:rPr>
        <w:t xml:space="preserve">В рамках Муниципальной программы «Жилищно-коммунальное хозяйство и благоустройство муниципального образования город Киржач на 2016-2024годы» для </w:t>
      </w:r>
      <w:r w:rsidRPr="00965BAD">
        <w:rPr>
          <w:rFonts w:ascii="Times New Roman" w:hAnsi="Times New Roman" w:cs="Times New Roman"/>
          <w:sz w:val="28"/>
          <w:szCs w:val="28"/>
        </w:rPr>
        <w:t>обеспечения устойчивого функционирования и развития коммунальной инфраструктуры города Киржач в</w:t>
      </w:r>
      <w:r w:rsidRPr="00965BAD">
        <w:rPr>
          <w:rFonts w:ascii="Times New Roman" w:hAnsi="Times New Roman" w:cs="Times New Roman"/>
          <w:spacing w:val="-1"/>
          <w:sz w:val="28"/>
          <w:szCs w:val="28"/>
        </w:rPr>
        <w:t xml:space="preserve"> </w:t>
      </w:r>
      <w:r w:rsidRPr="00965BAD">
        <w:rPr>
          <w:rFonts w:ascii="Times New Roman" w:hAnsi="Times New Roman" w:cs="Times New Roman"/>
          <w:sz w:val="28"/>
          <w:szCs w:val="28"/>
        </w:rPr>
        <w:t xml:space="preserve">соответствие со стандартами качества, обеспечивающими комфортные и безопасные условия проживания граждан, </w:t>
      </w:r>
      <w:r w:rsidRPr="00965BAD">
        <w:rPr>
          <w:rFonts w:ascii="Times New Roman" w:eastAsia="Times New Roman" w:hAnsi="Times New Roman" w:cs="Times New Roman"/>
          <w:sz w:val="28"/>
          <w:szCs w:val="28"/>
        </w:rPr>
        <w:t>в 2022 году</w:t>
      </w:r>
      <w:r w:rsidRPr="00965BAD">
        <w:rPr>
          <w:rFonts w:ascii="Times New Roman" w:hAnsi="Times New Roman" w:cs="Times New Roman"/>
          <w:sz w:val="28"/>
          <w:szCs w:val="28"/>
        </w:rPr>
        <w:t xml:space="preserve"> реализован комплекс следующих мероприятий:</w:t>
      </w:r>
    </w:p>
    <w:p w:rsidR="00434885" w:rsidRPr="00965BAD" w:rsidRDefault="00434885" w:rsidP="00434885">
      <w:pPr>
        <w:tabs>
          <w:tab w:val="left" w:pos="0"/>
        </w:tabs>
        <w:spacing w:after="0"/>
        <w:ind w:firstLine="851"/>
        <w:jc w:val="both"/>
        <w:rPr>
          <w:rFonts w:ascii="Times New Roman" w:hAnsi="Times New Roman" w:cs="Times New Roman"/>
          <w:bCs/>
          <w:i/>
          <w:sz w:val="28"/>
          <w:szCs w:val="28"/>
          <w:u w:val="single"/>
        </w:rPr>
      </w:pPr>
      <w:r w:rsidRPr="00965BAD">
        <w:rPr>
          <w:rFonts w:ascii="Times New Roman" w:hAnsi="Times New Roman" w:cs="Times New Roman"/>
          <w:sz w:val="28"/>
          <w:szCs w:val="28"/>
        </w:rPr>
        <w:t>По подпрограмме «Содержание уличного освещения на территории города Киржач» профинансированы расходы:</w:t>
      </w:r>
    </w:p>
    <w:p w:rsidR="00434885" w:rsidRPr="00965BAD" w:rsidRDefault="00434885" w:rsidP="00434885">
      <w:pPr>
        <w:numPr>
          <w:ilvl w:val="0"/>
          <w:numId w:val="9"/>
        </w:numPr>
        <w:tabs>
          <w:tab w:val="left" w:pos="0"/>
        </w:tabs>
        <w:spacing w:after="0"/>
        <w:ind w:left="0" w:firstLine="851"/>
        <w:jc w:val="both"/>
        <w:rPr>
          <w:rFonts w:ascii="Times New Roman" w:hAnsi="Times New Roman" w:cs="Times New Roman"/>
          <w:sz w:val="28"/>
          <w:szCs w:val="28"/>
        </w:rPr>
      </w:pPr>
      <w:r w:rsidRPr="00965BAD">
        <w:rPr>
          <w:rFonts w:ascii="Times New Roman" w:hAnsi="Times New Roman" w:cs="Times New Roman"/>
          <w:sz w:val="28"/>
          <w:szCs w:val="28"/>
        </w:rPr>
        <w:t>купля-продажа электрической энергии (мощности) для уличного освещения – 14</w:t>
      </w:r>
      <w:r w:rsidR="00911DDE">
        <w:rPr>
          <w:rFonts w:ascii="Times New Roman" w:hAnsi="Times New Roman" w:cs="Times New Roman"/>
          <w:sz w:val="28"/>
          <w:szCs w:val="28"/>
        </w:rPr>
        <w:t>,4 млн. рублей</w:t>
      </w:r>
      <w:r w:rsidRPr="00965BAD">
        <w:rPr>
          <w:rFonts w:ascii="Times New Roman" w:hAnsi="Times New Roman" w:cs="Times New Roman"/>
          <w:sz w:val="28"/>
          <w:szCs w:val="28"/>
        </w:rPr>
        <w:t>;</w:t>
      </w:r>
    </w:p>
    <w:p w:rsidR="00434885" w:rsidRPr="00965BAD" w:rsidRDefault="00434885" w:rsidP="00434885">
      <w:pPr>
        <w:numPr>
          <w:ilvl w:val="0"/>
          <w:numId w:val="9"/>
        </w:numPr>
        <w:tabs>
          <w:tab w:val="left" w:pos="0"/>
        </w:tabs>
        <w:spacing w:after="0"/>
        <w:ind w:left="0" w:firstLine="851"/>
        <w:jc w:val="both"/>
        <w:rPr>
          <w:rFonts w:ascii="Times New Roman" w:hAnsi="Times New Roman" w:cs="Times New Roman"/>
          <w:sz w:val="28"/>
          <w:szCs w:val="28"/>
        </w:rPr>
      </w:pPr>
      <w:r w:rsidRPr="00965BAD">
        <w:rPr>
          <w:rFonts w:ascii="Times New Roman" w:hAnsi="Times New Roman" w:cs="Times New Roman"/>
          <w:sz w:val="28"/>
          <w:szCs w:val="28"/>
        </w:rPr>
        <w:t>содержание, текущий ремонт систем уличного электрооборудования и электроосвещения – 2</w:t>
      </w:r>
      <w:r w:rsidR="00911DDE">
        <w:rPr>
          <w:rFonts w:ascii="Times New Roman" w:hAnsi="Times New Roman" w:cs="Times New Roman"/>
          <w:sz w:val="28"/>
          <w:szCs w:val="28"/>
        </w:rPr>
        <w:t>,0</w:t>
      </w:r>
      <w:r w:rsidRPr="00965BAD">
        <w:rPr>
          <w:rFonts w:ascii="Times New Roman" w:eastAsia="Times New Roman" w:hAnsi="Times New Roman" w:cs="Times New Roman"/>
          <w:sz w:val="28"/>
          <w:szCs w:val="28"/>
        </w:rPr>
        <w:t xml:space="preserve"> </w:t>
      </w:r>
      <w:r w:rsidR="00911DDE">
        <w:rPr>
          <w:rFonts w:ascii="Times New Roman" w:hAnsi="Times New Roman" w:cs="Times New Roman"/>
          <w:sz w:val="28"/>
          <w:szCs w:val="28"/>
        </w:rPr>
        <w:t>млн. рублей</w:t>
      </w:r>
      <w:r w:rsidRPr="00965BAD">
        <w:rPr>
          <w:rFonts w:ascii="Times New Roman" w:hAnsi="Times New Roman" w:cs="Times New Roman"/>
          <w:sz w:val="28"/>
          <w:szCs w:val="28"/>
        </w:rPr>
        <w:t>;</w:t>
      </w:r>
    </w:p>
    <w:p w:rsidR="00434885" w:rsidRPr="00965BAD" w:rsidRDefault="00434885" w:rsidP="00434885">
      <w:pPr>
        <w:numPr>
          <w:ilvl w:val="0"/>
          <w:numId w:val="9"/>
        </w:numPr>
        <w:tabs>
          <w:tab w:val="left" w:pos="0"/>
        </w:tabs>
        <w:spacing w:after="0"/>
        <w:ind w:left="0" w:firstLine="851"/>
        <w:jc w:val="both"/>
        <w:rPr>
          <w:rFonts w:ascii="Times New Roman" w:eastAsia="Times New Roman" w:hAnsi="Times New Roman" w:cs="Times New Roman"/>
          <w:sz w:val="28"/>
          <w:szCs w:val="28"/>
        </w:rPr>
      </w:pPr>
      <w:r w:rsidRPr="00965BAD">
        <w:rPr>
          <w:rFonts w:ascii="Times New Roman" w:eastAsia="Times New Roman" w:hAnsi="Times New Roman" w:cs="Times New Roman"/>
          <w:sz w:val="28"/>
          <w:szCs w:val="28"/>
        </w:rPr>
        <w:t xml:space="preserve">текущий ремонт систем уличного электрооборудования и электроосвещения – </w:t>
      </w:r>
      <w:r w:rsidR="00911DDE">
        <w:rPr>
          <w:rFonts w:ascii="Times New Roman" w:hAnsi="Times New Roman" w:cs="Times New Roman"/>
          <w:sz w:val="28"/>
          <w:szCs w:val="28"/>
        </w:rPr>
        <w:t>0,3 млн. рублей</w:t>
      </w:r>
      <w:r w:rsidRPr="00965BAD">
        <w:rPr>
          <w:rFonts w:ascii="Times New Roman" w:hAnsi="Times New Roman" w:cs="Times New Roman"/>
          <w:sz w:val="28"/>
          <w:szCs w:val="28"/>
        </w:rPr>
        <w:t>;</w:t>
      </w:r>
    </w:p>
    <w:p w:rsidR="00434885" w:rsidRPr="00965BAD" w:rsidRDefault="00434885" w:rsidP="00434885">
      <w:pPr>
        <w:tabs>
          <w:tab w:val="left" w:pos="0"/>
        </w:tabs>
        <w:spacing w:after="0"/>
        <w:ind w:firstLine="851"/>
        <w:jc w:val="both"/>
        <w:rPr>
          <w:rFonts w:ascii="Times New Roman" w:eastAsia="Times New Roman" w:hAnsi="Times New Roman" w:cs="Times New Roman"/>
          <w:sz w:val="28"/>
          <w:szCs w:val="28"/>
        </w:rPr>
      </w:pPr>
      <w:r w:rsidRPr="00965BAD">
        <w:rPr>
          <w:rFonts w:ascii="Times New Roman" w:eastAsia="Times New Roman" w:hAnsi="Times New Roman" w:cs="Times New Roman"/>
          <w:sz w:val="28"/>
          <w:szCs w:val="28"/>
        </w:rPr>
        <w:t>По подпрограмме «Благоустройство территории города Киржач»:</w:t>
      </w:r>
    </w:p>
    <w:p w:rsidR="00434885" w:rsidRPr="00965BAD" w:rsidRDefault="00434885" w:rsidP="00434885">
      <w:pPr>
        <w:numPr>
          <w:ilvl w:val="0"/>
          <w:numId w:val="9"/>
        </w:numPr>
        <w:tabs>
          <w:tab w:val="left" w:pos="0"/>
        </w:tabs>
        <w:spacing w:after="0"/>
        <w:ind w:left="0" w:firstLine="851"/>
        <w:jc w:val="both"/>
        <w:rPr>
          <w:rFonts w:ascii="Times New Roman" w:eastAsia="Times New Roman" w:hAnsi="Times New Roman" w:cs="Times New Roman"/>
          <w:sz w:val="28"/>
          <w:szCs w:val="28"/>
        </w:rPr>
      </w:pPr>
      <w:proofErr w:type="spellStart"/>
      <w:r w:rsidRPr="00965BAD">
        <w:rPr>
          <w:rFonts w:ascii="Times New Roman" w:eastAsia="Times New Roman" w:hAnsi="Times New Roman" w:cs="Times New Roman"/>
          <w:sz w:val="28"/>
          <w:szCs w:val="28"/>
        </w:rPr>
        <w:t>кронирование</w:t>
      </w:r>
      <w:proofErr w:type="spellEnd"/>
      <w:r w:rsidRPr="00965BAD">
        <w:rPr>
          <w:rFonts w:ascii="Times New Roman" w:eastAsia="Times New Roman" w:hAnsi="Times New Roman" w:cs="Times New Roman"/>
          <w:sz w:val="28"/>
          <w:szCs w:val="28"/>
        </w:rPr>
        <w:t>, валка деревьев с удалением пней (с уборкой и вывозом срезанных фрагментов деревьев</w:t>
      </w:r>
      <w:r w:rsidR="00911DDE">
        <w:rPr>
          <w:rFonts w:ascii="Times New Roman" w:eastAsia="Times New Roman" w:hAnsi="Times New Roman" w:cs="Times New Roman"/>
          <w:bCs/>
          <w:sz w:val="28"/>
          <w:szCs w:val="28"/>
        </w:rPr>
        <w:t>) – 1,0</w:t>
      </w:r>
      <w:r w:rsidR="00911DDE">
        <w:rPr>
          <w:rFonts w:ascii="Times New Roman" w:hAnsi="Times New Roman" w:cs="Times New Roman"/>
          <w:sz w:val="28"/>
          <w:szCs w:val="28"/>
        </w:rPr>
        <w:t xml:space="preserve"> млн. рублей</w:t>
      </w:r>
      <w:r w:rsidRPr="00965BAD">
        <w:rPr>
          <w:rFonts w:ascii="Times New Roman" w:hAnsi="Times New Roman" w:cs="Times New Roman"/>
          <w:sz w:val="28"/>
          <w:szCs w:val="28"/>
        </w:rPr>
        <w:t>;</w:t>
      </w:r>
    </w:p>
    <w:p w:rsidR="00434885" w:rsidRPr="00965BAD" w:rsidRDefault="00434885" w:rsidP="00434885">
      <w:pPr>
        <w:numPr>
          <w:ilvl w:val="0"/>
          <w:numId w:val="9"/>
        </w:numPr>
        <w:tabs>
          <w:tab w:val="left" w:pos="0"/>
        </w:tabs>
        <w:spacing w:after="0"/>
        <w:ind w:left="0" w:firstLine="851"/>
        <w:jc w:val="both"/>
        <w:rPr>
          <w:rFonts w:ascii="Times New Roman" w:eastAsia="Times New Roman" w:hAnsi="Times New Roman" w:cs="Times New Roman"/>
          <w:sz w:val="28"/>
          <w:szCs w:val="28"/>
        </w:rPr>
      </w:pPr>
      <w:r w:rsidRPr="00965BAD">
        <w:rPr>
          <w:rFonts w:ascii="Times New Roman" w:eastAsia="Times New Roman" w:hAnsi="Times New Roman" w:cs="Times New Roman"/>
          <w:sz w:val="28"/>
          <w:szCs w:val="28"/>
        </w:rPr>
        <w:lastRenderedPageBreak/>
        <w:t>косметический ремонт памятников</w:t>
      </w:r>
      <w:r w:rsidR="00911DDE">
        <w:rPr>
          <w:rFonts w:ascii="Times New Roman" w:eastAsia="Times New Roman" w:hAnsi="Times New Roman" w:cs="Times New Roman"/>
          <w:sz w:val="28"/>
          <w:szCs w:val="28"/>
        </w:rPr>
        <w:t xml:space="preserve"> и обелисков – 0,5</w:t>
      </w:r>
      <w:r w:rsidR="00911DDE">
        <w:rPr>
          <w:rFonts w:ascii="Times New Roman" w:hAnsi="Times New Roman" w:cs="Times New Roman"/>
          <w:sz w:val="28"/>
          <w:szCs w:val="28"/>
        </w:rPr>
        <w:t xml:space="preserve"> млн. рублей</w:t>
      </w:r>
      <w:r w:rsidRPr="00965BAD">
        <w:rPr>
          <w:rFonts w:ascii="Times New Roman" w:hAnsi="Times New Roman" w:cs="Times New Roman"/>
          <w:sz w:val="28"/>
          <w:szCs w:val="28"/>
        </w:rPr>
        <w:t>;</w:t>
      </w:r>
    </w:p>
    <w:p w:rsidR="00434885" w:rsidRPr="00965BAD" w:rsidRDefault="00434885" w:rsidP="00434885">
      <w:pPr>
        <w:numPr>
          <w:ilvl w:val="0"/>
          <w:numId w:val="9"/>
        </w:numPr>
        <w:tabs>
          <w:tab w:val="left" w:pos="0"/>
        </w:tabs>
        <w:spacing w:after="0"/>
        <w:ind w:left="0" w:firstLine="851"/>
        <w:jc w:val="both"/>
        <w:rPr>
          <w:rFonts w:ascii="Times New Roman" w:eastAsia="Times New Roman" w:hAnsi="Times New Roman" w:cs="Times New Roman"/>
          <w:iCs/>
          <w:sz w:val="28"/>
          <w:szCs w:val="28"/>
        </w:rPr>
      </w:pPr>
      <w:r w:rsidRPr="00965BAD">
        <w:rPr>
          <w:rFonts w:ascii="Times New Roman" w:eastAsia="Times New Roman" w:hAnsi="Times New Roman" w:cs="Times New Roman"/>
          <w:iCs/>
          <w:sz w:val="28"/>
          <w:szCs w:val="28"/>
        </w:rPr>
        <w:t>поста</w:t>
      </w:r>
      <w:r w:rsidR="00911DDE">
        <w:rPr>
          <w:rFonts w:ascii="Times New Roman" w:eastAsia="Times New Roman" w:hAnsi="Times New Roman" w:cs="Times New Roman"/>
          <w:iCs/>
          <w:sz w:val="28"/>
          <w:szCs w:val="28"/>
        </w:rPr>
        <w:t>вка газа к вечному огню – 0,2</w:t>
      </w:r>
      <w:r w:rsidRPr="00965BAD">
        <w:rPr>
          <w:rFonts w:ascii="Times New Roman" w:eastAsia="Times New Roman" w:hAnsi="Times New Roman" w:cs="Times New Roman"/>
          <w:iCs/>
          <w:sz w:val="28"/>
          <w:szCs w:val="28"/>
        </w:rPr>
        <w:t xml:space="preserve"> </w:t>
      </w:r>
      <w:r w:rsidR="00911DDE">
        <w:rPr>
          <w:rFonts w:ascii="Times New Roman" w:hAnsi="Times New Roman" w:cs="Times New Roman"/>
          <w:sz w:val="28"/>
          <w:szCs w:val="28"/>
        </w:rPr>
        <w:t>млн. рублей</w:t>
      </w:r>
      <w:r w:rsidRPr="00965BAD">
        <w:rPr>
          <w:rFonts w:ascii="Times New Roman" w:hAnsi="Times New Roman" w:cs="Times New Roman"/>
          <w:sz w:val="28"/>
          <w:szCs w:val="28"/>
        </w:rPr>
        <w:t>;</w:t>
      </w:r>
    </w:p>
    <w:p w:rsidR="00434885" w:rsidRPr="00965BAD" w:rsidRDefault="00434885" w:rsidP="00434885">
      <w:pPr>
        <w:numPr>
          <w:ilvl w:val="0"/>
          <w:numId w:val="9"/>
        </w:numPr>
        <w:tabs>
          <w:tab w:val="left" w:pos="0"/>
        </w:tabs>
        <w:spacing w:after="0"/>
        <w:ind w:left="0" w:firstLine="851"/>
        <w:jc w:val="both"/>
        <w:rPr>
          <w:rFonts w:ascii="Times New Roman" w:eastAsia="Times New Roman" w:hAnsi="Times New Roman" w:cs="Times New Roman"/>
          <w:iCs/>
          <w:sz w:val="28"/>
          <w:szCs w:val="28"/>
        </w:rPr>
      </w:pPr>
      <w:r w:rsidRPr="00965BAD">
        <w:rPr>
          <w:rFonts w:ascii="Times New Roman" w:hAnsi="Times New Roman" w:cs="Times New Roman"/>
          <w:sz w:val="28"/>
          <w:szCs w:val="28"/>
        </w:rPr>
        <w:t xml:space="preserve">ремонт детских площадок – </w:t>
      </w:r>
      <w:r w:rsidR="00911DDE">
        <w:rPr>
          <w:rFonts w:ascii="Times New Roman" w:hAnsi="Times New Roman" w:cs="Times New Roman"/>
          <w:sz w:val="28"/>
          <w:szCs w:val="28"/>
        </w:rPr>
        <w:t>0,2 млн. рублей</w:t>
      </w:r>
      <w:r w:rsidRPr="00965BAD">
        <w:rPr>
          <w:rFonts w:ascii="Times New Roman" w:hAnsi="Times New Roman" w:cs="Times New Roman"/>
          <w:sz w:val="28"/>
          <w:szCs w:val="28"/>
        </w:rPr>
        <w:t>;</w:t>
      </w:r>
    </w:p>
    <w:p w:rsidR="00434885" w:rsidRPr="00965BAD" w:rsidRDefault="00434885" w:rsidP="00434885">
      <w:pPr>
        <w:numPr>
          <w:ilvl w:val="0"/>
          <w:numId w:val="9"/>
        </w:numPr>
        <w:spacing w:after="0"/>
        <w:ind w:left="0" w:firstLine="851"/>
        <w:jc w:val="both"/>
        <w:rPr>
          <w:rFonts w:ascii="Times New Roman" w:eastAsia="Times New Roman" w:hAnsi="Times New Roman" w:cs="Times New Roman"/>
          <w:sz w:val="28"/>
          <w:szCs w:val="28"/>
        </w:rPr>
      </w:pPr>
      <w:r w:rsidRPr="00965BAD">
        <w:rPr>
          <w:rFonts w:ascii="Times New Roman" w:eastAsia="Times New Roman" w:hAnsi="Times New Roman" w:cs="Times New Roman"/>
          <w:sz w:val="28"/>
          <w:szCs w:val="28"/>
        </w:rPr>
        <w:t>премия «Самый благоустроенный дом, двор, ул</w:t>
      </w:r>
      <w:r w:rsidR="002663E7">
        <w:rPr>
          <w:rFonts w:ascii="Times New Roman" w:eastAsia="Times New Roman" w:hAnsi="Times New Roman" w:cs="Times New Roman"/>
          <w:sz w:val="28"/>
          <w:szCs w:val="28"/>
        </w:rPr>
        <w:t xml:space="preserve">ица </w:t>
      </w:r>
      <w:proofErr w:type="gramStart"/>
      <w:r w:rsidR="002663E7">
        <w:rPr>
          <w:rFonts w:ascii="Times New Roman" w:eastAsia="Times New Roman" w:hAnsi="Times New Roman" w:cs="Times New Roman"/>
          <w:sz w:val="28"/>
          <w:szCs w:val="28"/>
        </w:rPr>
        <w:t>г</w:t>
      </w:r>
      <w:proofErr w:type="gramEnd"/>
      <w:r w:rsidR="002663E7">
        <w:rPr>
          <w:rFonts w:ascii="Times New Roman" w:eastAsia="Times New Roman" w:hAnsi="Times New Roman" w:cs="Times New Roman"/>
          <w:sz w:val="28"/>
          <w:szCs w:val="28"/>
        </w:rPr>
        <w:t>. Киржач» – 40,0 тыс. рублей.</w:t>
      </w:r>
    </w:p>
    <w:p w:rsidR="00434885" w:rsidRPr="00965BAD" w:rsidRDefault="00434885" w:rsidP="00434885">
      <w:pPr>
        <w:spacing w:after="0"/>
        <w:ind w:firstLine="851"/>
        <w:jc w:val="both"/>
        <w:rPr>
          <w:rFonts w:ascii="Times New Roman" w:eastAsia="Times New Roman" w:hAnsi="Times New Roman" w:cs="Times New Roman"/>
          <w:sz w:val="28"/>
          <w:szCs w:val="28"/>
        </w:rPr>
      </w:pPr>
      <w:r w:rsidRPr="00965BAD">
        <w:rPr>
          <w:rFonts w:ascii="Times New Roman" w:eastAsia="Times New Roman" w:hAnsi="Times New Roman" w:cs="Times New Roman"/>
          <w:sz w:val="28"/>
          <w:szCs w:val="28"/>
        </w:rPr>
        <w:t>По подпрограмме «Сфера обслуживания города Киржач</w:t>
      </w:r>
      <w:r w:rsidR="002663E7">
        <w:rPr>
          <w:rFonts w:ascii="Times New Roman" w:eastAsia="Times New Roman" w:hAnsi="Times New Roman" w:cs="Times New Roman"/>
          <w:sz w:val="28"/>
          <w:szCs w:val="28"/>
        </w:rPr>
        <w:t>»</w:t>
      </w:r>
      <w:r w:rsidRPr="00965BAD">
        <w:rPr>
          <w:rFonts w:ascii="Times New Roman" w:eastAsia="Times New Roman" w:hAnsi="Times New Roman" w:cs="Times New Roman"/>
          <w:sz w:val="28"/>
          <w:szCs w:val="28"/>
        </w:rPr>
        <w:t>:</w:t>
      </w:r>
    </w:p>
    <w:p w:rsidR="00434885" w:rsidRPr="00965BAD" w:rsidRDefault="00434885" w:rsidP="00434885">
      <w:pPr>
        <w:numPr>
          <w:ilvl w:val="0"/>
          <w:numId w:val="9"/>
        </w:numPr>
        <w:spacing w:after="0"/>
        <w:ind w:left="0" w:firstLine="851"/>
        <w:jc w:val="both"/>
        <w:rPr>
          <w:rFonts w:ascii="Times New Roman" w:eastAsia="Times New Roman" w:hAnsi="Times New Roman" w:cs="Times New Roman"/>
          <w:bCs/>
          <w:sz w:val="28"/>
          <w:szCs w:val="28"/>
        </w:rPr>
      </w:pPr>
      <w:r w:rsidRPr="00965BAD">
        <w:rPr>
          <w:rFonts w:ascii="Times New Roman" w:hAnsi="Times New Roman" w:cs="Times New Roman"/>
          <w:sz w:val="28"/>
          <w:szCs w:val="28"/>
        </w:rPr>
        <w:t xml:space="preserve">прочистка, содержание, </w:t>
      </w:r>
      <w:r w:rsidR="00911DDE">
        <w:rPr>
          <w:rFonts w:ascii="Times New Roman" w:hAnsi="Times New Roman" w:cs="Times New Roman"/>
          <w:sz w:val="28"/>
          <w:szCs w:val="28"/>
        </w:rPr>
        <w:t>ремонт дренажных систем – 0,7 млн. рублей</w:t>
      </w:r>
      <w:r w:rsidRPr="00965BAD">
        <w:rPr>
          <w:rFonts w:ascii="Times New Roman" w:hAnsi="Times New Roman" w:cs="Times New Roman"/>
          <w:sz w:val="28"/>
          <w:szCs w:val="28"/>
        </w:rPr>
        <w:t>;</w:t>
      </w:r>
    </w:p>
    <w:p w:rsidR="00434885" w:rsidRPr="00965BAD" w:rsidRDefault="00911DDE" w:rsidP="00434885">
      <w:pPr>
        <w:numPr>
          <w:ilvl w:val="0"/>
          <w:numId w:val="9"/>
        </w:numPr>
        <w:spacing w:after="0"/>
        <w:ind w:left="0" w:firstLine="851"/>
        <w:jc w:val="both"/>
        <w:rPr>
          <w:rFonts w:ascii="Times New Roman" w:eastAsia="Times New Roman" w:hAnsi="Times New Roman" w:cs="Times New Roman"/>
          <w:bCs/>
          <w:sz w:val="28"/>
          <w:szCs w:val="28"/>
        </w:rPr>
      </w:pPr>
      <w:r>
        <w:rPr>
          <w:rFonts w:ascii="Times New Roman" w:hAnsi="Times New Roman" w:cs="Times New Roman"/>
          <w:sz w:val="28"/>
          <w:szCs w:val="28"/>
        </w:rPr>
        <w:t>ремонт мостов – 0,1 млн. рублей</w:t>
      </w:r>
      <w:r w:rsidR="00434885" w:rsidRPr="00965BAD">
        <w:rPr>
          <w:rFonts w:ascii="Times New Roman" w:hAnsi="Times New Roman" w:cs="Times New Roman"/>
          <w:sz w:val="28"/>
          <w:szCs w:val="28"/>
        </w:rPr>
        <w:t>;</w:t>
      </w:r>
    </w:p>
    <w:p w:rsidR="00434885" w:rsidRPr="00965BAD" w:rsidRDefault="00434885" w:rsidP="00434885">
      <w:pPr>
        <w:numPr>
          <w:ilvl w:val="0"/>
          <w:numId w:val="9"/>
        </w:numPr>
        <w:spacing w:after="0"/>
        <w:ind w:left="0" w:firstLine="851"/>
        <w:jc w:val="both"/>
        <w:rPr>
          <w:rFonts w:ascii="Times New Roman" w:eastAsia="Times New Roman" w:hAnsi="Times New Roman" w:cs="Times New Roman"/>
          <w:bCs/>
          <w:sz w:val="28"/>
          <w:szCs w:val="28"/>
        </w:rPr>
      </w:pPr>
      <w:r w:rsidRPr="00965BAD">
        <w:rPr>
          <w:rFonts w:ascii="Times New Roman" w:hAnsi="Times New Roman" w:cs="Times New Roman"/>
          <w:sz w:val="28"/>
          <w:szCs w:val="28"/>
        </w:rPr>
        <w:t>обслуживание фонтана в микро</w:t>
      </w:r>
      <w:r w:rsidR="00911DDE">
        <w:rPr>
          <w:rFonts w:ascii="Times New Roman" w:hAnsi="Times New Roman" w:cs="Times New Roman"/>
          <w:sz w:val="28"/>
          <w:szCs w:val="28"/>
        </w:rPr>
        <w:t>районе Шелковый комбинат – 0,3 млн. рублей</w:t>
      </w:r>
      <w:r w:rsidRPr="00965BAD">
        <w:rPr>
          <w:rFonts w:ascii="Times New Roman" w:hAnsi="Times New Roman" w:cs="Times New Roman"/>
          <w:sz w:val="28"/>
          <w:szCs w:val="28"/>
        </w:rPr>
        <w:t>;</w:t>
      </w:r>
    </w:p>
    <w:p w:rsidR="00434885" w:rsidRPr="00965BAD" w:rsidRDefault="00434885" w:rsidP="00434885">
      <w:pPr>
        <w:numPr>
          <w:ilvl w:val="0"/>
          <w:numId w:val="9"/>
        </w:numPr>
        <w:spacing w:after="0"/>
        <w:ind w:left="0" w:firstLine="851"/>
        <w:jc w:val="both"/>
        <w:rPr>
          <w:rFonts w:ascii="Times New Roman" w:eastAsia="Times New Roman" w:hAnsi="Times New Roman" w:cs="Times New Roman"/>
          <w:bCs/>
          <w:sz w:val="28"/>
          <w:szCs w:val="28"/>
        </w:rPr>
      </w:pPr>
      <w:r w:rsidRPr="00965BAD">
        <w:rPr>
          <w:rFonts w:ascii="Times New Roman" w:hAnsi="Times New Roman" w:cs="Times New Roman"/>
          <w:sz w:val="28"/>
          <w:szCs w:val="28"/>
        </w:rPr>
        <w:t>ремонт</w:t>
      </w:r>
      <w:r w:rsidR="00911DDE">
        <w:rPr>
          <w:rFonts w:ascii="Times New Roman" w:hAnsi="Times New Roman" w:cs="Times New Roman"/>
          <w:sz w:val="28"/>
          <w:szCs w:val="28"/>
        </w:rPr>
        <w:t xml:space="preserve"> контейнерных площадок – 0,4 млн. рублей</w:t>
      </w:r>
      <w:r w:rsidRPr="00965BAD">
        <w:rPr>
          <w:rFonts w:ascii="Times New Roman" w:hAnsi="Times New Roman" w:cs="Times New Roman"/>
          <w:sz w:val="28"/>
          <w:szCs w:val="28"/>
        </w:rPr>
        <w:t>;</w:t>
      </w:r>
    </w:p>
    <w:p w:rsidR="00434885" w:rsidRPr="00965BAD" w:rsidRDefault="00434885" w:rsidP="00434885">
      <w:pPr>
        <w:numPr>
          <w:ilvl w:val="0"/>
          <w:numId w:val="9"/>
        </w:numPr>
        <w:spacing w:after="0"/>
        <w:ind w:left="0" w:firstLine="851"/>
        <w:jc w:val="both"/>
        <w:rPr>
          <w:rFonts w:ascii="Times New Roman" w:eastAsia="Times New Roman" w:hAnsi="Times New Roman" w:cs="Times New Roman"/>
          <w:bCs/>
          <w:sz w:val="28"/>
          <w:szCs w:val="28"/>
        </w:rPr>
      </w:pPr>
      <w:r w:rsidRPr="00965BAD">
        <w:rPr>
          <w:rFonts w:ascii="Times New Roman" w:eastAsia="Times New Roman" w:hAnsi="Times New Roman" w:cs="Times New Roman"/>
          <w:sz w:val="28"/>
          <w:szCs w:val="28"/>
        </w:rPr>
        <w:t>содержание гидротехнических сооруже</w:t>
      </w:r>
      <w:r w:rsidR="00911DDE">
        <w:rPr>
          <w:rFonts w:ascii="Times New Roman" w:eastAsia="Times New Roman" w:hAnsi="Times New Roman" w:cs="Times New Roman"/>
          <w:sz w:val="28"/>
          <w:szCs w:val="28"/>
        </w:rPr>
        <w:t>ний – 0,4</w:t>
      </w:r>
      <w:r w:rsidRPr="00965BAD">
        <w:rPr>
          <w:rFonts w:ascii="Times New Roman" w:eastAsia="Times New Roman" w:hAnsi="Times New Roman" w:cs="Times New Roman"/>
          <w:sz w:val="28"/>
          <w:szCs w:val="28"/>
        </w:rPr>
        <w:t xml:space="preserve"> </w:t>
      </w:r>
      <w:r w:rsidR="00911DDE">
        <w:rPr>
          <w:rFonts w:ascii="Times New Roman" w:hAnsi="Times New Roman" w:cs="Times New Roman"/>
          <w:sz w:val="28"/>
          <w:szCs w:val="28"/>
        </w:rPr>
        <w:t>млн. рублей</w:t>
      </w:r>
      <w:r w:rsidRPr="00965BAD">
        <w:rPr>
          <w:rFonts w:ascii="Times New Roman" w:hAnsi="Times New Roman" w:cs="Times New Roman"/>
          <w:sz w:val="28"/>
          <w:szCs w:val="28"/>
        </w:rPr>
        <w:t>;</w:t>
      </w:r>
    </w:p>
    <w:p w:rsidR="00434885" w:rsidRPr="00965BAD" w:rsidRDefault="00434885" w:rsidP="00434885">
      <w:pPr>
        <w:numPr>
          <w:ilvl w:val="0"/>
          <w:numId w:val="9"/>
        </w:numPr>
        <w:spacing w:after="0"/>
        <w:ind w:left="0" w:firstLine="851"/>
        <w:jc w:val="both"/>
        <w:rPr>
          <w:rFonts w:ascii="Times New Roman" w:eastAsia="Times New Roman" w:hAnsi="Times New Roman" w:cs="Times New Roman"/>
          <w:bCs/>
          <w:sz w:val="28"/>
          <w:szCs w:val="28"/>
        </w:rPr>
      </w:pPr>
      <w:r w:rsidRPr="00965BAD">
        <w:rPr>
          <w:rFonts w:ascii="Times New Roman" w:eastAsia="Times New Roman" w:hAnsi="Times New Roman" w:cs="Times New Roman"/>
          <w:sz w:val="28"/>
          <w:szCs w:val="28"/>
        </w:rPr>
        <w:t>субсидии на содержани</w:t>
      </w:r>
      <w:r w:rsidR="00911DDE">
        <w:rPr>
          <w:rFonts w:ascii="Times New Roman" w:eastAsia="Times New Roman" w:hAnsi="Times New Roman" w:cs="Times New Roman"/>
          <w:sz w:val="28"/>
          <w:szCs w:val="28"/>
        </w:rPr>
        <w:t>е общественного туалета – 0,6</w:t>
      </w:r>
      <w:r w:rsidR="00911DDE">
        <w:rPr>
          <w:rFonts w:ascii="Times New Roman" w:hAnsi="Times New Roman" w:cs="Times New Roman"/>
          <w:sz w:val="28"/>
          <w:szCs w:val="28"/>
        </w:rPr>
        <w:t xml:space="preserve"> млн. рублей</w:t>
      </w:r>
      <w:r w:rsidRPr="00965BAD">
        <w:rPr>
          <w:rFonts w:ascii="Times New Roman" w:hAnsi="Times New Roman" w:cs="Times New Roman"/>
          <w:sz w:val="28"/>
          <w:szCs w:val="28"/>
        </w:rPr>
        <w:t>;</w:t>
      </w:r>
    </w:p>
    <w:p w:rsidR="00434885" w:rsidRPr="00965BAD" w:rsidRDefault="00434885" w:rsidP="00434885">
      <w:pPr>
        <w:numPr>
          <w:ilvl w:val="0"/>
          <w:numId w:val="9"/>
        </w:numPr>
        <w:spacing w:after="0"/>
        <w:ind w:left="0" w:firstLine="851"/>
        <w:jc w:val="both"/>
        <w:rPr>
          <w:rFonts w:ascii="Times New Roman" w:eastAsia="Times New Roman" w:hAnsi="Times New Roman" w:cs="Times New Roman"/>
          <w:bCs/>
          <w:sz w:val="28"/>
          <w:szCs w:val="28"/>
        </w:rPr>
      </w:pPr>
      <w:r w:rsidRPr="00965BAD">
        <w:rPr>
          <w:rFonts w:ascii="Times New Roman" w:eastAsia="Times New Roman" w:hAnsi="Times New Roman" w:cs="Times New Roman"/>
          <w:sz w:val="28"/>
          <w:szCs w:val="28"/>
        </w:rPr>
        <w:t>расходы по возмещению убытков бани –</w:t>
      </w:r>
      <w:r w:rsidR="00911DDE">
        <w:rPr>
          <w:rFonts w:ascii="Times New Roman" w:eastAsia="Times New Roman" w:hAnsi="Times New Roman" w:cs="Times New Roman"/>
          <w:bCs/>
          <w:sz w:val="28"/>
          <w:szCs w:val="28"/>
        </w:rPr>
        <w:t xml:space="preserve"> 2,6</w:t>
      </w:r>
      <w:r w:rsidR="00911DDE">
        <w:rPr>
          <w:rFonts w:ascii="Times New Roman" w:hAnsi="Times New Roman" w:cs="Times New Roman"/>
          <w:sz w:val="28"/>
          <w:szCs w:val="28"/>
        </w:rPr>
        <w:t xml:space="preserve"> млн. рублей</w:t>
      </w:r>
      <w:r w:rsidRPr="00965BAD">
        <w:rPr>
          <w:rFonts w:ascii="Times New Roman" w:hAnsi="Times New Roman" w:cs="Times New Roman"/>
          <w:sz w:val="28"/>
          <w:szCs w:val="28"/>
        </w:rPr>
        <w:t>;</w:t>
      </w:r>
    </w:p>
    <w:p w:rsidR="00434885" w:rsidRPr="00965BAD" w:rsidRDefault="00434885" w:rsidP="00434885">
      <w:pPr>
        <w:numPr>
          <w:ilvl w:val="0"/>
          <w:numId w:val="9"/>
        </w:numPr>
        <w:spacing w:after="0"/>
        <w:ind w:left="0" w:firstLine="851"/>
        <w:jc w:val="both"/>
        <w:rPr>
          <w:rFonts w:ascii="Times New Roman" w:eastAsia="Times New Roman" w:hAnsi="Times New Roman" w:cs="Times New Roman"/>
          <w:bCs/>
          <w:sz w:val="28"/>
          <w:szCs w:val="28"/>
        </w:rPr>
      </w:pPr>
      <w:r w:rsidRPr="00965BAD">
        <w:rPr>
          <w:rFonts w:ascii="Times New Roman" w:eastAsia="Times New Roman" w:hAnsi="Times New Roman" w:cs="Times New Roman"/>
          <w:sz w:val="28"/>
          <w:szCs w:val="28"/>
        </w:rPr>
        <w:t>формирование фонда капитального ремонта многоквартирных домов на счёте регионального оператора</w:t>
      </w:r>
      <w:r w:rsidRPr="00965BAD">
        <w:rPr>
          <w:rFonts w:ascii="Times New Roman" w:eastAsia="Times New Roman" w:hAnsi="Times New Roman" w:cs="Times New Roman"/>
          <w:bCs/>
          <w:sz w:val="28"/>
          <w:szCs w:val="28"/>
        </w:rPr>
        <w:t xml:space="preserve"> – </w:t>
      </w:r>
      <w:r w:rsidR="00911DDE">
        <w:rPr>
          <w:rFonts w:ascii="Times New Roman" w:hAnsi="Times New Roman" w:cs="Times New Roman"/>
          <w:sz w:val="28"/>
          <w:szCs w:val="28"/>
        </w:rPr>
        <w:t>1,6 млн. рублей</w:t>
      </w:r>
      <w:r w:rsidRPr="00965BAD">
        <w:rPr>
          <w:rFonts w:ascii="Times New Roman" w:hAnsi="Times New Roman" w:cs="Times New Roman"/>
          <w:sz w:val="28"/>
          <w:szCs w:val="28"/>
        </w:rPr>
        <w:t>;</w:t>
      </w:r>
    </w:p>
    <w:p w:rsidR="00434885" w:rsidRPr="00965BAD" w:rsidRDefault="00434885" w:rsidP="00434885">
      <w:pPr>
        <w:numPr>
          <w:ilvl w:val="0"/>
          <w:numId w:val="9"/>
        </w:numPr>
        <w:spacing w:after="0"/>
        <w:ind w:left="0" w:firstLine="851"/>
        <w:jc w:val="both"/>
        <w:rPr>
          <w:rFonts w:ascii="Times New Roman" w:eastAsia="Times New Roman" w:hAnsi="Times New Roman" w:cs="Times New Roman"/>
          <w:bCs/>
          <w:sz w:val="28"/>
          <w:szCs w:val="28"/>
        </w:rPr>
      </w:pPr>
      <w:r w:rsidRPr="00965BAD">
        <w:rPr>
          <w:rFonts w:ascii="Times New Roman" w:eastAsia="Times New Roman" w:hAnsi="Times New Roman" w:cs="Times New Roman"/>
          <w:sz w:val="28"/>
          <w:szCs w:val="28"/>
        </w:rPr>
        <w:t>обеспечение деятельности МКУ «Управление</w:t>
      </w:r>
      <w:r w:rsidR="00911DDE">
        <w:rPr>
          <w:rFonts w:ascii="Times New Roman" w:eastAsia="Times New Roman" w:hAnsi="Times New Roman" w:cs="Times New Roman"/>
          <w:sz w:val="28"/>
          <w:szCs w:val="28"/>
        </w:rPr>
        <w:t xml:space="preserve"> городским хозяйством» – 47,3</w:t>
      </w:r>
      <w:r w:rsidR="00911DDE">
        <w:rPr>
          <w:rFonts w:ascii="Times New Roman" w:hAnsi="Times New Roman" w:cs="Times New Roman"/>
          <w:sz w:val="28"/>
          <w:szCs w:val="28"/>
        </w:rPr>
        <w:t xml:space="preserve"> млн</w:t>
      </w:r>
      <w:r w:rsidRPr="00965BAD">
        <w:rPr>
          <w:rFonts w:ascii="Times New Roman" w:hAnsi="Times New Roman" w:cs="Times New Roman"/>
          <w:sz w:val="28"/>
          <w:szCs w:val="28"/>
        </w:rPr>
        <w:t>. руб</w:t>
      </w:r>
      <w:r w:rsidR="00911DDE">
        <w:rPr>
          <w:rFonts w:ascii="Times New Roman" w:hAnsi="Times New Roman" w:cs="Times New Roman"/>
          <w:sz w:val="28"/>
          <w:szCs w:val="28"/>
        </w:rPr>
        <w:t>лей</w:t>
      </w:r>
      <w:r w:rsidRPr="00965BAD">
        <w:rPr>
          <w:rFonts w:ascii="Times New Roman" w:hAnsi="Times New Roman" w:cs="Times New Roman"/>
          <w:sz w:val="28"/>
          <w:szCs w:val="28"/>
        </w:rPr>
        <w:t>.</w:t>
      </w:r>
    </w:p>
    <w:p w:rsidR="00434885" w:rsidRPr="00965BAD" w:rsidRDefault="00434885" w:rsidP="00434885">
      <w:pPr>
        <w:spacing w:after="0"/>
        <w:ind w:firstLine="851"/>
        <w:contextualSpacing/>
        <w:jc w:val="both"/>
        <w:rPr>
          <w:rFonts w:ascii="Times New Roman" w:hAnsi="Times New Roman" w:cs="Times New Roman"/>
          <w:sz w:val="16"/>
          <w:szCs w:val="16"/>
        </w:rPr>
      </w:pPr>
    </w:p>
    <w:p w:rsidR="00434885" w:rsidRPr="00965BAD" w:rsidRDefault="00434885" w:rsidP="00434885">
      <w:pPr>
        <w:spacing w:after="0"/>
        <w:ind w:firstLine="851"/>
        <w:contextualSpacing/>
        <w:jc w:val="both"/>
        <w:rPr>
          <w:rFonts w:ascii="Times New Roman" w:hAnsi="Times New Roman" w:cs="Times New Roman"/>
          <w:sz w:val="28"/>
          <w:szCs w:val="28"/>
        </w:rPr>
      </w:pPr>
      <w:r w:rsidRPr="00965BAD">
        <w:rPr>
          <w:rFonts w:ascii="Times New Roman" w:hAnsi="Times New Roman" w:cs="Times New Roman"/>
          <w:sz w:val="28"/>
          <w:szCs w:val="28"/>
        </w:rPr>
        <w:t>Говоря о благоустройстве, следует отметить, что в 2022 году был в очередной раз проведен конкурс «Самая благоустроенная придомовая территория на территории города Киржач», в котором с каждым годом все больше и больше жителей нашего города принимают участие.</w:t>
      </w:r>
    </w:p>
    <w:p w:rsidR="00434885" w:rsidRPr="00965BAD" w:rsidRDefault="00434885" w:rsidP="00434885">
      <w:pPr>
        <w:spacing w:after="0"/>
        <w:ind w:firstLine="851"/>
        <w:contextualSpacing/>
        <w:jc w:val="both"/>
        <w:rPr>
          <w:rFonts w:ascii="Times New Roman" w:hAnsi="Times New Roman"/>
          <w:sz w:val="16"/>
          <w:szCs w:val="16"/>
        </w:rPr>
      </w:pPr>
    </w:p>
    <w:p w:rsidR="00434885" w:rsidRPr="00965BAD" w:rsidRDefault="00434885" w:rsidP="00434885">
      <w:pPr>
        <w:pStyle w:val="af7"/>
        <w:spacing w:line="276" w:lineRule="auto"/>
        <w:ind w:firstLine="851"/>
        <w:jc w:val="both"/>
        <w:rPr>
          <w:rFonts w:ascii="Times New Roman" w:hAnsi="Times New Roman" w:cs="Times New Roman"/>
          <w:sz w:val="28"/>
          <w:szCs w:val="28"/>
        </w:rPr>
      </w:pPr>
      <w:r w:rsidRPr="00965BAD">
        <w:rPr>
          <w:rFonts w:ascii="Times New Roman" w:hAnsi="Times New Roman" w:cs="Times New Roman"/>
          <w:sz w:val="28"/>
          <w:szCs w:val="28"/>
        </w:rPr>
        <w:t>В 202</w:t>
      </w:r>
      <w:r w:rsidR="009C04F1">
        <w:rPr>
          <w:rFonts w:ascii="Times New Roman" w:hAnsi="Times New Roman" w:cs="Times New Roman"/>
          <w:sz w:val="28"/>
          <w:szCs w:val="28"/>
        </w:rPr>
        <w:t>2</w:t>
      </w:r>
      <w:r w:rsidRPr="00965BAD">
        <w:rPr>
          <w:rFonts w:ascii="Times New Roman" w:hAnsi="Times New Roman" w:cs="Times New Roman"/>
          <w:sz w:val="28"/>
          <w:szCs w:val="28"/>
        </w:rPr>
        <w:t xml:space="preserve"> году отделом по благоустройству велась следующая работа: </w:t>
      </w:r>
    </w:p>
    <w:p w:rsidR="00434885" w:rsidRPr="00965BAD" w:rsidRDefault="002663E7" w:rsidP="00434885">
      <w:pPr>
        <w:pStyle w:val="af7"/>
        <w:numPr>
          <w:ilvl w:val="0"/>
          <w:numId w:val="11"/>
        </w:numPr>
        <w:suppressAutoHyphens w:val="0"/>
        <w:autoSpaceDN/>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о</w:t>
      </w:r>
      <w:r w:rsidR="00434885" w:rsidRPr="00965BAD">
        <w:rPr>
          <w:rFonts w:ascii="Times New Roman" w:hAnsi="Times New Roman" w:cs="Times New Roman"/>
          <w:sz w:val="28"/>
          <w:szCs w:val="28"/>
        </w:rPr>
        <w:t>чистка тротуаров и остановок, парков, территорий мемориальных комплексов;</w:t>
      </w:r>
    </w:p>
    <w:p w:rsidR="00434885" w:rsidRPr="00965BAD" w:rsidRDefault="002663E7" w:rsidP="00434885">
      <w:pPr>
        <w:pStyle w:val="af7"/>
        <w:numPr>
          <w:ilvl w:val="0"/>
          <w:numId w:val="11"/>
        </w:numPr>
        <w:suppressAutoHyphens w:val="0"/>
        <w:autoSpaceDN/>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о</w:t>
      </w:r>
      <w:r w:rsidR="00434885" w:rsidRPr="00965BAD">
        <w:rPr>
          <w:rFonts w:ascii="Times New Roman" w:hAnsi="Times New Roman" w:cs="Times New Roman"/>
          <w:sz w:val="28"/>
          <w:szCs w:val="28"/>
        </w:rPr>
        <w:t>зеленение, посадка цветов, деревьев и кустарниковых насаждений на закрепленных территориях;</w:t>
      </w:r>
    </w:p>
    <w:p w:rsidR="00434885" w:rsidRPr="00965BAD" w:rsidRDefault="002663E7" w:rsidP="00434885">
      <w:pPr>
        <w:pStyle w:val="af7"/>
        <w:numPr>
          <w:ilvl w:val="0"/>
          <w:numId w:val="11"/>
        </w:numPr>
        <w:suppressAutoHyphens w:val="0"/>
        <w:autoSpaceDN/>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у</w:t>
      </w:r>
      <w:r w:rsidR="00434885" w:rsidRPr="00965BAD">
        <w:rPr>
          <w:rFonts w:ascii="Times New Roman" w:hAnsi="Times New Roman" w:cs="Times New Roman"/>
          <w:sz w:val="28"/>
          <w:szCs w:val="28"/>
        </w:rPr>
        <w:t>борка больных, упавших и наклоненных деревьев, ликвидация стихийных свалок;</w:t>
      </w:r>
    </w:p>
    <w:p w:rsidR="00434885" w:rsidRPr="00965BAD" w:rsidRDefault="002663E7" w:rsidP="00434885">
      <w:pPr>
        <w:pStyle w:val="af7"/>
        <w:numPr>
          <w:ilvl w:val="0"/>
          <w:numId w:val="11"/>
        </w:numPr>
        <w:suppressAutoHyphens w:val="0"/>
        <w:autoSpaceDN/>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п</w:t>
      </w:r>
      <w:r w:rsidR="00434885" w:rsidRPr="00965BAD">
        <w:rPr>
          <w:rFonts w:ascii="Times New Roman" w:hAnsi="Times New Roman" w:cs="Times New Roman"/>
          <w:sz w:val="28"/>
          <w:szCs w:val="28"/>
        </w:rPr>
        <w:t xml:space="preserve">окос травы на территории города; </w:t>
      </w:r>
    </w:p>
    <w:p w:rsidR="00434885" w:rsidRPr="00965BAD" w:rsidRDefault="002663E7" w:rsidP="00434885">
      <w:pPr>
        <w:pStyle w:val="af7"/>
        <w:numPr>
          <w:ilvl w:val="0"/>
          <w:numId w:val="11"/>
        </w:numPr>
        <w:suppressAutoHyphens w:val="0"/>
        <w:autoSpaceDN/>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р</w:t>
      </w:r>
      <w:r w:rsidR="00434885" w:rsidRPr="00965BAD">
        <w:rPr>
          <w:rFonts w:ascii="Times New Roman" w:hAnsi="Times New Roman" w:cs="Times New Roman"/>
          <w:sz w:val="28"/>
          <w:szCs w:val="28"/>
        </w:rPr>
        <w:t>емонт детских комплексов на площадках, установка песочниц;</w:t>
      </w:r>
    </w:p>
    <w:p w:rsidR="00434885" w:rsidRPr="00965BAD" w:rsidRDefault="002663E7" w:rsidP="00434885">
      <w:pPr>
        <w:pStyle w:val="af7"/>
        <w:numPr>
          <w:ilvl w:val="0"/>
          <w:numId w:val="11"/>
        </w:numPr>
        <w:suppressAutoHyphens w:val="0"/>
        <w:autoSpaceDN/>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о</w:t>
      </w:r>
      <w:r w:rsidR="00434885" w:rsidRPr="00965BAD">
        <w:rPr>
          <w:rFonts w:ascii="Times New Roman" w:hAnsi="Times New Roman" w:cs="Times New Roman"/>
          <w:sz w:val="28"/>
          <w:szCs w:val="28"/>
        </w:rPr>
        <w:t>чистка и уборка мусора на территориях старого и нового кладбища;</w:t>
      </w:r>
    </w:p>
    <w:p w:rsidR="00434885" w:rsidRPr="00965BAD" w:rsidRDefault="002663E7" w:rsidP="00434885">
      <w:pPr>
        <w:pStyle w:val="af7"/>
        <w:numPr>
          <w:ilvl w:val="0"/>
          <w:numId w:val="11"/>
        </w:numPr>
        <w:suppressAutoHyphens w:val="0"/>
        <w:autoSpaceDN/>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о</w:t>
      </w:r>
      <w:r w:rsidR="00434885" w:rsidRPr="00965BAD">
        <w:rPr>
          <w:rFonts w:ascii="Times New Roman" w:hAnsi="Times New Roman" w:cs="Times New Roman"/>
          <w:sz w:val="28"/>
          <w:szCs w:val="28"/>
        </w:rPr>
        <w:t xml:space="preserve">чистка и уборка мусора на контейнерных площадках.    </w:t>
      </w:r>
    </w:p>
    <w:p w:rsidR="00434885" w:rsidRPr="00965BAD" w:rsidRDefault="00434885" w:rsidP="00434885">
      <w:pPr>
        <w:pStyle w:val="af7"/>
        <w:spacing w:line="276" w:lineRule="auto"/>
        <w:ind w:firstLine="851"/>
        <w:jc w:val="both"/>
        <w:rPr>
          <w:rFonts w:ascii="Times New Roman" w:hAnsi="Times New Roman" w:cs="Times New Roman"/>
          <w:sz w:val="28"/>
          <w:szCs w:val="28"/>
        </w:rPr>
      </w:pPr>
      <w:r w:rsidRPr="00965BAD">
        <w:rPr>
          <w:rFonts w:ascii="Times New Roman" w:hAnsi="Times New Roman" w:cs="Times New Roman"/>
          <w:sz w:val="28"/>
          <w:szCs w:val="28"/>
        </w:rPr>
        <w:t>Производилась расчистка снега механизированным способом (три трактора), а также ручным способом. Для этой цели были привлечены закрепленные за участками дворники в количестве 20 человек, а также дворники двух мобильных бригад в количестве 10 человек.</w:t>
      </w:r>
    </w:p>
    <w:p w:rsidR="00434885" w:rsidRPr="00965BAD" w:rsidRDefault="00434885" w:rsidP="00434885">
      <w:pPr>
        <w:pStyle w:val="af7"/>
        <w:spacing w:line="276" w:lineRule="auto"/>
        <w:ind w:firstLine="851"/>
        <w:jc w:val="both"/>
        <w:rPr>
          <w:rFonts w:ascii="Times New Roman" w:hAnsi="Times New Roman" w:cs="Times New Roman"/>
          <w:sz w:val="28"/>
          <w:szCs w:val="28"/>
        </w:rPr>
      </w:pPr>
      <w:r w:rsidRPr="00965BAD">
        <w:rPr>
          <w:rFonts w:ascii="Times New Roman" w:hAnsi="Times New Roman" w:cs="Times New Roman"/>
          <w:sz w:val="28"/>
          <w:szCs w:val="28"/>
        </w:rPr>
        <w:lastRenderedPageBreak/>
        <w:t>В связи с обильными снегопадами столкнулись с вопросом очистки подъездных путей к местам накопления твердых бытовых отходов. Также много снега было убрано на автобусных остановках, пешеходных переходах.</w:t>
      </w:r>
    </w:p>
    <w:p w:rsidR="00434885" w:rsidRPr="00965BAD" w:rsidRDefault="00434885" w:rsidP="00434885">
      <w:pPr>
        <w:pStyle w:val="af7"/>
        <w:spacing w:line="276" w:lineRule="auto"/>
        <w:ind w:firstLine="851"/>
        <w:jc w:val="both"/>
        <w:rPr>
          <w:rFonts w:ascii="Times New Roman" w:hAnsi="Times New Roman" w:cs="Times New Roman"/>
          <w:sz w:val="28"/>
          <w:szCs w:val="28"/>
        </w:rPr>
      </w:pPr>
      <w:r w:rsidRPr="00965BAD">
        <w:rPr>
          <w:rFonts w:ascii="Times New Roman" w:hAnsi="Times New Roman" w:cs="Times New Roman"/>
          <w:sz w:val="28"/>
          <w:szCs w:val="28"/>
        </w:rPr>
        <w:t xml:space="preserve">Тротуары города, остановки и заездные карманы, переходы по мостам, пешеходные переходы, подходы к детским садам и школам посыпались </w:t>
      </w:r>
      <w:proofErr w:type="spellStart"/>
      <w:r w:rsidRPr="00965BAD">
        <w:rPr>
          <w:rFonts w:ascii="Times New Roman" w:hAnsi="Times New Roman" w:cs="Times New Roman"/>
          <w:sz w:val="28"/>
          <w:szCs w:val="28"/>
        </w:rPr>
        <w:t>песко-соляной</w:t>
      </w:r>
      <w:proofErr w:type="spellEnd"/>
      <w:r w:rsidRPr="00965BAD">
        <w:rPr>
          <w:rFonts w:ascii="Times New Roman" w:hAnsi="Times New Roman" w:cs="Times New Roman"/>
          <w:sz w:val="28"/>
          <w:szCs w:val="28"/>
        </w:rPr>
        <w:t xml:space="preserve"> смесью, было высыпано 30 тонн.</w:t>
      </w:r>
    </w:p>
    <w:p w:rsidR="00434885" w:rsidRPr="00965BAD" w:rsidRDefault="00434885" w:rsidP="00434885">
      <w:pPr>
        <w:pStyle w:val="af7"/>
        <w:spacing w:line="276" w:lineRule="auto"/>
        <w:ind w:firstLine="851"/>
        <w:jc w:val="both"/>
        <w:rPr>
          <w:rFonts w:ascii="Times New Roman" w:hAnsi="Times New Roman" w:cs="Times New Roman"/>
          <w:sz w:val="28"/>
          <w:szCs w:val="28"/>
        </w:rPr>
      </w:pPr>
      <w:r w:rsidRPr="00965BAD">
        <w:rPr>
          <w:rFonts w:ascii="Times New Roman" w:hAnsi="Times New Roman" w:cs="Times New Roman"/>
          <w:sz w:val="28"/>
          <w:szCs w:val="28"/>
        </w:rPr>
        <w:t>В летний период каждодневно проводилась уборка мусора по городу,  проводилась подрезка засохших кустарников, а также сильно разросшихся. Производилось спиливание больных и засохших деревьев, распиливание упавших и вывоз их из парков города.</w:t>
      </w:r>
    </w:p>
    <w:p w:rsidR="00434885" w:rsidRPr="00965BAD" w:rsidRDefault="00434885" w:rsidP="00434885">
      <w:pPr>
        <w:pStyle w:val="af7"/>
        <w:spacing w:line="276" w:lineRule="auto"/>
        <w:ind w:firstLine="851"/>
        <w:jc w:val="both"/>
        <w:rPr>
          <w:rFonts w:ascii="Times New Roman" w:hAnsi="Times New Roman" w:cs="Times New Roman"/>
          <w:sz w:val="28"/>
          <w:szCs w:val="28"/>
        </w:rPr>
      </w:pPr>
      <w:r w:rsidRPr="00965BAD">
        <w:rPr>
          <w:rFonts w:ascii="Times New Roman" w:hAnsi="Times New Roman" w:cs="Times New Roman"/>
          <w:sz w:val="28"/>
          <w:szCs w:val="28"/>
        </w:rPr>
        <w:t>Проведена побелка деревьев на улицах города.</w:t>
      </w:r>
    </w:p>
    <w:p w:rsidR="00434885" w:rsidRPr="00965BAD" w:rsidRDefault="00434885" w:rsidP="00434885">
      <w:pPr>
        <w:pStyle w:val="af7"/>
        <w:spacing w:line="276" w:lineRule="auto"/>
        <w:ind w:firstLine="851"/>
        <w:jc w:val="both"/>
        <w:rPr>
          <w:rFonts w:ascii="Times New Roman" w:hAnsi="Times New Roman" w:cs="Times New Roman"/>
          <w:sz w:val="28"/>
          <w:szCs w:val="28"/>
        </w:rPr>
      </w:pPr>
      <w:r w:rsidRPr="00965BAD">
        <w:rPr>
          <w:rFonts w:ascii="Times New Roman" w:hAnsi="Times New Roman" w:cs="Times New Roman"/>
          <w:sz w:val="28"/>
          <w:szCs w:val="28"/>
        </w:rPr>
        <w:t>В скверы города, на клумбы и отведенные территории было завезено 4 тонны земляной массы, после чего была произведена посадка цветов в количестве 12 тыс</w:t>
      </w:r>
      <w:r w:rsidR="002663E7">
        <w:rPr>
          <w:rFonts w:ascii="Times New Roman" w:hAnsi="Times New Roman" w:cs="Times New Roman"/>
          <w:sz w:val="28"/>
          <w:szCs w:val="28"/>
        </w:rPr>
        <w:t>яч</w:t>
      </w:r>
      <w:r w:rsidRPr="00965BAD">
        <w:rPr>
          <w:rFonts w:ascii="Times New Roman" w:hAnsi="Times New Roman" w:cs="Times New Roman"/>
          <w:sz w:val="28"/>
          <w:szCs w:val="28"/>
        </w:rPr>
        <w:t xml:space="preserve"> штук. Высажено 20 туй, 10 деревьев. Отделом по благоустройству также осуществлялся полив посаженных цветов и кустарниковых растений, а также прополка цветников.</w:t>
      </w:r>
    </w:p>
    <w:p w:rsidR="00434885" w:rsidRPr="00965BAD" w:rsidRDefault="00434885" w:rsidP="00434885">
      <w:pPr>
        <w:pStyle w:val="af7"/>
        <w:spacing w:line="276" w:lineRule="auto"/>
        <w:ind w:firstLine="851"/>
        <w:jc w:val="both"/>
        <w:rPr>
          <w:rFonts w:ascii="Times New Roman" w:hAnsi="Times New Roman" w:cs="Times New Roman"/>
          <w:sz w:val="28"/>
          <w:szCs w:val="28"/>
        </w:rPr>
      </w:pPr>
      <w:r w:rsidRPr="00965BAD">
        <w:rPr>
          <w:rFonts w:ascii="Times New Roman" w:hAnsi="Times New Roman" w:cs="Times New Roman"/>
          <w:sz w:val="28"/>
          <w:szCs w:val="28"/>
        </w:rPr>
        <w:t>Управляющим компаниям города оказана помощь по заполнению детских песочниц песком – 40 тонн. Было установлено 5 новых песочниц на детских площадках.</w:t>
      </w:r>
    </w:p>
    <w:p w:rsidR="00434885" w:rsidRPr="00965BAD" w:rsidRDefault="00434885" w:rsidP="00434885">
      <w:pPr>
        <w:pStyle w:val="af7"/>
        <w:spacing w:line="276" w:lineRule="auto"/>
        <w:ind w:firstLine="851"/>
        <w:jc w:val="both"/>
        <w:rPr>
          <w:rFonts w:ascii="Times New Roman" w:hAnsi="Times New Roman" w:cs="Times New Roman"/>
          <w:sz w:val="28"/>
          <w:szCs w:val="28"/>
        </w:rPr>
      </w:pPr>
      <w:r w:rsidRPr="00965BAD">
        <w:rPr>
          <w:rFonts w:ascii="Times New Roman" w:hAnsi="Times New Roman" w:cs="Times New Roman"/>
          <w:sz w:val="28"/>
          <w:szCs w:val="28"/>
        </w:rPr>
        <w:t>Была произведена очистка и покраска 3 городских мостов.</w:t>
      </w:r>
    </w:p>
    <w:p w:rsidR="00434885" w:rsidRPr="00965BAD" w:rsidRDefault="00434885" w:rsidP="00434885">
      <w:pPr>
        <w:pStyle w:val="af7"/>
        <w:spacing w:line="276" w:lineRule="auto"/>
        <w:ind w:firstLine="851"/>
        <w:jc w:val="both"/>
        <w:rPr>
          <w:rFonts w:ascii="Times New Roman" w:hAnsi="Times New Roman" w:cs="Times New Roman"/>
          <w:sz w:val="28"/>
          <w:szCs w:val="28"/>
        </w:rPr>
      </w:pPr>
      <w:r w:rsidRPr="00965BAD">
        <w:rPr>
          <w:rFonts w:ascii="Times New Roman" w:hAnsi="Times New Roman" w:cs="Times New Roman"/>
          <w:sz w:val="28"/>
          <w:szCs w:val="28"/>
        </w:rPr>
        <w:t xml:space="preserve">В праздничные и выходные дни работники отдела по благоустройству привлекались к уборке мусора, устанавливали </w:t>
      </w:r>
      <w:proofErr w:type="spellStart"/>
      <w:r w:rsidRPr="00965BAD">
        <w:rPr>
          <w:rFonts w:ascii="Times New Roman" w:hAnsi="Times New Roman" w:cs="Times New Roman"/>
          <w:sz w:val="28"/>
          <w:szCs w:val="28"/>
        </w:rPr>
        <w:t>био-туалеты</w:t>
      </w:r>
      <w:proofErr w:type="spellEnd"/>
      <w:r w:rsidRPr="00965BAD">
        <w:rPr>
          <w:rFonts w:ascii="Times New Roman" w:hAnsi="Times New Roman" w:cs="Times New Roman"/>
          <w:sz w:val="28"/>
          <w:szCs w:val="28"/>
        </w:rPr>
        <w:t>.</w:t>
      </w:r>
    </w:p>
    <w:p w:rsidR="00434885" w:rsidRPr="00965BAD" w:rsidRDefault="00434885" w:rsidP="00434885">
      <w:pPr>
        <w:pStyle w:val="af7"/>
        <w:spacing w:line="276" w:lineRule="auto"/>
        <w:ind w:firstLine="851"/>
        <w:jc w:val="both"/>
        <w:rPr>
          <w:rFonts w:ascii="Times New Roman" w:hAnsi="Times New Roman" w:cs="Times New Roman"/>
          <w:sz w:val="28"/>
          <w:szCs w:val="28"/>
        </w:rPr>
      </w:pPr>
      <w:r w:rsidRPr="00965BAD">
        <w:rPr>
          <w:rFonts w:ascii="Times New Roman" w:hAnsi="Times New Roman" w:cs="Times New Roman"/>
          <w:sz w:val="28"/>
          <w:szCs w:val="28"/>
        </w:rPr>
        <w:t>Была проведена очистка и частичная замена досок на подвесном м</w:t>
      </w:r>
      <w:r w:rsidR="002663E7">
        <w:rPr>
          <w:rFonts w:ascii="Times New Roman" w:hAnsi="Times New Roman" w:cs="Times New Roman"/>
          <w:sz w:val="28"/>
          <w:szCs w:val="28"/>
        </w:rPr>
        <w:t>осту на ул. Маяковского (лавы).</w:t>
      </w:r>
    </w:p>
    <w:p w:rsidR="00434885" w:rsidRPr="00965BAD" w:rsidRDefault="00434885" w:rsidP="00434885">
      <w:pPr>
        <w:pStyle w:val="af7"/>
        <w:spacing w:line="276" w:lineRule="auto"/>
        <w:ind w:firstLine="851"/>
        <w:jc w:val="both"/>
        <w:rPr>
          <w:rFonts w:ascii="Times New Roman" w:hAnsi="Times New Roman" w:cs="Times New Roman"/>
          <w:sz w:val="28"/>
          <w:szCs w:val="28"/>
        </w:rPr>
      </w:pPr>
      <w:r w:rsidRPr="00965BAD">
        <w:rPr>
          <w:rFonts w:ascii="Times New Roman" w:hAnsi="Times New Roman" w:cs="Times New Roman"/>
          <w:sz w:val="28"/>
          <w:szCs w:val="28"/>
        </w:rPr>
        <w:t>На территории города были покрашены десять автобусных остановок.</w:t>
      </w:r>
    </w:p>
    <w:p w:rsidR="00434885" w:rsidRPr="00965BAD" w:rsidRDefault="00434885" w:rsidP="00434885">
      <w:pPr>
        <w:pStyle w:val="af7"/>
        <w:spacing w:line="276" w:lineRule="auto"/>
        <w:ind w:firstLine="851"/>
        <w:jc w:val="both"/>
        <w:rPr>
          <w:rFonts w:ascii="Times New Roman" w:hAnsi="Times New Roman" w:cs="Times New Roman"/>
          <w:sz w:val="28"/>
          <w:szCs w:val="28"/>
        </w:rPr>
      </w:pPr>
      <w:r w:rsidRPr="00965BAD">
        <w:rPr>
          <w:rFonts w:ascii="Times New Roman" w:hAnsi="Times New Roman" w:cs="Times New Roman"/>
          <w:sz w:val="28"/>
          <w:szCs w:val="28"/>
        </w:rPr>
        <w:t>Дворниками отдела совместно с волонтерами проводились субботники по очистке от мусора парков им. 36 Гвардейской Дивизии, Шелкового комбината, сквера им. В.И. Ленина в микрорайоне Красный Октябрь, аллеи у СОШ № 3.</w:t>
      </w:r>
    </w:p>
    <w:p w:rsidR="00434885" w:rsidRPr="00965BAD" w:rsidRDefault="00434885" w:rsidP="00434885">
      <w:pPr>
        <w:pStyle w:val="af7"/>
        <w:spacing w:line="276" w:lineRule="auto"/>
        <w:ind w:firstLine="851"/>
        <w:jc w:val="both"/>
        <w:rPr>
          <w:rFonts w:ascii="Times New Roman" w:hAnsi="Times New Roman" w:cs="Times New Roman"/>
          <w:sz w:val="28"/>
          <w:szCs w:val="28"/>
        </w:rPr>
      </w:pPr>
      <w:r w:rsidRPr="00965BAD">
        <w:rPr>
          <w:rFonts w:ascii="Times New Roman" w:hAnsi="Times New Roman" w:cs="Times New Roman"/>
          <w:sz w:val="28"/>
          <w:szCs w:val="28"/>
        </w:rPr>
        <w:t>В осенний период отделом по благоустройству осуществлялся покос травы в парках города и вдоль тротуаров. Также осуществлялся покос травы на городских кладбищах. Обкашивались земельные участки контейнерных площадок. Было отремонтировано 10 контейнерных площадок.</w:t>
      </w:r>
    </w:p>
    <w:p w:rsidR="00434885" w:rsidRPr="00965BAD" w:rsidRDefault="00434885" w:rsidP="00434885">
      <w:pPr>
        <w:pStyle w:val="af7"/>
        <w:spacing w:line="276" w:lineRule="auto"/>
        <w:ind w:firstLine="851"/>
        <w:jc w:val="both"/>
        <w:rPr>
          <w:rFonts w:ascii="Times New Roman" w:hAnsi="Times New Roman" w:cs="Times New Roman"/>
          <w:sz w:val="28"/>
          <w:szCs w:val="28"/>
        </w:rPr>
      </w:pPr>
      <w:r w:rsidRPr="00965BAD">
        <w:rPr>
          <w:rFonts w:ascii="Times New Roman" w:hAnsi="Times New Roman" w:cs="Times New Roman"/>
          <w:sz w:val="28"/>
          <w:szCs w:val="28"/>
        </w:rPr>
        <w:t>В парках и скверах города было отремонтировано, установлено и покрашено 16 скамеек, 12 урн, отремонтировано 6 досок  объявлений.</w:t>
      </w:r>
    </w:p>
    <w:p w:rsidR="00434885" w:rsidRPr="00965BAD" w:rsidRDefault="00434885" w:rsidP="00434885">
      <w:pPr>
        <w:pStyle w:val="af7"/>
        <w:spacing w:line="276" w:lineRule="auto"/>
        <w:ind w:firstLine="851"/>
        <w:jc w:val="both"/>
        <w:rPr>
          <w:rFonts w:ascii="Times New Roman" w:hAnsi="Times New Roman" w:cs="Times New Roman"/>
          <w:sz w:val="28"/>
          <w:szCs w:val="28"/>
        </w:rPr>
      </w:pPr>
      <w:r w:rsidRPr="00965BAD">
        <w:rPr>
          <w:rFonts w:ascii="Times New Roman" w:hAnsi="Times New Roman" w:cs="Times New Roman"/>
          <w:sz w:val="28"/>
          <w:szCs w:val="28"/>
        </w:rPr>
        <w:t>Дворниками отдела осуществлялась очистка и помывка фонтана, установленного в парке Шелкового комбината.</w:t>
      </w:r>
    </w:p>
    <w:p w:rsidR="00434885" w:rsidRPr="00965BAD" w:rsidRDefault="00434885" w:rsidP="00434885">
      <w:pPr>
        <w:pStyle w:val="af7"/>
        <w:spacing w:line="276" w:lineRule="auto"/>
        <w:ind w:firstLine="851"/>
        <w:jc w:val="both"/>
        <w:rPr>
          <w:rFonts w:ascii="Times New Roman" w:hAnsi="Times New Roman" w:cs="Times New Roman"/>
          <w:sz w:val="28"/>
          <w:szCs w:val="28"/>
        </w:rPr>
      </w:pPr>
      <w:r w:rsidRPr="00965BAD">
        <w:rPr>
          <w:rFonts w:ascii="Times New Roman" w:hAnsi="Times New Roman" w:cs="Times New Roman"/>
          <w:sz w:val="28"/>
          <w:szCs w:val="28"/>
        </w:rPr>
        <w:t>Убрано 20 стихийных свалок с территории городского кладбища.</w:t>
      </w:r>
    </w:p>
    <w:p w:rsidR="00434885" w:rsidRPr="00965BAD" w:rsidRDefault="00434885" w:rsidP="00434885">
      <w:pPr>
        <w:spacing w:after="0"/>
        <w:ind w:firstLine="851"/>
        <w:contextualSpacing/>
        <w:jc w:val="both"/>
        <w:rPr>
          <w:rFonts w:ascii="Times New Roman" w:hAnsi="Times New Roman"/>
          <w:sz w:val="16"/>
          <w:szCs w:val="16"/>
        </w:rPr>
      </w:pPr>
    </w:p>
    <w:p w:rsidR="00434885" w:rsidRDefault="00434885" w:rsidP="00434885">
      <w:pPr>
        <w:spacing w:after="0"/>
        <w:ind w:firstLine="851"/>
        <w:contextualSpacing/>
        <w:jc w:val="both"/>
        <w:outlineLvl w:val="0"/>
        <w:rPr>
          <w:rFonts w:ascii="Times New Roman" w:hAnsi="Times New Roman" w:cs="Times New Roman"/>
          <w:sz w:val="28"/>
          <w:szCs w:val="28"/>
        </w:rPr>
      </w:pPr>
      <w:r w:rsidRPr="00965BAD">
        <w:rPr>
          <w:rFonts w:ascii="Times New Roman" w:hAnsi="Times New Roman" w:cs="Times New Roman"/>
          <w:sz w:val="28"/>
          <w:szCs w:val="28"/>
        </w:rPr>
        <w:lastRenderedPageBreak/>
        <w:t>Реализована муниципальная программа «Благоустройство территории города Киржач на 2018-2025 годы». В соответствии с данной Программой в 2022 году выполнены мероприятия по благоустройству дворовых, общественных  территорий.</w:t>
      </w:r>
    </w:p>
    <w:p w:rsidR="002663E7" w:rsidRPr="002663E7" w:rsidRDefault="002663E7" w:rsidP="00434885">
      <w:pPr>
        <w:spacing w:after="0"/>
        <w:ind w:firstLine="851"/>
        <w:contextualSpacing/>
        <w:jc w:val="both"/>
        <w:outlineLvl w:val="0"/>
        <w:rPr>
          <w:rFonts w:ascii="Times New Roman" w:hAnsi="Times New Roman" w:cs="Times New Roman"/>
          <w:sz w:val="16"/>
          <w:szCs w:val="16"/>
        </w:rPr>
      </w:pPr>
    </w:p>
    <w:p w:rsidR="00434885" w:rsidRPr="00965BAD" w:rsidRDefault="00434885" w:rsidP="002663E7">
      <w:pPr>
        <w:pStyle w:val="af6"/>
        <w:shd w:val="clear" w:color="auto" w:fill="FFFFFF"/>
        <w:spacing w:after="0"/>
        <w:ind w:left="0" w:firstLine="851"/>
        <w:jc w:val="both"/>
        <w:rPr>
          <w:rFonts w:ascii="Times New Roman" w:hAnsi="Times New Roman" w:cs="Times New Roman"/>
          <w:sz w:val="28"/>
          <w:szCs w:val="28"/>
          <w:u w:val="single"/>
        </w:rPr>
      </w:pPr>
      <w:r w:rsidRPr="00965BAD">
        <w:rPr>
          <w:rFonts w:ascii="Times New Roman" w:hAnsi="Times New Roman" w:cs="Times New Roman"/>
          <w:sz w:val="28"/>
          <w:szCs w:val="28"/>
        </w:rPr>
        <w:t>В рамках мероприятий по обеспечению реализации приоритетного проекта «Формирование комфортной городской среды» в 2022 году на территории города Киржач благоустроены дворовые территории, нуждающиеся в благоустройстве с финансовым, трудовым участием собственников МКД с видами работ:</w:t>
      </w:r>
    </w:p>
    <w:p w:rsidR="00434885" w:rsidRPr="00965BAD" w:rsidRDefault="00434885" w:rsidP="00434885">
      <w:pPr>
        <w:pStyle w:val="af6"/>
        <w:shd w:val="clear" w:color="auto" w:fill="FFFFFF"/>
        <w:spacing w:after="0" w:line="253" w:lineRule="atLeast"/>
        <w:ind w:left="1211"/>
        <w:jc w:val="both"/>
        <w:rPr>
          <w:rFonts w:ascii="Times New Roman" w:hAnsi="Times New Roman" w:cs="Times New Roman"/>
          <w:sz w:val="16"/>
          <w:szCs w:val="16"/>
          <w:u w:val="single"/>
        </w:rPr>
      </w:pPr>
    </w:p>
    <w:tbl>
      <w:tblPr>
        <w:tblW w:w="9923" w:type="dxa"/>
        <w:tblInd w:w="-34" w:type="dxa"/>
        <w:tblLook w:val="04A0"/>
      </w:tblPr>
      <w:tblGrid>
        <w:gridCol w:w="567"/>
        <w:gridCol w:w="3403"/>
        <w:gridCol w:w="567"/>
        <w:gridCol w:w="5386"/>
      </w:tblGrid>
      <w:tr w:rsidR="00434885" w:rsidRPr="00965BAD" w:rsidTr="00576677">
        <w:trPr>
          <w:trHeight w:val="61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434885" w:rsidRPr="00965BAD" w:rsidRDefault="00434885" w:rsidP="00576677">
            <w:pPr>
              <w:spacing w:after="0" w:line="240" w:lineRule="auto"/>
              <w:contextualSpacing/>
              <w:jc w:val="center"/>
              <w:rPr>
                <w:rFonts w:ascii="Times New Roman" w:hAnsi="Times New Roman" w:cs="Times New Roman"/>
                <w:b/>
                <w:sz w:val="24"/>
                <w:szCs w:val="24"/>
              </w:rPr>
            </w:pPr>
            <w:r w:rsidRPr="00965BAD">
              <w:rPr>
                <w:rFonts w:ascii="Times New Roman" w:hAnsi="Times New Roman" w:cs="Times New Roman"/>
                <w:b/>
                <w:sz w:val="24"/>
                <w:szCs w:val="24"/>
              </w:rPr>
              <w:t xml:space="preserve">№ </w:t>
            </w:r>
            <w:proofErr w:type="spellStart"/>
            <w:proofErr w:type="gramStart"/>
            <w:r w:rsidRPr="00965BAD">
              <w:rPr>
                <w:rFonts w:ascii="Times New Roman" w:hAnsi="Times New Roman" w:cs="Times New Roman"/>
                <w:b/>
                <w:sz w:val="24"/>
                <w:szCs w:val="24"/>
              </w:rPr>
              <w:t>п</w:t>
            </w:r>
            <w:proofErr w:type="spellEnd"/>
            <w:proofErr w:type="gramEnd"/>
            <w:r w:rsidRPr="00965BAD">
              <w:rPr>
                <w:rFonts w:ascii="Times New Roman" w:hAnsi="Times New Roman" w:cs="Times New Roman"/>
                <w:b/>
                <w:sz w:val="24"/>
                <w:szCs w:val="24"/>
              </w:rPr>
              <w:t>/</w:t>
            </w:r>
            <w:proofErr w:type="spellStart"/>
            <w:r w:rsidRPr="00965BAD">
              <w:rPr>
                <w:rFonts w:ascii="Times New Roman" w:hAnsi="Times New Roman" w:cs="Times New Roman"/>
                <w:b/>
                <w:sz w:val="24"/>
                <w:szCs w:val="24"/>
              </w:rPr>
              <w:t>п</w:t>
            </w:r>
            <w:proofErr w:type="spellEnd"/>
          </w:p>
        </w:tc>
        <w:tc>
          <w:tcPr>
            <w:tcW w:w="3403" w:type="dxa"/>
            <w:tcBorders>
              <w:top w:val="single" w:sz="4" w:space="0" w:color="auto"/>
              <w:left w:val="nil"/>
              <w:bottom w:val="single" w:sz="4" w:space="0" w:color="auto"/>
              <w:right w:val="single" w:sz="4" w:space="0" w:color="auto"/>
            </w:tcBorders>
            <w:noWrap/>
            <w:vAlign w:val="center"/>
            <w:hideMark/>
          </w:tcPr>
          <w:p w:rsidR="00434885" w:rsidRPr="00965BAD" w:rsidRDefault="00434885" w:rsidP="00576677">
            <w:pPr>
              <w:spacing w:after="0" w:line="240" w:lineRule="auto"/>
              <w:contextualSpacing/>
              <w:jc w:val="center"/>
              <w:rPr>
                <w:rFonts w:ascii="Times New Roman" w:hAnsi="Times New Roman" w:cs="Times New Roman"/>
                <w:b/>
                <w:sz w:val="24"/>
                <w:szCs w:val="24"/>
              </w:rPr>
            </w:pPr>
            <w:r w:rsidRPr="00965BAD">
              <w:rPr>
                <w:rFonts w:ascii="Times New Roman" w:hAnsi="Times New Roman" w:cs="Times New Roman"/>
                <w:b/>
                <w:sz w:val="24"/>
                <w:szCs w:val="24"/>
              </w:rPr>
              <w:t>Адрес дворовых территорий</w:t>
            </w:r>
          </w:p>
        </w:tc>
        <w:tc>
          <w:tcPr>
            <w:tcW w:w="5953" w:type="dxa"/>
            <w:gridSpan w:val="2"/>
            <w:tcBorders>
              <w:top w:val="single" w:sz="4" w:space="0" w:color="auto"/>
              <w:left w:val="nil"/>
              <w:bottom w:val="single" w:sz="4" w:space="0" w:color="auto"/>
              <w:right w:val="single" w:sz="4" w:space="0" w:color="auto"/>
            </w:tcBorders>
            <w:noWrap/>
            <w:vAlign w:val="center"/>
            <w:hideMark/>
          </w:tcPr>
          <w:p w:rsidR="00434885" w:rsidRPr="00965BAD" w:rsidRDefault="00434885" w:rsidP="00576677">
            <w:pPr>
              <w:spacing w:after="0" w:line="240" w:lineRule="auto"/>
              <w:contextualSpacing/>
              <w:jc w:val="center"/>
              <w:rPr>
                <w:rFonts w:ascii="Times New Roman" w:hAnsi="Times New Roman" w:cs="Times New Roman"/>
                <w:b/>
                <w:sz w:val="24"/>
                <w:szCs w:val="24"/>
              </w:rPr>
            </w:pPr>
            <w:r w:rsidRPr="00965BAD">
              <w:rPr>
                <w:rFonts w:ascii="Times New Roman" w:hAnsi="Times New Roman" w:cs="Times New Roman"/>
                <w:b/>
                <w:sz w:val="24"/>
                <w:szCs w:val="24"/>
              </w:rPr>
              <w:t>Виды работ</w:t>
            </w:r>
          </w:p>
        </w:tc>
      </w:tr>
      <w:tr w:rsidR="00434885" w:rsidRPr="00965BAD" w:rsidTr="00576677">
        <w:trPr>
          <w:trHeight w:val="956"/>
        </w:trPr>
        <w:tc>
          <w:tcPr>
            <w:tcW w:w="567" w:type="dxa"/>
            <w:tcBorders>
              <w:top w:val="single" w:sz="4" w:space="0" w:color="auto"/>
              <w:left w:val="single" w:sz="4" w:space="0" w:color="auto"/>
              <w:bottom w:val="single" w:sz="4" w:space="0" w:color="auto"/>
              <w:right w:val="nil"/>
            </w:tcBorders>
            <w:vAlign w:val="center"/>
            <w:hideMark/>
          </w:tcPr>
          <w:p w:rsidR="00434885" w:rsidRPr="00965BAD" w:rsidRDefault="00434885" w:rsidP="00576677">
            <w:pPr>
              <w:spacing w:after="0" w:line="240" w:lineRule="auto"/>
              <w:contextualSpacing/>
              <w:jc w:val="center"/>
              <w:rPr>
                <w:rFonts w:ascii="Times New Roman" w:hAnsi="Times New Roman" w:cs="Times New Roman"/>
                <w:sz w:val="24"/>
                <w:szCs w:val="24"/>
              </w:rPr>
            </w:pPr>
            <w:r w:rsidRPr="00965BAD">
              <w:rPr>
                <w:rFonts w:ascii="Times New Roman" w:hAnsi="Times New Roman" w:cs="Times New Roman"/>
                <w:sz w:val="24"/>
                <w:szCs w:val="24"/>
              </w:rPr>
              <w:t>1</w:t>
            </w:r>
          </w:p>
        </w:tc>
        <w:tc>
          <w:tcPr>
            <w:tcW w:w="3403" w:type="dxa"/>
            <w:tcBorders>
              <w:top w:val="single" w:sz="4" w:space="0" w:color="auto"/>
              <w:left w:val="single" w:sz="4" w:space="0" w:color="auto"/>
              <w:bottom w:val="single" w:sz="4" w:space="0" w:color="auto"/>
              <w:right w:val="single" w:sz="4" w:space="0" w:color="auto"/>
            </w:tcBorders>
            <w:vAlign w:val="center"/>
            <w:hideMark/>
          </w:tcPr>
          <w:p w:rsidR="00434885" w:rsidRPr="00965BAD" w:rsidRDefault="00434885" w:rsidP="00576677">
            <w:pPr>
              <w:shd w:val="clear" w:color="auto" w:fill="FFFFFF"/>
              <w:spacing w:after="0" w:line="253" w:lineRule="atLeast"/>
              <w:rPr>
                <w:rFonts w:ascii="Times New Roman" w:eastAsia="Times New Roman" w:hAnsi="Times New Roman" w:cs="Times New Roman"/>
                <w:sz w:val="24"/>
                <w:szCs w:val="24"/>
                <w:lang w:eastAsia="ru-RU"/>
              </w:rPr>
            </w:pPr>
            <w:r w:rsidRPr="00965BAD">
              <w:rPr>
                <w:rFonts w:ascii="Times New Roman" w:hAnsi="Times New Roman" w:cs="Times New Roman"/>
                <w:sz w:val="24"/>
                <w:szCs w:val="24"/>
              </w:rPr>
              <w:t xml:space="preserve">г. Киржач, </w:t>
            </w:r>
            <w:proofErr w:type="spellStart"/>
            <w:r w:rsidRPr="00965BAD">
              <w:rPr>
                <w:rFonts w:ascii="Times New Roman" w:eastAsia="Times New Roman" w:hAnsi="Times New Roman" w:cs="Times New Roman"/>
                <w:sz w:val="24"/>
                <w:szCs w:val="24"/>
                <w:lang w:eastAsia="ru-RU"/>
              </w:rPr>
              <w:t>мкр</w:t>
            </w:r>
            <w:proofErr w:type="spellEnd"/>
            <w:r w:rsidRPr="00965BAD">
              <w:rPr>
                <w:rFonts w:ascii="Times New Roman" w:eastAsia="Times New Roman" w:hAnsi="Times New Roman" w:cs="Times New Roman"/>
                <w:sz w:val="24"/>
                <w:szCs w:val="24"/>
                <w:lang w:eastAsia="ru-RU"/>
              </w:rPr>
              <w:t xml:space="preserve">. Красный Октябрь, ул. Калинина, д. 64    </w:t>
            </w:r>
          </w:p>
        </w:tc>
        <w:tc>
          <w:tcPr>
            <w:tcW w:w="5953" w:type="dxa"/>
            <w:gridSpan w:val="2"/>
            <w:tcBorders>
              <w:top w:val="single" w:sz="4" w:space="0" w:color="auto"/>
              <w:left w:val="nil"/>
              <w:bottom w:val="single" w:sz="4" w:space="0" w:color="auto"/>
              <w:right w:val="single" w:sz="4" w:space="0" w:color="auto"/>
            </w:tcBorders>
            <w:hideMark/>
          </w:tcPr>
          <w:p w:rsidR="00434885" w:rsidRPr="00965BAD" w:rsidRDefault="00434885" w:rsidP="00576677">
            <w:pPr>
              <w:spacing w:after="0" w:line="240" w:lineRule="auto"/>
              <w:contextualSpacing/>
              <w:rPr>
                <w:rFonts w:ascii="Times New Roman" w:hAnsi="Times New Roman" w:cs="Times New Roman"/>
                <w:sz w:val="24"/>
                <w:szCs w:val="24"/>
              </w:rPr>
            </w:pPr>
            <w:r w:rsidRPr="00965BAD">
              <w:rPr>
                <w:rFonts w:ascii="Times New Roman" w:hAnsi="Times New Roman" w:cs="Times New Roman"/>
                <w:sz w:val="24"/>
                <w:szCs w:val="24"/>
              </w:rPr>
              <w:t>Выполнение работ по ремонту дворового проезда (асфальтирование), установке</w:t>
            </w:r>
            <w:r w:rsidR="00D95BFD">
              <w:rPr>
                <w:rFonts w:ascii="Times New Roman" w:hAnsi="Times New Roman" w:cs="Times New Roman"/>
                <w:sz w:val="24"/>
                <w:szCs w:val="24"/>
              </w:rPr>
              <w:t xml:space="preserve"> урн, скамеек на сумму 2 ,5 млн</w:t>
            </w:r>
            <w:r w:rsidRPr="00965BAD">
              <w:rPr>
                <w:rFonts w:ascii="Times New Roman" w:hAnsi="Times New Roman" w:cs="Times New Roman"/>
                <w:sz w:val="24"/>
                <w:szCs w:val="24"/>
              </w:rPr>
              <w:t>. руб.</w:t>
            </w:r>
          </w:p>
        </w:tc>
      </w:tr>
      <w:tr w:rsidR="00434885" w:rsidRPr="00965BAD" w:rsidTr="00576677">
        <w:trPr>
          <w:trHeight w:val="829"/>
        </w:trPr>
        <w:tc>
          <w:tcPr>
            <w:tcW w:w="567" w:type="dxa"/>
            <w:tcBorders>
              <w:top w:val="nil"/>
              <w:left w:val="single" w:sz="4" w:space="0" w:color="auto"/>
              <w:bottom w:val="single" w:sz="4" w:space="0" w:color="auto"/>
              <w:right w:val="nil"/>
            </w:tcBorders>
            <w:vAlign w:val="center"/>
            <w:hideMark/>
          </w:tcPr>
          <w:p w:rsidR="00434885" w:rsidRPr="00965BAD" w:rsidRDefault="00434885" w:rsidP="00576677">
            <w:pPr>
              <w:spacing w:after="0" w:line="240" w:lineRule="auto"/>
              <w:contextualSpacing/>
              <w:jc w:val="center"/>
              <w:rPr>
                <w:rFonts w:ascii="Times New Roman" w:hAnsi="Times New Roman" w:cs="Times New Roman"/>
                <w:sz w:val="24"/>
                <w:szCs w:val="24"/>
              </w:rPr>
            </w:pPr>
            <w:r w:rsidRPr="00965BAD">
              <w:rPr>
                <w:rFonts w:ascii="Times New Roman" w:hAnsi="Times New Roman" w:cs="Times New Roman"/>
                <w:sz w:val="24"/>
                <w:szCs w:val="24"/>
              </w:rPr>
              <w:t>2</w:t>
            </w:r>
          </w:p>
        </w:tc>
        <w:tc>
          <w:tcPr>
            <w:tcW w:w="3403" w:type="dxa"/>
            <w:tcBorders>
              <w:top w:val="nil"/>
              <w:left w:val="single" w:sz="4" w:space="0" w:color="auto"/>
              <w:bottom w:val="single" w:sz="4" w:space="0" w:color="auto"/>
              <w:right w:val="single" w:sz="4" w:space="0" w:color="auto"/>
            </w:tcBorders>
            <w:vAlign w:val="center"/>
            <w:hideMark/>
          </w:tcPr>
          <w:p w:rsidR="00434885" w:rsidRPr="00965BAD" w:rsidRDefault="00434885" w:rsidP="00576677">
            <w:pPr>
              <w:spacing w:after="0" w:line="240" w:lineRule="auto"/>
              <w:contextualSpacing/>
              <w:rPr>
                <w:rFonts w:ascii="Times New Roman" w:hAnsi="Times New Roman" w:cs="Times New Roman"/>
                <w:sz w:val="24"/>
                <w:szCs w:val="24"/>
              </w:rPr>
            </w:pPr>
            <w:r w:rsidRPr="00965BAD">
              <w:rPr>
                <w:rFonts w:ascii="Times New Roman" w:hAnsi="Times New Roman" w:cs="Times New Roman"/>
                <w:sz w:val="24"/>
                <w:szCs w:val="24"/>
              </w:rPr>
              <w:t xml:space="preserve">г. Киржач, </w:t>
            </w:r>
            <w:proofErr w:type="spellStart"/>
            <w:r w:rsidRPr="00965BAD">
              <w:rPr>
                <w:rFonts w:ascii="Times New Roman" w:eastAsia="Times New Roman" w:hAnsi="Times New Roman" w:cs="Times New Roman"/>
                <w:sz w:val="24"/>
                <w:szCs w:val="24"/>
                <w:lang w:eastAsia="ru-RU"/>
              </w:rPr>
              <w:t>мкр</w:t>
            </w:r>
            <w:proofErr w:type="spellEnd"/>
            <w:r w:rsidRPr="00965BAD">
              <w:rPr>
                <w:rFonts w:ascii="Times New Roman" w:eastAsia="Times New Roman" w:hAnsi="Times New Roman" w:cs="Times New Roman"/>
                <w:sz w:val="24"/>
                <w:szCs w:val="24"/>
                <w:lang w:eastAsia="ru-RU"/>
              </w:rPr>
              <w:t xml:space="preserve">. Красный Октябрь, ул. Калинина, д. 66 </w:t>
            </w:r>
          </w:p>
        </w:tc>
        <w:tc>
          <w:tcPr>
            <w:tcW w:w="5953" w:type="dxa"/>
            <w:gridSpan w:val="2"/>
            <w:tcBorders>
              <w:top w:val="nil"/>
              <w:left w:val="nil"/>
              <w:bottom w:val="single" w:sz="4" w:space="0" w:color="auto"/>
              <w:right w:val="single" w:sz="4" w:space="0" w:color="auto"/>
            </w:tcBorders>
            <w:hideMark/>
          </w:tcPr>
          <w:p w:rsidR="00434885" w:rsidRPr="00965BAD" w:rsidRDefault="00434885" w:rsidP="00576677">
            <w:pPr>
              <w:spacing w:after="0" w:line="240" w:lineRule="auto"/>
              <w:contextualSpacing/>
              <w:rPr>
                <w:rFonts w:ascii="Times New Roman" w:hAnsi="Times New Roman" w:cs="Times New Roman"/>
                <w:sz w:val="24"/>
                <w:szCs w:val="24"/>
              </w:rPr>
            </w:pPr>
            <w:r w:rsidRPr="00965BAD">
              <w:rPr>
                <w:rFonts w:ascii="Times New Roman" w:hAnsi="Times New Roman" w:cs="Times New Roman"/>
                <w:sz w:val="24"/>
                <w:szCs w:val="24"/>
              </w:rPr>
              <w:t>Выполнение работ по ремонту дворового проезда (асфальтирование), установке у</w:t>
            </w:r>
            <w:r w:rsidR="00D95BFD">
              <w:rPr>
                <w:rFonts w:ascii="Times New Roman" w:hAnsi="Times New Roman" w:cs="Times New Roman"/>
                <w:sz w:val="24"/>
                <w:szCs w:val="24"/>
              </w:rPr>
              <w:t>рн, скамеек  на сумму  1,9 млн</w:t>
            </w:r>
            <w:r w:rsidRPr="00965BAD">
              <w:rPr>
                <w:rFonts w:ascii="Times New Roman" w:hAnsi="Times New Roman" w:cs="Times New Roman"/>
                <w:sz w:val="24"/>
                <w:szCs w:val="24"/>
              </w:rPr>
              <w:t>. руб.</w:t>
            </w:r>
          </w:p>
        </w:tc>
      </w:tr>
      <w:tr w:rsidR="00434885" w:rsidRPr="00965BAD" w:rsidTr="00576677">
        <w:trPr>
          <w:trHeight w:val="840"/>
        </w:trPr>
        <w:tc>
          <w:tcPr>
            <w:tcW w:w="567" w:type="dxa"/>
            <w:tcBorders>
              <w:top w:val="single" w:sz="4" w:space="0" w:color="auto"/>
              <w:left w:val="single" w:sz="4" w:space="0" w:color="auto"/>
              <w:bottom w:val="single" w:sz="4" w:space="0" w:color="auto"/>
              <w:right w:val="nil"/>
            </w:tcBorders>
            <w:vAlign w:val="center"/>
            <w:hideMark/>
          </w:tcPr>
          <w:p w:rsidR="00434885" w:rsidRPr="00965BAD" w:rsidRDefault="00434885" w:rsidP="00576677">
            <w:pPr>
              <w:spacing w:after="0" w:line="240" w:lineRule="auto"/>
              <w:contextualSpacing/>
              <w:jc w:val="center"/>
              <w:rPr>
                <w:rFonts w:ascii="Times New Roman" w:hAnsi="Times New Roman" w:cs="Times New Roman"/>
                <w:sz w:val="24"/>
                <w:szCs w:val="24"/>
              </w:rPr>
            </w:pPr>
            <w:r w:rsidRPr="00965BAD">
              <w:rPr>
                <w:rFonts w:ascii="Times New Roman" w:hAnsi="Times New Roman" w:cs="Times New Roman"/>
                <w:sz w:val="24"/>
                <w:szCs w:val="24"/>
              </w:rPr>
              <w:t>3</w:t>
            </w:r>
          </w:p>
        </w:tc>
        <w:tc>
          <w:tcPr>
            <w:tcW w:w="3403" w:type="dxa"/>
            <w:tcBorders>
              <w:top w:val="single" w:sz="4" w:space="0" w:color="auto"/>
              <w:left w:val="single" w:sz="4" w:space="0" w:color="auto"/>
              <w:bottom w:val="single" w:sz="4" w:space="0" w:color="auto"/>
              <w:right w:val="single" w:sz="4" w:space="0" w:color="auto"/>
            </w:tcBorders>
            <w:vAlign w:val="center"/>
            <w:hideMark/>
          </w:tcPr>
          <w:p w:rsidR="00434885" w:rsidRPr="00965BAD" w:rsidRDefault="00434885" w:rsidP="00576677">
            <w:pPr>
              <w:shd w:val="clear" w:color="auto" w:fill="FFFFFF"/>
              <w:spacing w:after="0" w:line="253" w:lineRule="atLeast"/>
              <w:rPr>
                <w:rFonts w:ascii="Times New Roman" w:eastAsia="Times New Roman" w:hAnsi="Times New Roman" w:cs="Times New Roman"/>
                <w:sz w:val="24"/>
                <w:szCs w:val="24"/>
                <w:lang w:eastAsia="ru-RU"/>
              </w:rPr>
            </w:pPr>
            <w:r w:rsidRPr="00965BAD">
              <w:rPr>
                <w:rFonts w:ascii="Times New Roman" w:hAnsi="Times New Roman" w:cs="Times New Roman"/>
                <w:sz w:val="24"/>
                <w:szCs w:val="24"/>
              </w:rPr>
              <w:t xml:space="preserve">г. Киржач, </w:t>
            </w:r>
            <w:proofErr w:type="spellStart"/>
            <w:r w:rsidRPr="00965BAD">
              <w:rPr>
                <w:rFonts w:ascii="Times New Roman" w:eastAsia="Times New Roman" w:hAnsi="Times New Roman" w:cs="Times New Roman"/>
                <w:sz w:val="24"/>
                <w:szCs w:val="24"/>
                <w:lang w:eastAsia="ru-RU"/>
              </w:rPr>
              <w:t>мкр</w:t>
            </w:r>
            <w:proofErr w:type="spellEnd"/>
            <w:r w:rsidRPr="00965BAD">
              <w:rPr>
                <w:rFonts w:ascii="Times New Roman" w:eastAsia="Times New Roman" w:hAnsi="Times New Roman" w:cs="Times New Roman"/>
                <w:sz w:val="24"/>
                <w:szCs w:val="24"/>
                <w:lang w:eastAsia="ru-RU"/>
              </w:rPr>
              <w:t xml:space="preserve">. Красный Октябрь, ул. Калинина, д. 66А  </w:t>
            </w:r>
          </w:p>
        </w:tc>
        <w:tc>
          <w:tcPr>
            <w:tcW w:w="5953" w:type="dxa"/>
            <w:gridSpan w:val="2"/>
            <w:tcBorders>
              <w:top w:val="single" w:sz="4" w:space="0" w:color="auto"/>
              <w:left w:val="nil"/>
              <w:bottom w:val="single" w:sz="4" w:space="0" w:color="auto"/>
              <w:right w:val="single" w:sz="4" w:space="0" w:color="auto"/>
            </w:tcBorders>
            <w:hideMark/>
          </w:tcPr>
          <w:p w:rsidR="00434885" w:rsidRPr="00965BAD" w:rsidRDefault="00434885" w:rsidP="00576677">
            <w:pPr>
              <w:spacing w:after="0" w:line="240" w:lineRule="auto"/>
              <w:contextualSpacing/>
              <w:rPr>
                <w:rFonts w:ascii="Times New Roman" w:hAnsi="Times New Roman" w:cs="Times New Roman"/>
                <w:sz w:val="24"/>
                <w:szCs w:val="24"/>
              </w:rPr>
            </w:pPr>
            <w:r w:rsidRPr="00965BAD">
              <w:rPr>
                <w:rFonts w:ascii="Times New Roman" w:hAnsi="Times New Roman" w:cs="Times New Roman"/>
                <w:sz w:val="24"/>
                <w:szCs w:val="24"/>
              </w:rPr>
              <w:t>Выполнение работ по ремонту дворового проезда (асфальтирование), установке урн, скамеек, на с</w:t>
            </w:r>
            <w:r w:rsidR="00D95BFD">
              <w:rPr>
                <w:rFonts w:ascii="Times New Roman" w:hAnsi="Times New Roman" w:cs="Times New Roman"/>
                <w:sz w:val="24"/>
                <w:szCs w:val="24"/>
              </w:rPr>
              <w:t>умму 0,2 млн</w:t>
            </w:r>
            <w:r w:rsidRPr="00965BAD">
              <w:rPr>
                <w:rFonts w:ascii="Times New Roman" w:hAnsi="Times New Roman" w:cs="Times New Roman"/>
                <w:sz w:val="24"/>
                <w:szCs w:val="24"/>
              </w:rPr>
              <w:t>. руб.</w:t>
            </w:r>
          </w:p>
        </w:tc>
      </w:tr>
      <w:tr w:rsidR="00434885" w:rsidRPr="00965BAD" w:rsidTr="00576677">
        <w:trPr>
          <w:trHeight w:val="841"/>
        </w:trPr>
        <w:tc>
          <w:tcPr>
            <w:tcW w:w="567" w:type="dxa"/>
            <w:tcBorders>
              <w:top w:val="nil"/>
              <w:left w:val="single" w:sz="4" w:space="0" w:color="auto"/>
              <w:bottom w:val="single" w:sz="4" w:space="0" w:color="auto"/>
              <w:right w:val="nil"/>
            </w:tcBorders>
            <w:vAlign w:val="center"/>
            <w:hideMark/>
          </w:tcPr>
          <w:p w:rsidR="00434885" w:rsidRPr="00965BAD" w:rsidRDefault="00434885" w:rsidP="00576677">
            <w:pPr>
              <w:spacing w:after="0" w:line="240" w:lineRule="auto"/>
              <w:contextualSpacing/>
              <w:jc w:val="center"/>
              <w:rPr>
                <w:rFonts w:ascii="Times New Roman" w:hAnsi="Times New Roman" w:cs="Times New Roman"/>
                <w:sz w:val="24"/>
                <w:szCs w:val="24"/>
              </w:rPr>
            </w:pPr>
            <w:r w:rsidRPr="00965BAD">
              <w:rPr>
                <w:rFonts w:ascii="Times New Roman" w:hAnsi="Times New Roman" w:cs="Times New Roman"/>
                <w:sz w:val="24"/>
                <w:szCs w:val="24"/>
              </w:rPr>
              <w:t>4</w:t>
            </w:r>
          </w:p>
        </w:tc>
        <w:tc>
          <w:tcPr>
            <w:tcW w:w="3403" w:type="dxa"/>
            <w:tcBorders>
              <w:top w:val="nil"/>
              <w:left w:val="single" w:sz="4" w:space="0" w:color="auto"/>
              <w:bottom w:val="single" w:sz="4" w:space="0" w:color="auto"/>
              <w:right w:val="single" w:sz="4" w:space="0" w:color="auto"/>
            </w:tcBorders>
            <w:vAlign w:val="center"/>
            <w:hideMark/>
          </w:tcPr>
          <w:p w:rsidR="00434885" w:rsidRPr="00965BAD" w:rsidRDefault="00434885" w:rsidP="00576677">
            <w:pPr>
              <w:shd w:val="clear" w:color="auto" w:fill="FFFFFF"/>
              <w:spacing w:after="0" w:line="253" w:lineRule="atLeast"/>
              <w:rPr>
                <w:rFonts w:ascii="Times New Roman" w:eastAsia="Times New Roman" w:hAnsi="Times New Roman" w:cs="Times New Roman"/>
                <w:sz w:val="24"/>
                <w:szCs w:val="24"/>
                <w:lang w:eastAsia="ru-RU"/>
              </w:rPr>
            </w:pPr>
            <w:r w:rsidRPr="00965BAD">
              <w:rPr>
                <w:rFonts w:ascii="Times New Roman" w:hAnsi="Times New Roman" w:cs="Times New Roman"/>
                <w:sz w:val="24"/>
                <w:szCs w:val="24"/>
              </w:rPr>
              <w:t xml:space="preserve">г. Киржач,  </w:t>
            </w:r>
            <w:proofErr w:type="spellStart"/>
            <w:r w:rsidRPr="00965BAD">
              <w:rPr>
                <w:rFonts w:ascii="Times New Roman" w:eastAsia="Times New Roman" w:hAnsi="Times New Roman" w:cs="Times New Roman"/>
                <w:sz w:val="24"/>
                <w:szCs w:val="24"/>
                <w:lang w:eastAsia="ru-RU"/>
              </w:rPr>
              <w:t>мкр</w:t>
            </w:r>
            <w:proofErr w:type="spellEnd"/>
            <w:r w:rsidRPr="00965BAD">
              <w:rPr>
                <w:rFonts w:ascii="Times New Roman" w:eastAsia="Times New Roman" w:hAnsi="Times New Roman" w:cs="Times New Roman"/>
                <w:sz w:val="24"/>
                <w:szCs w:val="24"/>
                <w:lang w:eastAsia="ru-RU"/>
              </w:rPr>
              <w:t xml:space="preserve">. Красный Октябрь, ул. Фурманова, д. 4    </w:t>
            </w:r>
          </w:p>
        </w:tc>
        <w:tc>
          <w:tcPr>
            <w:tcW w:w="5953" w:type="dxa"/>
            <w:gridSpan w:val="2"/>
            <w:tcBorders>
              <w:top w:val="nil"/>
              <w:left w:val="nil"/>
              <w:bottom w:val="single" w:sz="4" w:space="0" w:color="auto"/>
              <w:right w:val="single" w:sz="4" w:space="0" w:color="auto"/>
            </w:tcBorders>
            <w:hideMark/>
          </w:tcPr>
          <w:p w:rsidR="00434885" w:rsidRPr="00965BAD" w:rsidRDefault="00434885" w:rsidP="00D95BFD">
            <w:pPr>
              <w:spacing w:after="0" w:line="240" w:lineRule="auto"/>
              <w:contextualSpacing/>
              <w:rPr>
                <w:rFonts w:ascii="Times New Roman" w:hAnsi="Times New Roman" w:cs="Times New Roman"/>
                <w:sz w:val="24"/>
                <w:szCs w:val="24"/>
              </w:rPr>
            </w:pPr>
            <w:r w:rsidRPr="00965BAD">
              <w:rPr>
                <w:rFonts w:ascii="Times New Roman" w:hAnsi="Times New Roman" w:cs="Times New Roman"/>
                <w:sz w:val="24"/>
                <w:szCs w:val="24"/>
              </w:rPr>
              <w:t>Выполнение работ по ремонту дворового проезда (асфальтирование),  установке ур</w:t>
            </w:r>
            <w:r w:rsidR="00D95BFD">
              <w:rPr>
                <w:rFonts w:ascii="Times New Roman" w:hAnsi="Times New Roman" w:cs="Times New Roman"/>
                <w:sz w:val="24"/>
                <w:szCs w:val="24"/>
              </w:rPr>
              <w:t>н, скамеек,  на сумму  1,2 млн</w:t>
            </w:r>
            <w:r w:rsidRPr="00965BAD">
              <w:rPr>
                <w:rFonts w:ascii="Times New Roman" w:hAnsi="Times New Roman" w:cs="Times New Roman"/>
                <w:sz w:val="24"/>
                <w:szCs w:val="24"/>
              </w:rPr>
              <w:t>. руб.</w:t>
            </w:r>
          </w:p>
        </w:tc>
      </w:tr>
      <w:tr w:rsidR="00434885" w:rsidRPr="00965BAD" w:rsidTr="00576677">
        <w:trPr>
          <w:trHeight w:val="851"/>
        </w:trPr>
        <w:tc>
          <w:tcPr>
            <w:tcW w:w="567" w:type="dxa"/>
            <w:tcBorders>
              <w:top w:val="nil"/>
              <w:left w:val="single" w:sz="4" w:space="0" w:color="auto"/>
              <w:bottom w:val="single" w:sz="4" w:space="0" w:color="auto"/>
              <w:right w:val="nil"/>
            </w:tcBorders>
            <w:vAlign w:val="center"/>
            <w:hideMark/>
          </w:tcPr>
          <w:p w:rsidR="00434885" w:rsidRPr="00965BAD" w:rsidRDefault="00434885" w:rsidP="00576677">
            <w:pPr>
              <w:spacing w:after="0" w:line="240" w:lineRule="auto"/>
              <w:contextualSpacing/>
              <w:jc w:val="center"/>
              <w:rPr>
                <w:rFonts w:ascii="Times New Roman" w:hAnsi="Times New Roman" w:cs="Times New Roman"/>
                <w:sz w:val="24"/>
                <w:szCs w:val="24"/>
              </w:rPr>
            </w:pPr>
            <w:r w:rsidRPr="00965BAD">
              <w:rPr>
                <w:rFonts w:ascii="Times New Roman" w:hAnsi="Times New Roman" w:cs="Times New Roman"/>
                <w:sz w:val="24"/>
                <w:szCs w:val="24"/>
              </w:rPr>
              <w:t>5</w:t>
            </w:r>
          </w:p>
        </w:tc>
        <w:tc>
          <w:tcPr>
            <w:tcW w:w="3403" w:type="dxa"/>
            <w:tcBorders>
              <w:top w:val="nil"/>
              <w:left w:val="single" w:sz="4" w:space="0" w:color="auto"/>
              <w:bottom w:val="single" w:sz="4" w:space="0" w:color="auto"/>
              <w:right w:val="single" w:sz="4" w:space="0" w:color="auto"/>
            </w:tcBorders>
            <w:vAlign w:val="center"/>
            <w:hideMark/>
          </w:tcPr>
          <w:p w:rsidR="00434885" w:rsidRPr="00965BAD" w:rsidRDefault="00434885" w:rsidP="00576677">
            <w:pPr>
              <w:shd w:val="clear" w:color="auto" w:fill="FFFFFF"/>
              <w:spacing w:after="0" w:line="253" w:lineRule="atLeast"/>
              <w:rPr>
                <w:rFonts w:ascii="Times New Roman" w:eastAsia="Times New Roman" w:hAnsi="Times New Roman" w:cs="Times New Roman"/>
                <w:sz w:val="24"/>
                <w:szCs w:val="24"/>
                <w:lang w:eastAsia="ru-RU"/>
              </w:rPr>
            </w:pPr>
            <w:r w:rsidRPr="00965BAD">
              <w:rPr>
                <w:rFonts w:ascii="Times New Roman" w:hAnsi="Times New Roman" w:cs="Times New Roman"/>
                <w:sz w:val="24"/>
                <w:szCs w:val="24"/>
              </w:rPr>
              <w:t xml:space="preserve">г. Киржач, </w:t>
            </w:r>
            <w:proofErr w:type="spellStart"/>
            <w:r w:rsidRPr="00965BAD">
              <w:rPr>
                <w:rFonts w:ascii="Times New Roman" w:eastAsia="Times New Roman" w:hAnsi="Times New Roman" w:cs="Times New Roman"/>
                <w:sz w:val="24"/>
                <w:szCs w:val="24"/>
                <w:lang w:eastAsia="ru-RU"/>
              </w:rPr>
              <w:t>мкр</w:t>
            </w:r>
            <w:proofErr w:type="spellEnd"/>
            <w:r w:rsidRPr="00965BAD">
              <w:rPr>
                <w:rFonts w:ascii="Times New Roman" w:eastAsia="Times New Roman" w:hAnsi="Times New Roman" w:cs="Times New Roman"/>
                <w:sz w:val="24"/>
                <w:szCs w:val="24"/>
                <w:lang w:eastAsia="ru-RU"/>
              </w:rPr>
              <w:t xml:space="preserve">. Красный Октябрь, ул. Пушкина, д. 5         </w:t>
            </w:r>
          </w:p>
        </w:tc>
        <w:tc>
          <w:tcPr>
            <w:tcW w:w="5953" w:type="dxa"/>
            <w:gridSpan w:val="2"/>
            <w:tcBorders>
              <w:top w:val="nil"/>
              <w:left w:val="nil"/>
              <w:bottom w:val="single" w:sz="4" w:space="0" w:color="auto"/>
              <w:right w:val="single" w:sz="4" w:space="0" w:color="auto"/>
            </w:tcBorders>
            <w:hideMark/>
          </w:tcPr>
          <w:p w:rsidR="00434885" w:rsidRPr="00965BAD" w:rsidRDefault="00434885" w:rsidP="00D95BFD">
            <w:pPr>
              <w:spacing w:after="0" w:line="240" w:lineRule="auto"/>
              <w:contextualSpacing/>
              <w:rPr>
                <w:rFonts w:ascii="Times New Roman" w:hAnsi="Times New Roman" w:cs="Times New Roman"/>
                <w:sz w:val="24"/>
                <w:szCs w:val="24"/>
              </w:rPr>
            </w:pPr>
            <w:r w:rsidRPr="00965BAD">
              <w:rPr>
                <w:rFonts w:ascii="Times New Roman" w:hAnsi="Times New Roman" w:cs="Times New Roman"/>
                <w:sz w:val="24"/>
                <w:szCs w:val="24"/>
              </w:rPr>
              <w:t>Выполнение работ по ремонту дворового проезда (асфальтирование), установке</w:t>
            </w:r>
            <w:r w:rsidR="00D95BFD">
              <w:rPr>
                <w:rFonts w:ascii="Times New Roman" w:hAnsi="Times New Roman" w:cs="Times New Roman"/>
                <w:sz w:val="24"/>
                <w:szCs w:val="24"/>
              </w:rPr>
              <w:t xml:space="preserve"> урн, скамеек, на сумму  0, 9 млн</w:t>
            </w:r>
            <w:r w:rsidRPr="00965BAD">
              <w:rPr>
                <w:rFonts w:ascii="Times New Roman" w:hAnsi="Times New Roman" w:cs="Times New Roman"/>
                <w:sz w:val="24"/>
                <w:szCs w:val="24"/>
              </w:rPr>
              <w:t>. руб.</w:t>
            </w:r>
          </w:p>
        </w:tc>
      </w:tr>
      <w:tr w:rsidR="00434885" w:rsidRPr="00965BAD" w:rsidTr="00576677">
        <w:trPr>
          <w:trHeight w:val="835"/>
        </w:trPr>
        <w:tc>
          <w:tcPr>
            <w:tcW w:w="567" w:type="dxa"/>
            <w:tcBorders>
              <w:top w:val="nil"/>
              <w:left w:val="single" w:sz="4" w:space="0" w:color="auto"/>
              <w:bottom w:val="single" w:sz="4" w:space="0" w:color="auto"/>
              <w:right w:val="nil"/>
            </w:tcBorders>
            <w:vAlign w:val="center"/>
            <w:hideMark/>
          </w:tcPr>
          <w:p w:rsidR="00434885" w:rsidRPr="00965BAD" w:rsidRDefault="00434885" w:rsidP="00576677">
            <w:pPr>
              <w:spacing w:after="0" w:line="240" w:lineRule="auto"/>
              <w:contextualSpacing/>
              <w:jc w:val="center"/>
              <w:rPr>
                <w:rFonts w:ascii="Times New Roman" w:hAnsi="Times New Roman" w:cs="Times New Roman"/>
                <w:sz w:val="24"/>
                <w:szCs w:val="24"/>
              </w:rPr>
            </w:pPr>
            <w:r w:rsidRPr="00965BAD">
              <w:rPr>
                <w:rFonts w:ascii="Times New Roman" w:hAnsi="Times New Roman" w:cs="Times New Roman"/>
                <w:sz w:val="24"/>
                <w:szCs w:val="24"/>
              </w:rPr>
              <w:t>6</w:t>
            </w:r>
          </w:p>
        </w:tc>
        <w:tc>
          <w:tcPr>
            <w:tcW w:w="3403" w:type="dxa"/>
            <w:tcBorders>
              <w:top w:val="nil"/>
              <w:left w:val="single" w:sz="4" w:space="0" w:color="auto"/>
              <w:bottom w:val="single" w:sz="4" w:space="0" w:color="auto"/>
              <w:right w:val="single" w:sz="4" w:space="0" w:color="auto"/>
            </w:tcBorders>
            <w:vAlign w:val="center"/>
            <w:hideMark/>
          </w:tcPr>
          <w:p w:rsidR="00434885" w:rsidRPr="00965BAD" w:rsidRDefault="00434885" w:rsidP="00576677">
            <w:pPr>
              <w:spacing w:after="0" w:line="240" w:lineRule="auto"/>
              <w:contextualSpacing/>
              <w:rPr>
                <w:rFonts w:ascii="Times New Roman" w:eastAsia="Times New Roman" w:hAnsi="Times New Roman" w:cs="Times New Roman"/>
                <w:sz w:val="24"/>
                <w:szCs w:val="24"/>
                <w:lang w:eastAsia="ru-RU"/>
              </w:rPr>
            </w:pPr>
            <w:r w:rsidRPr="00965BAD">
              <w:rPr>
                <w:rFonts w:ascii="Times New Roman" w:hAnsi="Times New Roman" w:cs="Times New Roman"/>
                <w:sz w:val="24"/>
                <w:szCs w:val="24"/>
              </w:rPr>
              <w:t xml:space="preserve">г. Киржач, </w:t>
            </w:r>
            <w:r w:rsidRPr="00965BAD">
              <w:rPr>
                <w:rFonts w:ascii="Times New Roman" w:eastAsia="Times New Roman" w:hAnsi="Times New Roman" w:cs="Times New Roman"/>
                <w:sz w:val="24"/>
                <w:szCs w:val="24"/>
                <w:lang w:eastAsia="ru-RU"/>
              </w:rPr>
              <w:t xml:space="preserve">ул. Десантников, </w:t>
            </w:r>
          </w:p>
          <w:p w:rsidR="00434885" w:rsidRPr="00965BAD" w:rsidRDefault="00434885" w:rsidP="00576677">
            <w:pPr>
              <w:spacing w:after="0" w:line="240" w:lineRule="auto"/>
              <w:contextualSpacing/>
              <w:rPr>
                <w:rFonts w:ascii="Times New Roman" w:hAnsi="Times New Roman" w:cs="Times New Roman"/>
                <w:sz w:val="24"/>
                <w:szCs w:val="24"/>
              </w:rPr>
            </w:pPr>
            <w:r w:rsidRPr="00965BAD">
              <w:rPr>
                <w:rFonts w:ascii="Times New Roman" w:eastAsia="Times New Roman" w:hAnsi="Times New Roman" w:cs="Times New Roman"/>
                <w:sz w:val="24"/>
                <w:szCs w:val="24"/>
                <w:lang w:eastAsia="ru-RU"/>
              </w:rPr>
              <w:t xml:space="preserve">д. 11                                       </w:t>
            </w:r>
            <w:r w:rsidRPr="00965BAD">
              <w:rPr>
                <w:rFonts w:ascii="Times New Roman" w:hAnsi="Times New Roman" w:cs="Times New Roman"/>
                <w:sz w:val="24"/>
                <w:szCs w:val="24"/>
              </w:rPr>
              <w:t xml:space="preserve"> </w:t>
            </w:r>
          </w:p>
        </w:tc>
        <w:tc>
          <w:tcPr>
            <w:tcW w:w="5953" w:type="dxa"/>
            <w:gridSpan w:val="2"/>
            <w:tcBorders>
              <w:top w:val="nil"/>
              <w:left w:val="nil"/>
              <w:bottom w:val="single" w:sz="4" w:space="0" w:color="auto"/>
              <w:right w:val="single" w:sz="4" w:space="0" w:color="auto"/>
            </w:tcBorders>
            <w:hideMark/>
          </w:tcPr>
          <w:p w:rsidR="00434885" w:rsidRPr="00965BAD" w:rsidRDefault="00434885" w:rsidP="00576677">
            <w:pPr>
              <w:spacing w:after="0" w:line="240" w:lineRule="auto"/>
              <w:contextualSpacing/>
              <w:rPr>
                <w:rFonts w:ascii="Times New Roman" w:hAnsi="Times New Roman" w:cs="Times New Roman"/>
                <w:sz w:val="24"/>
                <w:szCs w:val="24"/>
              </w:rPr>
            </w:pPr>
            <w:r w:rsidRPr="00965BAD">
              <w:rPr>
                <w:rFonts w:ascii="Times New Roman" w:hAnsi="Times New Roman" w:cs="Times New Roman"/>
                <w:sz w:val="24"/>
                <w:szCs w:val="24"/>
              </w:rPr>
              <w:t>Выполнение работ по ремонту дворового проезда (асфальтирование), установк</w:t>
            </w:r>
            <w:r w:rsidR="00D95BFD">
              <w:rPr>
                <w:rFonts w:ascii="Times New Roman" w:hAnsi="Times New Roman" w:cs="Times New Roman"/>
                <w:sz w:val="24"/>
                <w:szCs w:val="24"/>
              </w:rPr>
              <w:t>е урн, скамеек, на сумму 0,9 млн</w:t>
            </w:r>
            <w:r w:rsidRPr="00965BAD">
              <w:rPr>
                <w:rFonts w:ascii="Times New Roman" w:hAnsi="Times New Roman" w:cs="Times New Roman"/>
                <w:sz w:val="24"/>
                <w:szCs w:val="24"/>
              </w:rPr>
              <w:t>. руб.</w:t>
            </w:r>
          </w:p>
        </w:tc>
      </w:tr>
      <w:tr w:rsidR="00434885" w:rsidRPr="00965BAD" w:rsidTr="00576677">
        <w:trPr>
          <w:trHeight w:val="571"/>
        </w:trPr>
        <w:tc>
          <w:tcPr>
            <w:tcW w:w="567" w:type="dxa"/>
            <w:tcBorders>
              <w:top w:val="nil"/>
              <w:left w:val="single" w:sz="4" w:space="0" w:color="auto"/>
              <w:bottom w:val="single" w:sz="4" w:space="0" w:color="auto"/>
              <w:right w:val="nil"/>
            </w:tcBorders>
            <w:vAlign w:val="center"/>
            <w:hideMark/>
          </w:tcPr>
          <w:p w:rsidR="00434885" w:rsidRPr="00965BAD" w:rsidRDefault="00434885" w:rsidP="00576677">
            <w:pPr>
              <w:spacing w:after="0"/>
              <w:rPr>
                <w:rFonts w:ascii="Times New Roman" w:hAnsi="Times New Roman" w:cs="Times New Roman"/>
                <w:sz w:val="24"/>
                <w:szCs w:val="24"/>
              </w:rPr>
            </w:pPr>
          </w:p>
        </w:tc>
        <w:tc>
          <w:tcPr>
            <w:tcW w:w="3403" w:type="dxa"/>
            <w:tcBorders>
              <w:top w:val="nil"/>
              <w:left w:val="single" w:sz="4" w:space="0" w:color="auto"/>
              <w:bottom w:val="single" w:sz="4" w:space="0" w:color="auto"/>
              <w:right w:val="single" w:sz="4" w:space="0" w:color="auto"/>
            </w:tcBorders>
            <w:vAlign w:val="center"/>
            <w:hideMark/>
          </w:tcPr>
          <w:p w:rsidR="00434885" w:rsidRPr="00965BAD" w:rsidRDefault="00434885" w:rsidP="00576677">
            <w:pPr>
              <w:spacing w:after="0" w:line="240" w:lineRule="auto"/>
              <w:contextualSpacing/>
              <w:rPr>
                <w:rFonts w:ascii="Times New Roman" w:hAnsi="Times New Roman" w:cs="Times New Roman"/>
                <w:sz w:val="24"/>
                <w:szCs w:val="24"/>
              </w:rPr>
            </w:pPr>
            <w:r w:rsidRPr="00965BAD">
              <w:rPr>
                <w:rFonts w:ascii="Times New Roman" w:hAnsi="Times New Roman" w:cs="Times New Roman"/>
                <w:sz w:val="24"/>
                <w:szCs w:val="24"/>
              </w:rPr>
              <w:t xml:space="preserve">ВСЕГО на сумму </w:t>
            </w:r>
          </w:p>
        </w:tc>
        <w:tc>
          <w:tcPr>
            <w:tcW w:w="5953" w:type="dxa"/>
            <w:gridSpan w:val="2"/>
            <w:tcBorders>
              <w:top w:val="nil"/>
              <w:left w:val="nil"/>
              <w:bottom w:val="single" w:sz="4" w:space="0" w:color="auto"/>
              <w:right w:val="single" w:sz="4" w:space="0" w:color="auto"/>
            </w:tcBorders>
            <w:vAlign w:val="center"/>
            <w:hideMark/>
          </w:tcPr>
          <w:p w:rsidR="00434885" w:rsidRPr="00965BAD" w:rsidRDefault="00434885" w:rsidP="00576677">
            <w:pPr>
              <w:spacing w:after="0" w:line="240" w:lineRule="auto"/>
              <w:contextualSpacing/>
              <w:rPr>
                <w:rFonts w:ascii="Times New Roman" w:hAnsi="Times New Roman" w:cs="Times New Roman"/>
                <w:sz w:val="24"/>
                <w:szCs w:val="24"/>
                <w:u w:val="single"/>
              </w:rPr>
            </w:pPr>
            <w:r w:rsidRPr="00965BAD">
              <w:rPr>
                <w:rFonts w:ascii="Times New Roman" w:eastAsia="Times New Roman" w:hAnsi="Times New Roman" w:cs="Times New Roman"/>
                <w:sz w:val="24"/>
                <w:szCs w:val="24"/>
                <w:u w:val="single"/>
                <w:lang w:eastAsia="ru-RU"/>
              </w:rPr>
              <w:t>7 </w:t>
            </w:r>
            <w:r w:rsidR="00D95BFD">
              <w:rPr>
                <w:rFonts w:ascii="Times New Roman" w:eastAsia="Times New Roman" w:hAnsi="Times New Roman" w:cs="Times New Roman"/>
                <w:sz w:val="24"/>
                <w:szCs w:val="24"/>
                <w:u w:val="single"/>
                <w:lang w:eastAsia="ru-RU"/>
              </w:rPr>
              <w:t>,6 млн</w:t>
            </w:r>
            <w:r w:rsidRPr="00965BAD">
              <w:rPr>
                <w:rFonts w:ascii="Times New Roman" w:hAnsi="Times New Roman" w:cs="Times New Roman"/>
                <w:sz w:val="24"/>
                <w:szCs w:val="24"/>
                <w:u w:val="single"/>
              </w:rPr>
              <w:t>. руб.</w:t>
            </w:r>
          </w:p>
        </w:tc>
      </w:tr>
      <w:tr w:rsidR="00434885" w:rsidRPr="00965BAD" w:rsidTr="00576677">
        <w:trPr>
          <w:trHeight w:val="300"/>
        </w:trPr>
        <w:tc>
          <w:tcPr>
            <w:tcW w:w="9923" w:type="dxa"/>
            <w:gridSpan w:val="4"/>
            <w:tcBorders>
              <w:top w:val="single" w:sz="4" w:space="0" w:color="auto"/>
              <w:left w:val="single" w:sz="4" w:space="0" w:color="auto"/>
              <w:bottom w:val="single" w:sz="4" w:space="0" w:color="auto"/>
              <w:right w:val="single" w:sz="4" w:space="0" w:color="000000"/>
            </w:tcBorders>
            <w:vAlign w:val="bottom"/>
            <w:hideMark/>
          </w:tcPr>
          <w:p w:rsidR="00434885" w:rsidRPr="00965BAD" w:rsidRDefault="00434885" w:rsidP="00576677">
            <w:pPr>
              <w:spacing w:after="0" w:line="240" w:lineRule="auto"/>
              <w:contextualSpacing/>
              <w:jc w:val="center"/>
              <w:rPr>
                <w:rFonts w:ascii="Times New Roman" w:hAnsi="Times New Roman" w:cs="Times New Roman"/>
                <w:b/>
                <w:sz w:val="10"/>
                <w:szCs w:val="10"/>
              </w:rPr>
            </w:pPr>
          </w:p>
          <w:p w:rsidR="00434885" w:rsidRPr="00965BAD" w:rsidRDefault="00434885" w:rsidP="00576677">
            <w:pPr>
              <w:spacing w:after="0" w:line="240" w:lineRule="auto"/>
              <w:contextualSpacing/>
              <w:jc w:val="center"/>
              <w:rPr>
                <w:rFonts w:ascii="Times New Roman" w:hAnsi="Times New Roman" w:cs="Times New Roman"/>
                <w:b/>
                <w:sz w:val="24"/>
                <w:szCs w:val="24"/>
              </w:rPr>
            </w:pPr>
            <w:r w:rsidRPr="00965BAD">
              <w:rPr>
                <w:rFonts w:ascii="Times New Roman" w:hAnsi="Times New Roman" w:cs="Times New Roman"/>
                <w:b/>
                <w:sz w:val="24"/>
                <w:szCs w:val="24"/>
              </w:rPr>
              <w:t>Адресный перечень общественных территорий</w:t>
            </w:r>
          </w:p>
          <w:p w:rsidR="00434885" w:rsidRPr="00965BAD" w:rsidRDefault="00434885" w:rsidP="00576677">
            <w:pPr>
              <w:spacing w:after="0" w:line="240" w:lineRule="auto"/>
              <w:contextualSpacing/>
              <w:jc w:val="center"/>
              <w:rPr>
                <w:rFonts w:ascii="Times New Roman" w:hAnsi="Times New Roman" w:cs="Times New Roman"/>
                <w:b/>
                <w:sz w:val="10"/>
                <w:szCs w:val="10"/>
              </w:rPr>
            </w:pPr>
          </w:p>
        </w:tc>
      </w:tr>
      <w:tr w:rsidR="00434885" w:rsidRPr="00965BAD" w:rsidTr="00576677">
        <w:trPr>
          <w:trHeight w:val="1443"/>
        </w:trPr>
        <w:tc>
          <w:tcPr>
            <w:tcW w:w="567" w:type="dxa"/>
            <w:tcBorders>
              <w:top w:val="nil"/>
              <w:left w:val="single" w:sz="4" w:space="0" w:color="auto"/>
              <w:bottom w:val="single" w:sz="4" w:space="0" w:color="auto"/>
              <w:right w:val="single" w:sz="4" w:space="0" w:color="auto"/>
            </w:tcBorders>
            <w:vAlign w:val="center"/>
            <w:hideMark/>
          </w:tcPr>
          <w:p w:rsidR="00434885" w:rsidRPr="00965BAD" w:rsidRDefault="00434885" w:rsidP="00576677">
            <w:pPr>
              <w:spacing w:after="0" w:line="240" w:lineRule="auto"/>
              <w:contextualSpacing/>
              <w:rPr>
                <w:rFonts w:ascii="Times New Roman" w:hAnsi="Times New Roman" w:cs="Times New Roman"/>
                <w:sz w:val="24"/>
                <w:szCs w:val="24"/>
              </w:rPr>
            </w:pPr>
            <w:r w:rsidRPr="00965BAD">
              <w:rPr>
                <w:rFonts w:ascii="Times New Roman" w:hAnsi="Times New Roman" w:cs="Times New Roman"/>
                <w:sz w:val="24"/>
                <w:szCs w:val="24"/>
              </w:rPr>
              <w:t xml:space="preserve"> 1</w:t>
            </w:r>
          </w:p>
        </w:tc>
        <w:tc>
          <w:tcPr>
            <w:tcW w:w="3970" w:type="dxa"/>
            <w:gridSpan w:val="2"/>
            <w:tcBorders>
              <w:top w:val="nil"/>
              <w:left w:val="nil"/>
              <w:bottom w:val="single" w:sz="4" w:space="0" w:color="auto"/>
              <w:right w:val="single" w:sz="4" w:space="0" w:color="auto"/>
            </w:tcBorders>
            <w:hideMark/>
          </w:tcPr>
          <w:p w:rsidR="00434885" w:rsidRPr="00965BAD" w:rsidRDefault="00434885" w:rsidP="00576677">
            <w:pPr>
              <w:spacing w:after="0" w:line="240" w:lineRule="auto"/>
              <w:jc w:val="both"/>
              <w:rPr>
                <w:rFonts w:ascii="Times New Roman" w:hAnsi="Times New Roman" w:cs="Times New Roman"/>
                <w:sz w:val="24"/>
                <w:szCs w:val="24"/>
              </w:rPr>
            </w:pPr>
            <w:r w:rsidRPr="00965BAD">
              <w:rPr>
                <w:rFonts w:ascii="Times New Roman" w:hAnsi="Times New Roman" w:cs="Times New Roman"/>
                <w:sz w:val="24"/>
                <w:szCs w:val="24"/>
              </w:rPr>
              <w:t xml:space="preserve">Выполнение работ по благоустройству общественной территории – сквер </w:t>
            </w:r>
            <w:r w:rsidRPr="00965BAD">
              <w:rPr>
                <w:rFonts w:ascii="Times New Roman" w:eastAsia="Times New Roman" w:hAnsi="Times New Roman" w:cs="Times New Roman"/>
                <w:sz w:val="24"/>
                <w:szCs w:val="24"/>
                <w:shd w:val="clear" w:color="auto" w:fill="FFFFFF"/>
                <w:lang w:eastAsia="ru-RU"/>
              </w:rPr>
              <w:t xml:space="preserve">им. В.И. Ленина, </w:t>
            </w:r>
            <w:proofErr w:type="spellStart"/>
            <w:r w:rsidRPr="00965BAD">
              <w:rPr>
                <w:rFonts w:ascii="Times New Roman" w:eastAsia="Times New Roman" w:hAnsi="Times New Roman" w:cs="Times New Roman"/>
                <w:sz w:val="24"/>
                <w:szCs w:val="24"/>
                <w:shd w:val="clear" w:color="auto" w:fill="FFFFFF"/>
                <w:lang w:eastAsia="ru-RU"/>
              </w:rPr>
              <w:t>мкр</w:t>
            </w:r>
            <w:proofErr w:type="spellEnd"/>
            <w:r w:rsidRPr="00965BAD">
              <w:rPr>
                <w:rFonts w:ascii="Times New Roman" w:eastAsia="Times New Roman" w:hAnsi="Times New Roman" w:cs="Times New Roman"/>
                <w:sz w:val="24"/>
                <w:szCs w:val="24"/>
                <w:shd w:val="clear" w:color="auto" w:fill="FFFFFF"/>
                <w:lang w:eastAsia="ru-RU"/>
              </w:rPr>
              <w:t xml:space="preserve">. Шелковый комбинат, ул. 40 лет Октября, 15А </w:t>
            </w:r>
            <w:r w:rsidRPr="00965BAD">
              <w:rPr>
                <w:rFonts w:ascii="Times New Roman" w:hAnsi="Times New Roman" w:cs="Times New Roman"/>
                <w:sz w:val="24"/>
                <w:szCs w:val="24"/>
              </w:rPr>
              <w:t xml:space="preserve"> </w:t>
            </w:r>
          </w:p>
        </w:tc>
        <w:tc>
          <w:tcPr>
            <w:tcW w:w="5386" w:type="dxa"/>
            <w:tcBorders>
              <w:top w:val="nil"/>
              <w:left w:val="nil"/>
              <w:bottom w:val="single" w:sz="4" w:space="0" w:color="auto"/>
              <w:right w:val="single" w:sz="4" w:space="0" w:color="auto"/>
            </w:tcBorders>
            <w:hideMark/>
          </w:tcPr>
          <w:p w:rsidR="00434885" w:rsidRPr="00965BAD" w:rsidRDefault="00434885" w:rsidP="00576677">
            <w:pPr>
              <w:spacing w:after="0" w:line="240" w:lineRule="auto"/>
              <w:contextualSpacing/>
              <w:rPr>
                <w:rFonts w:ascii="Times New Roman" w:hAnsi="Times New Roman" w:cs="Times New Roman"/>
                <w:sz w:val="24"/>
                <w:szCs w:val="24"/>
              </w:rPr>
            </w:pPr>
            <w:r w:rsidRPr="00965BAD">
              <w:rPr>
                <w:rFonts w:ascii="Times New Roman" w:hAnsi="Times New Roman" w:cs="Times New Roman"/>
                <w:sz w:val="24"/>
                <w:szCs w:val="24"/>
                <w:shd w:val="clear" w:color="auto" w:fill="FFFFFF"/>
              </w:rPr>
              <w:t xml:space="preserve">Устройство пешеходных дорожек, установка урн и скамеек, освещение, установка ограждений,  срезка деревьев, корчевка пней, установка входной группы на сумму – </w:t>
            </w:r>
            <w:r w:rsidR="00D95BFD">
              <w:rPr>
                <w:rFonts w:ascii="Times New Roman" w:eastAsia="Times New Roman" w:hAnsi="Times New Roman" w:cs="Times New Roman"/>
                <w:sz w:val="24"/>
                <w:szCs w:val="24"/>
                <w:shd w:val="clear" w:color="auto" w:fill="FFFFFF"/>
                <w:lang w:eastAsia="ru-RU"/>
              </w:rPr>
              <w:t>12,0</w:t>
            </w:r>
            <w:r w:rsidRPr="00965BAD">
              <w:rPr>
                <w:rFonts w:ascii="Times New Roman" w:eastAsia="Times New Roman" w:hAnsi="Times New Roman" w:cs="Times New Roman"/>
                <w:sz w:val="24"/>
                <w:szCs w:val="24"/>
                <w:shd w:val="clear" w:color="auto" w:fill="FFFFFF"/>
                <w:lang w:eastAsia="ru-RU"/>
              </w:rPr>
              <w:t xml:space="preserve"> </w:t>
            </w:r>
            <w:r w:rsidR="00D95BFD">
              <w:rPr>
                <w:rFonts w:ascii="Times New Roman" w:hAnsi="Times New Roman" w:cs="Times New Roman"/>
                <w:sz w:val="24"/>
                <w:szCs w:val="24"/>
                <w:shd w:val="clear" w:color="auto" w:fill="FFFFFF"/>
              </w:rPr>
              <w:t>млн</w:t>
            </w:r>
            <w:r w:rsidRPr="00965BAD">
              <w:rPr>
                <w:rFonts w:ascii="Times New Roman" w:hAnsi="Times New Roman" w:cs="Times New Roman"/>
                <w:sz w:val="24"/>
                <w:szCs w:val="24"/>
                <w:shd w:val="clear" w:color="auto" w:fill="FFFFFF"/>
              </w:rPr>
              <w:t>. руб.</w:t>
            </w:r>
          </w:p>
        </w:tc>
      </w:tr>
    </w:tbl>
    <w:p w:rsidR="00434885" w:rsidRPr="00965BAD" w:rsidRDefault="00434885" w:rsidP="00434885">
      <w:pPr>
        <w:spacing w:after="0" w:line="240" w:lineRule="auto"/>
        <w:contextualSpacing/>
        <w:rPr>
          <w:rFonts w:ascii="Times New Roman" w:hAnsi="Times New Roman" w:cs="Times New Roman"/>
          <w:sz w:val="16"/>
          <w:szCs w:val="16"/>
        </w:rPr>
      </w:pPr>
      <w:r w:rsidRPr="00965BAD">
        <w:rPr>
          <w:rFonts w:ascii="Times New Roman" w:hAnsi="Times New Roman" w:cs="Times New Roman"/>
          <w:sz w:val="28"/>
          <w:szCs w:val="28"/>
        </w:rPr>
        <w:t xml:space="preserve">    </w:t>
      </w:r>
    </w:p>
    <w:p w:rsidR="00434885" w:rsidRPr="00965BAD" w:rsidRDefault="00434885" w:rsidP="00434885">
      <w:pPr>
        <w:spacing w:after="0"/>
        <w:ind w:firstLine="851"/>
        <w:contextualSpacing/>
        <w:rPr>
          <w:rFonts w:ascii="Times New Roman" w:hAnsi="Times New Roman" w:cs="Times New Roman"/>
          <w:sz w:val="28"/>
          <w:szCs w:val="28"/>
        </w:rPr>
      </w:pPr>
      <w:r w:rsidRPr="00965BAD">
        <w:rPr>
          <w:rFonts w:ascii="Times New Roman" w:hAnsi="Times New Roman" w:cs="Times New Roman"/>
          <w:sz w:val="28"/>
          <w:szCs w:val="28"/>
        </w:rPr>
        <w:t xml:space="preserve">ИТОГО: 6 дворов (6 домов); 1 общественная территория. </w:t>
      </w:r>
    </w:p>
    <w:p w:rsidR="00434885" w:rsidRPr="00965BAD" w:rsidRDefault="00434885" w:rsidP="00434885">
      <w:pPr>
        <w:spacing w:after="0"/>
        <w:ind w:firstLine="851"/>
        <w:contextualSpacing/>
        <w:jc w:val="both"/>
        <w:rPr>
          <w:rFonts w:ascii="Times New Roman" w:hAnsi="Times New Roman" w:cs="Times New Roman"/>
          <w:sz w:val="16"/>
          <w:szCs w:val="16"/>
        </w:rPr>
      </w:pPr>
      <w:r w:rsidRPr="00965BAD">
        <w:rPr>
          <w:rFonts w:ascii="Times New Roman" w:hAnsi="Times New Roman" w:cs="Times New Roman"/>
          <w:sz w:val="28"/>
          <w:szCs w:val="28"/>
        </w:rPr>
        <w:t xml:space="preserve"> </w:t>
      </w:r>
    </w:p>
    <w:p w:rsidR="00B54C1E" w:rsidRDefault="00B54C1E" w:rsidP="00434885">
      <w:pPr>
        <w:pStyle w:val="41"/>
        <w:shd w:val="clear" w:color="auto" w:fill="auto"/>
        <w:spacing w:before="0" w:line="276" w:lineRule="auto"/>
        <w:ind w:firstLine="851"/>
        <w:mirrorIndents/>
        <w:rPr>
          <w:rStyle w:val="19"/>
          <w:sz w:val="28"/>
          <w:szCs w:val="28"/>
        </w:rPr>
      </w:pPr>
    </w:p>
    <w:p w:rsidR="00B54C1E" w:rsidRDefault="00B54C1E" w:rsidP="00434885">
      <w:pPr>
        <w:pStyle w:val="41"/>
        <w:shd w:val="clear" w:color="auto" w:fill="auto"/>
        <w:spacing w:before="0" w:line="276" w:lineRule="auto"/>
        <w:ind w:firstLine="851"/>
        <w:mirrorIndents/>
        <w:rPr>
          <w:rStyle w:val="19"/>
          <w:sz w:val="28"/>
          <w:szCs w:val="28"/>
        </w:rPr>
      </w:pPr>
    </w:p>
    <w:p w:rsidR="008B1D26" w:rsidRDefault="008B1D26" w:rsidP="00434885">
      <w:pPr>
        <w:pStyle w:val="41"/>
        <w:shd w:val="clear" w:color="auto" w:fill="auto"/>
        <w:spacing w:before="0" w:line="276" w:lineRule="auto"/>
        <w:ind w:firstLine="851"/>
        <w:mirrorIndents/>
        <w:rPr>
          <w:rStyle w:val="19"/>
          <w:sz w:val="28"/>
          <w:szCs w:val="28"/>
        </w:rPr>
      </w:pPr>
    </w:p>
    <w:p w:rsidR="008B1D26" w:rsidRDefault="008B1D26" w:rsidP="00434885">
      <w:pPr>
        <w:pStyle w:val="41"/>
        <w:shd w:val="clear" w:color="auto" w:fill="auto"/>
        <w:spacing w:before="0" w:line="276" w:lineRule="auto"/>
        <w:ind w:firstLine="851"/>
        <w:mirrorIndents/>
        <w:rPr>
          <w:rStyle w:val="19"/>
          <w:sz w:val="28"/>
          <w:szCs w:val="28"/>
        </w:rPr>
      </w:pPr>
    </w:p>
    <w:p w:rsidR="00434885" w:rsidRPr="00965BAD" w:rsidRDefault="00434885" w:rsidP="00434885">
      <w:pPr>
        <w:pStyle w:val="41"/>
        <w:shd w:val="clear" w:color="auto" w:fill="auto"/>
        <w:spacing w:before="0" w:line="276" w:lineRule="auto"/>
        <w:ind w:firstLine="851"/>
        <w:mirrorIndents/>
        <w:rPr>
          <w:rStyle w:val="19"/>
          <w:sz w:val="28"/>
          <w:szCs w:val="28"/>
        </w:rPr>
      </w:pPr>
      <w:r w:rsidRPr="00965BAD">
        <w:rPr>
          <w:rStyle w:val="19"/>
          <w:sz w:val="28"/>
          <w:szCs w:val="28"/>
        </w:rPr>
        <w:lastRenderedPageBreak/>
        <w:t>Объемы бюджетных ассигнований на реализацию муниципальной программы за отчётный период освоены в сумме 18</w:t>
      </w:r>
      <w:r w:rsidR="00D95BFD">
        <w:rPr>
          <w:rStyle w:val="19"/>
          <w:sz w:val="28"/>
          <w:szCs w:val="28"/>
        </w:rPr>
        <w:t>,9 млн</w:t>
      </w:r>
      <w:r w:rsidRPr="00965BAD">
        <w:rPr>
          <w:rStyle w:val="19"/>
          <w:sz w:val="28"/>
          <w:szCs w:val="28"/>
        </w:rPr>
        <w:t>. руб.:</w:t>
      </w:r>
    </w:p>
    <w:p w:rsidR="00434885" w:rsidRPr="00965BAD" w:rsidRDefault="00434885" w:rsidP="00434885">
      <w:pPr>
        <w:pStyle w:val="41"/>
        <w:numPr>
          <w:ilvl w:val="0"/>
          <w:numId w:val="20"/>
        </w:numPr>
        <w:shd w:val="clear" w:color="auto" w:fill="auto"/>
        <w:spacing w:before="0" w:line="276" w:lineRule="auto"/>
        <w:ind w:left="0" w:firstLine="851"/>
        <w:mirrorIndents/>
        <w:rPr>
          <w:rStyle w:val="19"/>
          <w:sz w:val="28"/>
          <w:szCs w:val="28"/>
        </w:rPr>
      </w:pPr>
      <w:r w:rsidRPr="00965BAD">
        <w:rPr>
          <w:rStyle w:val="19"/>
          <w:sz w:val="28"/>
          <w:szCs w:val="28"/>
        </w:rPr>
        <w:t>средства федерального бюджета – 13</w:t>
      </w:r>
      <w:r w:rsidR="00D95BFD">
        <w:rPr>
          <w:rStyle w:val="19"/>
          <w:sz w:val="28"/>
          <w:szCs w:val="28"/>
        </w:rPr>
        <w:t>,8 млн</w:t>
      </w:r>
      <w:r w:rsidRPr="00965BAD">
        <w:rPr>
          <w:rStyle w:val="19"/>
          <w:sz w:val="28"/>
          <w:szCs w:val="28"/>
        </w:rPr>
        <w:t>. руб.;</w:t>
      </w:r>
    </w:p>
    <w:p w:rsidR="00434885" w:rsidRPr="00965BAD" w:rsidRDefault="00434885" w:rsidP="00434885">
      <w:pPr>
        <w:pStyle w:val="41"/>
        <w:numPr>
          <w:ilvl w:val="0"/>
          <w:numId w:val="20"/>
        </w:numPr>
        <w:shd w:val="clear" w:color="auto" w:fill="auto"/>
        <w:spacing w:before="0" w:line="276" w:lineRule="auto"/>
        <w:ind w:left="0" w:firstLine="851"/>
        <w:mirrorIndents/>
        <w:rPr>
          <w:rStyle w:val="19"/>
          <w:sz w:val="28"/>
          <w:szCs w:val="28"/>
        </w:rPr>
      </w:pPr>
      <w:r w:rsidRPr="00965BAD">
        <w:rPr>
          <w:rStyle w:val="19"/>
          <w:sz w:val="28"/>
          <w:szCs w:val="28"/>
        </w:rPr>
        <w:t>средства об</w:t>
      </w:r>
      <w:r w:rsidR="00D95BFD">
        <w:rPr>
          <w:rStyle w:val="19"/>
          <w:sz w:val="28"/>
          <w:szCs w:val="28"/>
        </w:rPr>
        <w:t>ластного бюджета – 2,3 млн</w:t>
      </w:r>
      <w:r w:rsidRPr="00965BAD">
        <w:rPr>
          <w:rStyle w:val="19"/>
          <w:sz w:val="28"/>
          <w:szCs w:val="28"/>
        </w:rPr>
        <w:t>. руб.;</w:t>
      </w:r>
    </w:p>
    <w:p w:rsidR="00434885" w:rsidRPr="00965BAD" w:rsidRDefault="00434885" w:rsidP="00434885">
      <w:pPr>
        <w:pStyle w:val="41"/>
        <w:numPr>
          <w:ilvl w:val="0"/>
          <w:numId w:val="20"/>
        </w:numPr>
        <w:shd w:val="clear" w:color="auto" w:fill="auto"/>
        <w:spacing w:before="0" w:line="276" w:lineRule="auto"/>
        <w:ind w:left="0" w:firstLine="851"/>
        <w:mirrorIndents/>
        <w:rPr>
          <w:rStyle w:val="19"/>
          <w:sz w:val="28"/>
          <w:szCs w:val="28"/>
        </w:rPr>
      </w:pPr>
      <w:r w:rsidRPr="00965BAD">
        <w:rPr>
          <w:rStyle w:val="19"/>
          <w:sz w:val="28"/>
          <w:szCs w:val="28"/>
        </w:rPr>
        <w:t>средс</w:t>
      </w:r>
      <w:r w:rsidR="00D95BFD">
        <w:rPr>
          <w:rStyle w:val="19"/>
          <w:sz w:val="28"/>
          <w:szCs w:val="28"/>
        </w:rPr>
        <w:t>тва местного бюджета – 2,8 млн</w:t>
      </w:r>
      <w:r w:rsidRPr="00965BAD">
        <w:rPr>
          <w:rStyle w:val="19"/>
          <w:sz w:val="28"/>
          <w:szCs w:val="28"/>
        </w:rPr>
        <w:t>. руб.</w:t>
      </w:r>
    </w:p>
    <w:p w:rsidR="00434885" w:rsidRPr="00965BAD" w:rsidRDefault="00434885" w:rsidP="00434885">
      <w:pPr>
        <w:pStyle w:val="41"/>
        <w:shd w:val="clear" w:color="auto" w:fill="auto"/>
        <w:spacing w:before="0" w:line="276" w:lineRule="auto"/>
        <w:ind w:firstLine="851"/>
        <w:mirrorIndents/>
        <w:rPr>
          <w:rStyle w:val="19"/>
          <w:sz w:val="28"/>
          <w:szCs w:val="28"/>
        </w:rPr>
      </w:pPr>
      <w:r w:rsidRPr="00965BAD">
        <w:rPr>
          <w:rStyle w:val="19"/>
          <w:sz w:val="28"/>
          <w:szCs w:val="28"/>
        </w:rPr>
        <w:t>Средства с</w:t>
      </w:r>
      <w:r w:rsidR="00D95BFD">
        <w:rPr>
          <w:rStyle w:val="19"/>
          <w:sz w:val="28"/>
          <w:szCs w:val="28"/>
        </w:rPr>
        <w:t>обственников помещений – 0,8 млн</w:t>
      </w:r>
      <w:r w:rsidRPr="00965BAD">
        <w:rPr>
          <w:rStyle w:val="19"/>
          <w:sz w:val="28"/>
          <w:szCs w:val="28"/>
        </w:rPr>
        <w:t>. руб.</w:t>
      </w:r>
    </w:p>
    <w:p w:rsidR="00434885" w:rsidRPr="00965BAD" w:rsidRDefault="00434885" w:rsidP="00434885">
      <w:pPr>
        <w:pStyle w:val="41"/>
        <w:shd w:val="clear" w:color="auto" w:fill="auto"/>
        <w:spacing w:before="0" w:line="276" w:lineRule="auto"/>
        <w:ind w:firstLine="851"/>
        <w:mirrorIndents/>
        <w:rPr>
          <w:rStyle w:val="19"/>
          <w:sz w:val="28"/>
          <w:szCs w:val="28"/>
        </w:rPr>
      </w:pPr>
      <w:r w:rsidRPr="00965BAD">
        <w:rPr>
          <w:rStyle w:val="19"/>
          <w:sz w:val="28"/>
          <w:szCs w:val="28"/>
        </w:rPr>
        <w:t xml:space="preserve">Всего, с учетом средств собственников, освоено на благоустройство дворовых и общественных территорий </w:t>
      </w:r>
      <w:r w:rsidRPr="00965BAD">
        <w:rPr>
          <w:sz w:val="28"/>
          <w:szCs w:val="28"/>
        </w:rPr>
        <w:t>19</w:t>
      </w:r>
      <w:r w:rsidR="00D95BFD">
        <w:rPr>
          <w:sz w:val="28"/>
          <w:szCs w:val="28"/>
        </w:rPr>
        <w:t>,6</w:t>
      </w:r>
      <w:r w:rsidR="00D95BFD">
        <w:rPr>
          <w:rStyle w:val="19"/>
          <w:sz w:val="28"/>
          <w:szCs w:val="28"/>
        </w:rPr>
        <w:t xml:space="preserve"> млн</w:t>
      </w:r>
      <w:r w:rsidRPr="00965BAD">
        <w:rPr>
          <w:rStyle w:val="19"/>
          <w:sz w:val="28"/>
          <w:szCs w:val="28"/>
        </w:rPr>
        <w:t>. руб.</w:t>
      </w:r>
    </w:p>
    <w:p w:rsidR="00434885" w:rsidRPr="00965BAD" w:rsidRDefault="00434885" w:rsidP="00434885">
      <w:pPr>
        <w:pStyle w:val="41"/>
        <w:shd w:val="clear" w:color="auto" w:fill="auto"/>
        <w:spacing w:before="0" w:line="276" w:lineRule="auto"/>
        <w:ind w:firstLine="851"/>
        <w:mirrorIndents/>
        <w:rPr>
          <w:rStyle w:val="19"/>
          <w:sz w:val="16"/>
          <w:szCs w:val="16"/>
        </w:rPr>
      </w:pP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 xml:space="preserve">По всем дворовым территориям и общественной территории были подготовлены и утверждены </w:t>
      </w:r>
      <w:proofErr w:type="spellStart"/>
      <w:proofErr w:type="gramStart"/>
      <w:r w:rsidRPr="00965BAD">
        <w:rPr>
          <w:rFonts w:ascii="Times New Roman" w:hAnsi="Times New Roman" w:cs="Times New Roman"/>
          <w:sz w:val="28"/>
          <w:szCs w:val="28"/>
        </w:rPr>
        <w:t>дизайн-проекты</w:t>
      </w:r>
      <w:proofErr w:type="spellEnd"/>
      <w:proofErr w:type="gramEnd"/>
      <w:r w:rsidRPr="00965BAD">
        <w:rPr>
          <w:rFonts w:ascii="Times New Roman" w:hAnsi="Times New Roman" w:cs="Times New Roman"/>
          <w:sz w:val="28"/>
          <w:szCs w:val="28"/>
        </w:rPr>
        <w:t>, локальные сметные расчеты, соглашения о финансовом участии собственников в реализации мероприятий по благоустройству дворовой территории.</w:t>
      </w:r>
    </w:p>
    <w:p w:rsidR="00434885" w:rsidRPr="00965BAD" w:rsidRDefault="00434885" w:rsidP="00434885">
      <w:pPr>
        <w:spacing w:after="0"/>
        <w:ind w:firstLine="851"/>
        <w:jc w:val="both"/>
        <w:rPr>
          <w:rFonts w:ascii="Times New Roman" w:hAnsi="Times New Roman" w:cs="Times New Roman"/>
          <w:sz w:val="16"/>
          <w:szCs w:val="16"/>
        </w:rPr>
      </w:pPr>
    </w:p>
    <w:p w:rsidR="00434885" w:rsidRPr="00965BAD" w:rsidRDefault="00434885" w:rsidP="00434885">
      <w:pPr>
        <w:spacing w:after="0"/>
        <w:ind w:firstLine="851"/>
        <w:jc w:val="both"/>
        <w:rPr>
          <w:rFonts w:ascii="Times New Roman" w:hAnsi="Times New Roman" w:cs="Times New Roman"/>
          <w:sz w:val="28"/>
          <w:szCs w:val="28"/>
        </w:rPr>
      </w:pPr>
      <w:proofErr w:type="gramStart"/>
      <w:r w:rsidRPr="00965BAD">
        <w:rPr>
          <w:rFonts w:ascii="Times New Roman" w:hAnsi="Times New Roman" w:cs="Times New Roman"/>
          <w:sz w:val="28"/>
          <w:szCs w:val="28"/>
        </w:rPr>
        <w:t xml:space="preserve">Администрация города Киржач за счет дополнительно выделенных средств из областного бюджета на 2022 год провела работы в рамках «Проекта </w:t>
      </w:r>
      <w:r w:rsidRPr="00965BAD">
        <w:rPr>
          <w:rFonts w:ascii="Times New Roman" w:hAnsi="Times New Roman" w:cs="Times New Roman"/>
          <w:sz w:val="28"/>
          <w:szCs w:val="28"/>
          <w:shd w:val="clear" w:color="auto" w:fill="FFFFFF"/>
        </w:rPr>
        <w:t xml:space="preserve">реновации общественно-деловых пространств микрорайона Красный Октябрь, ул. Больничный проезд» (ул. Больничный проезд, </w:t>
      </w:r>
      <w:proofErr w:type="spellStart"/>
      <w:r w:rsidRPr="00965BAD">
        <w:rPr>
          <w:rFonts w:ascii="Times New Roman" w:hAnsi="Times New Roman" w:cs="Times New Roman"/>
          <w:sz w:val="28"/>
          <w:szCs w:val="28"/>
          <w:shd w:val="clear" w:color="auto" w:fill="FFFFFF"/>
        </w:rPr>
        <w:t>мкр</w:t>
      </w:r>
      <w:proofErr w:type="spellEnd"/>
      <w:r w:rsidRPr="00965BAD">
        <w:rPr>
          <w:rFonts w:ascii="Times New Roman" w:hAnsi="Times New Roman" w:cs="Times New Roman"/>
          <w:sz w:val="28"/>
          <w:szCs w:val="28"/>
          <w:shd w:val="clear" w:color="auto" w:fill="FFFFFF"/>
        </w:rPr>
        <w:t>.</w:t>
      </w:r>
      <w:proofErr w:type="gramEnd"/>
      <w:r w:rsidRPr="00965BAD">
        <w:rPr>
          <w:rFonts w:ascii="Times New Roman" w:hAnsi="Times New Roman" w:cs="Times New Roman"/>
          <w:sz w:val="28"/>
          <w:szCs w:val="28"/>
          <w:shd w:val="clear" w:color="auto" w:fill="FFFFFF"/>
        </w:rPr>
        <w:t xml:space="preserve"> </w:t>
      </w:r>
      <w:proofErr w:type="gramStart"/>
      <w:r w:rsidRPr="00965BAD">
        <w:rPr>
          <w:rFonts w:ascii="Times New Roman" w:hAnsi="Times New Roman" w:cs="Times New Roman"/>
          <w:sz w:val="28"/>
          <w:szCs w:val="28"/>
          <w:shd w:val="clear" w:color="auto" w:fill="FFFFFF"/>
        </w:rPr>
        <w:t xml:space="preserve">Красный Октябрь), </w:t>
      </w:r>
      <w:r w:rsidRPr="00965BAD">
        <w:rPr>
          <w:rFonts w:ascii="Times New Roman" w:hAnsi="Times New Roman" w:cs="Times New Roman"/>
          <w:sz w:val="28"/>
          <w:szCs w:val="28"/>
          <w:lang w:eastAsia="ar-SA"/>
        </w:rPr>
        <w:t xml:space="preserve"> стоимость проекта – 31</w:t>
      </w:r>
      <w:r w:rsidR="00D95BFD">
        <w:rPr>
          <w:rFonts w:ascii="Times New Roman" w:hAnsi="Times New Roman" w:cs="Times New Roman"/>
          <w:sz w:val="28"/>
          <w:szCs w:val="28"/>
          <w:lang w:eastAsia="ar-SA"/>
        </w:rPr>
        <w:t>,4 млн</w:t>
      </w:r>
      <w:r w:rsidRPr="00965BAD">
        <w:rPr>
          <w:rFonts w:ascii="Times New Roman" w:hAnsi="Times New Roman" w:cs="Times New Roman"/>
          <w:sz w:val="28"/>
          <w:szCs w:val="28"/>
          <w:lang w:eastAsia="ar-SA"/>
        </w:rPr>
        <w:t xml:space="preserve">. руб. </w:t>
      </w:r>
      <w:r w:rsidRPr="00965BAD">
        <w:rPr>
          <w:rFonts w:ascii="Times New Roman" w:eastAsia="Times New Roman" w:hAnsi="Times New Roman" w:cs="Times New Roman"/>
          <w:sz w:val="28"/>
          <w:szCs w:val="28"/>
          <w:lang w:eastAsia="ru-RU"/>
        </w:rPr>
        <w:t>В отчетном году выполнено: уличное освещение, перенос надземного газопровода в подземный на сумму 9</w:t>
      </w:r>
      <w:r w:rsidR="00D95BFD">
        <w:rPr>
          <w:rFonts w:ascii="Times New Roman" w:eastAsia="Times New Roman" w:hAnsi="Times New Roman" w:cs="Times New Roman"/>
          <w:sz w:val="28"/>
          <w:szCs w:val="28"/>
          <w:lang w:eastAsia="ru-RU"/>
        </w:rPr>
        <w:t>,3 млн</w:t>
      </w:r>
      <w:r w:rsidRPr="00965BAD">
        <w:rPr>
          <w:rFonts w:ascii="Times New Roman" w:eastAsia="Times New Roman" w:hAnsi="Times New Roman" w:cs="Times New Roman"/>
          <w:sz w:val="28"/>
          <w:szCs w:val="28"/>
          <w:lang w:eastAsia="ru-RU"/>
        </w:rPr>
        <w:t>. руб.</w:t>
      </w:r>
      <w:proofErr w:type="gramEnd"/>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eastAsia="Times New Roman" w:hAnsi="Times New Roman" w:cs="Times New Roman"/>
          <w:sz w:val="28"/>
          <w:szCs w:val="28"/>
          <w:lang w:eastAsia="ru-RU"/>
        </w:rPr>
        <w:t>Неосвоенные ассигнования перенесены на 2023 год для выполнения работ по обустройству автомобильной парковки, тротуара, озеленению, установке малых архитектурных форм, прокладке ливневой канализации.</w:t>
      </w:r>
    </w:p>
    <w:p w:rsidR="00434885" w:rsidRPr="00965BAD" w:rsidRDefault="00434885" w:rsidP="00B54C1E">
      <w:pPr>
        <w:tabs>
          <w:tab w:val="left" w:pos="709"/>
        </w:tabs>
        <w:spacing w:after="0" w:line="240" w:lineRule="auto"/>
        <w:ind w:firstLine="851"/>
        <w:jc w:val="both"/>
        <w:rPr>
          <w:rFonts w:ascii="Times New Roman" w:hAnsi="Times New Roman" w:cs="Times New Roman"/>
          <w:sz w:val="16"/>
          <w:szCs w:val="16"/>
        </w:rPr>
      </w:pPr>
    </w:p>
    <w:p w:rsidR="00434885" w:rsidRPr="00965BAD" w:rsidRDefault="00434885" w:rsidP="00434885">
      <w:pPr>
        <w:spacing w:after="0"/>
        <w:jc w:val="both"/>
        <w:rPr>
          <w:rFonts w:ascii="Times New Roman" w:hAnsi="Times New Roman" w:cs="Times New Roman"/>
          <w:b/>
          <w:sz w:val="28"/>
          <w:szCs w:val="28"/>
          <w:u w:val="single"/>
        </w:rPr>
      </w:pPr>
      <w:r w:rsidRPr="00965BAD">
        <w:rPr>
          <w:rFonts w:ascii="Times New Roman" w:hAnsi="Times New Roman" w:cs="Times New Roman"/>
          <w:b/>
          <w:sz w:val="28"/>
          <w:szCs w:val="28"/>
          <w:u w:val="single"/>
        </w:rPr>
        <w:t>Водоснабжение и водоотведение</w:t>
      </w:r>
    </w:p>
    <w:p w:rsidR="00434885" w:rsidRPr="00965BAD" w:rsidRDefault="00434885" w:rsidP="00434885">
      <w:pPr>
        <w:spacing w:after="0"/>
        <w:ind w:firstLine="851"/>
        <w:jc w:val="both"/>
        <w:rPr>
          <w:rFonts w:ascii="Times New Roman" w:eastAsia="Calibri" w:hAnsi="Times New Roman" w:cs="Times New Roman"/>
          <w:sz w:val="28"/>
          <w:szCs w:val="28"/>
        </w:rPr>
      </w:pPr>
      <w:r w:rsidRPr="00965BAD">
        <w:rPr>
          <w:rFonts w:ascii="Times New Roman" w:eastAsia="Calibri" w:hAnsi="Times New Roman" w:cs="Times New Roman"/>
          <w:sz w:val="28"/>
          <w:szCs w:val="28"/>
        </w:rPr>
        <w:t>Водоснабжение и водоотведение осуществлялось 2 организациями: МУП ВКХ «Водоканал»,  ООО «КО «</w:t>
      </w:r>
      <w:proofErr w:type="spellStart"/>
      <w:r w:rsidRPr="00965BAD">
        <w:rPr>
          <w:rFonts w:ascii="Times New Roman" w:eastAsia="Calibri" w:hAnsi="Times New Roman" w:cs="Times New Roman"/>
          <w:sz w:val="28"/>
          <w:szCs w:val="28"/>
        </w:rPr>
        <w:t>Аква</w:t>
      </w:r>
      <w:proofErr w:type="spellEnd"/>
      <w:r w:rsidRPr="00965BAD">
        <w:rPr>
          <w:rFonts w:ascii="Times New Roman" w:eastAsia="Calibri" w:hAnsi="Times New Roman" w:cs="Times New Roman"/>
          <w:sz w:val="28"/>
          <w:szCs w:val="28"/>
        </w:rPr>
        <w:t>».</w:t>
      </w:r>
    </w:p>
    <w:p w:rsidR="00434885" w:rsidRPr="00965BAD" w:rsidRDefault="00434885" w:rsidP="00434885">
      <w:pPr>
        <w:spacing w:after="0"/>
        <w:ind w:firstLine="851"/>
        <w:jc w:val="both"/>
        <w:rPr>
          <w:rFonts w:ascii="Times New Roman" w:eastAsia="Calibri" w:hAnsi="Times New Roman" w:cs="Times New Roman"/>
          <w:bCs/>
          <w:sz w:val="28"/>
          <w:szCs w:val="28"/>
        </w:rPr>
      </w:pPr>
      <w:r w:rsidRPr="00965BAD">
        <w:rPr>
          <w:rFonts w:ascii="Times New Roman" w:eastAsia="Calibri" w:hAnsi="Times New Roman" w:cs="Times New Roman"/>
          <w:sz w:val="28"/>
          <w:szCs w:val="28"/>
        </w:rPr>
        <w:t>Г</w:t>
      </w:r>
      <w:r w:rsidRPr="00965BAD">
        <w:rPr>
          <w:rFonts w:ascii="Times New Roman" w:eastAsia="Calibri" w:hAnsi="Times New Roman" w:cs="Times New Roman"/>
          <w:bCs/>
          <w:sz w:val="28"/>
          <w:szCs w:val="28"/>
        </w:rPr>
        <w:t>лавная проблема, негативно влияющая на качество и надежность предоставляемых услуг по водоснабжению и водоотведению – это высокая степень физического износа сетей водоснабжения и водоотведения.</w:t>
      </w:r>
    </w:p>
    <w:p w:rsidR="00434885" w:rsidRPr="00965BAD" w:rsidRDefault="00434885" w:rsidP="00434885">
      <w:pPr>
        <w:spacing w:after="0"/>
        <w:ind w:firstLine="851"/>
        <w:jc w:val="both"/>
        <w:rPr>
          <w:rFonts w:ascii="Times New Roman" w:hAnsi="Times New Roman" w:cs="Times New Roman"/>
          <w:bCs/>
          <w:szCs w:val="28"/>
        </w:rPr>
      </w:pPr>
      <w:r w:rsidRPr="00965BAD">
        <w:rPr>
          <w:rFonts w:ascii="Times New Roman" w:hAnsi="Times New Roman" w:cs="Times New Roman"/>
          <w:bCs/>
          <w:sz w:val="28"/>
          <w:szCs w:val="28"/>
        </w:rPr>
        <w:t>Для решения этих проблем в</w:t>
      </w:r>
      <w:r w:rsidRPr="00965BAD">
        <w:rPr>
          <w:rFonts w:ascii="Times New Roman" w:hAnsi="Times New Roman" w:cs="Times New Roman"/>
          <w:sz w:val="28"/>
          <w:szCs w:val="28"/>
        </w:rPr>
        <w:t xml:space="preserve"> городе Киржач утверждена  «Инвестиционная программа МУП ВКХ «Водоканал» </w:t>
      </w:r>
      <w:proofErr w:type="gramStart"/>
      <w:r w:rsidRPr="00965BAD">
        <w:rPr>
          <w:rFonts w:ascii="Times New Roman" w:hAnsi="Times New Roman" w:cs="Times New Roman"/>
          <w:sz w:val="28"/>
          <w:szCs w:val="28"/>
        </w:rPr>
        <w:t>г</w:t>
      </w:r>
      <w:proofErr w:type="gramEnd"/>
      <w:r w:rsidRPr="00965BAD">
        <w:rPr>
          <w:rFonts w:ascii="Times New Roman" w:hAnsi="Times New Roman" w:cs="Times New Roman"/>
          <w:sz w:val="28"/>
          <w:szCs w:val="28"/>
        </w:rPr>
        <w:t>. Киржач</w:t>
      </w:r>
      <w:r w:rsidRPr="00965BAD">
        <w:rPr>
          <w:rFonts w:ascii="Times New Roman" w:hAnsi="Times New Roman" w:cs="Times New Roman"/>
          <w:bCs/>
          <w:sz w:val="28"/>
          <w:szCs w:val="28"/>
        </w:rPr>
        <w:t xml:space="preserve"> по развитию, реконструкции и модернизации системы коммунального водоснабжения и водоотведения г. Киржач на 2018-2022 годы». Как следствие, появилась возможность осуществления реконструкции и строительства новых объектов водоснабжения и водоотведения, привлечения дополнительных бюджетных средств.</w:t>
      </w: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 xml:space="preserve">В рамках реализации мероприятий по строительству новых объектов и реконструкции новых частей объектов централизованной системы водоснабжения МУП ВКХ «Водоканал» продолжено строительство наружных </w:t>
      </w:r>
      <w:r w:rsidRPr="00965BAD">
        <w:rPr>
          <w:rFonts w:ascii="Times New Roman" w:hAnsi="Times New Roman" w:cs="Times New Roman"/>
          <w:sz w:val="28"/>
          <w:szCs w:val="28"/>
        </w:rPr>
        <w:lastRenderedPageBreak/>
        <w:t xml:space="preserve">сетей водопровода от насосной станции второго подъема в </w:t>
      </w:r>
      <w:proofErr w:type="spellStart"/>
      <w:r w:rsidRPr="00965BAD">
        <w:rPr>
          <w:rFonts w:ascii="Times New Roman" w:hAnsi="Times New Roman" w:cs="Times New Roman"/>
          <w:sz w:val="28"/>
          <w:szCs w:val="28"/>
        </w:rPr>
        <w:t>мкр</w:t>
      </w:r>
      <w:proofErr w:type="spellEnd"/>
      <w:r w:rsidRPr="00965BAD">
        <w:rPr>
          <w:rFonts w:ascii="Times New Roman" w:hAnsi="Times New Roman" w:cs="Times New Roman"/>
          <w:sz w:val="28"/>
          <w:szCs w:val="28"/>
        </w:rPr>
        <w:t xml:space="preserve">. Шелковый комбинат до </w:t>
      </w:r>
      <w:proofErr w:type="spellStart"/>
      <w:r w:rsidRPr="00965BAD">
        <w:rPr>
          <w:rFonts w:ascii="Times New Roman" w:hAnsi="Times New Roman" w:cs="Times New Roman"/>
          <w:sz w:val="28"/>
          <w:szCs w:val="28"/>
        </w:rPr>
        <w:t>мкр</w:t>
      </w:r>
      <w:proofErr w:type="spellEnd"/>
      <w:r w:rsidRPr="00965BAD">
        <w:rPr>
          <w:rFonts w:ascii="Times New Roman" w:hAnsi="Times New Roman" w:cs="Times New Roman"/>
          <w:sz w:val="28"/>
          <w:szCs w:val="28"/>
        </w:rPr>
        <w:t>. Красный Октябрь.</w:t>
      </w:r>
    </w:p>
    <w:p w:rsidR="00434885" w:rsidRPr="00965BAD" w:rsidRDefault="00434885" w:rsidP="00434885">
      <w:pPr>
        <w:pStyle w:val="23"/>
        <w:spacing w:after="0" w:line="276" w:lineRule="auto"/>
        <w:ind w:firstLine="851"/>
        <w:jc w:val="both"/>
        <w:rPr>
          <w:rFonts w:eastAsia="Calibri"/>
          <w:bCs/>
          <w:sz w:val="28"/>
          <w:szCs w:val="28"/>
        </w:rPr>
      </w:pPr>
      <w:r w:rsidRPr="00965BAD">
        <w:rPr>
          <w:rFonts w:eastAsia="Calibri"/>
          <w:bCs/>
          <w:sz w:val="28"/>
          <w:szCs w:val="28"/>
        </w:rPr>
        <w:t>В 2022 году к сетям водоснабжения были подключены 84 абонента с прокладкой сетей водоснабжения протяженностью 1543 м.</w:t>
      </w:r>
    </w:p>
    <w:p w:rsidR="00434885" w:rsidRPr="00965BAD" w:rsidRDefault="00434885" w:rsidP="00434885">
      <w:pPr>
        <w:pStyle w:val="23"/>
        <w:spacing w:after="0" w:line="276" w:lineRule="auto"/>
        <w:ind w:firstLine="851"/>
        <w:jc w:val="both"/>
        <w:rPr>
          <w:rFonts w:eastAsia="Calibri"/>
          <w:sz w:val="28"/>
          <w:szCs w:val="28"/>
        </w:rPr>
      </w:pPr>
      <w:r w:rsidRPr="00965BAD">
        <w:rPr>
          <w:rFonts w:eastAsia="Calibri"/>
          <w:sz w:val="28"/>
          <w:szCs w:val="28"/>
        </w:rPr>
        <w:t>За отчетный период было заменено 1019 м сетей холодного водоснабжения, в том числе:</w:t>
      </w:r>
    </w:p>
    <w:p w:rsidR="00434885" w:rsidRPr="00965BAD" w:rsidRDefault="00434885" w:rsidP="00434885">
      <w:pPr>
        <w:pStyle w:val="af6"/>
        <w:numPr>
          <w:ilvl w:val="0"/>
          <w:numId w:val="21"/>
        </w:numPr>
        <w:spacing w:after="0"/>
        <w:ind w:left="0" w:firstLine="851"/>
        <w:jc w:val="both"/>
        <w:rPr>
          <w:rFonts w:ascii="Times New Roman" w:eastAsia="Calibri" w:hAnsi="Times New Roman" w:cs="Times New Roman"/>
          <w:sz w:val="28"/>
          <w:szCs w:val="28"/>
        </w:rPr>
      </w:pPr>
      <w:r w:rsidRPr="00965BAD">
        <w:rPr>
          <w:rFonts w:ascii="Times New Roman" w:eastAsia="Calibri" w:hAnsi="Times New Roman" w:cs="Times New Roman"/>
          <w:sz w:val="28"/>
          <w:szCs w:val="28"/>
        </w:rPr>
        <w:t>замена сети водопровода по ул. Чайкиной – 190 м;</w:t>
      </w:r>
    </w:p>
    <w:p w:rsidR="00434885" w:rsidRPr="00965BAD" w:rsidRDefault="00434885" w:rsidP="00434885">
      <w:pPr>
        <w:pStyle w:val="af6"/>
        <w:numPr>
          <w:ilvl w:val="0"/>
          <w:numId w:val="22"/>
        </w:numPr>
        <w:spacing w:after="0"/>
        <w:ind w:left="0" w:firstLine="851"/>
        <w:jc w:val="both"/>
        <w:rPr>
          <w:rFonts w:ascii="Times New Roman" w:eastAsia="Calibri" w:hAnsi="Times New Roman" w:cs="Times New Roman"/>
          <w:sz w:val="28"/>
          <w:szCs w:val="28"/>
        </w:rPr>
      </w:pPr>
      <w:r w:rsidRPr="00965BAD">
        <w:rPr>
          <w:rFonts w:ascii="Times New Roman" w:eastAsia="Calibri" w:hAnsi="Times New Roman" w:cs="Times New Roman"/>
          <w:sz w:val="28"/>
          <w:szCs w:val="28"/>
        </w:rPr>
        <w:t>замена сети водопровода по ул. Приозерной – 217 м;</w:t>
      </w:r>
    </w:p>
    <w:p w:rsidR="00434885" w:rsidRPr="00965BAD" w:rsidRDefault="00434885" w:rsidP="00434885">
      <w:pPr>
        <w:pStyle w:val="af6"/>
        <w:numPr>
          <w:ilvl w:val="0"/>
          <w:numId w:val="21"/>
        </w:numPr>
        <w:spacing w:after="0"/>
        <w:ind w:left="0" w:firstLine="851"/>
        <w:jc w:val="both"/>
        <w:rPr>
          <w:rFonts w:ascii="Times New Roman" w:eastAsia="Calibri" w:hAnsi="Times New Roman" w:cs="Times New Roman"/>
          <w:sz w:val="28"/>
          <w:szCs w:val="28"/>
        </w:rPr>
      </w:pPr>
      <w:r w:rsidRPr="00965BAD">
        <w:rPr>
          <w:rFonts w:ascii="Times New Roman" w:eastAsia="Calibri" w:hAnsi="Times New Roman" w:cs="Times New Roman"/>
          <w:sz w:val="28"/>
          <w:szCs w:val="28"/>
        </w:rPr>
        <w:t>замена сети водопровода по ул. Рябиновой – 442 м;</w:t>
      </w:r>
    </w:p>
    <w:p w:rsidR="00434885" w:rsidRPr="00965BAD" w:rsidRDefault="00434885" w:rsidP="00434885">
      <w:pPr>
        <w:pStyle w:val="af6"/>
        <w:numPr>
          <w:ilvl w:val="0"/>
          <w:numId w:val="21"/>
        </w:numPr>
        <w:spacing w:after="0"/>
        <w:ind w:left="0" w:firstLine="851"/>
        <w:jc w:val="both"/>
        <w:rPr>
          <w:rFonts w:ascii="Times New Roman" w:eastAsia="Calibri" w:hAnsi="Times New Roman" w:cs="Times New Roman"/>
          <w:sz w:val="28"/>
          <w:szCs w:val="28"/>
        </w:rPr>
      </w:pPr>
      <w:r w:rsidRPr="00965BAD">
        <w:rPr>
          <w:rFonts w:ascii="Times New Roman" w:eastAsia="Calibri" w:hAnsi="Times New Roman" w:cs="Times New Roman"/>
          <w:sz w:val="28"/>
          <w:szCs w:val="28"/>
        </w:rPr>
        <w:t xml:space="preserve">замена сети водопровода по ул. </w:t>
      </w:r>
      <w:proofErr w:type="spellStart"/>
      <w:r w:rsidRPr="00965BAD">
        <w:rPr>
          <w:rFonts w:ascii="Times New Roman" w:eastAsia="Calibri" w:hAnsi="Times New Roman" w:cs="Times New Roman"/>
          <w:sz w:val="28"/>
          <w:szCs w:val="28"/>
        </w:rPr>
        <w:t>Томаровича</w:t>
      </w:r>
      <w:proofErr w:type="spellEnd"/>
      <w:r w:rsidRPr="00965BAD">
        <w:rPr>
          <w:rFonts w:ascii="Times New Roman" w:eastAsia="Calibri" w:hAnsi="Times New Roman" w:cs="Times New Roman"/>
          <w:sz w:val="28"/>
          <w:szCs w:val="28"/>
        </w:rPr>
        <w:t xml:space="preserve"> – 170 м.</w:t>
      </w:r>
    </w:p>
    <w:p w:rsidR="00434885" w:rsidRPr="00965BAD" w:rsidRDefault="00434885" w:rsidP="00434885">
      <w:pPr>
        <w:spacing w:after="0"/>
        <w:ind w:firstLine="851"/>
        <w:jc w:val="both"/>
        <w:rPr>
          <w:rFonts w:ascii="Times New Roman" w:eastAsia="Calibri" w:hAnsi="Times New Roman" w:cs="Times New Roman"/>
          <w:sz w:val="28"/>
          <w:szCs w:val="28"/>
        </w:rPr>
      </w:pPr>
      <w:r w:rsidRPr="00965BAD">
        <w:rPr>
          <w:rFonts w:ascii="Times New Roman" w:eastAsia="Calibri" w:hAnsi="Times New Roman" w:cs="Times New Roman"/>
          <w:sz w:val="28"/>
          <w:szCs w:val="28"/>
        </w:rPr>
        <w:t>В 2022 году построены новые сети водопровода протяжённостью 2011 м:</w:t>
      </w:r>
    </w:p>
    <w:p w:rsidR="00434885" w:rsidRPr="00965BAD" w:rsidRDefault="00434885" w:rsidP="00434885">
      <w:pPr>
        <w:pStyle w:val="af6"/>
        <w:numPr>
          <w:ilvl w:val="0"/>
          <w:numId w:val="23"/>
        </w:numPr>
        <w:spacing w:after="0"/>
        <w:ind w:left="0" w:firstLine="851"/>
        <w:jc w:val="both"/>
        <w:rPr>
          <w:rFonts w:ascii="Times New Roman" w:eastAsia="Calibri" w:hAnsi="Times New Roman" w:cs="Times New Roman"/>
          <w:sz w:val="28"/>
          <w:szCs w:val="28"/>
        </w:rPr>
      </w:pPr>
      <w:r w:rsidRPr="00965BAD">
        <w:rPr>
          <w:rFonts w:ascii="Times New Roman" w:eastAsia="Calibri" w:hAnsi="Times New Roman" w:cs="Times New Roman"/>
          <w:sz w:val="28"/>
          <w:szCs w:val="28"/>
        </w:rPr>
        <w:t>ул. Кленовая;</w:t>
      </w:r>
    </w:p>
    <w:p w:rsidR="00434885" w:rsidRPr="00965BAD" w:rsidRDefault="00434885" w:rsidP="00434885">
      <w:pPr>
        <w:pStyle w:val="af6"/>
        <w:numPr>
          <w:ilvl w:val="0"/>
          <w:numId w:val="23"/>
        </w:numPr>
        <w:spacing w:after="0"/>
        <w:ind w:left="0" w:firstLine="851"/>
        <w:jc w:val="both"/>
        <w:rPr>
          <w:rFonts w:ascii="Times New Roman" w:eastAsia="Calibri" w:hAnsi="Times New Roman" w:cs="Times New Roman"/>
          <w:sz w:val="28"/>
          <w:szCs w:val="28"/>
        </w:rPr>
      </w:pPr>
      <w:r w:rsidRPr="00965BAD">
        <w:rPr>
          <w:rFonts w:ascii="Times New Roman" w:eastAsia="Calibri" w:hAnsi="Times New Roman" w:cs="Times New Roman"/>
          <w:sz w:val="28"/>
          <w:szCs w:val="28"/>
        </w:rPr>
        <w:t>ул. Жданова (от ул. 8 Марта до жилого дома № 57 по ул. Жданова);</w:t>
      </w:r>
    </w:p>
    <w:p w:rsidR="00434885" w:rsidRPr="00965BAD" w:rsidRDefault="00434885" w:rsidP="00434885">
      <w:pPr>
        <w:pStyle w:val="af6"/>
        <w:numPr>
          <w:ilvl w:val="0"/>
          <w:numId w:val="23"/>
        </w:numPr>
        <w:spacing w:after="0"/>
        <w:ind w:left="0" w:firstLine="851"/>
        <w:jc w:val="both"/>
        <w:rPr>
          <w:rFonts w:ascii="Times New Roman" w:eastAsia="Calibri" w:hAnsi="Times New Roman" w:cs="Times New Roman"/>
          <w:sz w:val="28"/>
          <w:szCs w:val="28"/>
        </w:rPr>
      </w:pPr>
      <w:r w:rsidRPr="00965BAD">
        <w:rPr>
          <w:rFonts w:ascii="Times New Roman" w:eastAsia="Calibri" w:hAnsi="Times New Roman" w:cs="Times New Roman"/>
          <w:sz w:val="28"/>
          <w:szCs w:val="28"/>
        </w:rPr>
        <w:t>ул. 8 Марта (от ул. Жданова до ул. Орджоникидзе);</w:t>
      </w:r>
    </w:p>
    <w:p w:rsidR="00434885" w:rsidRPr="00965BAD" w:rsidRDefault="00434885" w:rsidP="00434885">
      <w:pPr>
        <w:pStyle w:val="af6"/>
        <w:numPr>
          <w:ilvl w:val="0"/>
          <w:numId w:val="23"/>
        </w:numPr>
        <w:spacing w:after="0"/>
        <w:ind w:left="0" w:firstLine="851"/>
        <w:jc w:val="both"/>
        <w:rPr>
          <w:rFonts w:ascii="Times New Roman" w:eastAsia="Calibri" w:hAnsi="Times New Roman" w:cs="Times New Roman"/>
          <w:sz w:val="28"/>
          <w:szCs w:val="28"/>
        </w:rPr>
      </w:pPr>
      <w:r w:rsidRPr="00965BAD">
        <w:rPr>
          <w:rFonts w:ascii="Times New Roman" w:eastAsia="Calibri" w:hAnsi="Times New Roman" w:cs="Times New Roman"/>
          <w:sz w:val="28"/>
          <w:szCs w:val="28"/>
        </w:rPr>
        <w:t>ул. Вавилова (четная сторона);</w:t>
      </w:r>
    </w:p>
    <w:p w:rsidR="00434885" w:rsidRPr="00965BAD" w:rsidRDefault="00434885" w:rsidP="00434885">
      <w:pPr>
        <w:pStyle w:val="af6"/>
        <w:numPr>
          <w:ilvl w:val="0"/>
          <w:numId w:val="23"/>
        </w:numPr>
        <w:spacing w:after="0"/>
        <w:ind w:left="0" w:firstLine="851"/>
        <w:jc w:val="both"/>
        <w:rPr>
          <w:rFonts w:ascii="Times New Roman" w:eastAsia="Calibri" w:hAnsi="Times New Roman" w:cs="Times New Roman"/>
          <w:sz w:val="28"/>
          <w:szCs w:val="28"/>
        </w:rPr>
      </w:pPr>
      <w:r w:rsidRPr="00965BAD">
        <w:rPr>
          <w:rFonts w:ascii="Times New Roman" w:eastAsia="Calibri" w:hAnsi="Times New Roman" w:cs="Times New Roman"/>
          <w:sz w:val="28"/>
          <w:szCs w:val="28"/>
        </w:rPr>
        <w:t>ул. Рощина (от жилого дома № 1 до жилого дома № 17);</w:t>
      </w:r>
    </w:p>
    <w:p w:rsidR="00434885" w:rsidRPr="00965BAD" w:rsidRDefault="00434885" w:rsidP="00434885">
      <w:pPr>
        <w:pStyle w:val="af6"/>
        <w:numPr>
          <w:ilvl w:val="0"/>
          <w:numId w:val="23"/>
        </w:numPr>
        <w:spacing w:after="0"/>
        <w:ind w:left="0" w:firstLine="851"/>
        <w:jc w:val="both"/>
        <w:rPr>
          <w:rFonts w:ascii="Times New Roman" w:eastAsia="Calibri" w:hAnsi="Times New Roman" w:cs="Times New Roman"/>
          <w:sz w:val="28"/>
          <w:szCs w:val="28"/>
        </w:rPr>
      </w:pPr>
      <w:r w:rsidRPr="00965BAD">
        <w:rPr>
          <w:rFonts w:ascii="Times New Roman" w:eastAsia="Calibri" w:hAnsi="Times New Roman" w:cs="Times New Roman"/>
          <w:sz w:val="28"/>
          <w:szCs w:val="28"/>
        </w:rPr>
        <w:t>от ул. Дорожная до ул. Центральная.</w:t>
      </w:r>
    </w:p>
    <w:p w:rsidR="00434885" w:rsidRPr="00965BAD" w:rsidRDefault="00434885" w:rsidP="00434885">
      <w:pPr>
        <w:spacing w:after="0"/>
        <w:jc w:val="both"/>
        <w:rPr>
          <w:rFonts w:ascii="Times New Roman" w:eastAsia="Calibri" w:hAnsi="Times New Roman" w:cs="Times New Roman"/>
          <w:sz w:val="16"/>
          <w:szCs w:val="16"/>
        </w:rPr>
      </w:pP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eastAsia="Calibri" w:hAnsi="Times New Roman" w:cs="Times New Roman"/>
          <w:sz w:val="28"/>
          <w:szCs w:val="28"/>
        </w:rPr>
        <w:t xml:space="preserve">Основными задачами инвестиционной программы </w:t>
      </w:r>
      <w:r w:rsidRPr="00965BAD">
        <w:rPr>
          <w:rFonts w:ascii="Times New Roman" w:eastAsia="Calibri" w:hAnsi="Times New Roman" w:cs="Times New Roman"/>
          <w:b/>
          <w:sz w:val="28"/>
          <w:szCs w:val="28"/>
          <w:u w:val="single"/>
        </w:rPr>
        <w:t>по водоотведению</w:t>
      </w:r>
      <w:r w:rsidRPr="00965BAD">
        <w:rPr>
          <w:rFonts w:ascii="Times New Roman" w:eastAsia="Calibri" w:hAnsi="Times New Roman" w:cs="Times New Roman"/>
          <w:sz w:val="28"/>
          <w:szCs w:val="28"/>
        </w:rPr>
        <w:t xml:space="preserve"> являются р</w:t>
      </w:r>
      <w:r w:rsidRPr="00965BAD">
        <w:rPr>
          <w:rFonts w:ascii="Times New Roman" w:hAnsi="Times New Roman" w:cs="Times New Roman"/>
          <w:sz w:val="28"/>
          <w:szCs w:val="28"/>
        </w:rPr>
        <w:t>еконструкция сетей и объектов водоотведения, которая позволяет:</w:t>
      </w:r>
    </w:p>
    <w:p w:rsidR="00434885" w:rsidRPr="00965BAD" w:rsidRDefault="00434885" w:rsidP="00434885">
      <w:pPr>
        <w:pStyle w:val="afb"/>
        <w:numPr>
          <w:ilvl w:val="0"/>
          <w:numId w:val="3"/>
        </w:numPr>
        <w:pBdr>
          <w:bottom w:val="none" w:sz="0" w:space="0" w:color="auto"/>
        </w:pBdr>
        <w:spacing w:after="0" w:line="276" w:lineRule="auto"/>
        <w:ind w:left="0" w:firstLine="851"/>
        <w:jc w:val="both"/>
        <w:rPr>
          <w:b w:val="0"/>
          <w:szCs w:val="28"/>
        </w:rPr>
      </w:pPr>
      <w:r w:rsidRPr="00965BAD">
        <w:rPr>
          <w:b w:val="0"/>
          <w:szCs w:val="28"/>
        </w:rPr>
        <w:t>обеспечить устойчивое водоотведение стоков от потребителей;</w:t>
      </w:r>
    </w:p>
    <w:p w:rsidR="00434885" w:rsidRPr="00965BAD" w:rsidRDefault="00434885" w:rsidP="00434885">
      <w:pPr>
        <w:pStyle w:val="ad"/>
        <w:numPr>
          <w:ilvl w:val="0"/>
          <w:numId w:val="3"/>
        </w:numPr>
        <w:tabs>
          <w:tab w:val="left" w:pos="645"/>
        </w:tabs>
        <w:spacing w:after="0"/>
        <w:ind w:left="0" w:firstLine="851"/>
        <w:jc w:val="both"/>
        <w:rPr>
          <w:rFonts w:eastAsia="Calibri"/>
          <w:sz w:val="28"/>
          <w:szCs w:val="28"/>
        </w:rPr>
      </w:pPr>
      <w:r w:rsidRPr="00965BAD">
        <w:rPr>
          <w:rFonts w:eastAsia="Calibri"/>
          <w:sz w:val="28"/>
          <w:szCs w:val="28"/>
        </w:rPr>
        <w:t>улучшить показатели очистки стоков;</w:t>
      </w:r>
    </w:p>
    <w:p w:rsidR="00434885" w:rsidRPr="00965BAD" w:rsidRDefault="00434885" w:rsidP="00434885">
      <w:pPr>
        <w:pStyle w:val="ad"/>
        <w:numPr>
          <w:ilvl w:val="0"/>
          <w:numId w:val="3"/>
        </w:numPr>
        <w:tabs>
          <w:tab w:val="left" w:pos="645"/>
        </w:tabs>
        <w:spacing w:after="0"/>
        <w:ind w:left="0" w:firstLine="851"/>
        <w:jc w:val="both"/>
        <w:rPr>
          <w:rFonts w:eastAsia="Calibri"/>
          <w:sz w:val="28"/>
          <w:szCs w:val="28"/>
        </w:rPr>
      </w:pPr>
      <w:r w:rsidRPr="00965BAD">
        <w:rPr>
          <w:rFonts w:eastAsia="Calibri"/>
          <w:sz w:val="28"/>
          <w:szCs w:val="28"/>
        </w:rPr>
        <w:t>увеличить протяженность инженерной инфраструктуры;</w:t>
      </w:r>
    </w:p>
    <w:p w:rsidR="00434885" w:rsidRPr="00965BAD" w:rsidRDefault="00434885" w:rsidP="00434885">
      <w:pPr>
        <w:pStyle w:val="ad"/>
        <w:numPr>
          <w:ilvl w:val="0"/>
          <w:numId w:val="3"/>
        </w:numPr>
        <w:tabs>
          <w:tab w:val="left" w:pos="645"/>
        </w:tabs>
        <w:spacing w:after="0"/>
        <w:ind w:left="0" w:firstLine="851"/>
        <w:jc w:val="both"/>
        <w:rPr>
          <w:rFonts w:eastAsia="Calibri"/>
          <w:sz w:val="28"/>
          <w:szCs w:val="28"/>
        </w:rPr>
      </w:pPr>
      <w:r w:rsidRPr="00965BAD">
        <w:rPr>
          <w:rFonts w:eastAsia="Calibri"/>
          <w:sz w:val="28"/>
          <w:szCs w:val="28"/>
        </w:rPr>
        <w:t>повысить эффективность работы предприятия;</w:t>
      </w:r>
    </w:p>
    <w:p w:rsidR="00434885" w:rsidRPr="00965BAD" w:rsidRDefault="00434885" w:rsidP="00434885">
      <w:pPr>
        <w:pStyle w:val="ad"/>
        <w:numPr>
          <w:ilvl w:val="0"/>
          <w:numId w:val="3"/>
        </w:numPr>
        <w:tabs>
          <w:tab w:val="left" w:pos="645"/>
        </w:tabs>
        <w:spacing w:after="0"/>
        <w:ind w:left="0" w:firstLine="851"/>
        <w:jc w:val="both"/>
        <w:rPr>
          <w:rFonts w:eastAsia="Calibri"/>
          <w:sz w:val="28"/>
          <w:szCs w:val="28"/>
        </w:rPr>
      </w:pPr>
      <w:r w:rsidRPr="00965BAD">
        <w:rPr>
          <w:rFonts w:eastAsia="Calibri"/>
          <w:sz w:val="28"/>
          <w:szCs w:val="28"/>
        </w:rPr>
        <w:t>удовлетворить спрос на подключение к системе водоотведения;</w:t>
      </w:r>
    </w:p>
    <w:p w:rsidR="00434885" w:rsidRPr="00965BAD" w:rsidRDefault="00434885" w:rsidP="00434885">
      <w:pPr>
        <w:pStyle w:val="ad"/>
        <w:numPr>
          <w:ilvl w:val="0"/>
          <w:numId w:val="3"/>
        </w:numPr>
        <w:tabs>
          <w:tab w:val="left" w:pos="645"/>
        </w:tabs>
        <w:spacing w:after="0"/>
        <w:ind w:left="0" w:firstLine="851"/>
        <w:jc w:val="both"/>
        <w:rPr>
          <w:rFonts w:eastAsia="Calibri"/>
          <w:sz w:val="28"/>
          <w:szCs w:val="28"/>
        </w:rPr>
      </w:pPr>
      <w:r w:rsidRPr="00965BAD">
        <w:rPr>
          <w:rFonts w:eastAsia="Calibri"/>
          <w:sz w:val="28"/>
          <w:szCs w:val="28"/>
        </w:rPr>
        <w:t>снизить отрицательное влияние на окружающую среду.</w:t>
      </w:r>
    </w:p>
    <w:p w:rsidR="00434885" w:rsidRPr="00965BAD" w:rsidRDefault="00434885" w:rsidP="00434885">
      <w:pPr>
        <w:pStyle w:val="ad"/>
        <w:tabs>
          <w:tab w:val="left" w:pos="645"/>
        </w:tabs>
        <w:spacing w:after="0"/>
        <w:ind w:firstLine="709"/>
        <w:jc w:val="both"/>
        <w:rPr>
          <w:rFonts w:eastAsia="Calibri"/>
          <w:sz w:val="16"/>
          <w:szCs w:val="16"/>
        </w:rPr>
      </w:pPr>
    </w:p>
    <w:p w:rsidR="00434885" w:rsidRPr="00965BAD" w:rsidRDefault="00434885" w:rsidP="00434885">
      <w:pPr>
        <w:spacing w:after="0"/>
        <w:ind w:firstLine="851"/>
        <w:jc w:val="both"/>
        <w:rPr>
          <w:rFonts w:ascii="Times New Roman" w:eastAsia="Calibri" w:hAnsi="Times New Roman" w:cs="Times New Roman"/>
          <w:bCs/>
          <w:sz w:val="28"/>
          <w:szCs w:val="28"/>
        </w:rPr>
      </w:pPr>
      <w:r w:rsidRPr="00965BAD">
        <w:rPr>
          <w:rFonts w:ascii="Times New Roman" w:eastAsia="Calibri" w:hAnsi="Times New Roman" w:cs="Times New Roman"/>
          <w:bCs/>
          <w:sz w:val="28"/>
          <w:szCs w:val="28"/>
        </w:rPr>
        <w:t xml:space="preserve">За 2022 год согласно инвестиционной программе 2018-2022 года были продолжены работы по замене сети напорного коллектора от КНС ул. </w:t>
      </w:r>
      <w:proofErr w:type="gramStart"/>
      <w:r w:rsidRPr="00965BAD">
        <w:rPr>
          <w:rFonts w:ascii="Times New Roman" w:eastAsia="Calibri" w:hAnsi="Times New Roman" w:cs="Times New Roman"/>
          <w:bCs/>
          <w:sz w:val="28"/>
          <w:szCs w:val="28"/>
        </w:rPr>
        <w:t>Молодежная</w:t>
      </w:r>
      <w:proofErr w:type="gramEnd"/>
      <w:r w:rsidRPr="00965BAD">
        <w:rPr>
          <w:rFonts w:ascii="Times New Roman" w:eastAsia="Calibri" w:hAnsi="Times New Roman" w:cs="Times New Roman"/>
          <w:bCs/>
          <w:sz w:val="28"/>
          <w:szCs w:val="28"/>
        </w:rPr>
        <w:t xml:space="preserve"> до очистных сооружений. Всего с начала работ в рамках инвестиционной программы было заменено 0,078 км.</w:t>
      </w:r>
    </w:p>
    <w:p w:rsidR="00434885" w:rsidRPr="00965BAD" w:rsidRDefault="00434885" w:rsidP="00434885">
      <w:pPr>
        <w:spacing w:after="0"/>
        <w:ind w:firstLine="851"/>
        <w:jc w:val="both"/>
        <w:rPr>
          <w:rFonts w:ascii="Times New Roman" w:eastAsia="Calibri" w:hAnsi="Times New Roman" w:cs="Times New Roman"/>
          <w:bCs/>
          <w:sz w:val="28"/>
          <w:szCs w:val="28"/>
        </w:rPr>
      </w:pPr>
      <w:r w:rsidRPr="00965BAD">
        <w:rPr>
          <w:rFonts w:ascii="Times New Roman" w:eastAsia="Calibri" w:hAnsi="Times New Roman" w:cs="Times New Roman"/>
          <w:bCs/>
          <w:sz w:val="28"/>
          <w:szCs w:val="28"/>
        </w:rPr>
        <w:t>За 2022 год к сетям водоотведения было подключено 5 абонентов с прокладкой сетей водоотведения протяженностью 63,5 м.</w:t>
      </w:r>
    </w:p>
    <w:p w:rsidR="00434885" w:rsidRPr="00965BAD" w:rsidRDefault="00434885" w:rsidP="00434885">
      <w:pPr>
        <w:pStyle w:val="23"/>
        <w:spacing w:after="0" w:line="276" w:lineRule="auto"/>
        <w:ind w:firstLine="851"/>
        <w:jc w:val="both"/>
        <w:rPr>
          <w:rFonts w:eastAsia="Calibri"/>
          <w:sz w:val="28"/>
          <w:szCs w:val="28"/>
        </w:rPr>
      </w:pPr>
      <w:r w:rsidRPr="00965BAD">
        <w:rPr>
          <w:rFonts w:eastAsia="Calibri"/>
          <w:sz w:val="28"/>
          <w:szCs w:val="28"/>
        </w:rPr>
        <w:t>За период 2022 года было заменено 30 м сетей водоотведения по ул. Денисенко.</w:t>
      </w:r>
    </w:p>
    <w:p w:rsidR="00434885" w:rsidRPr="00965BAD" w:rsidRDefault="00434885" w:rsidP="00434885">
      <w:pPr>
        <w:pStyle w:val="23"/>
        <w:spacing w:after="0" w:line="276" w:lineRule="auto"/>
        <w:ind w:firstLine="851"/>
        <w:jc w:val="both"/>
        <w:rPr>
          <w:rFonts w:eastAsia="Calibri"/>
          <w:sz w:val="16"/>
          <w:szCs w:val="16"/>
        </w:rPr>
      </w:pPr>
      <w:r w:rsidRPr="00965BAD">
        <w:rPr>
          <w:rFonts w:eastAsia="Calibri"/>
          <w:sz w:val="16"/>
          <w:szCs w:val="16"/>
        </w:rPr>
        <w:t xml:space="preserve">                               </w:t>
      </w:r>
    </w:p>
    <w:p w:rsidR="00B54C1E" w:rsidRDefault="00B54C1E" w:rsidP="00434885">
      <w:pPr>
        <w:pStyle w:val="a3"/>
        <w:spacing w:before="0" w:beforeAutospacing="0" w:after="0" w:afterAutospacing="0" w:line="276" w:lineRule="auto"/>
        <w:rPr>
          <w:b/>
          <w:sz w:val="28"/>
          <w:szCs w:val="28"/>
          <w:u w:val="single"/>
        </w:rPr>
      </w:pPr>
    </w:p>
    <w:p w:rsidR="00B54C1E" w:rsidRDefault="00B54C1E" w:rsidP="00434885">
      <w:pPr>
        <w:pStyle w:val="a3"/>
        <w:spacing w:before="0" w:beforeAutospacing="0" w:after="0" w:afterAutospacing="0" w:line="276" w:lineRule="auto"/>
        <w:rPr>
          <w:b/>
          <w:sz w:val="28"/>
          <w:szCs w:val="28"/>
          <w:u w:val="single"/>
        </w:rPr>
      </w:pPr>
    </w:p>
    <w:p w:rsidR="00B54C1E" w:rsidRDefault="00B54C1E" w:rsidP="00434885">
      <w:pPr>
        <w:pStyle w:val="a3"/>
        <w:spacing w:before="0" w:beforeAutospacing="0" w:after="0" w:afterAutospacing="0" w:line="276" w:lineRule="auto"/>
        <w:rPr>
          <w:b/>
          <w:sz w:val="28"/>
          <w:szCs w:val="28"/>
          <w:u w:val="single"/>
        </w:rPr>
      </w:pPr>
    </w:p>
    <w:p w:rsidR="00434885" w:rsidRPr="00965BAD" w:rsidRDefault="00434885" w:rsidP="00434885">
      <w:pPr>
        <w:pStyle w:val="a3"/>
        <w:spacing w:before="0" w:beforeAutospacing="0" w:after="0" w:afterAutospacing="0" w:line="276" w:lineRule="auto"/>
        <w:rPr>
          <w:b/>
          <w:sz w:val="28"/>
          <w:szCs w:val="28"/>
          <w:u w:val="single"/>
        </w:rPr>
      </w:pPr>
      <w:r w:rsidRPr="00965BAD">
        <w:rPr>
          <w:b/>
          <w:sz w:val="28"/>
          <w:szCs w:val="28"/>
          <w:u w:val="single"/>
        </w:rPr>
        <w:lastRenderedPageBreak/>
        <w:t>Выполнение ремонтов электрических сетей:</w:t>
      </w:r>
    </w:p>
    <w:p w:rsidR="00434885" w:rsidRPr="00965BAD" w:rsidRDefault="00434885" w:rsidP="00434885">
      <w:pPr>
        <w:pStyle w:val="a3"/>
        <w:spacing w:before="0" w:beforeAutospacing="0" w:after="0" w:afterAutospacing="0" w:line="276" w:lineRule="auto"/>
        <w:rPr>
          <w:b/>
          <w:sz w:val="10"/>
          <w:szCs w:val="10"/>
          <w:u w:val="single"/>
        </w:rPr>
      </w:pPr>
    </w:p>
    <w:p w:rsidR="00434885" w:rsidRPr="00965BAD" w:rsidRDefault="00434885" w:rsidP="00434885">
      <w:pPr>
        <w:pStyle w:val="a3"/>
        <w:shd w:val="clear" w:color="auto" w:fill="FFFFFF"/>
        <w:spacing w:before="0" w:beforeAutospacing="0" w:after="0" w:afterAutospacing="0" w:line="276" w:lineRule="auto"/>
        <w:ind w:firstLine="851"/>
        <w:jc w:val="both"/>
        <w:rPr>
          <w:sz w:val="28"/>
          <w:szCs w:val="28"/>
        </w:rPr>
      </w:pPr>
      <w:r w:rsidRPr="00965BAD">
        <w:rPr>
          <w:sz w:val="28"/>
          <w:szCs w:val="28"/>
        </w:rPr>
        <w:t xml:space="preserve">В 2022 году в рамках инвестиционной программы ПО </w:t>
      </w:r>
      <w:proofErr w:type="gramStart"/>
      <w:r w:rsidRPr="00965BAD">
        <w:rPr>
          <w:sz w:val="28"/>
          <w:szCs w:val="28"/>
        </w:rPr>
        <w:t>г</w:t>
      </w:r>
      <w:proofErr w:type="gramEnd"/>
      <w:r w:rsidRPr="00965BAD">
        <w:rPr>
          <w:sz w:val="28"/>
          <w:szCs w:val="28"/>
        </w:rPr>
        <w:t>. Киржач РЭС «Западный» АО «</w:t>
      </w:r>
      <w:proofErr w:type="spellStart"/>
      <w:r w:rsidRPr="00965BAD">
        <w:rPr>
          <w:sz w:val="28"/>
          <w:szCs w:val="28"/>
        </w:rPr>
        <w:t>ОРЭС-Владимирская</w:t>
      </w:r>
      <w:proofErr w:type="spellEnd"/>
      <w:r w:rsidRPr="00965BAD">
        <w:rPr>
          <w:sz w:val="28"/>
          <w:szCs w:val="28"/>
        </w:rPr>
        <w:t xml:space="preserve"> область» освоены средства в сумме  5200,703 тыс. рублей. Данные средства израсходованы на следующие мероприятия:</w:t>
      </w:r>
    </w:p>
    <w:p w:rsidR="00434885" w:rsidRPr="00965BAD" w:rsidRDefault="00434885" w:rsidP="00434885">
      <w:pPr>
        <w:pStyle w:val="af6"/>
        <w:numPr>
          <w:ilvl w:val="0"/>
          <w:numId w:val="24"/>
        </w:numPr>
        <w:spacing w:after="0"/>
        <w:ind w:left="0" w:firstLine="851"/>
        <w:jc w:val="both"/>
        <w:rPr>
          <w:rFonts w:ascii="Times New Roman" w:eastAsia="Times New Roman" w:hAnsi="Times New Roman" w:cs="Times New Roman"/>
          <w:sz w:val="28"/>
          <w:szCs w:val="28"/>
        </w:rPr>
      </w:pPr>
      <w:r w:rsidRPr="00965BAD">
        <w:rPr>
          <w:rFonts w:ascii="Times New Roman" w:eastAsia="Times New Roman" w:hAnsi="Times New Roman" w:cs="Times New Roman"/>
          <w:sz w:val="28"/>
          <w:szCs w:val="28"/>
        </w:rPr>
        <w:t>строительство КЛ-10 кВ от ТП-1 до ТП-6, г. Киржач – 0,48 км;</w:t>
      </w:r>
    </w:p>
    <w:p w:rsidR="00434885" w:rsidRPr="00965BAD" w:rsidRDefault="00434885" w:rsidP="00434885">
      <w:pPr>
        <w:pStyle w:val="af6"/>
        <w:numPr>
          <w:ilvl w:val="0"/>
          <w:numId w:val="24"/>
        </w:numPr>
        <w:spacing w:after="0"/>
        <w:ind w:left="0" w:firstLine="851"/>
        <w:jc w:val="both"/>
        <w:rPr>
          <w:rFonts w:ascii="Times New Roman" w:eastAsia="Times New Roman" w:hAnsi="Times New Roman" w:cs="Times New Roman"/>
          <w:sz w:val="28"/>
          <w:szCs w:val="28"/>
        </w:rPr>
      </w:pPr>
      <w:r w:rsidRPr="00965BAD">
        <w:rPr>
          <w:rFonts w:ascii="Times New Roman" w:eastAsia="Times New Roman" w:hAnsi="Times New Roman" w:cs="Times New Roman"/>
          <w:sz w:val="28"/>
          <w:szCs w:val="28"/>
        </w:rPr>
        <w:t xml:space="preserve">строительство КТП и сетей ул. </w:t>
      </w:r>
      <w:proofErr w:type="spellStart"/>
      <w:r w:rsidRPr="00965BAD">
        <w:rPr>
          <w:rFonts w:ascii="Times New Roman" w:eastAsia="Times New Roman" w:hAnsi="Times New Roman" w:cs="Times New Roman"/>
          <w:sz w:val="28"/>
          <w:szCs w:val="28"/>
        </w:rPr>
        <w:t>Томаровича</w:t>
      </w:r>
      <w:proofErr w:type="spellEnd"/>
      <w:r w:rsidRPr="00965BAD">
        <w:rPr>
          <w:rFonts w:ascii="Times New Roman" w:eastAsia="Times New Roman" w:hAnsi="Times New Roman" w:cs="Times New Roman"/>
          <w:sz w:val="28"/>
          <w:szCs w:val="28"/>
        </w:rPr>
        <w:t>, г. Киржач – 1 шт.</w:t>
      </w:r>
    </w:p>
    <w:p w:rsidR="00434885" w:rsidRPr="00965BAD" w:rsidRDefault="00434885" w:rsidP="00434885">
      <w:pPr>
        <w:pStyle w:val="a3"/>
        <w:shd w:val="clear" w:color="auto" w:fill="FFFFFF"/>
        <w:spacing w:before="0" w:beforeAutospacing="0" w:after="0" w:line="276" w:lineRule="auto"/>
        <w:ind w:firstLine="851"/>
        <w:jc w:val="both"/>
        <w:rPr>
          <w:sz w:val="28"/>
          <w:szCs w:val="28"/>
        </w:rPr>
      </w:pPr>
      <w:r w:rsidRPr="00965BAD">
        <w:rPr>
          <w:sz w:val="28"/>
          <w:szCs w:val="28"/>
        </w:rPr>
        <w:t xml:space="preserve">В 2022 году в рамках производственной программы ПО </w:t>
      </w:r>
      <w:proofErr w:type="gramStart"/>
      <w:r w:rsidRPr="00965BAD">
        <w:rPr>
          <w:sz w:val="28"/>
          <w:szCs w:val="28"/>
        </w:rPr>
        <w:t>г</w:t>
      </w:r>
      <w:proofErr w:type="gramEnd"/>
      <w:r w:rsidRPr="00965BAD">
        <w:rPr>
          <w:sz w:val="28"/>
          <w:szCs w:val="28"/>
        </w:rPr>
        <w:t>. Киржач РЭС «Западный» АО «</w:t>
      </w:r>
      <w:proofErr w:type="spellStart"/>
      <w:r w:rsidRPr="00965BAD">
        <w:rPr>
          <w:sz w:val="28"/>
          <w:szCs w:val="28"/>
        </w:rPr>
        <w:t>ОРЭС-Владимирская</w:t>
      </w:r>
      <w:proofErr w:type="spellEnd"/>
      <w:r w:rsidRPr="00965BAD">
        <w:rPr>
          <w:sz w:val="28"/>
          <w:szCs w:val="28"/>
        </w:rPr>
        <w:t xml:space="preserve"> область» освоены средства в сумме  3406,10  тыс. рублей. В рамках капитального и текущего ремонта было заменено более 5 км ЛЭП и оборудование на 2-х трансформаторных подстанциях.</w:t>
      </w:r>
    </w:p>
    <w:p w:rsidR="00434885" w:rsidRPr="00965BAD" w:rsidRDefault="00434885" w:rsidP="00434885">
      <w:pPr>
        <w:spacing w:after="0" w:line="240" w:lineRule="auto"/>
        <w:jc w:val="both"/>
        <w:rPr>
          <w:rFonts w:ascii="Times New Roman" w:hAnsi="Times New Roman"/>
          <w:b/>
          <w:sz w:val="28"/>
          <w:szCs w:val="28"/>
          <w:u w:val="single"/>
        </w:rPr>
      </w:pPr>
      <w:r w:rsidRPr="00965BAD">
        <w:rPr>
          <w:rFonts w:ascii="Times New Roman" w:hAnsi="Times New Roman"/>
          <w:b/>
          <w:sz w:val="28"/>
          <w:szCs w:val="28"/>
          <w:u w:val="single"/>
        </w:rPr>
        <w:t>Выполнение производственной программы (хозяйственный способ, капитальный ремонт (подряд) и модернизации тепловых сетей) ООО «</w:t>
      </w:r>
      <w:proofErr w:type="spellStart"/>
      <w:r w:rsidRPr="00965BAD">
        <w:rPr>
          <w:rFonts w:ascii="Times New Roman" w:hAnsi="Times New Roman"/>
          <w:b/>
          <w:sz w:val="28"/>
          <w:szCs w:val="28"/>
          <w:u w:val="single"/>
        </w:rPr>
        <w:t>Владимиртеплогаз</w:t>
      </w:r>
      <w:proofErr w:type="spellEnd"/>
      <w:r w:rsidRPr="00965BAD">
        <w:rPr>
          <w:rFonts w:ascii="Times New Roman" w:hAnsi="Times New Roman"/>
          <w:b/>
          <w:sz w:val="28"/>
          <w:szCs w:val="28"/>
          <w:u w:val="single"/>
        </w:rPr>
        <w:t>» г. Киржач</w:t>
      </w:r>
    </w:p>
    <w:p w:rsidR="00434885" w:rsidRPr="00965BAD" w:rsidRDefault="00434885" w:rsidP="00434885">
      <w:pPr>
        <w:spacing w:after="0" w:line="240" w:lineRule="auto"/>
        <w:jc w:val="both"/>
        <w:rPr>
          <w:rFonts w:ascii="Times New Roman" w:hAnsi="Times New Roman"/>
          <w:b/>
          <w:sz w:val="16"/>
          <w:szCs w:val="16"/>
          <w:u w:val="single"/>
        </w:rPr>
      </w:pPr>
    </w:p>
    <w:p w:rsidR="00434885" w:rsidRPr="00965BAD" w:rsidRDefault="00434885" w:rsidP="00434885">
      <w:pPr>
        <w:spacing w:after="0"/>
        <w:ind w:right="-1" w:firstLine="851"/>
        <w:jc w:val="both"/>
        <w:rPr>
          <w:rFonts w:ascii="Times New Roman" w:hAnsi="Times New Roman" w:cs="Times New Roman"/>
          <w:sz w:val="28"/>
          <w:szCs w:val="28"/>
        </w:rPr>
      </w:pPr>
      <w:r w:rsidRPr="00965BAD">
        <w:rPr>
          <w:rFonts w:ascii="Times New Roman" w:hAnsi="Times New Roman" w:cs="Times New Roman"/>
          <w:sz w:val="28"/>
          <w:szCs w:val="28"/>
        </w:rPr>
        <w:t>В 2022 году СП ООО «</w:t>
      </w:r>
      <w:proofErr w:type="spellStart"/>
      <w:r w:rsidRPr="00965BAD">
        <w:rPr>
          <w:rFonts w:ascii="Times New Roman" w:hAnsi="Times New Roman" w:cs="Times New Roman"/>
          <w:sz w:val="28"/>
          <w:szCs w:val="28"/>
        </w:rPr>
        <w:t>Владимиртеплогаз</w:t>
      </w:r>
      <w:proofErr w:type="spellEnd"/>
      <w:r w:rsidRPr="00965BAD">
        <w:rPr>
          <w:rFonts w:ascii="Times New Roman" w:hAnsi="Times New Roman" w:cs="Times New Roman"/>
          <w:sz w:val="28"/>
          <w:szCs w:val="28"/>
        </w:rPr>
        <w:t xml:space="preserve">» г. Киржач реализовало </w:t>
      </w:r>
      <w:r w:rsidRPr="00965BAD">
        <w:rPr>
          <w:rFonts w:ascii="Times New Roman" w:hAnsi="Times New Roman" w:cs="Times New Roman"/>
          <w:bCs/>
          <w:sz w:val="28"/>
          <w:szCs w:val="28"/>
        </w:rPr>
        <w:t>производственную</w:t>
      </w:r>
      <w:r w:rsidRPr="00965BAD">
        <w:rPr>
          <w:rFonts w:ascii="Times New Roman" w:hAnsi="Times New Roman" w:cs="Times New Roman"/>
          <w:b/>
          <w:bCs/>
          <w:sz w:val="28"/>
          <w:szCs w:val="28"/>
        </w:rPr>
        <w:t xml:space="preserve"> </w:t>
      </w:r>
      <w:r w:rsidRPr="00965BAD">
        <w:rPr>
          <w:rFonts w:ascii="Times New Roman" w:hAnsi="Times New Roman" w:cs="Times New Roman"/>
          <w:sz w:val="28"/>
          <w:szCs w:val="28"/>
        </w:rPr>
        <w:t xml:space="preserve">программу на сумму </w:t>
      </w:r>
      <w:r w:rsidR="00430E37">
        <w:rPr>
          <w:rStyle w:val="afe"/>
          <w:rFonts w:eastAsiaTheme="minorHAnsi"/>
          <w:b w:val="0"/>
          <w:color w:val="auto"/>
          <w:sz w:val="28"/>
          <w:szCs w:val="28"/>
        </w:rPr>
        <w:t>16,2 млн</w:t>
      </w:r>
      <w:r w:rsidRPr="00430E37">
        <w:rPr>
          <w:rStyle w:val="afe"/>
          <w:rFonts w:eastAsiaTheme="minorHAnsi"/>
          <w:b w:val="0"/>
          <w:color w:val="auto"/>
          <w:sz w:val="28"/>
          <w:szCs w:val="28"/>
        </w:rPr>
        <w:t>. руб. в том ч</w:t>
      </w:r>
      <w:r w:rsidRPr="00430E37">
        <w:rPr>
          <w:rFonts w:ascii="Times New Roman" w:hAnsi="Times New Roman" w:cs="Times New Roman"/>
          <w:sz w:val="28"/>
          <w:szCs w:val="28"/>
        </w:rPr>
        <w:t>исле</w:t>
      </w:r>
      <w:r w:rsidRPr="00965BAD">
        <w:rPr>
          <w:rFonts w:ascii="Times New Roman" w:hAnsi="Times New Roman" w:cs="Times New Roman"/>
          <w:sz w:val="28"/>
          <w:szCs w:val="28"/>
        </w:rPr>
        <w:t>: текущий  ремонт + капитальный ремонт хозяйственным способом – 8</w:t>
      </w:r>
      <w:r w:rsidR="00430E37">
        <w:rPr>
          <w:rFonts w:ascii="Times New Roman" w:hAnsi="Times New Roman" w:cs="Times New Roman"/>
          <w:sz w:val="28"/>
          <w:szCs w:val="28"/>
        </w:rPr>
        <w:t>,5 млн</w:t>
      </w:r>
      <w:r w:rsidRPr="00965BAD">
        <w:rPr>
          <w:rFonts w:ascii="Times New Roman" w:hAnsi="Times New Roman" w:cs="Times New Roman"/>
          <w:sz w:val="28"/>
          <w:szCs w:val="28"/>
        </w:rPr>
        <w:t>. руб.</w:t>
      </w:r>
    </w:p>
    <w:p w:rsidR="00434885" w:rsidRPr="00965BAD" w:rsidRDefault="00434885" w:rsidP="00434885">
      <w:pPr>
        <w:spacing w:after="0"/>
        <w:ind w:firstLine="851"/>
        <w:jc w:val="both"/>
        <w:rPr>
          <w:rFonts w:ascii="Times New Roman" w:hAnsi="Times New Roman" w:cs="Times New Roman"/>
          <w:bCs/>
          <w:sz w:val="28"/>
          <w:szCs w:val="28"/>
        </w:rPr>
      </w:pPr>
      <w:r w:rsidRPr="00965BAD">
        <w:rPr>
          <w:rFonts w:ascii="Times New Roman" w:hAnsi="Times New Roman" w:cs="Times New Roman"/>
          <w:bCs/>
          <w:sz w:val="28"/>
          <w:szCs w:val="28"/>
        </w:rPr>
        <w:t>Протяженность отремонтированных тепловых сетей и сетей ГВС составила:</w:t>
      </w:r>
    </w:p>
    <w:p w:rsidR="00434885" w:rsidRPr="00965BAD" w:rsidRDefault="00434885" w:rsidP="00434885">
      <w:pPr>
        <w:pStyle w:val="af6"/>
        <w:numPr>
          <w:ilvl w:val="0"/>
          <w:numId w:val="28"/>
        </w:numPr>
        <w:spacing w:after="0"/>
        <w:ind w:left="0" w:firstLine="851"/>
        <w:jc w:val="both"/>
        <w:rPr>
          <w:rFonts w:ascii="Times New Roman" w:hAnsi="Times New Roman" w:cs="Times New Roman"/>
          <w:sz w:val="28"/>
          <w:szCs w:val="28"/>
        </w:rPr>
      </w:pPr>
      <w:r w:rsidRPr="00965BAD">
        <w:rPr>
          <w:rFonts w:ascii="Times New Roman" w:hAnsi="Times New Roman" w:cs="Times New Roman"/>
          <w:sz w:val="28"/>
          <w:szCs w:val="28"/>
        </w:rPr>
        <w:t xml:space="preserve">ветхих сетей отопления и ГВС </w:t>
      </w:r>
      <w:proofErr w:type="spellStart"/>
      <w:r w:rsidRPr="00965BAD">
        <w:rPr>
          <w:rFonts w:ascii="Times New Roman" w:hAnsi="Times New Roman" w:cs="Times New Roman"/>
          <w:sz w:val="28"/>
          <w:szCs w:val="28"/>
        </w:rPr>
        <w:t>хоз</w:t>
      </w:r>
      <w:proofErr w:type="spellEnd"/>
      <w:r w:rsidRPr="00965BAD">
        <w:rPr>
          <w:rFonts w:ascii="Times New Roman" w:hAnsi="Times New Roman" w:cs="Times New Roman"/>
          <w:sz w:val="28"/>
          <w:szCs w:val="28"/>
        </w:rPr>
        <w:t xml:space="preserve">. способом </w:t>
      </w:r>
      <w:r w:rsidRPr="00430E37">
        <w:rPr>
          <w:rStyle w:val="afe"/>
          <w:rFonts w:eastAsiaTheme="minorHAnsi"/>
          <w:b w:val="0"/>
          <w:color w:val="auto"/>
          <w:sz w:val="28"/>
          <w:szCs w:val="28"/>
        </w:rPr>
        <w:t xml:space="preserve">1182 </w:t>
      </w:r>
      <w:proofErr w:type="spellStart"/>
      <w:r w:rsidRPr="00430E37">
        <w:rPr>
          <w:rStyle w:val="afe"/>
          <w:rFonts w:eastAsiaTheme="minorHAnsi"/>
          <w:b w:val="0"/>
          <w:color w:val="auto"/>
          <w:sz w:val="28"/>
          <w:szCs w:val="28"/>
        </w:rPr>
        <w:t>мп</w:t>
      </w:r>
      <w:proofErr w:type="spellEnd"/>
      <w:r w:rsidRPr="00965BAD">
        <w:rPr>
          <w:rStyle w:val="afe"/>
          <w:rFonts w:eastAsiaTheme="minorHAnsi"/>
          <w:color w:val="auto"/>
        </w:rPr>
        <w:t xml:space="preserve"> </w:t>
      </w:r>
      <w:r w:rsidRPr="00965BAD">
        <w:rPr>
          <w:rFonts w:ascii="Times New Roman" w:hAnsi="Times New Roman" w:cs="Times New Roman"/>
          <w:sz w:val="28"/>
          <w:szCs w:val="28"/>
        </w:rPr>
        <w:t>в однотрубном исполнении;</w:t>
      </w:r>
    </w:p>
    <w:p w:rsidR="00434885" w:rsidRPr="00965BAD" w:rsidRDefault="00434885" w:rsidP="00434885">
      <w:pPr>
        <w:widowControl w:val="0"/>
        <w:numPr>
          <w:ilvl w:val="0"/>
          <w:numId w:val="28"/>
        </w:numPr>
        <w:spacing w:after="0"/>
        <w:ind w:left="0" w:firstLine="851"/>
        <w:jc w:val="both"/>
        <w:rPr>
          <w:rFonts w:ascii="Times New Roman" w:hAnsi="Times New Roman" w:cs="Times New Roman"/>
          <w:sz w:val="28"/>
          <w:szCs w:val="28"/>
        </w:rPr>
      </w:pPr>
      <w:r w:rsidRPr="00965BAD">
        <w:rPr>
          <w:rFonts w:ascii="Times New Roman" w:hAnsi="Times New Roman" w:cs="Times New Roman"/>
          <w:sz w:val="28"/>
          <w:szCs w:val="28"/>
        </w:rPr>
        <w:t xml:space="preserve">восстановление изоляции сетей отопления </w:t>
      </w:r>
      <w:proofErr w:type="spellStart"/>
      <w:r w:rsidRPr="00965BAD">
        <w:rPr>
          <w:rFonts w:ascii="Times New Roman" w:hAnsi="Times New Roman" w:cs="Times New Roman"/>
          <w:sz w:val="28"/>
          <w:szCs w:val="28"/>
        </w:rPr>
        <w:t>хоз</w:t>
      </w:r>
      <w:proofErr w:type="spellEnd"/>
      <w:r w:rsidRPr="00965BAD">
        <w:rPr>
          <w:rFonts w:ascii="Times New Roman" w:hAnsi="Times New Roman" w:cs="Times New Roman"/>
          <w:sz w:val="28"/>
          <w:szCs w:val="28"/>
        </w:rPr>
        <w:t xml:space="preserve">. способом </w:t>
      </w:r>
      <w:r w:rsidRPr="00965BAD">
        <w:rPr>
          <w:rFonts w:ascii="Times New Roman" w:hAnsi="Times New Roman" w:cs="Times New Roman"/>
          <w:bCs/>
          <w:sz w:val="28"/>
          <w:szCs w:val="28"/>
        </w:rPr>
        <w:t xml:space="preserve">260 </w:t>
      </w:r>
      <w:proofErr w:type="spellStart"/>
      <w:r w:rsidRPr="00965BAD">
        <w:rPr>
          <w:rFonts w:ascii="Times New Roman" w:hAnsi="Times New Roman" w:cs="Times New Roman"/>
          <w:bCs/>
          <w:sz w:val="28"/>
          <w:szCs w:val="28"/>
        </w:rPr>
        <w:t>мп</w:t>
      </w:r>
      <w:proofErr w:type="spellEnd"/>
      <w:r w:rsidRPr="00965BAD">
        <w:rPr>
          <w:rFonts w:ascii="Times New Roman" w:hAnsi="Times New Roman" w:cs="Times New Roman"/>
          <w:sz w:val="28"/>
          <w:szCs w:val="28"/>
        </w:rPr>
        <w:t xml:space="preserve"> однотрубном исполнении. </w:t>
      </w:r>
    </w:p>
    <w:p w:rsidR="00434885" w:rsidRPr="00965BAD" w:rsidRDefault="00434885" w:rsidP="00434885">
      <w:pPr>
        <w:widowControl w:val="0"/>
        <w:spacing w:after="0" w:line="264" w:lineRule="auto"/>
        <w:ind w:left="851"/>
        <w:jc w:val="both"/>
        <w:rPr>
          <w:rFonts w:ascii="Times New Roman" w:hAnsi="Times New Roman" w:cs="Times New Roman"/>
          <w:sz w:val="16"/>
          <w:szCs w:val="16"/>
        </w:rPr>
      </w:pPr>
    </w:p>
    <w:tbl>
      <w:tblPr>
        <w:tblStyle w:val="afc"/>
        <w:tblW w:w="9606" w:type="dxa"/>
        <w:tblLook w:val="04A0"/>
      </w:tblPr>
      <w:tblGrid>
        <w:gridCol w:w="846"/>
        <w:gridCol w:w="5081"/>
        <w:gridCol w:w="3679"/>
      </w:tblGrid>
      <w:tr w:rsidR="00434885" w:rsidRPr="00965BAD" w:rsidTr="00576677">
        <w:trPr>
          <w:trHeight w:val="432"/>
        </w:trPr>
        <w:tc>
          <w:tcPr>
            <w:tcW w:w="846" w:type="dxa"/>
            <w:tcBorders>
              <w:top w:val="single" w:sz="4" w:space="0" w:color="auto"/>
              <w:left w:val="single" w:sz="4" w:space="0" w:color="auto"/>
              <w:bottom w:val="single" w:sz="4" w:space="0" w:color="auto"/>
              <w:right w:val="single" w:sz="4" w:space="0" w:color="auto"/>
            </w:tcBorders>
            <w:vAlign w:val="center"/>
            <w:hideMark/>
          </w:tcPr>
          <w:p w:rsidR="00434885" w:rsidRPr="00965BAD" w:rsidRDefault="00434885" w:rsidP="00576677">
            <w:pPr>
              <w:tabs>
                <w:tab w:val="left" w:pos="736"/>
              </w:tabs>
              <w:jc w:val="center"/>
              <w:rPr>
                <w:rFonts w:ascii="Times New Roman" w:hAnsi="Times New Roman" w:cs="Times New Roman"/>
                <w:b/>
                <w:sz w:val="24"/>
                <w:szCs w:val="24"/>
              </w:rPr>
            </w:pPr>
            <w:r w:rsidRPr="00965BAD">
              <w:rPr>
                <w:rFonts w:ascii="Times New Roman" w:hAnsi="Times New Roman" w:cs="Times New Roman"/>
                <w:b/>
                <w:sz w:val="24"/>
                <w:szCs w:val="24"/>
              </w:rPr>
              <w:t xml:space="preserve">№ </w:t>
            </w:r>
            <w:proofErr w:type="spellStart"/>
            <w:proofErr w:type="gramStart"/>
            <w:r w:rsidRPr="00965BAD">
              <w:rPr>
                <w:rFonts w:ascii="Times New Roman" w:hAnsi="Times New Roman" w:cs="Times New Roman"/>
                <w:b/>
                <w:sz w:val="24"/>
                <w:szCs w:val="24"/>
              </w:rPr>
              <w:t>п</w:t>
            </w:r>
            <w:proofErr w:type="spellEnd"/>
            <w:proofErr w:type="gramEnd"/>
            <w:r w:rsidRPr="00965BAD">
              <w:rPr>
                <w:rFonts w:ascii="Times New Roman" w:hAnsi="Times New Roman" w:cs="Times New Roman"/>
                <w:b/>
                <w:sz w:val="24"/>
                <w:szCs w:val="24"/>
              </w:rPr>
              <w:t>/</w:t>
            </w:r>
            <w:proofErr w:type="spellStart"/>
            <w:r w:rsidRPr="00965BAD">
              <w:rPr>
                <w:rFonts w:ascii="Times New Roman" w:hAnsi="Times New Roman" w:cs="Times New Roman"/>
                <w:b/>
                <w:sz w:val="24"/>
                <w:szCs w:val="24"/>
              </w:rPr>
              <w:t>п</w:t>
            </w:r>
            <w:proofErr w:type="spellEnd"/>
          </w:p>
        </w:tc>
        <w:tc>
          <w:tcPr>
            <w:tcW w:w="5081" w:type="dxa"/>
            <w:tcBorders>
              <w:top w:val="single" w:sz="4" w:space="0" w:color="auto"/>
              <w:left w:val="single" w:sz="4" w:space="0" w:color="auto"/>
              <w:bottom w:val="single" w:sz="4" w:space="0" w:color="auto"/>
              <w:right w:val="single" w:sz="4" w:space="0" w:color="auto"/>
            </w:tcBorders>
            <w:vAlign w:val="center"/>
            <w:hideMark/>
          </w:tcPr>
          <w:p w:rsidR="00434885" w:rsidRPr="00965BAD" w:rsidRDefault="00434885" w:rsidP="00576677">
            <w:pPr>
              <w:tabs>
                <w:tab w:val="left" w:pos="736"/>
              </w:tabs>
              <w:spacing w:line="317" w:lineRule="exact"/>
              <w:jc w:val="center"/>
              <w:rPr>
                <w:rFonts w:ascii="Times New Roman" w:hAnsi="Times New Roman" w:cs="Times New Roman"/>
                <w:b/>
                <w:sz w:val="24"/>
                <w:szCs w:val="24"/>
              </w:rPr>
            </w:pPr>
            <w:r w:rsidRPr="00965BAD">
              <w:rPr>
                <w:rFonts w:ascii="Times New Roman" w:hAnsi="Times New Roman" w:cs="Times New Roman"/>
                <w:b/>
                <w:sz w:val="24"/>
                <w:szCs w:val="24"/>
              </w:rPr>
              <w:t>Наименование</w:t>
            </w:r>
          </w:p>
        </w:tc>
        <w:tc>
          <w:tcPr>
            <w:tcW w:w="3679" w:type="dxa"/>
            <w:tcBorders>
              <w:top w:val="single" w:sz="4" w:space="0" w:color="auto"/>
              <w:left w:val="single" w:sz="4" w:space="0" w:color="auto"/>
              <w:bottom w:val="single" w:sz="4" w:space="0" w:color="auto"/>
              <w:right w:val="single" w:sz="4" w:space="0" w:color="auto"/>
            </w:tcBorders>
            <w:vAlign w:val="center"/>
            <w:hideMark/>
          </w:tcPr>
          <w:p w:rsidR="00434885" w:rsidRPr="00965BAD" w:rsidRDefault="00434885" w:rsidP="00576677">
            <w:pPr>
              <w:tabs>
                <w:tab w:val="left" w:pos="736"/>
              </w:tabs>
              <w:spacing w:line="317" w:lineRule="exact"/>
              <w:jc w:val="center"/>
              <w:rPr>
                <w:rFonts w:ascii="Times New Roman" w:hAnsi="Times New Roman" w:cs="Times New Roman"/>
                <w:b/>
                <w:sz w:val="24"/>
                <w:szCs w:val="24"/>
              </w:rPr>
            </w:pPr>
            <w:r w:rsidRPr="00965BAD">
              <w:rPr>
                <w:rFonts w:ascii="Times New Roman" w:hAnsi="Times New Roman" w:cs="Times New Roman"/>
                <w:b/>
                <w:sz w:val="24"/>
                <w:szCs w:val="24"/>
              </w:rPr>
              <w:t>Ед. измерения (в метрах)</w:t>
            </w:r>
          </w:p>
        </w:tc>
      </w:tr>
      <w:tr w:rsidR="00434885" w:rsidRPr="00965BAD" w:rsidTr="00576677">
        <w:tc>
          <w:tcPr>
            <w:tcW w:w="846" w:type="dxa"/>
            <w:tcBorders>
              <w:top w:val="single" w:sz="4" w:space="0" w:color="auto"/>
              <w:left w:val="single" w:sz="4" w:space="0" w:color="auto"/>
              <w:bottom w:val="single" w:sz="4" w:space="0" w:color="auto"/>
              <w:right w:val="single" w:sz="4" w:space="0" w:color="auto"/>
            </w:tcBorders>
            <w:vAlign w:val="center"/>
          </w:tcPr>
          <w:p w:rsidR="00434885" w:rsidRPr="00965BAD" w:rsidRDefault="00434885" w:rsidP="00576677">
            <w:pPr>
              <w:widowControl w:val="0"/>
              <w:numPr>
                <w:ilvl w:val="0"/>
                <w:numId w:val="25"/>
              </w:numPr>
              <w:tabs>
                <w:tab w:val="left" w:pos="736"/>
              </w:tabs>
              <w:spacing w:after="0" w:line="317" w:lineRule="exact"/>
              <w:rPr>
                <w:rFonts w:ascii="Times New Roman" w:hAnsi="Times New Roman" w:cs="Times New Roman"/>
                <w:sz w:val="24"/>
                <w:szCs w:val="24"/>
              </w:rPr>
            </w:pPr>
          </w:p>
        </w:tc>
        <w:tc>
          <w:tcPr>
            <w:tcW w:w="5081"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rPr>
                <w:rFonts w:ascii="Times New Roman" w:hAnsi="Times New Roman" w:cs="Times New Roman"/>
                <w:sz w:val="24"/>
                <w:szCs w:val="24"/>
              </w:rPr>
            </w:pPr>
            <w:r w:rsidRPr="00965BAD">
              <w:rPr>
                <w:rFonts w:ascii="Times New Roman" w:hAnsi="Times New Roman" w:cs="Times New Roman"/>
                <w:sz w:val="24"/>
                <w:szCs w:val="24"/>
              </w:rPr>
              <w:t>Замена участка тепловой сети  по ул. Гагарина д. 32</w:t>
            </w:r>
            <w:r w:rsidR="008B1D26">
              <w:rPr>
                <w:rFonts w:ascii="Times New Roman" w:hAnsi="Times New Roman" w:cs="Times New Roman"/>
                <w:sz w:val="24"/>
                <w:szCs w:val="24"/>
              </w:rPr>
              <w:t>, 37</w:t>
            </w:r>
          </w:p>
        </w:tc>
        <w:tc>
          <w:tcPr>
            <w:tcW w:w="3679"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tabs>
                <w:tab w:val="left" w:pos="736"/>
              </w:tabs>
              <w:spacing w:line="317" w:lineRule="exact"/>
              <w:rPr>
                <w:rFonts w:ascii="Times New Roman" w:hAnsi="Times New Roman" w:cs="Times New Roman"/>
                <w:sz w:val="24"/>
                <w:szCs w:val="24"/>
              </w:rPr>
            </w:pPr>
            <w:r w:rsidRPr="00965BAD">
              <w:rPr>
                <w:rFonts w:ascii="Times New Roman" w:hAnsi="Times New Roman" w:cs="Times New Roman"/>
                <w:sz w:val="24"/>
                <w:szCs w:val="24"/>
              </w:rPr>
              <w:t>Отопление – 90 м.п. в однотрубном исполнении</w:t>
            </w:r>
          </w:p>
        </w:tc>
      </w:tr>
      <w:tr w:rsidR="00434885" w:rsidRPr="00965BAD" w:rsidTr="00576677">
        <w:tc>
          <w:tcPr>
            <w:tcW w:w="846" w:type="dxa"/>
            <w:tcBorders>
              <w:top w:val="single" w:sz="4" w:space="0" w:color="auto"/>
              <w:left w:val="single" w:sz="4" w:space="0" w:color="auto"/>
              <w:bottom w:val="single" w:sz="4" w:space="0" w:color="auto"/>
              <w:right w:val="single" w:sz="4" w:space="0" w:color="auto"/>
            </w:tcBorders>
            <w:vAlign w:val="center"/>
          </w:tcPr>
          <w:p w:rsidR="00434885" w:rsidRPr="00965BAD" w:rsidRDefault="00434885" w:rsidP="00576677">
            <w:pPr>
              <w:widowControl w:val="0"/>
              <w:numPr>
                <w:ilvl w:val="0"/>
                <w:numId w:val="25"/>
              </w:numPr>
              <w:tabs>
                <w:tab w:val="left" w:pos="736"/>
              </w:tabs>
              <w:spacing w:after="0" w:line="317" w:lineRule="exact"/>
              <w:rPr>
                <w:rFonts w:ascii="Times New Roman" w:hAnsi="Times New Roman" w:cs="Times New Roman"/>
                <w:sz w:val="24"/>
                <w:szCs w:val="24"/>
              </w:rPr>
            </w:pPr>
          </w:p>
        </w:tc>
        <w:tc>
          <w:tcPr>
            <w:tcW w:w="5081"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rPr>
                <w:rFonts w:ascii="Times New Roman" w:hAnsi="Times New Roman" w:cs="Times New Roman"/>
                <w:sz w:val="24"/>
                <w:szCs w:val="24"/>
              </w:rPr>
            </w:pPr>
            <w:r w:rsidRPr="00965BAD">
              <w:rPr>
                <w:rFonts w:ascii="Times New Roman" w:hAnsi="Times New Roman" w:cs="Times New Roman"/>
                <w:sz w:val="24"/>
                <w:szCs w:val="24"/>
              </w:rPr>
              <w:t>Замена участка тепловой сети  по ул. Больничный проезд, д. 3</w:t>
            </w:r>
          </w:p>
        </w:tc>
        <w:tc>
          <w:tcPr>
            <w:tcW w:w="3679"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tabs>
                <w:tab w:val="left" w:pos="736"/>
              </w:tabs>
              <w:spacing w:line="317" w:lineRule="exact"/>
              <w:rPr>
                <w:rFonts w:ascii="Times New Roman" w:hAnsi="Times New Roman" w:cs="Times New Roman"/>
                <w:sz w:val="24"/>
                <w:szCs w:val="24"/>
              </w:rPr>
            </w:pPr>
            <w:r w:rsidRPr="00965BAD">
              <w:rPr>
                <w:rFonts w:ascii="Times New Roman" w:hAnsi="Times New Roman" w:cs="Times New Roman"/>
                <w:sz w:val="24"/>
                <w:szCs w:val="24"/>
              </w:rPr>
              <w:t>Отопление – 20 м.п. в однотрубном исполнении</w:t>
            </w:r>
          </w:p>
        </w:tc>
      </w:tr>
      <w:tr w:rsidR="00434885" w:rsidRPr="00965BAD" w:rsidTr="008B1D26">
        <w:trPr>
          <w:trHeight w:val="723"/>
        </w:trPr>
        <w:tc>
          <w:tcPr>
            <w:tcW w:w="846" w:type="dxa"/>
            <w:tcBorders>
              <w:top w:val="single" w:sz="4" w:space="0" w:color="auto"/>
              <w:left w:val="single" w:sz="4" w:space="0" w:color="auto"/>
              <w:bottom w:val="single" w:sz="4" w:space="0" w:color="auto"/>
              <w:right w:val="single" w:sz="4" w:space="0" w:color="auto"/>
            </w:tcBorders>
            <w:vAlign w:val="center"/>
          </w:tcPr>
          <w:p w:rsidR="00434885" w:rsidRPr="00965BAD" w:rsidRDefault="00434885" w:rsidP="00576677">
            <w:pPr>
              <w:widowControl w:val="0"/>
              <w:numPr>
                <w:ilvl w:val="0"/>
                <w:numId w:val="25"/>
              </w:numPr>
              <w:tabs>
                <w:tab w:val="left" w:pos="736"/>
              </w:tabs>
              <w:spacing w:after="0" w:line="317" w:lineRule="exact"/>
              <w:rPr>
                <w:rFonts w:ascii="Times New Roman" w:hAnsi="Times New Roman" w:cs="Times New Roman"/>
                <w:sz w:val="24"/>
                <w:szCs w:val="24"/>
              </w:rPr>
            </w:pPr>
          </w:p>
        </w:tc>
        <w:tc>
          <w:tcPr>
            <w:tcW w:w="5081"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rPr>
                <w:rFonts w:ascii="Times New Roman" w:hAnsi="Times New Roman" w:cs="Times New Roman"/>
                <w:sz w:val="24"/>
                <w:szCs w:val="24"/>
              </w:rPr>
            </w:pPr>
            <w:r w:rsidRPr="00965BAD">
              <w:rPr>
                <w:rFonts w:ascii="Times New Roman" w:hAnsi="Times New Roman" w:cs="Times New Roman"/>
                <w:sz w:val="24"/>
                <w:szCs w:val="24"/>
              </w:rPr>
              <w:t>Замена участка тепловой сети  по ул. Серегина, д. 16</w:t>
            </w:r>
          </w:p>
        </w:tc>
        <w:tc>
          <w:tcPr>
            <w:tcW w:w="3679"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tabs>
                <w:tab w:val="left" w:pos="736"/>
              </w:tabs>
              <w:spacing w:line="317" w:lineRule="exact"/>
              <w:rPr>
                <w:rFonts w:ascii="Times New Roman" w:hAnsi="Times New Roman" w:cs="Times New Roman"/>
                <w:sz w:val="24"/>
                <w:szCs w:val="24"/>
              </w:rPr>
            </w:pPr>
            <w:r w:rsidRPr="00965BAD">
              <w:rPr>
                <w:rFonts w:ascii="Times New Roman" w:hAnsi="Times New Roman" w:cs="Times New Roman"/>
                <w:sz w:val="24"/>
                <w:szCs w:val="24"/>
              </w:rPr>
              <w:t>Отопление – 13 м.п. в однотрубном исполнении</w:t>
            </w:r>
          </w:p>
        </w:tc>
      </w:tr>
      <w:tr w:rsidR="00434885" w:rsidRPr="00965BAD" w:rsidTr="00576677">
        <w:tc>
          <w:tcPr>
            <w:tcW w:w="846" w:type="dxa"/>
            <w:tcBorders>
              <w:top w:val="single" w:sz="4" w:space="0" w:color="auto"/>
              <w:left w:val="single" w:sz="4" w:space="0" w:color="auto"/>
              <w:bottom w:val="single" w:sz="4" w:space="0" w:color="auto"/>
              <w:right w:val="single" w:sz="4" w:space="0" w:color="auto"/>
            </w:tcBorders>
            <w:vAlign w:val="center"/>
          </w:tcPr>
          <w:p w:rsidR="00434885" w:rsidRPr="00965BAD" w:rsidRDefault="00434885" w:rsidP="00576677">
            <w:pPr>
              <w:widowControl w:val="0"/>
              <w:numPr>
                <w:ilvl w:val="0"/>
                <w:numId w:val="25"/>
              </w:numPr>
              <w:tabs>
                <w:tab w:val="left" w:pos="736"/>
              </w:tabs>
              <w:spacing w:after="0" w:line="317" w:lineRule="exact"/>
              <w:rPr>
                <w:rFonts w:ascii="Times New Roman" w:hAnsi="Times New Roman" w:cs="Times New Roman"/>
                <w:sz w:val="24"/>
                <w:szCs w:val="24"/>
              </w:rPr>
            </w:pPr>
          </w:p>
        </w:tc>
        <w:tc>
          <w:tcPr>
            <w:tcW w:w="5081"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rPr>
                <w:rFonts w:ascii="Times New Roman" w:hAnsi="Times New Roman" w:cs="Times New Roman"/>
                <w:sz w:val="24"/>
                <w:szCs w:val="24"/>
              </w:rPr>
            </w:pPr>
            <w:r w:rsidRPr="00965BAD">
              <w:rPr>
                <w:rFonts w:ascii="Times New Roman" w:hAnsi="Times New Roman" w:cs="Times New Roman"/>
                <w:sz w:val="24"/>
                <w:szCs w:val="24"/>
              </w:rPr>
              <w:t>Замена участка тепловой сети  по ул. Денисенко, д. 17</w:t>
            </w:r>
          </w:p>
        </w:tc>
        <w:tc>
          <w:tcPr>
            <w:tcW w:w="3679"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tabs>
                <w:tab w:val="left" w:pos="736"/>
              </w:tabs>
              <w:spacing w:line="317" w:lineRule="exact"/>
              <w:rPr>
                <w:rFonts w:ascii="Times New Roman" w:hAnsi="Times New Roman" w:cs="Times New Roman"/>
                <w:sz w:val="24"/>
                <w:szCs w:val="24"/>
              </w:rPr>
            </w:pPr>
            <w:r w:rsidRPr="00965BAD">
              <w:rPr>
                <w:rFonts w:ascii="Times New Roman" w:hAnsi="Times New Roman" w:cs="Times New Roman"/>
                <w:sz w:val="24"/>
                <w:szCs w:val="24"/>
              </w:rPr>
              <w:t>Отопление – 5 м.п. в однотрубном исполнении</w:t>
            </w:r>
          </w:p>
        </w:tc>
      </w:tr>
      <w:tr w:rsidR="00434885" w:rsidRPr="00965BAD" w:rsidTr="00576677">
        <w:tc>
          <w:tcPr>
            <w:tcW w:w="846" w:type="dxa"/>
            <w:tcBorders>
              <w:top w:val="single" w:sz="4" w:space="0" w:color="auto"/>
              <w:left w:val="single" w:sz="4" w:space="0" w:color="auto"/>
              <w:bottom w:val="single" w:sz="4" w:space="0" w:color="auto"/>
              <w:right w:val="single" w:sz="4" w:space="0" w:color="auto"/>
            </w:tcBorders>
            <w:vAlign w:val="center"/>
          </w:tcPr>
          <w:p w:rsidR="00434885" w:rsidRPr="00965BAD" w:rsidRDefault="00434885" w:rsidP="00576677">
            <w:pPr>
              <w:widowControl w:val="0"/>
              <w:numPr>
                <w:ilvl w:val="0"/>
                <w:numId w:val="25"/>
              </w:numPr>
              <w:tabs>
                <w:tab w:val="left" w:pos="736"/>
              </w:tabs>
              <w:spacing w:after="0" w:line="317" w:lineRule="exact"/>
              <w:rPr>
                <w:rFonts w:ascii="Times New Roman" w:hAnsi="Times New Roman" w:cs="Times New Roman"/>
                <w:sz w:val="24"/>
                <w:szCs w:val="24"/>
              </w:rPr>
            </w:pPr>
          </w:p>
        </w:tc>
        <w:tc>
          <w:tcPr>
            <w:tcW w:w="5081"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rPr>
                <w:rFonts w:ascii="Times New Roman" w:hAnsi="Times New Roman" w:cs="Times New Roman"/>
                <w:sz w:val="24"/>
                <w:szCs w:val="24"/>
              </w:rPr>
            </w:pPr>
            <w:r w:rsidRPr="00965BAD">
              <w:rPr>
                <w:rFonts w:ascii="Times New Roman" w:hAnsi="Times New Roman" w:cs="Times New Roman"/>
                <w:sz w:val="24"/>
                <w:szCs w:val="24"/>
              </w:rPr>
              <w:t xml:space="preserve">Замена участка тепловой сети  по ул. Гагарина, д. 22 (между универмагом и РДК) </w:t>
            </w:r>
          </w:p>
        </w:tc>
        <w:tc>
          <w:tcPr>
            <w:tcW w:w="3679"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tabs>
                <w:tab w:val="left" w:pos="736"/>
              </w:tabs>
              <w:spacing w:line="317" w:lineRule="exact"/>
              <w:rPr>
                <w:rFonts w:ascii="Times New Roman" w:hAnsi="Times New Roman" w:cs="Times New Roman"/>
                <w:sz w:val="24"/>
                <w:szCs w:val="24"/>
              </w:rPr>
            </w:pPr>
            <w:r w:rsidRPr="00965BAD">
              <w:rPr>
                <w:rFonts w:ascii="Times New Roman" w:hAnsi="Times New Roman" w:cs="Times New Roman"/>
                <w:sz w:val="24"/>
                <w:szCs w:val="24"/>
              </w:rPr>
              <w:t>Отопление – 37 м.п. в однотрубном исполнении</w:t>
            </w:r>
          </w:p>
        </w:tc>
      </w:tr>
      <w:tr w:rsidR="00434885" w:rsidRPr="00965BAD" w:rsidTr="00576677">
        <w:tc>
          <w:tcPr>
            <w:tcW w:w="846" w:type="dxa"/>
            <w:tcBorders>
              <w:top w:val="single" w:sz="4" w:space="0" w:color="auto"/>
              <w:left w:val="single" w:sz="4" w:space="0" w:color="auto"/>
              <w:bottom w:val="single" w:sz="4" w:space="0" w:color="auto"/>
              <w:right w:val="single" w:sz="4" w:space="0" w:color="auto"/>
            </w:tcBorders>
            <w:vAlign w:val="center"/>
          </w:tcPr>
          <w:p w:rsidR="00434885" w:rsidRPr="00965BAD" w:rsidRDefault="00434885" w:rsidP="00576677">
            <w:pPr>
              <w:widowControl w:val="0"/>
              <w:numPr>
                <w:ilvl w:val="0"/>
                <w:numId w:val="25"/>
              </w:numPr>
              <w:tabs>
                <w:tab w:val="left" w:pos="736"/>
              </w:tabs>
              <w:spacing w:after="0" w:line="317" w:lineRule="exact"/>
              <w:rPr>
                <w:rFonts w:ascii="Times New Roman" w:hAnsi="Times New Roman" w:cs="Times New Roman"/>
                <w:sz w:val="24"/>
                <w:szCs w:val="24"/>
              </w:rPr>
            </w:pPr>
          </w:p>
        </w:tc>
        <w:tc>
          <w:tcPr>
            <w:tcW w:w="5081"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rPr>
                <w:rFonts w:ascii="Times New Roman" w:hAnsi="Times New Roman" w:cs="Times New Roman"/>
                <w:sz w:val="24"/>
                <w:szCs w:val="24"/>
              </w:rPr>
            </w:pPr>
            <w:r w:rsidRPr="00965BAD">
              <w:rPr>
                <w:rFonts w:ascii="Times New Roman" w:hAnsi="Times New Roman" w:cs="Times New Roman"/>
                <w:sz w:val="24"/>
                <w:szCs w:val="24"/>
              </w:rPr>
              <w:t>Капитальный ремонт дымовой трубы котельная № 4 ул. Больничный проезд,  д. 11А стр. 13</w:t>
            </w:r>
          </w:p>
        </w:tc>
        <w:tc>
          <w:tcPr>
            <w:tcW w:w="3679"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tabs>
                <w:tab w:val="left" w:pos="736"/>
              </w:tabs>
              <w:spacing w:line="317" w:lineRule="exact"/>
              <w:rPr>
                <w:rFonts w:ascii="Times New Roman" w:hAnsi="Times New Roman" w:cs="Times New Roman"/>
                <w:sz w:val="24"/>
                <w:szCs w:val="24"/>
              </w:rPr>
            </w:pPr>
            <w:r w:rsidRPr="00965BAD">
              <w:rPr>
                <w:rFonts w:ascii="Times New Roman" w:hAnsi="Times New Roman" w:cs="Times New Roman"/>
                <w:sz w:val="24"/>
                <w:szCs w:val="24"/>
              </w:rPr>
              <w:t xml:space="preserve">1 </w:t>
            </w:r>
            <w:proofErr w:type="spellStart"/>
            <w:proofErr w:type="gramStart"/>
            <w:r w:rsidRPr="00965BAD">
              <w:rPr>
                <w:rFonts w:ascii="Times New Roman" w:hAnsi="Times New Roman" w:cs="Times New Roman"/>
                <w:sz w:val="24"/>
                <w:szCs w:val="24"/>
              </w:rPr>
              <w:t>шт</w:t>
            </w:r>
            <w:proofErr w:type="spellEnd"/>
            <w:proofErr w:type="gramEnd"/>
          </w:p>
        </w:tc>
      </w:tr>
      <w:tr w:rsidR="00434885" w:rsidRPr="00965BAD" w:rsidTr="00576677">
        <w:tc>
          <w:tcPr>
            <w:tcW w:w="846" w:type="dxa"/>
            <w:tcBorders>
              <w:top w:val="single" w:sz="4" w:space="0" w:color="auto"/>
              <w:left w:val="single" w:sz="4" w:space="0" w:color="auto"/>
              <w:bottom w:val="single" w:sz="4" w:space="0" w:color="auto"/>
              <w:right w:val="single" w:sz="4" w:space="0" w:color="auto"/>
            </w:tcBorders>
            <w:vAlign w:val="center"/>
          </w:tcPr>
          <w:p w:rsidR="00434885" w:rsidRPr="00965BAD" w:rsidRDefault="00434885" w:rsidP="00576677">
            <w:pPr>
              <w:widowControl w:val="0"/>
              <w:numPr>
                <w:ilvl w:val="0"/>
                <w:numId w:val="25"/>
              </w:numPr>
              <w:tabs>
                <w:tab w:val="left" w:pos="736"/>
              </w:tabs>
              <w:spacing w:after="0" w:line="317" w:lineRule="exact"/>
              <w:rPr>
                <w:rFonts w:ascii="Times New Roman" w:hAnsi="Times New Roman" w:cs="Times New Roman"/>
                <w:sz w:val="24"/>
                <w:szCs w:val="24"/>
              </w:rPr>
            </w:pPr>
          </w:p>
        </w:tc>
        <w:tc>
          <w:tcPr>
            <w:tcW w:w="5081"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rPr>
                <w:rFonts w:ascii="Times New Roman" w:hAnsi="Times New Roman" w:cs="Times New Roman"/>
                <w:bCs/>
                <w:sz w:val="24"/>
                <w:szCs w:val="24"/>
              </w:rPr>
            </w:pPr>
            <w:r w:rsidRPr="00965BAD">
              <w:rPr>
                <w:rFonts w:ascii="Times New Roman" w:hAnsi="Times New Roman" w:cs="Times New Roman"/>
                <w:sz w:val="24"/>
                <w:szCs w:val="24"/>
              </w:rPr>
              <w:t xml:space="preserve">Замена участка ГВС между домами кв. </w:t>
            </w:r>
            <w:proofErr w:type="gramStart"/>
            <w:r w:rsidRPr="00965BAD">
              <w:rPr>
                <w:rFonts w:ascii="Times New Roman" w:hAnsi="Times New Roman" w:cs="Times New Roman"/>
                <w:sz w:val="24"/>
                <w:szCs w:val="24"/>
              </w:rPr>
              <w:t>Солнечный</w:t>
            </w:r>
            <w:proofErr w:type="gramEnd"/>
            <w:r w:rsidRPr="00965BAD">
              <w:rPr>
                <w:rFonts w:ascii="Times New Roman" w:hAnsi="Times New Roman" w:cs="Times New Roman"/>
                <w:sz w:val="24"/>
                <w:szCs w:val="24"/>
              </w:rPr>
              <w:t>, 7 и 7а</w:t>
            </w:r>
          </w:p>
        </w:tc>
        <w:tc>
          <w:tcPr>
            <w:tcW w:w="3679"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tabs>
                <w:tab w:val="left" w:pos="736"/>
              </w:tabs>
              <w:spacing w:line="317" w:lineRule="exact"/>
              <w:rPr>
                <w:rFonts w:ascii="Times New Roman" w:hAnsi="Times New Roman" w:cs="Times New Roman"/>
                <w:sz w:val="24"/>
                <w:szCs w:val="24"/>
              </w:rPr>
            </w:pPr>
            <w:r w:rsidRPr="00965BAD">
              <w:rPr>
                <w:rFonts w:ascii="Times New Roman" w:hAnsi="Times New Roman" w:cs="Times New Roman"/>
                <w:sz w:val="24"/>
                <w:szCs w:val="24"/>
              </w:rPr>
              <w:t>ГВС 56 м.п.  в однотрубном исполнении</w:t>
            </w:r>
          </w:p>
        </w:tc>
      </w:tr>
      <w:tr w:rsidR="00434885" w:rsidRPr="00965BAD" w:rsidTr="00576677">
        <w:tc>
          <w:tcPr>
            <w:tcW w:w="846" w:type="dxa"/>
            <w:tcBorders>
              <w:top w:val="single" w:sz="4" w:space="0" w:color="auto"/>
              <w:left w:val="single" w:sz="4" w:space="0" w:color="auto"/>
              <w:bottom w:val="single" w:sz="4" w:space="0" w:color="auto"/>
              <w:right w:val="single" w:sz="4" w:space="0" w:color="auto"/>
            </w:tcBorders>
            <w:vAlign w:val="center"/>
          </w:tcPr>
          <w:p w:rsidR="00434885" w:rsidRPr="00965BAD" w:rsidRDefault="00434885" w:rsidP="00576677">
            <w:pPr>
              <w:widowControl w:val="0"/>
              <w:numPr>
                <w:ilvl w:val="0"/>
                <w:numId w:val="25"/>
              </w:numPr>
              <w:tabs>
                <w:tab w:val="left" w:pos="736"/>
              </w:tabs>
              <w:spacing w:after="0" w:line="317" w:lineRule="exact"/>
              <w:rPr>
                <w:rFonts w:ascii="Times New Roman" w:hAnsi="Times New Roman" w:cs="Times New Roman"/>
                <w:sz w:val="24"/>
                <w:szCs w:val="24"/>
              </w:rPr>
            </w:pPr>
          </w:p>
        </w:tc>
        <w:tc>
          <w:tcPr>
            <w:tcW w:w="5081"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rPr>
                <w:rFonts w:ascii="Times New Roman" w:hAnsi="Times New Roman" w:cs="Times New Roman"/>
                <w:bCs/>
                <w:sz w:val="24"/>
                <w:szCs w:val="24"/>
              </w:rPr>
            </w:pPr>
            <w:r w:rsidRPr="00965BAD">
              <w:rPr>
                <w:rFonts w:ascii="Times New Roman" w:hAnsi="Times New Roman" w:cs="Times New Roman"/>
                <w:sz w:val="24"/>
                <w:szCs w:val="24"/>
              </w:rPr>
              <w:t>Замена участка тепловой сети  по ул. Первомайская, д. 14а</w:t>
            </w:r>
          </w:p>
        </w:tc>
        <w:tc>
          <w:tcPr>
            <w:tcW w:w="3679"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tabs>
                <w:tab w:val="left" w:pos="736"/>
              </w:tabs>
              <w:spacing w:line="317" w:lineRule="exact"/>
              <w:rPr>
                <w:rFonts w:ascii="Times New Roman" w:hAnsi="Times New Roman" w:cs="Times New Roman"/>
                <w:sz w:val="24"/>
                <w:szCs w:val="24"/>
              </w:rPr>
            </w:pPr>
            <w:r w:rsidRPr="00965BAD">
              <w:rPr>
                <w:rFonts w:ascii="Times New Roman" w:hAnsi="Times New Roman" w:cs="Times New Roman"/>
                <w:sz w:val="24"/>
                <w:szCs w:val="24"/>
              </w:rPr>
              <w:t>Отопление - 28 м.п. в однотрубном и ГВС 30 м.п. в однотрубном исполнении</w:t>
            </w:r>
          </w:p>
        </w:tc>
      </w:tr>
      <w:tr w:rsidR="00434885" w:rsidRPr="00965BAD" w:rsidTr="00576677">
        <w:tc>
          <w:tcPr>
            <w:tcW w:w="846" w:type="dxa"/>
            <w:tcBorders>
              <w:top w:val="single" w:sz="4" w:space="0" w:color="auto"/>
              <w:left w:val="single" w:sz="4" w:space="0" w:color="auto"/>
              <w:bottom w:val="single" w:sz="4" w:space="0" w:color="auto"/>
              <w:right w:val="single" w:sz="4" w:space="0" w:color="auto"/>
            </w:tcBorders>
            <w:vAlign w:val="center"/>
          </w:tcPr>
          <w:p w:rsidR="00434885" w:rsidRPr="00965BAD" w:rsidRDefault="00434885" w:rsidP="00576677">
            <w:pPr>
              <w:widowControl w:val="0"/>
              <w:numPr>
                <w:ilvl w:val="0"/>
                <w:numId w:val="25"/>
              </w:numPr>
              <w:tabs>
                <w:tab w:val="left" w:pos="736"/>
              </w:tabs>
              <w:spacing w:after="0" w:line="317" w:lineRule="exact"/>
              <w:rPr>
                <w:rFonts w:ascii="Times New Roman" w:hAnsi="Times New Roman" w:cs="Times New Roman"/>
                <w:sz w:val="24"/>
                <w:szCs w:val="24"/>
              </w:rPr>
            </w:pPr>
          </w:p>
        </w:tc>
        <w:tc>
          <w:tcPr>
            <w:tcW w:w="5081"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rPr>
                <w:rFonts w:ascii="Times New Roman" w:hAnsi="Times New Roman" w:cs="Times New Roman"/>
                <w:sz w:val="24"/>
                <w:szCs w:val="24"/>
              </w:rPr>
            </w:pPr>
            <w:r w:rsidRPr="00965BAD">
              <w:rPr>
                <w:rFonts w:ascii="Times New Roman" w:hAnsi="Times New Roman" w:cs="Times New Roman"/>
                <w:sz w:val="24"/>
                <w:szCs w:val="24"/>
              </w:rPr>
              <w:t>Замена участка тепловой сети и ГВС по территории  котельной № 9 до ул. Пушкина</w:t>
            </w:r>
          </w:p>
        </w:tc>
        <w:tc>
          <w:tcPr>
            <w:tcW w:w="3679"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tabs>
                <w:tab w:val="left" w:pos="736"/>
              </w:tabs>
              <w:spacing w:line="317" w:lineRule="exact"/>
              <w:rPr>
                <w:rFonts w:ascii="Times New Roman" w:hAnsi="Times New Roman" w:cs="Times New Roman"/>
                <w:sz w:val="24"/>
                <w:szCs w:val="24"/>
              </w:rPr>
            </w:pPr>
            <w:r w:rsidRPr="00965BAD">
              <w:rPr>
                <w:rFonts w:ascii="Times New Roman" w:hAnsi="Times New Roman" w:cs="Times New Roman"/>
                <w:sz w:val="24"/>
                <w:szCs w:val="24"/>
              </w:rPr>
              <w:t>Отопление 120 м.п. в однотрубном, ГВС 96 м.п. в однотрубном исполнении</w:t>
            </w:r>
          </w:p>
        </w:tc>
      </w:tr>
      <w:tr w:rsidR="00434885" w:rsidRPr="00965BAD" w:rsidTr="00576677">
        <w:tc>
          <w:tcPr>
            <w:tcW w:w="846" w:type="dxa"/>
            <w:tcBorders>
              <w:top w:val="single" w:sz="4" w:space="0" w:color="auto"/>
              <w:left w:val="single" w:sz="4" w:space="0" w:color="auto"/>
              <w:bottom w:val="single" w:sz="4" w:space="0" w:color="auto"/>
              <w:right w:val="single" w:sz="4" w:space="0" w:color="auto"/>
            </w:tcBorders>
            <w:vAlign w:val="center"/>
          </w:tcPr>
          <w:p w:rsidR="00434885" w:rsidRPr="00965BAD" w:rsidRDefault="00434885" w:rsidP="00576677">
            <w:pPr>
              <w:widowControl w:val="0"/>
              <w:numPr>
                <w:ilvl w:val="0"/>
                <w:numId w:val="25"/>
              </w:numPr>
              <w:tabs>
                <w:tab w:val="left" w:pos="736"/>
              </w:tabs>
              <w:spacing w:after="0" w:line="317" w:lineRule="exact"/>
              <w:rPr>
                <w:rFonts w:ascii="Times New Roman" w:hAnsi="Times New Roman" w:cs="Times New Roman"/>
                <w:sz w:val="24"/>
                <w:szCs w:val="24"/>
              </w:rPr>
            </w:pPr>
          </w:p>
        </w:tc>
        <w:tc>
          <w:tcPr>
            <w:tcW w:w="5081"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rPr>
                <w:rFonts w:ascii="Times New Roman" w:hAnsi="Times New Roman" w:cs="Times New Roman"/>
                <w:sz w:val="24"/>
                <w:szCs w:val="24"/>
              </w:rPr>
            </w:pPr>
            <w:r w:rsidRPr="00965BAD">
              <w:rPr>
                <w:rFonts w:ascii="Times New Roman" w:hAnsi="Times New Roman" w:cs="Times New Roman"/>
                <w:sz w:val="24"/>
                <w:szCs w:val="24"/>
              </w:rPr>
              <w:t>Замена участка тепловой сети  по ул. Гагарина д. 31 через дорогу до д. 28</w:t>
            </w:r>
          </w:p>
        </w:tc>
        <w:tc>
          <w:tcPr>
            <w:tcW w:w="3679"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tabs>
                <w:tab w:val="left" w:pos="736"/>
              </w:tabs>
              <w:spacing w:line="317" w:lineRule="exact"/>
              <w:rPr>
                <w:rFonts w:ascii="Times New Roman" w:hAnsi="Times New Roman" w:cs="Times New Roman"/>
                <w:sz w:val="24"/>
                <w:szCs w:val="24"/>
              </w:rPr>
            </w:pPr>
            <w:r w:rsidRPr="00965BAD">
              <w:rPr>
                <w:rFonts w:ascii="Times New Roman" w:hAnsi="Times New Roman" w:cs="Times New Roman"/>
                <w:sz w:val="24"/>
                <w:szCs w:val="24"/>
              </w:rPr>
              <w:t>Отопление - 32 м.п. в однотрубном исполнении</w:t>
            </w:r>
          </w:p>
        </w:tc>
      </w:tr>
      <w:tr w:rsidR="00434885" w:rsidRPr="00965BAD" w:rsidTr="00576677">
        <w:tc>
          <w:tcPr>
            <w:tcW w:w="846" w:type="dxa"/>
            <w:tcBorders>
              <w:top w:val="single" w:sz="4" w:space="0" w:color="auto"/>
              <w:left w:val="single" w:sz="4" w:space="0" w:color="auto"/>
              <w:bottom w:val="single" w:sz="4" w:space="0" w:color="auto"/>
              <w:right w:val="single" w:sz="4" w:space="0" w:color="auto"/>
            </w:tcBorders>
            <w:vAlign w:val="center"/>
          </w:tcPr>
          <w:p w:rsidR="00434885" w:rsidRPr="00965BAD" w:rsidRDefault="00434885" w:rsidP="00576677">
            <w:pPr>
              <w:widowControl w:val="0"/>
              <w:numPr>
                <w:ilvl w:val="0"/>
                <w:numId w:val="25"/>
              </w:numPr>
              <w:tabs>
                <w:tab w:val="left" w:pos="736"/>
              </w:tabs>
              <w:spacing w:after="0" w:line="317" w:lineRule="exact"/>
              <w:rPr>
                <w:rFonts w:ascii="Times New Roman" w:hAnsi="Times New Roman" w:cs="Times New Roman"/>
                <w:sz w:val="24"/>
                <w:szCs w:val="24"/>
              </w:rPr>
            </w:pPr>
          </w:p>
        </w:tc>
        <w:tc>
          <w:tcPr>
            <w:tcW w:w="5081"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rPr>
                <w:rFonts w:ascii="Times New Roman" w:hAnsi="Times New Roman" w:cs="Times New Roman"/>
                <w:sz w:val="24"/>
                <w:szCs w:val="24"/>
              </w:rPr>
            </w:pPr>
            <w:r w:rsidRPr="00965BAD">
              <w:rPr>
                <w:rFonts w:ascii="Times New Roman" w:hAnsi="Times New Roman" w:cs="Times New Roman"/>
                <w:sz w:val="24"/>
                <w:szCs w:val="24"/>
              </w:rPr>
              <w:t>Замена участка тепловой сети  по ул. Гагарина д. 27</w:t>
            </w:r>
          </w:p>
        </w:tc>
        <w:tc>
          <w:tcPr>
            <w:tcW w:w="3679"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tabs>
                <w:tab w:val="left" w:pos="736"/>
              </w:tabs>
              <w:spacing w:line="317" w:lineRule="exact"/>
              <w:rPr>
                <w:rFonts w:ascii="Times New Roman" w:hAnsi="Times New Roman" w:cs="Times New Roman"/>
                <w:sz w:val="24"/>
                <w:szCs w:val="24"/>
              </w:rPr>
            </w:pPr>
            <w:r w:rsidRPr="00965BAD">
              <w:rPr>
                <w:rFonts w:ascii="Times New Roman" w:hAnsi="Times New Roman" w:cs="Times New Roman"/>
                <w:sz w:val="24"/>
                <w:szCs w:val="24"/>
              </w:rPr>
              <w:t>Отопление 66 м.п</w:t>
            </w:r>
            <w:proofErr w:type="gramStart"/>
            <w:r w:rsidRPr="00965BAD">
              <w:rPr>
                <w:rFonts w:ascii="Times New Roman" w:hAnsi="Times New Roman" w:cs="Times New Roman"/>
                <w:sz w:val="24"/>
                <w:szCs w:val="24"/>
              </w:rPr>
              <w:t>.в</w:t>
            </w:r>
            <w:proofErr w:type="gramEnd"/>
            <w:r w:rsidRPr="00965BAD">
              <w:rPr>
                <w:rFonts w:ascii="Times New Roman" w:hAnsi="Times New Roman" w:cs="Times New Roman"/>
                <w:sz w:val="24"/>
                <w:szCs w:val="24"/>
              </w:rPr>
              <w:t xml:space="preserve"> однотрубном исполнении</w:t>
            </w:r>
          </w:p>
        </w:tc>
      </w:tr>
      <w:tr w:rsidR="00434885" w:rsidRPr="00965BAD" w:rsidTr="00576677">
        <w:tc>
          <w:tcPr>
            <w:tcW w:w="846" w:type="dxa"/>
            <w:tcBorders>
              <w:top w:val="single" w:sz="4" w:space="0" w:color="auto"/>
              <w:left w:val="single" w:sz="4" w:space="0" w:color="auto"/>
              <w:bottom w:val="single" w:sz="4" w:space="0" w:color="auto"/>
              <w:right w:val="single" w:sz="4" w:space="0" w:color="auto"/>
            </w:tcBorders>
            <w:vAlign w:val="center"/>
          </w:tcPr>
          <w:p w:rsidR="00434885" w:rsidRPr="00965BAD" w:rsidRDefault="00434885" w:rsidP="00576677">
            <w:pPr>
              <w:widowControl w:val="0"/>
              <w:numPr>
                <w:ilvl w:val="0"/>
                <w:numId w:val="25"/>
              </w:numPr>
              <w:tabs>
                <w:tab w:val="left" w:pos="736"/>
              </w:tabs>
              <w:spacing w:after="0" w:line="317" w:lineRule="exact"/>
              <w:rPr>
                <w:rFonts w:ascii="Times New Roman" w:hAnsi="Times New Roman" w:cs="Times New Roman"/>
                <w:sz w:val="24"/>
                <w:szCs w:val="24"/>
              </w:rPr>
            </w:pPr>
          </w:p>
        </w:tc>
        <w:tc>
          <w:tcPr>
            <w:tcW w:w="5081"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rPr>
                <w:rFonts w:ascii="Times New Roman" w:hAnsi="Times New Roman" w:cs="Times New Roman"/>
                <w:sz w:val="24"/>
                <w:szCs w:val="24"/>
              </w:rPr>
            </w:pPr>
            <w:r w:rsidRPr="00965BAD">
              <w:rPr>
                <w:rFonts w:ascii="Times New Roman" w:hAnsi="Times New Roman" w:cs="Times New Roman"/>
                <w:sz w:val="24"/>
                <w:szCs w:val="24"/>
              </w:rPr>
              <w:t>Замена участка тепловой сети  по ул. Пушкина, д. 12</w:t>
            </w:r>
          </w:p>
        </w:tc>
        <w:tc>
          <w:tcPr>
            <w:tcW w:w="3679"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tabs>
                <w:tab w:val="left" w:pos="736"/>
              </w:tabs>
              <w:spacing w:line="317" w:lineRule="exact"/>
              <w:rPr>
                <w:rFonts w:ascii="Times New Roman" w:hAnsi="Times New Roman" w:cs="Times New Roman"/>
                <w:sz w:val="24"/>
                <w:szCs w:val="24"/>
              </w:rPr>
            </w:pPr>
            <w:r w:rsidRPr="00965BAD">
              <w:rPr>
                <w:rFonts w:ascii="Times New Roman" w:hAnsi="Times New Roman" w:cs="Times New Roman"/>
                <w:sz w:val="24"/>
                <w:szCs w:val="24"/>
              </w:rPr>
              <w:t>Отопление 10 м.п. в однотрубном исполнении</w:t>
            </w:r>
          </w:p>
        </w:tc>
      </w:tr>
      <w:tr w:rsidR="00434885" w:rsidRPr="00965BAD" w:rsidTr="00576677">
        <w:tc>
          <w:tcPr>
            <w:tcW w:w="846" w:type="dxa"/>
            <w:tcBorders>
              <w:top w:val="single" w:sz="4" w:space="0" w:color="auto"/>
              <w:left w:val="single" w:sz="4" w:space="0" w:color="auto"/>
              <w:bottom w:val="single" w:sz="4" w:space="0" w:color="auto"/>
              <w:right w:val="single" w:sz="4" w:space="0" w:color="auto"/>
            </w:tcBorders>
            <w:vAlign w:val="center"/>
          </w:tcPr>
          <w:p w:rsidR="00434885" w:rsidRPr="00965BAD" w:rsidRDefault="00434885" w:rsidP="00576677">
            <w:pPr>
              <w:widowControl w:val="0"/>
              <w:numPr>
                <w:ilvl w:val="0"/>
                <w:numId w:val="25"/>
              </w:numPr>
              <w:tabs>
                <w:tab w:val="left" w:pos="736"/>
              </w:tabs>
              <w:spacing w:after="0" w:line="317" w:lineRule="exact"/>
              <w:rPr>
                <w:rFonts w:ascii="Times New Roman" w:hAnsi="Times New Roman" w:cs="Times New Roman"/>
                <w:sz w:val="24"/>
                <w:szCs w:val="24"/>
              </w:rPr>
            </w:pPr>
          </w:p>
        </w:tc>
        <w:tc>
          <w:tcPr>
            <w:tcW w:w="5081"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rPr>
                <w:rFonts w:ascii="Times New Roman" w:hAnsi="Times New Roman" w:cs="Times New Roman"/>
                <w:sz w:val="24"/>
                <w:szCs w:val="24"/>
              </w:rPr>
            </w:pPr>
            <w:r w:rsidRPr="00965BAD">
              <w:rPr>
                <w:rFonts w:ascii="Times New Roman" w:hAnsi="Times New Roman" w:cs="Times New Roman"/>
                <w:sz w:val="24"/>
                <w:szCs w:val="24"/>
              </w:rPr>
              <w:t>Замена участка тепловой сети  по ул. Совхозная, д. 5</w:t>
            </w:r>
          </w:p>
        </w:tc>
        <w:tc>
          <w:tcPr>
            <w:tcW w:w="3679"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tabs>
                <w:tab w:val="left" w:pos="736"/>
              </w:tabs>
              <w:spacing w:line="317" w:lineRule="exact"/>
              <w:rPr>
                <w:rFonts w:ascii="Times New Roman" w:hAnsi="Times New Roman" w:cs="Times New Roman"/>
                <w:sz w:val="24"/>
                <w:szCs w:val="24"/>
              </w:rPr>
            </w:pPr>
            <w:r w:rsidRPr="00965BAD">
              <w:rPr>
                <w:rFonts w:ascii="Times New Roman" w:hAnsi="Times New Roman" w:cs="Times New Roman"/>
                <w:sz w:val="24"/>
                <w:szCs w:val="24"/>
              </w:rPr>
              <w:t>Отопление 6 м.п</w:t>
            </w:r>
            <w:proofErr w:type="gramStart"/>
            <w:r w:rsidRPr="00965BAD">
              <w:rPr>
                <w:rFonts w:ascii="Times New Roman" w:hAnsi="Times New Roman" w:cs="Times New Roman"/>
                <w:sz w:val="24"/>
                <w:szCs w:val="24"/>
              </w:rPr>
              <w:t>.в</w:t>
            </w:r>
            <w:proofErr w:type="gramEnd"/>
            <w:r w:rsidRPr="00965BAD">
              <w:rPr>
                <w:rFonts w:ascii="Times New Roman" w:hAnsi="Times New Roman" w:cs="Times New Roman"/>
                <w:sz w:val="24"/>
                <w:szCs w:val="24"/>
              </w:rPr>
              <w:t xml:space="preserve"> однотрубном исполнении </w:t>
            </w:r>
          </w:p>
        </w:tc>
      </w:tr>
      <w:tr w:rsidR="00434885" w:rsidRPr="00965BAD" w:rsidTr="00576677">
        <w:tc>
          <w:tcPr>
            <w:tcW w:w="846" w:type="dxa"/>
            <w:tcBorders>
              <w:top w:val="single" w:sz="4" w:space="0" w:color="auto"/>
              <w:left w:val="single" w:sz="4" w:space="0" w:color="auto"/>
              <w:bottom w:val="single" w:sz="4" w:space="0" w:color="auto"/>
              <w:right w:val="single" w:sz="4" w:space="0" w:color="auto"/>
            </w:tcBorders>
            <w:vAlign w:val="center"/>
          </w:tcPr>
          <w:p w:rsidR="00434885" w:rsidRPr="00965BAD" w:rsidRDefault="00434885" w:rsidP="00576677">
            <w:pPr>
              <w:widowControl w:val="0"/>
              <w:numPr>
                <w:ilvl w:val="0"/>
                <w:numId w:val="25"/>
              </w:numPr>
              <w:tabs>
                <w:tab w:val="left" w:pos="736"/>
              </w:tabs>
              <w:spacing w:after="0" w:line="317" w:lineRule="exact"/>
              <w:rPr>
                <w:rFonts w:ascii="Times New Roman" w:hAnsi="Times New Roman" w:cs="Times New Roman"/>
                <w:sz w:val="24"/>
                <w:szCs w:val="24"/>
              </w:rPr>
            </w:pPr>
          </w:p>
        </w:tc>
        <w:tc>
          <w:tcPr>
            <w:tcW w:w="5081"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rPr>
                <w:rFonts w:ascii="Times New Roman" w:hAnsi="Times New Roman" w:cs="Times New Roman"/>
                <w:sz w:val="24"/>
                <w:szCs w:val="24"/>
              </w:rPr>
            </w:pPr>
            <w:r w:rsidRPr="00965BAD">
              <w:rPr>
                <w:rFonts w:ascii="Times New Roman" w:hAnsi="Times New Roman" w:cs="Times New Roman"/>
                <w:sz w:val="24"/>
                <w:szCs w:val="24"/>
              </w:rPr>
              <w:t>Замена участка тепловой сети  по ул. Пролетарская, д. 1</w:t>
            </w:r>
          </w:p>
        </w:tc>
        <w:tc>
          <w:tcPr>
            <w:tcW w:w="3679"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tabs>
                <w:tab w:val="left" w:pos="736"/>
              </w:tabs>
              <w:spacing w:line="317" w:lineRule="exact"/>
              <w:rPr>
                <w:rFonts w:ascii="Times New Roman" w:hAnsi="Times New Roman" w:cs="Times New Roman"/>
                <w:sz w:val="24"/>
                <w:szCs w:val="24"/>
              </w:rPr>
            </w:pPr>
            <w:r w:rsidRPr="00965BAD">
              <w:rPr>
                <w:rFonts w:ascii="Times New Roman" w:hAnsi="Times New Roman" w:cs="Times New Roman"/>
                <w:sz w:val="24"/>
                <w:szCs w:val="24"/>
              </w:rPr>
              <w:t>Отопление 20 м.п. в однотрубном исполнении</w:t>
            </w:r>
          </w:p>
        </w:tc>
      </w:tr>
      <w:tr w:rsidR="00434885" w:rsidRPr="00965BAD" w:rsidTr="00576677">
        <w:tc>
          <w:tcPr>
            <w:tcW w:w="846" w:type="dxa"/>
            <w:tcBorders>
              <w:top w:val="single" w:sz="4" w:space="0" w:color="auto"/>
              <w:left w:val="single" w:sz="4" w:space="0" w:color="auto"/>
              <w:bottom w:val="single" w:sz="4" w:space="0" w:color="auto"/>
              <w:right w:val="single" w:sz="4" w:space="0" w:color="auto"/>
            </w:tcBorders>
            <w:vAlign w:val="center"/>
          </w:tcPr>
          <w:p w:rsidR="00434885" w:rsidRPr="00965BAD" w:rsidRDefault="00434885" w:rsidP="00576677">
            <w:pPr>
              <w:widowControl w:val="0"/>
              <w:numPr>
                <w:ilvl w:val="0"/>
                <w:numId w:val="25"/>
              </w:numPr>
              <w:tabs>
                <w:tab w:val="left" w:pos="736"/>
              </w:tabs>
              <w:spacing w:after="0" w:line="317" w:lineRule="exact"/>
              <w:rPr>
                <w:rFonts w:ascii="Times New Roman" w:hAnsi="Times New Roman" w:cs="Times New Roman"/>
                <w:sz w:val="24"/>
                <w:szCs w:val="24"/>
              </w:rPr>
            </w:pPr>
          </w:p>
        </w:tc>
        <w:tc>
          <w:tcPr>
            <w:tcW w:w="5081"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rPr>
                <w:rFonts w:ascii="Times New Roman" w:hAnsi="Times New Roman" w:cs="Times New Roman"/>
                <w:sz w:val="24"/>
                <w:szCs w:val="24"/>
              </w:rPr>
            </w:pPr>
            <w:r w:rsidRPr="00965BAD">
              <w:rPr>
                <w:rFonts w:ascii="Times New Roman" w:hAnsi="Times New Roman" w:cs="Times New Roman"/>
                <w:sz w:val="24"/>
                <w:szCs w:val="24"/>
              </w:rPr>
              <w:t xml:space="preserve">Замена участка сети ГВС ОТ ТК 4 до кв. </w:t>
            </w:r>
            <w:proofErr w:type="gramStart"/>
            <w:r w:rsidRPr="00965BAD">
              <w:rPr>
                <w:rFonts w:ascii="Times New Roman" w:hAnsi="Times New Roman" w:cs="Times New Roman"/>
                <w:sz w:val="24"/>
                <w:szCs w:val="24"/>
              </w:rPr>
              <w:t>Южный</w:t>
            </w:r>
            <w:proofErr w:type="gramEnd"/>
            <w:r w:rsidRPr="00965BAD">
              <w:rPr>
                <w:rFonts w:ascii="Times New Roman" w:hAnsi="Times New Roman" w:cs="Times New Roman"/>
                <w:sz w:val="24"/>
                <w:szCs w:val="24"/>
              </w:rPr>
              <w:t xml:space="preserve"> д. 8</w:t>
            </w:r>
          </w:p>
        </w:tc>
        <w:tc>
          <w:tcPr>
            <w:tcW w:w="3679"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tabs>
                <w:tab w:val="left" w:pos="736"/>
              </w:tabs>
              <w:spacing w:line="317" w:lineRule="exact"/>
              <w:rPr>
                <w:rFonts w:ascii="Times New Roman" w:hAnsi="Times New Roman" w:cs="Times New Roman"/>
                <w:sz w:val="24"/>
                <w:szCs w:val="24"/>
              </w:rPr>
            </w:pPr>
            <w:r w:rsidRPr="00965BAD">
              <w:rPr>
                <w:rFonts w:ascii="Times New Roman" w:hAnsi="Times New Roman" w:cs="Times New Roman"/>
                <w:sz w:val="24"/>
                <w:szCs w:val="24"/>
              </w:rPr>
              <w:t>ГВС 160 м.п. в однотрубном исполнении</w:t>
            </w:r>
          </w:p>
        </w:tc>
      </w:tr>
      <w:tr w:rsidR="00434885" w:rsidRPr="00965BAD" w:rsidTr="00576677">
        <w:tc>
          <w:tcPr>
            <w:tcW w:w="846" w:type="dxa"/>
            <w:tcBorders>
              <w:top w:val="single" w:sz="4" w:space="0" w:color="auto"/>
              <w:left w:val="single" w:sz="4" w:space="0" w:color="auto"/>
              <w:bottom w:val="single" w:sz="4" w:space="0" w:color="auto"/>
              <w:right w:val="single" w:sz="4" w:space="0" w:color="auto"/>
            </w:tcBorders>
            <w:vAlign w:val="center"/>
          </w:tcPr>
          <w:p w:rsidR="00434885" w:rsidRPr="00965BAD" w:rsidRDefault="00434885" w:rsidP="00576677">
            <w:pPr>
              <w:widowControl w:val="0"/>
              <w:numPr>
                <w:ilvl w:val="0"/>
                <w:numId w:val="25"/>
              </w:numPr>
              <w:tabs>
                <w:tab w:val="left" w:pos="736"/>
              </w:tabs>
              <w:spacing w:after="0" w:line="317" w:lineRule="exact"/>
              <w:rPr>
                <w:rFonts w:ascii="Times New Roman" w:hAnsi="Times New Roman" w:cs="Times New Roman"/>
                <w:sz w:val="24"/>
                <w:szCs w:val="24"/>
              </w:rPr>
            </w:pPr>
          </w:p>
        </w:tc>
        <w:tc>
          <w:tcPr>
            <w:tcW w:w="5081"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rPr>
                <w:rFonts w:ascii="Times New Roman" w:hAnsi="Times New Roman" w:cs="Times New Roman"/>
                <w:sz w:val="24"/>
                <w:szCs w:val="24"/>
              </w:rPr>
            </w:pPr>
            <w:r w:rsidRPr="00965BAD">
              <w:rPr>
                <w:rFonts w:ascii="Times New Roman" w:hAnsi="Times New Roman" w:cs="Times New Roman"/>
                <w:sz w:val="24"/>
                <w:szCs w:val="24"/>
              </w:rPr>
              <w:t>Замена участка тепловой сети  по ул. Свобода, д. 113</w:t>
            </w:r>
          </w:p>
        </w:tc>
        <w:tc>
          <w:tcPr>
            <w:tcW w:w="3679"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tabs>
                <w:tab w:val="left" w:pos="736"/>
              </w:tabs>
              <w:spacing w:line="317" w:lineRule="exact"/>
              <w:rPr>
                <w:rFonts w:ascii="Times New Roman" w:hAnsi="Times New Roman" w:cs="Times New Roman"/>
                <w:sz w:val="24"/>
                <w:szCs w:val="24"/>
              </w:rPr>
            </w:pPr>
            <w:r w:rsidRPr="00965BAD">
              <w:rPr>
                <w:rFonts w:ascii="Times New Roman" w:hAnsi="Times New Roman" w:cs="Times New Roman"/>
                <w:sz w:val="24"/>
                <w:szCs w:val="24"/>
              </w:rPr>
              <w:t>Отопление 20 м.п. в однотрубном исполнении</w:t>
            </w:r>
          </w:p>
        </w:tc>
      </w:tr>
      <w:tr w:rsidR="00434885" w:rsidRPr="00965BAD" w:rsidTr="00576677">
        <w:tc>
          <w:tcPr>
            <w:tcW w:w="846" w:type="dxa"/>
            <w:tcBorders>
              <w:top w:val="single" w:sz="4" w:space="0" w:color="auto"/>
              <w:left w:val="single" w:sz="4" w:space="0" w:color="auto"/>
              <w:bottom w:val="single" w:sz="4" w:space="0" w:color="auto"/>
              <w:right w:val="single" w:sz="4" w:space="0" w:color="auto"/>
            </w:tcBorders>
            <w:vAlign w:val="center"/>
          </w:tcPr>
          <w:p w:rsidR="00434885" w:rsidRPr="00965BAD" w:rsidRDefault="00434885" w:rsidP="00576677">
            <w:pPr>
              <w:widowControl w:val="0"/>
              <w:numPr>
                <w:ilvl w:val="0"/>
                <w:numId w:val="25"/>
              </w:numPr>
              <w:tabs>
                <w:tab w:val="left" w:pos="736"/>
              </w:tabs>
              <w:spacing w:after="0" w:line="317" w:lineRule="exact"/>
              <w:rPr>
                <w:rFonts w:ascii="Times New Roman" w:hAnsi="Times New Roman" w:cs="Times New Roman"/>
                <w:sz w:val="24"/>
                <w:szCs w:val="24"/>
              </w:rPr>
            </w:pPr>
          </w:p>
        </w:tc>
        <w:tc>
          <w:tcPr>
            <w:tcW w:w="5081"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rPr>
                <w:rFonts w:ascii="Times New Roman" w:hAnsi="Times New Roman" w:cs="Times New Roman"/>
                <w:sz w:val="24"/>
                <w:szCs w:val="24"/>
              </w:rPr>
            </w:pPr>
            <w:r w:rsidRPr="00965BAD">
              <w:rPr>
                <w:rFonts w:ascii="Times New Roman" w:hAnsi="Times New Roman" w:cs="Times New Roman"/>
                <w:sz w:val="24"/>
                <w:szCs w:val="24"/>
              </w:rPr>
              <w:t>Ремонт участка тепловой сети  по ул. 40 лет Октября, д. 13-15</w:t>
            </w:r>
          </w:p>
        </w:tc>
        <w:tc>
          <w:tcPr>
            <w:tcW w:w="3679"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tabs>
                <w:tab w:val="left" w:pos="736"/>
              </w:tabs>
              <w:spacing w:line="317" w:lineRule="exact"/>
              <w:rPr>
                <w:rFonts w:ascii="Times New Roman" w:hAnsi="Times New Roman" w:cs="Times New Roman"/>
                <w:sz w:val="24"/>
                <w:szCs w:val="24"/>
              </w:rPr>
            </w:pPr>
            <w:r w:rsidRPr="00965BAD">
              <w:rPr>
                <w:rFonts w:ascii="Times New Roman" w:hAnsi="Times New Roman" w:cs="Times New Roman"/>
                <w:sz w:val="24"/>
                <w:szCs w:val="24"/>
              </w:rPr>
              <w:t>Отопление 6 м.п. в однотрубном исполнении</w:t>
            </w:r>
          </w:p>
        </w:tc>
      </w:tr>
      <w:tr w:rsidR="00434885" w:rsidRPr="00965BAD" w:rsidTr="00576677">
        <w:tc>
          <w:tcPr>
            <w:tcW w:w="846" w:type="dxa"/>
            <w:tcBorders>
              <w:top w:val="single" w:sz="4" w:space="0" w:color="auto"/>
              <w:left w:val="single" w:sz="4" w:space="0" w:color="auto"/>
              <w:bottom w:val="single" w:sz="4" w:space="0" w:color="auto"/>
              <w:right w:val="single" w:sz="4" w:space="0" w:color="auto"/>
            </w:tcBorders>
            <w:vAlign w:val="center"/>
          </w:tcPr>
          <w:p w:rsidR="00434885" w:rsidRPr="00965BAD" w:rsidRDefault="00434885" w:rsidP="00576677">
            <w:pPr>
              <w:widowControl w:val="0"/>
              <w:numPr>
                <w:ilvl w:val="0"/>
                <w:numId w:val="25"/>
              </w:numPr>
              <w:tabs>
                <w:tab w:val="left" w:pos="736"/>
              </w:tabs>
              <w:spacing w:after="0" w:line="317" w:lineRule="exact"/>
              <w:rPr>
                <w:rFonts w:ascii="Times New Roman" w:hAnsi="Times New Roman" w:cs="Times New Roman"/>
                <w:sz w:val="24"/>
                <w:szCs w:val="24"/>
              </w:rPr>
            </w:pPr>
          </w:p>
        </w:tc>
        <w:tc>
          <w:tcPr>
            <w:tcW w:w="5081"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rPr>
                <w:rFonts w:ascii="Times New Roman" w:hAnsi="Times New Roman" w:cs="Times New Roman"/>
                <w:sz w:val="24"/>
                <w:szCs w:val="24"/>
              </w:rPr>
            </w:pPr>
            <w:r w:rsidRPr="00965BAD">
              <w:rPr>
                <w:rFonts w:ascii="Times New Roman" w:hAnsi="Times New Roman" w:cs="Times New Roman"/>
                <w:sz w:val="24"/>
                <w:szCs w:val="24"/>
              </w:rPr>
              <w:t>Замена участка тепловой сети  по ул. Советская, д. 35</w:t>
            </w:r>
          </w:p>
        </w:tc>
        <w:tc>
          <w:tcPr>
            <w:tcW w:w="3679"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tabs>
                <w:tab w:val="left" w:pos="736"/>
              </w:tabs>
              <w:spacing w:line="317" w:lineRule="exact"/>
              <w:rPr>
                <w:rFonts w:ascii="Times New Roman" w:hAnsi="Times New Roman" w:cs="Times New Roman"/>
                <w:sz w:val="24"/>
                <w:szCs w:val="24"/>
              </w:rPr>
            </w:pPr>
            <w:r w:rsidRPr="00965BAD">
              <w:rPr>
                <w:rFonts w:ascii="Times New Roman" w:hAnsi="Times New Roman" w:cs="Times New Roman"/>
                <w:sz w:val="24"/>
                <w:szCs w:val="24"/>
              </w:rPr>
              <w:t>Отопление 84 м.п. в однотрубном исполнении</w:t>
            </w:r>
          </w:p>
        </w:tc>
      </w:tr>
      <w:tr w:rsidR="00434885" w:rsidRPr="00965BAD" w:rsidTr="00576677">
        <w:tc>
          <w:tcPr>
            <w:tcW w:w="846" w:type="dxa"/>
            <w:tcBorders>
              <w:top w:val="single" w:sz="4" w:space="0" w:color="auto"/>
              <w:left w:val="single" w:sz="4" w:space="0" w:color="auto"/>
              <w:bottom w:val="single" w:sz="4" w:space="0" w:color="auto"/>
              <w:right w:val="single" w:sz="4" w:space="0" w:color="auto"/>
            </w:tcBorders>
            <w:vAlign w:val="center"/>
          </w:tcPr>
          <w:p w:rsidR="00434885" w:rsidRPr="00965BAD" w:rsidRDefault="00434885" w:rsidP="00576677">
            <w:pPr>
              <w:widowControl w:val="0"/>
              <w:numPr>
                <w:ilvl w:val="0"/>
                <w:numId w:val="25"/>
              </w:numPr>
              <w:tabs>
                <w:tab w:val="left" w:pos="736"/>
              </w:tabs>
              <w:spacing w:after="0" w:line="317" w:lineRule="exact"/>
              <w:rPr>
                <w:rFonts w:ascii="Times New Roman" w:hAnsi="Times New Roman" w:cs="Times New Roman"/>
                <w:sz w:val="24"/>
                <w:szCs w:val="24"/>
              </w:rPr>
            </w:pPr>
          </w:p>
        </w:tc>
        <w:tc>
          <w:tcPr>
            <w:tcW w:w="5081"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rPr>
                <w:rFonts w:ascii="Times New Roman" w:hAnsi="Times New Roman" w:cs="Times New Roman"/>
                <w:sz w:val="24"/>
                <w:szCs w:val="24"/>
              </w:rPr>
            </w:pPr>
            <w:r w:rsidRPr="00965BAD">
              <w:rPr>
                <w:rFonts w:ascii="Times New Roman" w:hAnsi="Times New Roman" w:cs="Times New Roman"/>
                <w:sz w:val="24"/>
                <w:szCs w:val="24"/>
              </w:rPr>
              <w:t>Ремонт участка по ул. Пушкина между домами 4 и 4А</w:t>
            </w:r>
          </w:p>
        </w:tc>
        <w:tc>
          <w:tcPr>
            <w:tcW w:w="3679"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tabs>
                <w:tab w:val="left" w:pos="736"/>
              </w:tabs>
              <w:spacing w:line="317" w:lineRule="exact"/>
              <w:rPr>
                <w:rFonts w:ascii="Times New Roman" w:hAnsi="Times New Roman" w:cs="Times New Roman"/>
                <w:sz w:val="24"/>
                <w:szCs w:val="24"/>
              </w:rPr>
            </w:pPr>
            <w:r w:rsidRPr="00965BAD">
              <w:rPr>
                <w:rFonts w:ascii="Times New Roman" w:hAnsi="Times New Roman" w:cs="Times New Roman"/>
                <w:sz w:val="24"/>
                <w:szCs w:val="24"/>
              </w:rPr>
              <w:t>Отопление - 15  м.п. в однотрубном исполнении</w:t>
            </w:r>
          </w:p>
        </w:tc>
      </w:tr>
      <w:tr w:rsidR="00434885" w:rsidRPr="00965BAD" w:rsidTr="00576677">
        <w:tc>
          <w:tcPr>
            <w:tcW w:w="846" w:type="dxa"/>
            <w:tcBorders>
              <w:top w:val="single" w:sz="4" w:space="0" w:color="auto"/>
              <w:left w:val="single" w:sz="4" w:space="0" w:color="auto"/>
              <w:bottom w:val="single" w:sz="4" w:space="0" w:color="auto"/>
              <w:right w:val="single" w:sz="4" w:space="0" w:color="auto"/>
            </w:tcBorders>
            <w:vAlign w:val="center"/>
          </w:tcPr>
          <w:p w:rsidR="00434885" w:rsidRPr="00965BAD" w:rsidRDefault="00434885" w:rsidP="00576677">
            <w:pPr>
              <w:widowControl w:val="0"/>
              <w:numPr>
                <w:ilvl w:val="0"/>
                <w:numId w:val="25"/>
              </w:numPr>
              <w:tabs>
                <w:tab w:val="left" w:pos="736"/>
              </w:tabs>
              <w:spacing w:after="0" w:line="317" w:lineRule="exact"/>
              <w:rPr>
                <w:rFonts w:ascii="Times New Roman" w:hAnsi="Times New Roman" w:cs="Times New Roman"/>
                <w:sz w:val="24"/>
                <w:szCs w:val="24"/>
              </w:rPr>
            </w:pPr>
          </w:p>
        </w:tc>
        <w:tc>
          <w:tcPr>
            <w:tcW w:w="5081"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rPr>
                <w:rFonts w:ascii="Times New Roman" w:hAnsi="Times New Roman" w:cs="Times New Roman"/>
                <w:sz w:val="24"/>
                <w:szCs w:val="24"/>
              </w:rPr>
            </w:pPr>
            <w:r w:rsidRPr="00965BAD">
              <w:rPr>
                <w:rFonts w:ascii="Times New Roman" w:hAnsi="Times New Roman" w:cs="Times New Roman"/>
                <w:sz w:val="24"/>
                <w:szCs w:val="24"/>
              </w:rPr>
              <w:t>Замена участка тепловой сети по ул. Пролетарская д. 1</w:t>
            </w:r>
          </w:p>
        </w:tc>
        <w:tc>
          <w:tcPr>
            <w:tcW w:w="3679"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tabs>
                <w:tab w:val="left" w:pos="736"/>
              </w:tabs>
              <w:spacing w:line="317" w:lineRule="exact"/>
              <w:rPr>
                <w:rFonts w:ascii="Times New Roman" w:hAnsi="Times New Roman" w:cs="Times New Roman"/>
                <w:sz w:val="24"/>
                <w:szCs w:val="24"/>
              </w:rPr>
            </w:pPr>
            <w:r w:rsidRPr="00965BAD">
              <w:rPr>
                <w:rFonts w:ascii="Times New Roman" w:hAnsi="Times New Roman" w:cs="Times New Roman"/>
                <w:sz w:val="24"/>
                <w:szCs w:val="24"/>
              </w:rPr>
              <w:t>Отопление - 20 м.п. в однотрубном исполнении</w:t>
            </w:r>
          </w:p>
        </w:tc>
      </w:tr>
      <w:tr w:rsidR="00434885" w:rsidRPr="00965BAD" w:rsidTr="00576677">
        <w:tc>
          <w:tcPr>
            <w:tcW w:w="846" w:type="dxa"/>
            <w:tcBorders>
              <w:top w:val="single" w:sz="4" w:space="0" w:color="auto"/>
              <w:left w:val="single" w:sz="4" w:space="0" w:color="auto"/>
              <w:bottom w:val="single" w:sz="4" w:space="0" w:color="auto"/>
              <w:right w:val="single" w:sz="4" w:space="0" w:color="auto"/>
            </w:tcBorders>
            <w:vAlign w:val="center"/>
          </w:tcPr>
          <w:p w:rsidR="00434885" w:rsidRPr="00965BAD" w:rsidRDefault="00434885" w:rsidP="00576677">
            <w:pPr>
              <w:widowControl w:val="0"/>
              <w:numPr>
                <w:ilvl w:val="0"/>
                <w:numId w:val="25"/>
              </w:numPr>
              <w:tabs>
                <w:tab w:val="left" w:pos="736"/>
              </w:tabs>
              <w:spacing w:after="0" w:line="317" w:lineRule="exact"/>
              <w:rPr>
                <w:rFonts w:ascii="Times New Roman" w:hAnsi="Times New Roman" w:cs="Times New Roman"/>
                <w:sz w:val="24"/>
                <w:szCs w:val="24"/>
              </w:rPr>
            </w:pPr>
          </w:p>
        </w:tc>
        <w:tc>
          <w:tcPr>
            <w:tcW w:w="5081"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rPr>
                <w:rFonts w:ascii="Times New Roman" w:hAnsi="Times New Roman" w:cs="Times New Roman"/>
                <w:sz w:val="24"/>
                <w:szCs w:val="24"/>
              </w:rPr>
            </w:pPr>
            <w:r w:rsidRPr="00965BAD">
              <w:rPr>
                <w:rFonts w:ascii="Times New Roman" w:hAnsi="Times New Roman" w:cs="Times New Roman"/>
                <w:sz w:val="24"/>
                <w:szCs w:val="24"/>
              </w:rPr>
              <w:t>Замена участка тепловой сети от ТВ  до ул. Фурманова  д. 57</w:t>
            </w:r>
          </w:p>
        </w:tc>
        <w:tc>
          <w:tcPr>
            <w:tcW w:w="3679"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tabs>
                <w:tab w:val="left" w:pos="736"/>
              </w:tabs>
              <w:spacing w:line="317" w:lineRule="exact"/>
              <w:rPr>
                <w:rFonts w:ascii="Times New Roman" w:hAnsi="Times New Roman" w:cs="Times New Roman"/>
                <w:sz w:val="24"/>
                <w:szCs w:val="24"/>
              </w:rPr>
            </w:pPr>
            <w:bookmarkStart w:id="0" w:name="_Hlk126307249"/>
            <w:r w:rsidRPr="00965BAD">
              <w:rPr>
                <w:rFonts w:ascii="Times New Roman" w:hAnsi="Times New Roman" w:cs="Times New Roman"/>
                <w:sz w:val="24"/>
                <w:szCs w:val="24"/>
              </w:rPr>
              <w:t>Отопление - 70  м.п. в однотрубном</w:t>
            </w:r>
            <w:bookmarkEnd w:id="0"/>
            <w:r w:rsidRPr="00965BAD">
              <w:rPr>
                <w:rFonts w:ascii="Times New Roman" w:hAnsi="Times New Roman" w:cs="Times New Roman"/>
                <w:sz w:val="24"/>
                <w:szCs w:val="24"/>
              </w:rPr>
              <w:t xml:space="preserve"> исполнении</w:t>
            </w:r>
          </w:p>
        </w:tc>
      </w:tr>
      <w:tr w:rsidR="00434885" w:rsidRPr="00965BAD" w:rsidTr="00576677">
        <w:tc>
          <w:tcPr>
            <w:tcW w:w="846" w:type="dxa"/>
            <w:tcBorders>
              <w:top w:val="single" w:sz="4" w:space="0" w:color="auto"/>
              <w:left w:val="single" w:sz="4" w:space="0" w:color="auto"/>
              <w:bottom w:val="single" w:sz="4" w:space="0" w:color="auto"/>
              <w:right w:val="single" w:sz="4" w:space="0" w:color="auto"/>
            </w:tcBorders>
            <w:vAlign w:val="center"/>
          </w:tcPr>
          <w:p w:rsidR="00434885" w:rsidRPr="00965BAD" w:rsidRDefault="00434885" w:rsidP="00576677">
            <w:pPr>
              <w:widowControl w:val="0"/>
              <w:numPr>
                <w:ilvl w:val="0"/>
                <w:numId w:val="25"/>
              </w:numPr>
              <w:tabs>
                <w:tab w:val="left" w:pos="736"/>
              </w:tabs>
              <w:spacing w:after="0" w:line="317" w:lineRule="exact"/>
              <w:rPr>
                <w:rFonts w:ascii="Times New Roman" w:hAnsi="Times New Roman" w:cs="Times New Roman"/>
                <w:sz w:val="24"/>
                <w:szCs w:val="24"/>
              </w:rPr>
            </w:pPr>
          </w:p>
        </w:tc>
        <w:tc>
          <w:tcPr>
            <w:tcW w:w="5081"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rPr>
                <w:rFonts w:ascii="Times New Roman" w:hAnsi="Times New Roman" w:cs="Times New Roman"/>
                <w:sz w:val="24"/>
                <w:szCs w:val="24"/>
              </w:rPr>
            </w:pPr>
            <w:r w:rsidRPr="00965BAD">
              <w:rPr>
                <w:rFonts w:ascii="Times New Roman" w:hAnsi="Times New Roman" w:cs="Times New Roman"/>
                <w:sz w:val="24"/>
                <w:szCs w:val="24"/>
              </w:rPr>
              <w:t>Замена участка тепловой сети по ул. Свобода д. 113А</w:t>
            </w:r>
          </w:p>
        </w:tc>
        <w:tc>
          <w:tcPr>
            <w:tcW w:w="3679"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tabs>
                <w:tab w:val="left" w:pos="736"/>
              </w:tabs>
              <w:spacing w:line="317" w:lineRule="exact"/>
              <w:rPr>
                <w:rFonts w:ascii="Times New Roman" w:hAnsi="Times New Roman" w:cs="Times New Roman"/>
                <w:sz w:val="24"/>
                <w:szCs w:val="24"/>
              </w:rPr>
            </w:pPr>
            <w:r w:rsidRPr="00965BAD">
              <w:rPr>
                <w:rFonts w:ascii="Times New Roman" w:hAnsi="Times New Roman" w:cs="Times New Roman"/>
                <w:sz w:val="24"/>
                <w:szCs w:val="24"/>
              </w:rPr>
              <w:t>Отопление - 20 м.п.  в однотрубном исполнении</w:t>
            </w:r>
          </w:p>
        </w:tc>
      </w:tr>
      <w:tr w:rsidR="00434885" w:rsidRPr="00965BAD" w:rsidTr="00576677">
        <w:tc>
          <w:tcPr>
            <w:tcW w:w="846" w:type="dxa"/>
            <w:tcBorders>
              <w:top w:val="single" w:sz="4" w:space="0" w:color="auto"/>
              <w:left w:val="single" w:sz="4" w:space="0" w:color="auto"/>
              <w:bottom w:val="single" w:sz="4" w:space="0" w:color="auto"/>
              <w:right w:val="single" w:sz="4" w:space="0" w:color="auto"/>
            </w:tcBorders>
            <w:vAlign w:val="center"/>
          </w:tcPr>
          <w:p w:rsidR="00434885" w:rsidRPr="00965BAD" w:rsidRDefault="00434885" w:rsidP="00576677">
            <w:pPr>
              <w:widowControl w:val="0"/>
              <w:numPr>
                <w:ilvl w:val="0"/>
                <w:numId w:val="25"/>
              </w:numPr>
              <w:tabs>
                <w:tab w:val="left" w:pos="736"/>
              </w:tabs>
              <w:spacing w:after="0" w:line="317" w:lineRule="exact"/>
              <w:rPr>
                <w:rFonts w:ascii="Times New Roman" w:hAnsi="Times New Roman" w:cs="Times New Roman"/>
                <w:sz w:val="24"/>
                <w:szCs w:val="24"/>
              </w:rPr>
            </w:pPr>
          </w:p>
        </w:tc>
        <w:tc>
          <w:tcPr>
            <w:tcW w:w="5081"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rPr>
                <w:rFonts w:ascii="Times New Roman" w:hAnsi="Times New Roman" w:cs="Times New Roman"/>
                <w:sz w:val="24"/>
                <w:szCs w:val="24"/>
              </w:rPr>
            </w:pPr>
            <w:r w:rsidRPr="00965BAD">
              <w:rPr>
                <w:rFonts w:ascii="Times New Roman" w:hAnsi="Times New Roman" w:cs="Times New Roman"/>
                <w:sz w:val="24"/>
                <w:szCs w:val="24"/>
              </w:rPr>
              <w:t>Замена участка тепловой сети от котельной   № 11</w:t>
            </w:r>
          </w:p>
        </w:tc>
        <w:tc>
          <w:tcPr>
            <w:tcW w:w="3679"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tabs>
                <w:tab w:val="left" w:pos="736"/>
              </w:tabs>
              <w:spacing w:line="317" w:lineRule="exact"/>
              <w:rPr>
                <w:rFonts w:ascii="Times New Roman" w:hAnsi="Times New Roman" w:cs="Times New Roman"/>
                <w:sz w:val="24"/>
                <w:szCs w:val="24"/>
              </w:rPr>
            </w:pPr>
            <w:r w:rsidRPr="00965BAD">
              <w:rPr>
                <w:rFonts w:ascii="Times New Roman" w:hAnsi="Times New Roman" w:cs="Times New Roman"/>
                <w:sz w:val="24"/>
                <w:szCs w:val="24"/>
              </w:rPr>
              <w:t>Отопление - 54 м.п.  в однотрубном исполнении</w:t>
            </w:r>
          </w:p>
        </w:tc>
      </w:tr>
      <w:tr w:rsidR="00434885" w:rsidRPr="00965BAD" w:rsidTr="00576677">
        <w:tc>
          <w:tcPr>
            <w:tcW w:w="846" w:type="dxa"/>
            <w:tcBorders>
              <w:top w:val="single" w:sz="4" w:space="0" w:color="auto"/>
              <w:left w:val="single" w:sz="4" w:space="0" w:color="auto"/>
              <w:bottom w:val="single" w:sz="4" w:space="0" w:color="auto"/>
              <w:right w:val="single" w:sz="4" w:space="0" w:color="auto"/>
            </w:tcBorders>
            <w:vAlign w:val="center"/>
          </w:tcPr>
          <w:p w:rsidR="00434885" w:rsidRPr="00965BAD" w:rsidRDefault="00434885" w:rsidP="00576677">
            <w:pPr>
              <w:widowControl w:val="0"/>
              <w:numPr>
                <w:ilvl w:val="0"/>
                <w:numId w:val="25"/>
              </w:numPr>
              <w:tabs>
                <w:tab w:val="left" w:pos="736"/>
              </w:tabs>
              <w:spacing w:after="0" w:line="317" w:lineRule="exact"/>
              <w:rPr>
                <w:rFonts w:ascii="Times New Roman" w:hAnsi="Times New Roman" w:cs="Times New Roman"/>
                <w:sz w:val="24"/>
                <w:szCs w:val="24"/>
              </w:rPr>
            </w:pPr>
          </w:p>
        </w:tc>
        <w:tc>
          <w:tcPr>
            <w:tcW w:w="5081" w:type="dxa"/>
            <w:tcBorders>
              <w:top w:val="single" w:sz="4" w:space="0" w:color="auto"/>
              <w:left w:val="single" w:sz="4" w:space="0" w:color="auto"/>
              <w:bottom w:val="single" w:sz="4" w:space="0" w:color="auto"/>
              <w:right w:val="single" w:sz="4" w:space="0" w:color="auto"/>
            </w:tcBorders>
            <w:hideMark/>
          </w:tcPr>
          <w:p w:rsidR="00434885" w:rsidRPr="00965BAD" w:rsidRDefault="00434885" w:rsidP="00B54C1E">
            <w:pPr>
              <w:spacing w:after="0"/>
              <w:rPr>
                <w:rFonts w:ascii="Times New Roman" w:hAnsi="Times New Roman" w:cs="Times New Roman"/>
                <w:sz w:val="24"/>
                <w:szCs w:val="24"/>
              </w:rPr>
            </w:pPr>
            <w:r w:rsidRPr="00965BAD">
              <w:rPr>
                <w:rFonts w:ascii="Times New Roman" w:hAnsi="Times New Roman" w:cs="Times New Roman"/>
                <w:sz w:val="24"/>
                <w:szCs w:val="24"/>
              </w:rPr>
              <w:t>Восстановление изоляции</w:t>
            </w:r>
          </w:p>
          <w:p w:rsidR="00434885" w:rsidRPr="00965BAD" w:rsidRDefault="00434885" w:rsidP="00B54C1E">
            <w:pPr>
              <w:spacing w:after="0"/>
              <w:rPr>
                <w:rFonts w:ascii="Times New Roman" w:hAnsi="Times New Roman" w:cs="Times New Roman"/>
                <w:sz w:val="24"/>
                <w:szCs w:val="24"/>
              </w:rPr>
            </w:pPr>
            <w:r w:rsidRPr="00965BAD">
              <w:rPr>
                <w:rFonts w:ascii="Times New Roman" w:hAnsi="Times New Roman" w:cs="Times New Roman"/>
                <w:sz w:val="24"/>
                <w:szCs w:val="24"/>
              </w:rPr>
              <w:t xml:space="preserve"> </w:t>
            </w:r>
            <w:proofErr w:type="gramStart"/>
            <w:r w:rsidRPr="00965BAD">
              <w:rPr>
                <w:rFonts w:ascii="Times New Roman" w:hAnsi="Times New Roman" w:cs="Times New Roman"/>
                <w:sz w:val="24"/>
                <w:szCs w:val="24"/>
              </w:rPr>
              <w:t>(ул. Пушкина, д. 5; ул. Свердлова,  д. 4;  ул. Калинина,  д. 62; ул.  Серегина,  д. 7)</w:t>
            </w:r>
            <w:proofErr w:type="gramEnd"/>
          </w:p>
        </w:tc>
        <w:tc>
          <w:tcPr>
            <w:tcW w:w="3679"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tabs>
                <w:tab w:val="left" w:pos="736"/>
              </w:tabs>
              <w:spacing w:line="317" w:lineRule="exact"/>
              <w:rPr>
                <w:rFonts w:ascii="Times New Roman" w:hAnsi="Times New Roman" w:cs="Times New Roman"/>
                <w:sz w:val="24"/>
                <w:szCs w:val="24"/>
              </w:rPr>
            </w:pPr>
            <w:r w:rsidRPr="00965BAD">
              <w:rPr>
                <w:rFonts w:ascii="Times New Roman" w:hAnsi="Times New Roman" w:cs="Times New Roman"/>
                <w:sz w:val="24"/>
                <w:szCs w:val="24"/>
              </w:rPr>
              <w:t>Отопление – 260  м.п. в однотрубном исполнении</w:t>
            </w:r>
          </w:p>
        </w:tc>
      </w:tr>
      <w:tr w:rsidR="00434885" w:rsidRPr="00965BAD" w:rsidTr="00576677">
        <w:trPr>
          <w:trHeight w:val="467"/>
        </w:trPr>
        <w:tc>
          <w:tcPr>
            <w:tcW w:w="846" w:type="dxa"/>
            <w:tcBorders>
              <w:top w:val="single" w:sz="4" w:space="0" w:color="auto"/>
              <w:left w:val="single" w:sz="4" w:space="0" w:color="auto"/>
              <w:bottom w:val="single" w:sz="4" w:space="0" w:color="auto"/>
              <w:right w:val="single" w:sz="4" w:space="0" w:color="auto"/>
            </w:tcBorders>
            <w:vAlign w:val="center"/>
          </w:tcPr>
          <w:p w:rsidR="00434885" w:rsidRPr="00965BAD" w:rsidRDefault="00434885" w:rsidP="00576677">
            <w:pPr>
              <w:widowControl w:val="0"/>
              <w:numPr>
                <w:ilvl w:val="0"/>
                <w:numId w:val="25"/>
              </w:numPr>
              <w:tabs>
                <w:tab w:val="left" w:pos="736"/>
              </w:tabs>
              <w:spacing w:after="0" w:line="317" w:lineRule="exact"/>
              <w:rPr>
                <w:rFonts w:ascii="Times New Roman" w:hAnsi="Times New Roman" w:cs="Times New Roman"/>
                <w:sz w:val="24"/>
                <w:szCs w:val="24"/>
              </w:rPr>
            </w:pPr>
          </w:p>
        </w:tc>
        <w:tc>
          <w:tcPr>
            <w:tcW w:w="5081"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rPr>
                <w:rFonts w:ascii="Times New Roman" w:hAnsi="Times New Roman" w:cs="Times New Roman"/>
                <w:sz w:val="24"/>
                <w:szCs w:val="24"/>
              </w:rPr>
            </w:pPr>
            <w:r w:rsidRPr="00965BAD">
              <w:rPr>
                <w:rFonts w:ascii="Times New Roman" w:hAnsi="Times New Roman" w:cs="Times New Roman"/>
                <w:sz w:val="24"/>
                <w:szCs w:val="24"/>
              </w:rPr>
              <w:t>Ремонт газоходов – котельная №  9</w:t>
            </w:r>
          </w:p>
        </w:tc>
        <w:tc>
          <w:tcPr>
            <w:tcW w:w="3679" w:type="dxa"/>
            <w:tcBorders>
              <w:top w:val="single" w:sz="4" w:space="0" w:color="auto"/>
              <w:left w:val="single" w:sz="4" w:space="0" w:color="auto"/>
              <w:bottom w:val="single" w:sz="4" w:space="0" w:color="auto"/>
              <w:right w:val="single" w:sz="4" w:space="0" w:color="auto"/>
            </w:tcBorders>
            <w:hideMark/>
          </w:tcPr>
          <w:p w:rsidR="00434885" w:rsidRPr="00965BAD" w:rsidRDefault="00434885" w:rsidP="00576677">
            <w:pPr>
              <w:tabs>
                <w:tab w:val="left" w:pos="736"/>
              </w:tabs>
              <w:spacing w:line="317" w:lineRule="exact"/>
              <w:rPr>
                <w:rFonts w:ascii="Times New Roman" w:hAnsi="Times New Roman" w:cs="Times New Roman"/>
                <w:sz w:val="24"/>
                <w:szCs w:val="24"/>
                <w:highlight w:val="yellow"/>
              </w:rPr>
            </w:pPr>
            <w:r w:rsidRPr="00965BAD">
              <w:rPr>
                <w:rFonts w:ascii="Times New Roman" w:hAnsi="Times New Roman" w:cs="Times New Roman"/>
                <w:sz w:val="24"/>
                <w:szCs w:val="24"/>
              </w:rPr>
              <w:t>24 м.п.</w:t>
            </w:r>
          </w:p>
        </w:tc>
      </w:tr>
    </w:tbl>
    <w:p w:rsidR="00434885" w:rsidRPr="00965BAD" w:rsidRDefault="00434885" w:rsidP="00434885">
      <w:pPr>
        <w:tabs>
          <w:tab w:val="left" w:pos="736"/>
        </w:tabs>
        <w:spacing w:after="0" w:line="240" w:lineRule="auto"/>
        <w:ind w:left="600"/>
        <w:rPr>
          <w:rStyle w:val="afe"/>
          <w:rFonts w:eastAsiaTheme="minorHAnsi"/>
          <w:color w:val="auto"/>
          <w:sz w:val="16"/>
          <w:szCs w:val="16"/>
        </w:rPr>
      </w:pPr>
    </w:p>
    <w:p w:rsidR="00434885" w:rsidRPr="00965BAD" w:rsidRDefault="00434885" w:rsidP="00434885">
      <w:pPr>
        <w:tabs>
          <w:tab w:val="left" w:pos="736"/>
        </w:tabs>
        <w:spacing w:after="0" w:line="317" w:lineRule="exact"/>
        <w:rPr>
          <w:rStyle w:val="afe"/>
          <w:rFonts w:eastAsiaTheme="minorHAnsi"/>
          <w:b w:val="0"/>
          <w:color w:val="auto"/>
        </w:rPr>
      </w:pPr>
      <w:r w:rsidRPr="00965BAD">
        <w:rPr>
          <w:rFonts w:ascii="Times New Roman" w:hAnsi="Times New Roman" w:cs="Times New Roman"/>
          <w:sz w:val="28"/>
          <w:szCs w:val="28"/>
        </w:rPr>
        <w:t xml:space="preserve">Капитальный ремонт подрядным способом </w:t>
      </w:r>
      <w:r w:rsidRPr="00430E37">
        <w:rPr>
          <w:rFonts w:ascii="Times New Roman" w:hAnsi="Times New Roman" w:cs="Times New Roman"/>
          <w:sz w:val="28"/>
          <w:szCs w:val="28"/>
        </w:rPr>
        <w:t xml:space="preserve">– </w:t>
      </w:r>
      <w:r w:rsidRPr="00430E37">
        <w:rPr>
          <w:rStyle w:val="afe"/>
          <w:rFonts w:eastAsiaTheme="minorHAnsi"/>
          <w:b w:val="0"/>
          <w:color w:val="auto"/>
          <w:sz w:val="28"/>
          <w:szCs w:val="28"/>
        </w:rPr>
        <w:t>6</w:t>
      </w:r>
      <w:r w:rsidR="00430E37">
        <w:rPr>
          <w:rStyle w:val="afe"/>
          <w:rFonts w:eastAsiaTheme="minorHAnsi"/>
          <w:b w:val="0"/>
          <w:color w:val="auto"/>
          <w:sz w:val="28"/>
          <w:szCs w:val="28"/>
        </w:rPr>
        <w:t>,9 млн</w:t>
      </w:r>
      <w:r w:rsidRPr="00430E37">
        <w:rPr>
          <w:rStyle w:val="afe"/>
          <w:rFonts w:eastAsiaTheme="minorHAnsi"/>
          <w:b w:val="0"/>
          <w:color w:val="auto"/>
          <w:sz w:val="28"/>
          <w:szCs w:val="28"/>
        </w:rPr>
        <w:t>. руб., в том числе:</w:t>
      </w:r>
    </w:p>
    <w:p w:rsidR="00434885" w:rsidRPr="00965BAD" w:rsidRDefault="00434885" w:rsidP="00434885">
      <w:pPr>
        <w:tabs>
          <w:tab w:val="left" w:pos="736"/>
        </w:tabs>
        <w:spacing w:after="0" w:line="240" w:lineRule="auto"/>
        <w:rPr>
          <w:rStyle w:val="afe"/>
          <w:rFonts w:eastAsiaTheme="minorHAnsi"/>
          <w:b w:val="0"/>
          <w:bCs w:val="0"/>
          <w:color w:val="auto"/>
          <w:sz w:val="16"/>
          <w:szCs w:val="16"/>
        </w:rPr>
      </w:pPr>
    </w:p>
    <w:tbl>
      <w:tblPr>
        <w:tblStyle w:val="afc"/>
        <w:tblW w:w="0" w:type="auto"/>
        <w:tblLook w:val="04A0"/>
      </w:tblPr>
      <w:tblGrid>
        <w:gridCol w:w="664"/>
        <w:gridCol w:w="8942"/>
      </w:tblGrid>
      <w:tr w:rsidR="00434885" w:rsidRPr="00965BAD" w:rsidTr="00B54C1E">
        <w:trPr>
          <w:trHeight w:val="651"/>
        </w:trPr>
        <w:tc>
          <w:tcPr>
            <w:tcW w:w="664" w:type="dxa"/>
            <w:tcBorders>
              <w:top w:val="single" w:sz="4" w:space="0" w:color="auto"/>
              <w:left w:val="single" w:sz="4" w:space="0" w:color="auto"/>
              <w:bottom w:val="single" w:sz="4" w:space="0" w:color="auto"/>
              <w:right w:val="single" w:sz="4" w:space="0" w:color="auto"/>
            </w:tcBorders>
            <w:vAlign w:val="center"/>
            <w:hideMark/>
          </w:tcPr>
          <w:p w:rsidR="00434885" w:rsidRPr="00965BAD" w:rsidRDefault="00434885" w:rsidP="00576677">
            <w:pPr>
              <w:tabs>
                <w:tab w:val="left" w:pos="736"/>
              </w:tabs>
              <w:jc w:val="center"/>
              <w:rPr>
                <w:rFonts w:ascii="Times New Roman" w:hAnsi="Times New Roman" w:cs="Times New Roman"/>
                <w:b/>
                <w:sz w:val="24"/>
                <w:szCs w:val="24"/>
              </w:rPr>
            </w:pPr>
            <w:r w:rsidRPr="00965BAD">
              <w:rPr>
                <w:rFonts w:ascii="Times New Roman" w:hAnsi="Times New Roman" w:cs="Times New Roman"/>
                <w:b/>
                <w:sz w:val="24"/>
                <w:szCs w:val="24"/>
              </w:rPr>
              <w:t xml:space="preserve">№ </w:t>
            </w:r>
            <w:proofErr w:type="spellStart"/>
            <w:proofErr w:type="gramStart"/>
            <w:r w:rsidRPr="00965BAD">
              <w:rPr>
                <w:rFonts w:ascii="Times New Roman" w:hAnsi="Times New Roman" w:cs="Times New Roman"/>
                <w:b/>
                <w:sz w:val="24"/>
                <w:szCs w:val="24"/>
              </w:rPr>
              <w:t>п</w:t>
            </w:r>
            <w:proofErr w:type="spellEnd"/>
            <w:proofErr w:type="gramEnd"/>
            <w:r w:rsidRPr="00965BAD">
              <w:rPr>
                <w:rFonts w:ascii="Times New Roman" w:hAnsi="Times New Roman" w:cs="Times New Roman"/>
                <w:b/>
                <w:sz w:val="24"/>
                <w:szCs w:val="24"/>
              </w:rPr>
              <w:t>/</w:t>
            </w:r>
            <w:proofErr w:type="spellStart"/>
            <w:r w:rsidRPr="00965BAD">
              <w:rPr>
                <w:rFonts w:ascii="Times New Roman" w:hAnsi="Times New Roman" w:cs="Times New Roman"/>
                <w:b/>
                <w:sz w:val="24"/>
                <w:szCs w:val="24"/>
              </w:rPr>
              <w:t>п</w:t>
            </w:r>
            <w:proofErr w:type="spellEnd"/>
          </w:p>
        </w:tc>
        <w:tc>
          <w:tcPr>
            <w:tcW w:w="8942" w:type="dxa"/>
            <w:tcBorders>
              <w:top w:val="single" w:sz="4" w:space="0" w:color="auto"/>
              <w:left w:val="single" w:sz="4" w:space="0" w:color="auto"/>
              <w:bottom w:val="single" w:sz="4" w:space="0" w:color="auto"/>
              <w:right w:val="single" w:sz="4" w:space="0" w:color="auto"/>
            </w:tcBorders>
            <w:vAlign w:val="center"/>
            <w:hideMark/>
          </w:tcPr>
          <w:p w:rsidR="00434885" w:rsidRPr="00965BAD" w:rsidRDefault="00434885" w:rsidP="00576677">
            <w:pPr>
              <w:tabs>
                <w:tab w:val="left" w:pos="736"/>
              </w:tabs>
              <w:jc w:val="center"/>
              <w:rPr>
                <w:rFonts w:ascii="Times New Roman" w:hAnsi="Times New Roman" w:cs="Times New Roman"/>
                <w:b/>
                <w:sz w:val="24"/>
                <w:szCs w:val="24"/>
              </w:rPr>
            </w:pPr>
            <w:r w:rsidRPr="00965BAD">
              <w:rPr>
                <w:rFonts w:ascii="Times New Roman" w:hAnsi="Times New Roman" w:cs="Times New Roman"/>
                <w:b/>
                <w:sz w:val="24"/>
                <w:szCs w:val="24"/>
              </w:rPr>
              <w:t>Наименование</w:t>
            </w:r>
          </w:p>
        </w:tc>
      </w:tr>
      <w:tr w:rsidR="00434885" w:rsidRPr="00965BAD" w:rsidTr="00576677">
        <w:tc>
          <w:tcPr>
            <w:tcW w:w="664" w:type="dxa"/>
            <w:tcBorders>
              <w:top w:val="single" w:sz="4" w:space="0" w:color="auto"/>
              <w:left w:val="single" w:sz="4" w:space="0" w:color="auto"/>
              <w:bottom w:val="single" w:sz="4" w:space="0" w:color="auto"/>
              <w:right w:val="single" w:sz="4" w:space="0" w:color="auto"/>
            </w:tcBorders>
            <w:vAlign w:val="center"/>
          </w:tcPr>
          <w:p w:rsidR="00434885" w:rsidRPr="00965BAD" w:rsidRDefault="00434885" w:rsidP="00576677">
            <w:pPr>
              <w:widowControl w:val="0"/>
              <w:numPr>
                <w:ilvl w:val="0"/>
                <w:numId w:val="26"/>
              </w:numPr>
              <w:tabs>
                <w:tab w:val="left" w:pos="736"/>
              </w:tabs>
              <w:spacing w:after="0" w:line="317" w:lineRule="exact"/>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vAlign w:val="center"/>
            <w:hideMark/>
          </w:tcPr>
          <w:p w:rsidR="00434885" w:rsidRPr="00965BAD" w:rsidRDefault="00434885" w:rsidP="00576677">
            <w:pPr>
              <w:outlineLvl w:val="0"/>
              <w:rPr>
                <w:rFonts w:ascii="Times New Roman" w:hAnsi="Times New Roman" w:cs="Times New Roman"/>
                <w:sz w:val="24"/>
                <w:szCs w:val="24"/>
              </w:rPr>
            </w:pPr>
            <w:r w:rsidRPr="00965BAD">
              <w:rPr>
                <w:rFonts w:ascii="Times New Roman" w:hAnsi="Times New Roman" w:cs="Times New Roman"/>
                <w:sz w:val="24"/>
                <w:szCs w:val="24"/>
              </w:rPr>
              <w:t>Разработка ПСД на КР котельной № 8 ул. Заводская, д. 6а</w:t>
            </w:r>
          </w:p>
        </w:tc>
      </w:tr>
      <w:tr w:rsidR="00434885" w:rsidRPr="00965BAD" w:rsidTr="00576677">
        <w:tc>
          <w:tcPr>
            <w:tcW w:w="664" w:type="dxa"/>
            <w:tcBorders>
              <w:top w:val="single" w:sz="4" w:space="0" w:color="auto"/>
              <w:left w:val="single" w:sz="4" w:space="0" w:color="auto"/>
              <w:bottom w:val="single" w:sz="4" w:space="0" w:color="auto"/>
              <w:right w:val="single" w:sz="4" w:space="0" w:color="auto"/>
            </w:tcBorders>
            <w:vAlign w:val="center"/>
          </w:tcPr>
          <w:p w:rsidR="00434885" w:rsidRPr="00965BAD" w:rsidRDefault="00434885" w:rsidP="00576677">
            <w:pPr>
              <w:widowControl w:val="0"/>
              <w:numPr>
                <w:ilvl w:val="0"/>
                <w:numId w:val="26"/>
              </w:numPr>
              <w:tabs>
                <w:tab w:val="left" w:pos="736"/>
              </w:tabs>
              <w:spacing w:after="0" w:line="317" w:lineRule="exact"/>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vAlign w:val="center"/>
            <w:hideMark/>
          </w:tcPr>
          <w:p w:rsidR="00434885" w:rsidRPr="00965BAD" w:rsidRDefault="00434885" w:rsidP="00576677">
            <w:pPr>
              <w:outlineLvl w:val="0"/>
              <w:rPr>
                <w:rFonts w:ascii="Times New Roman" w:hAnsi="Times New Roman" w:cs="Times New Roman"/>
                <w:sz w:val="24"/>
                <w:szCs w:val="24"/>
              </w:rPr>
            </w:pPr>
            <w:r w:rsidRPr="00965BAD">
              <w:rPr>
                <w:rFonts w:ascii="Times New Roman" w:hAnsi="Times New Roman" w:cs="Times New Roman"/>
                <w:sz w:val="24"/>
                <w:szCs w:val="24"/>
              </w:rPr>
              <w:t>Разработка ПСД на капремонт системы электроснабжения котельной  №  9 (Красный Октябрь, ул. Первый проезд,  д. 7)</w:t>
            </w:r>
          </w:p>
        </w:tc>
      </w:tr>
      <w:tr w:rsidR="00434885" w:rsidRPr="00965BAD" w:rsidTr="00576677">
        <w:trPr>
          <w:trHeight w:val="70"/>
        </w:trPr>
        <w:tc>
          <w:tcPr>
            <w:tcW w:w="664" w:type="dxa"/>
            <w:tcBorders>
              <w:top w:val="single" w:sz="4" w:space="0" w:color="auto"/>
              <w:left w:val="single" w:sz="4" w:space="0" w:color="auto"/>
              <w:bottom w:val="single" w:sz="4" w:space="0" w:color="auto"/>
              <w:right w:val="single" w:sz="4" w:space="0" w:color="auto"/>
            </w:tcBorders>
            <w:vAlign w:val="center"/>
          </w:tcPr>
          <w:p w:rsidR="00434885" w:rsidRPr="00965BAD" w:rsidRDefault="00434885" w:rsidP="00576677">
            <w:pPr>
              <w:widowControl w:val="0"/>
              <w:numPr>
                <w:ilvl w:val="0"/>
                <w:numId w:val="26"/>
              </w:numPr>
              <w:tabs>
                <w:tab w:val="left" w:pos="736"/>
              </w:tabs>
              <w:spacing w:after="0" w:line="317" w:lineRule="exact"/>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vAlign w:val="center"/>
            <w:hideMark/>
          </w:tcPr>
          <w:p w:rsidR="00434885" w:rsidRPr="00965BAD" w:rsidRDefault="00434885" w:rsidP="00576677">
            <w:pPr>
              <w:outlineLvl w:val="0"/>
              <w:rPr>
                <w:rFonts w:ascii="Times New Roman" w:hAnsi="Times New Roman" w:cs="Times New Roman"/>
                <w:sz w:val="24"/>
                <w:szCs w:val="24"/>
              </w:rPr>
            </w:pPr>
            <w:r w:rsidRPr="00965BAD">
              <w:rPr>
                <w:rFonts w:ascii="Times New Roman" w:hAnsi="Times New Roman" w:cs="Times New Roman"/>
                <w:sz w:val="24"/>
                <w:szCs w:val="24"/>
              </w:rPr>
              <w:t>Капитальный ремонт силовых масляных трансформаторов в котельных города Киржач.</w:t>
            </w:r>
          </w:p>
        </w:tc>
      </w:tr>
      <w:tr w:rsidR="00434885" w:rsidRPr="00965BAD" w:rsidTr="00576677">
        <w:tc>
          <w:tcPr>
            <w:tcW w:w="664" w:type="dxa"/>
            <w:tcBorders>
              <w:top w:val="single" w:sz="4" w:space="0" w:color="auto"/>
              <w:left w:val="single" w:sz="4" w:space="0" w:color="auto"/>
              <w:bottom w:val="single" w:sz="4" w:space="0" w:color="auto"/>
              <w:right w:val="single" w:sz="4" w:space="0" w:color="auto"/>
            </w:tcBorders>
            <w:vAlign w:val="center"/>
          </w:tcPr>
          <w:p w:rsidR="00434885" w:rsidRPr="00965BAD" w:rsidRDefault="00434885" w:rsidP="00576677">
            <w:pPr>
              <w:widowControl w:val="0"/>
              <w:numPr>
                <w:ilvl w:val="0"/>
                <w:numId w:val="26"/>
              </w:numPr>
              <w:tabs>
                <w:tab w:val="left" w:pos="736"/>
              </w:tabs>
              <w:spacing w:after="0" w:line="317" w:lineRule="exact"/>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vAlign w:val="center"/>
            <w:hideMark/>
          </w:tcPr>
          <w:p w:rsidR="00434885" w:rsidRPr="00965BAD" w:rsidRDefault="00434885" w:rsidP="00576677">
            <w:pPr>
              <w:outlineLvl w:val="0"/>
              <w:rPr>
                <w:rFonts w:ascii="Times New Roman" w:hAnsi="Times New Roman" w:cs="Times New Roman"/>
                <w:sz w:val="24"/>
                <w:szCs w:val="24"/>
              </w:rPr>
            </w:pPr>
            <w:r w:rsidRPr="00965BAD">
              <w:rPr>
                <w:rFonts w:ascii="Times New Roman" w:hAnsi="Times New Roman" w:cs="Times New Roman"/>
                <w:sz w:val="24"/>
                <w:szCs w:val="24"/>
              </w:rPr>
              <w:t xml:space="preserve">Капитальный ремонт здания котельной № 9 по адресу: </w:t>
            </w:r>
            <w:proofErr w:type="gramStart"/>
            <w:r w:rsidRPr="00965BAD">
              <w:rPr>
                <w:rFonts w:ascii="Times New Roman" w:hAnsi="Times New Roman" w:cs="Times New Roman"/>
                <w:sz w:val="24"/>
                <w:szCs w:val="24"/>
              </w:rPr>
              <w:t>г</w:t>
            </w:r>
            <w:proofErr w:type="gramEnd"/>
            <w:r w:rsidRPr="00965BAD">
              <w:rPr>
                <w:rFonts w:ascii="Times New Roman" w:hAnsi="Times New Roman" w:cs="Times New Roman"/>
                <w:sz w:val="24"/>
                <w:szCs w:val="24"/>
              </w:rPr>
              <w:t xml:space="preserve">. Киржач, </w:t>
            </w:r>
            <w:proofErr w:type="spellStart"/>
            <w:r w:rsidRPr="00965BAD">
              <w:rPr>
                <w:rFonts w:ascii="Times New Roman" w:hAnsi="Times New Roman" w:cs="Times New Roman"/>
                <w:sz w:val="24"/>
                <w:szCs w:val="24"/>
              </w:rPr>
              <w:t>мкр</w:t>
            </w:r>
            <w:proofErr w:type="spellEnd"/>
            <w:r w:rsidRPr="00965BAD">
              <w:rPr>
                <w:rFonts w:ascii="Times New Roman" w:hAnsi="Times New Roman" w:cs="Times New Roman"/>
                <w:sz w:val="24"/>
                <w:szCs w:val="24"/>
              </w:rPr>
              <w:t>. Красный Октябрь, ул. Первый проезд, д. 7</w:t>
            </w:r>
          </w:p>
        </w:tc>
      </w:tr>
      <w:tr w:rsidR="00434885" w:rsidRPr="00965BAD" w:rsidTr="00576677">
        <w:tc>
          <w:tcPr>
            <w:tcW w:w="664" w:type="dxa"/>
            <w:tcBorders>
              <w:top w:val="single" w:sz="4" w:space="0" w:color="auto"/>
              <w:left w:val="single" w:sz="4" w:space="0" w:color="auto"/>
              <w:bottom w:val="single" w:sz="4" w:space="0" w:color="auto"/>
              <w:right w:val="single" w:sz="4" w:space="0" w:color="auto"/>
            </w:tcBorders>
            <w:vAlign w:val="center"/>
          </w:tcPr>
          <w:p w:rsidR="00434885" w:rsidRPr="00965BAD" w:rsidRDefault="00434885" w:rsidP="00576677">
            <w:pPr>
              <w:widowControl w:val="0"/>
              <w:numPr>
                <w:ilvl w:val="0"/>
                <w:numId w:val="26"/>
              </w:numPr>
              <w:tabs>
                <w:tab w:val="left" w:pos="736"/>
              </w:tabs>
              <w:spacing w:after="0" w:line="317" w:lineRule="exact"/>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vAlign w:val="center"/>
            <w:hideMark/>
          </w:tcPr>
          <w:p w:rsidR="00434885" w:rsidRPr="00965BAD" w:rsidRDefault="00434885" w:rsidP="00576677">
            <w:pPr>
              <w:outlineLvl w:val="0"/>
              <w:rPr>
                <w:rFonts w:ascii="Times New Roman" w:hAnsi="Times New Roman" w:cs="Times New Roman"/>
                <w:sz w:val="24"/>
                <w:szCs w:val="24"/>
              </w:rPr>
            </w:pPr>
            <w:r w:rsidRPr="00965BAD">
              <w:rPr>
                <w:rFonts w:ascii="Times New Roman" w:hAnsi="Times New Roman" w:cs="Times New Roman"/>
                <w:sz w:val="24"/>
                <w:szCs w:val="24"/>
              </w:rPr>
              <w:t xml:space="preserve">Капитальный ремонт котельной № 2 по адресу: </w:t>
            </w:r>
            <w:proofErr w:type="gramStart"/>
            <w:r w:rsidRPr="00965BAD">
              <w:rPr>
                <w:rFonts w:ascii="Times New Roman" w:hAnsi="Times New Roman" w:cs="Times New Roman"/>
                <w:sz w:val="24"/>
                <w:szCs w:val="24"/>
              </w:rPr>
              <w:t>г</w:t>
            </w:r>
            <w:proofErr w:type="gramEnd"/>
            <w:r w:rsidRPr="00965BAD">
              <w:rPr>
                <w:rFonts w:ascii="Times New Roman" w:hAnsi="Times New Roman" w:cs="Times New Roman"/>
                <w:sz w:val="24"/>
                <w:szCs w:val="24"/>
              </w:rPr>
              <w:t>. Киржач, ул. Дзержинского, д. 4/3 (ПСД+СМР)</w:t>
            </w:r>
          </w:p>
        </w:tc>
      </w:tr>
      <w:tr w:rsidR="00434885" w:rsidRPr="00965BAD" w:rsidTr="00576677">
        <w:tc>
          <w:tcPr>
            <w:tcW w:w="664" w:type="dxa"/>
            <w:tcBorders>
              <w:top w:val="single" w:sz="4" w:space="0" w:color="auto"/>
              <w:left w:val="single" w:sz="4" w:space="0" w:color="auto"/>
              <w:bottom w:val="single" w:sz="4" w:space="0" w:color="auto"/>
              <w:right w:val="single" w:sz="4" w:space="0" w:color="auto"/>
            </w:tcBorders>
            <w:vAlign w:val="center"/>
          </w:tcPr>
          <w:p w:rsidR="00434885" w:rsidRPr="00965BAD" w:rsidRDefault="00434885" w:rsidP="00576677">
            <w:pPr>
              <w:widowControl w:val="0"/>
              <w:numPr>
                <w:ilvl w:val="0"/>
                <w:numId w:val="26"/>
              </w:numPr>
              <w:tabs>
                <w:tab w:val="left" w:pos="736"/>
              </w:tabs>
              <w:spacing w:after="0" w:line="317" w:lineRule="exact"/>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vAlign w:val="center"/>
            <w:hideMark/>
          </w:tcPr>
          <w:p w:rsidR="00434885" w:rsidRPr="00965BAD" w:rsidRDefault="00434885" w:rsidP="00576677">
            <w:pPr>
              <w:outlineLvl w:val="0"/>
              <w:rPr>
                <w:rFonts w:ascii="Times New Roman" w:hAnsi="Times New Roman" w:cs="Times New Roman"/>
                <w:sz w:val="24"/>
                <w:szCs w:val="24"/>
              </w:rPr>
            </w:pPr>
            <w:r w:rsidRPr="00965BAD">
              <w:rPr>
                <w:rFonts w:ascii="Times New Roman" w:hAnsi="Times New Roman" w:cs="Times New Roman"/>
                <w:sz w:val="24"/>
                <w:szCs w:val="24"/>
              </w:rPr>
              <w:t xml:space="preserve">Капитальный ремонт котельной № 1 по адресу: г. Киржач, ул. </w:t>
            </w:r>
            <w:proofErr w:type="gramStart"/>
            <w:r w:rsidRPr="00965BAD">
              <w:rPr>
                <w:rFonts w:ascii="Times New Roman" w:hAnsi="Times New Roman" w:cs="Times New Roman"/>
                <w:sz w:val="24"/>
                <w:szCs w:val="24"/>
              </w:rPr>
              <w:t>Советская</w:t>
            </w:r>
            <w:proofErr w:type="gramEnd"/>
            <w:r w:rsidRPr="00965BAD">
              <w:rPr>
                <w:rFonts w:ascii="Times New Roman" w:hAnsi="Times New Roman" w:cs="Times New Roman"/>
                <w:sz w:val="24"/>
                <w:szCs w:val="24"/>
              </w:rPr>
              <w:t xml:space="preserve">, д. 51  </w:t>
            </w:r>
          </w:p>
        </w:tc>
      </w:tr>
      <w:tr w:rsidR="00434885" w:rsidRPr="00965BAD" w:rsidTr="00576677">
        <w:tc>
          <w:tcPr>
            <w:tcW w:w="664" w:type="dxa"/>
            <w:tcBorders>
              <w:top w:val="single" w:sz="4" w:space="0" w:color="auto"/>
              <w:left w:val="single" w:sz="4" w:space="0" w:color="auto"/>
              <w:bottom w:val="single" w:sz="4" w:space="0" w:color="auto"/>
              <w:right w:val="single" w:sz="4" w:space="0" w:color="auto"/>
            </w:tcBorders>
            <w:vAlign w:val="center"/>
          </w:tcPr>
          <w:p w:rsidR="00434885" w:rsidRPr="00965BAD" w:rsidRDefault="00434885" w:rsidP="00576677">
            <w:pPr>
              <w:widowControl w:val="0"/>
              <w:numPr>
                <w:ilvl w:val="0"/>
                <w:numId w:val="26"/>
              </w:numPr>
              <w:tabs>
                <w:tab w:val="left" w:pos="736"/>
              </w:tabs>
              <w:spacing w:after="0" w:line="317" w:lineRule="exact"/>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vAlign w:val="center"/>
            <w:hideMark/>
          </w:tcPr>
          <w:p w:rsidR="00434885" w:rsidRPr="00965BAD" w:rsidRDefault="00434885" w:rsidP="00576677">
            <w:pPr>
              <w:outlineLvl w:val="0"/>
              <w:rPr>
                <w:rFonts w:ascii="Times New Roman" w:hAnsi="Times New Roman" w:cs="Times New Roman"/>
                <w:sz w:val="24"/>
                <w:szCs w:val="24"/>
              </w:rPr>
            </w:pPr>
            <w:r w:rsidRPr="00965BAD">
              <w:rPr>
                <w:rFonts w:ascii="Times New Roman" w:hAnsi="Times New Roman" w:cs="Times New Roman"/>
                <w:sz w:val="24"/>
                <w:szCs w:val="24"/>
              </w:rPr>
              <w:t xml:space="preserve">Капитальный ремонт котельной № 3 по адресу: г. Киржач, ул. </w:t>
            </w:r>
            <w:proofErr w:type="gramStart"/>
            <w:r w:rsidRPr="00965BAD">
              <w:rPr>
                <w:rFonts w:ascii="Times New Roman" w:hAnsi="Times New Roman" w:cs="Times New Roman"/>
                <w:sz w:val="24"/>
                <w:szCs w:val="24"/>
              </w:rPr>
              <w:t>Юбилейная</w:t>
            </w:r>
            <w:proofErr w:type="gramEnd"/>
            <w:r w:rsidRPr="00965BAD">
              <w:rPr>
                <w:rFonts w:ascii="Times New Roman" w:hAnsi="Times New Roman" w:cs="Times New Roman"/>
                <w:sz w:val="24"/>
                <w:szCs w:val="24"/>
              </w:rPr>
              <w:t xml:space="preserve">, д. 20, стр. 3 </w:t>
            </w:r>
          </w:p>
        </w:tc>
      </w:tr>
      <w:tr w:rsidR="00434885" w:rsidRPr="00965BAD" w:rsidTr="00576677">
        <w:tc>
          <w:tcPr>
            <w:tcW w:w="664" w:type="dxa"/>
            <w:tcBorders>
              <w:top w:val="single" w:sz="4" w:space="0" w:color="auto"/>
              <w:left w:val="single" w:sz="4" w:space="0" w:color="auto"/>
              <w:bottom w:val="single" w:sz="4" w:space="0" w:color="auto"/>
              <w:right w:val="single" w:sz="4" w:space="0" w:color="auto"/>
            </w:tcBorders>
            <w:vAlign w:val="center"/>
          </w:tcPr>
          <w:p w:rsidR="00434885" w:rsidRPr="00965BAD" w:rsidRDefault="00434885" w:rsidP="00576677">
            <w:pPr>
              <w:widowControl w:val="0"/>
              <w:numPr>
                <w:ilvl w:val="0"/>
                <w:numId w:val="26"/>
              </w:numPr>
              <w:tabs>
                <w:tab w:val="left" w:pos="736"/>
              </w:tabs>
              <w:spacing w:after="0" w:line="317" w:lineRule="exact"/>
              <w:rPr>
                <w:rFonts w:ascii="Times New Roman" w:hAnsi="Times New Roman" w:cs="Times New Roman"/>
                <w:sz w:val="24"/>
                <w:szCs w:val="24"/>
              </w:rPr>
            </w:pPr>
          </w:p>
        </w:tc>
        <w:tc>
          <w:tcPr>
            <w:tcW w:w="8942" w:type="dxa"/>
            <w:tcBorders>
              <w:top w:val="single" w:sz="4" w:space="0" w:color="auto"/>
              <w:left w:val="single" w:sz="4" w:space="0" w:color="auto"/>
              <w:bottom w:val="single" w:sz="4" w:space="0" w:color="auto"/>
              <w:right w:val="single" w:sz="4" w:space="0" w:color="auto"/>
            </w:tcBorders>
            <w:vAlign w:val="center"/>
            <w:hideMark/>
          </w:tcPr>
          <w:p w:rsidR="00434885" w:rsidRPr="00965BAD" w:rsidRDefault="00434885" w:rsidP="00576677">
            <w:pPr>
              <w:outlineLvl w:val="0"/>
              <w:rPr>
                <w:rFonts w:ascii="Times New Roman" w:hAnsi="Times New Roman" w:cs="Times New Roman"/>
                <w:sz w:val="24"/>
                <w:szCs w:val="24"/>
              </w:rPr>
            </w:pPr>
            <w:r w:rsidRPr="00965BAD">
              <w:rPr>
                <w:rFonts w:ascii="Times New Roman" w:hAnsi="Times New Roman" w:cs="Times New Roman"/>
                <w:sz w:val="24"/>
                <w:szCs w:val="24"/>
              </w:rPr>
              <w:t xml:space="preserve">Капитальный ремонт здания котельной № 1 Киржач, ул. Советская, д. 51 (замена оконных блоков) </w:t>
            </w:r>
          </w:p>
        </w:tc>
      </w:tr>
    </w:tbl>
    <w:p w:rsidR="00434885" w:rsidRPr="00965BAD" w:rsidRDefault="00434885" w:rsidP="00434885">
      <w:pPr>
        <w:tabs>
          <w:tab w:val="left" w:pos="736"/>
        </w:tabs>
        <w:spacing w:after="0" w:line="317" w:lineRule="exact"/>
        <w:rPr>
          <w:rFonts w:ascii="Times New Roman" w:hAnsi="Times New Roman" w:cs="Times New Roman"/>
          <w:sz w:val="28"/>
          <w:szCs w:val="28"/>
        </w:rPr>
      </w:pPr>
    </w:p>
    <w:p w:rsidR="00434885" w:rsidRPr="00430E37" w:rsidRDefault="00434885" w:rsidP="00434885">
      <w:pPr>
        <w:tabs>
          <w:tab w:val="left" w:pos="736"/>
        </w:tabs>
        <w:spacing w:after="0" w:line="317" w:lineRule="exact"/>
        <w:rPr>
          <w:rStyle w:val="afe"/>
          <w:rFonts w:eastAsiaTheme="minorHAnsi"/>
          <w:b w:val="0"/>
          <w:color w:val="auto"/>
          <w:sz w:val="28"/>
          <w:szCs w:val="28"/>
        </w:rPr>
      </w:pPr>
      <w:r w:rsidRPr="00965BAD">
        <w:rPr>
          <w:rFonts w:ascii="Times New Roman" w:hAnsi="Times New Roman" w:cs="Times New Roman"/>
          <w:sz w:val="28"/>
          <w:szCs w:val="28"/>
        </w:rPr>
        <w:t>Текущий ремонтный подряд</w:t>
      </w:r>
      <w:r w:rsidRPr="00965BAD">
        <w:rPr>
          <w:rFonts w:ascii="Times New Roman" w:hAnsi="Times New Roman" w:cs="Times New Roman"/>
          <w:b/>
          <w:sz w:val="28"/>
          <w:szCs w:val="28"/>
        </w:rPr>
        <w:t xml:space="preserve">  </w:t>
      </w:r>
      <w:r w:rsidRPr="00430E37">
        <w:rPr>
          <w:rFonts w:ascii="Times New Roman" w:hAnsi="Times New Roman" w:cs="Times New Roman"/>
          <w:b/>
          <w:sz w:val="28"/>
          <w:szCs w:val="28"/>
        </w:rPr>
        <w:t xml:space="preserve">- </w:t>
      </w:r>
      <w:r w:rsidR="00430E37">
        <w:rPr>
          <w:rStyle w:val="afe"/>
          <w:rFonts w:eastAsiaTheme="minorHAnsi"/>
          <w:b w:val="0"/>
          <w:color w:val="auto"/>
          <w:sz w:val="28"/>
          <w:szCs w:val="28"/>
        </w:rPr>
        <w:t>0,8 млн. руб. (из них 0,6 млн</w:t>
      </w:r>
      <w:r w:rsidRPr="00430E37">
        <w:rPr>
          <w:rStyle w:val="afe"/>
          <w:rFonts w:eastAsiaTheme="minorHAnsi"/>
          <w:b w:val="0"/>
          <w:color w:val="auto"/>
          <w:sz w:val="28"/>
          <w:szCs w:val="28"/>
        </w:rPr>
        <w:t>. руб. – асфальт)</w:t>
      </w:r>
    </w:p>
    <w:p w:rsidR="00434885" w:rsidRPr="00965BAD" w:rsidRDefault="00434885" w:rsidP="00434885">
      <w:pPr>
        <w:tabs>
          <w:tab w:val="left" w:pos="736"/>
        </w:tabs>
        <w:spacing w:after="0" w:line="240" w:lineRule="auto"/>
        <w:rPr>
          <w:rStyle w:val="afe"/>
          <w:rFonts w:eastAsiaTheme="minorHAnsi"/>
          <w:b w:val="0"/>
          <w:bCs w:val="0"/>
          <w:color w:val="auto"/>
          <w:sz w:val="16"/>
          <w:szCs w:val="16"/>
        </w:rPr>
      </w:pPr>
    </w:p>
    <w:tbl>
      <w:tblPr>
        <w:tblStyle w:val="afc"/>
        <w:tblW w:w="0" w:type="auto"/>
        <w:tblLook w:val="04A0"/>
      </w:tblPr>
      <w:tblGrid>
        <w:gridCol w:w="786"/>
        <w:gridCol w:w="6126"/>
        <w:gridCol w:w="2694"/>
      </w:tblGrid>
      <w:tr w:rsidR="00434885" w:rsidRPr="00965BAD" w:rsidTr="00576677">
        <w:tc>
          <w:tcPr>
            <w:tcW w:w="786" w:type="dxa"/>
            <w:tcBorders>
              <w:top w:val="single" w:sz="4" w:space="0" w:color="auto"/>
              <w:left w:val="single" w:sz="4" w:space="0" w:color="auto"/>
              <w:bottom w:val="single" w:sz="4" w:space="0" w:color="auto"/>
              <w:right w:val="single" w:sz="4" w:space="0" w:color="auto"/>
            </w:tcBorders>
            <w:vAlign w:val="center"/>
            <w:hideMark/>
          </w:tcPr>
          <w:p w:rsidR="00434885" w:rsidRPr="00965BAD" w:rsidRDefault="00434885" w:rsidP="00576677">
            <w:pPr>
              <w:tabs>
                <w:tab w:val="left" w:pos="736"/>
              </w:tabs>
              <w:jc w:val="center"/>
              <w:rPr>
                <w:rFonts w:ascii="Times New Roman" w:hAnsi="Times New Roman" w:cs="Times New Roman"/>
                <w:b/>
                <w:sz w:val="24"/>
                <w:szCs w:val="24"/>
              </w:rPr>
            </w:pPr>
            <w:r w:rsidRPr="00965BAD">
              <w:rPr>
                <w:rFonts w:ascii="Times New Roman" w:hAnsi="Times New Roman" w:cs="Times New Roman"/>
                <w:b/>
                <w:sz w:val="24"/>
                <w:szCs w:val="24"/>
              </w:rPr>
              <w:t xml:space="preserve">№ </w:t>
            </w:r>
            <w:proofErr w:type="spellStart"/>
            <w:proofErr w:type="gramStart"/>
            <w:r w:rsidRPr="00965BAD">
              <w:rPr>
                <w:rFonts w:ascii="Times New Roman" w:hAnsi="Times New Roman" w:cs="Times New Roman"/>
                <w:b/>
                <w:sz w:val="24"/>
                <w:szCs w:val="24"/>
              </w:rPr>
              <w:t>п</w:t>
            </w:r>
            <w:proofErr w:type="spellEnd"/>
            <w:proofErr w:type="gramEnd"/>
            <w:r w:rsidRPr="00965BAD">
              <w:rPr>
                <w:rFonts w:ascii="Times New Roman" w:hAnsi="Times New Roman" w:cs="Times New Roman"/>
                <w:b/>
                <w:sz w:val="24"/>
                <w:szCs w:val="24"/>
              </w:rPr>
              <w:t>/</w:t>
            </w:r>
            <w:proofErr w:type="spellStart"/>
            <w:r w:rsidRPr="00965BAD">
              <w:rPr>
                <w:rFonts w:ascii="Times New Roman" w:hAnsi="Times New Roman" w:cs="Times New Roman"/>
                <w:b/>
                <w:sz w:val="24"/>
                <w:szCs w:val="24"/>
              </w:rPr>
              <w:t>п</w:t>
            </w:r>
            <w:proofErr w:type="spellEnd"/>
          </w:p>
        </w:tc>
        <w:tc>
          <w:tcPr>
            <w:tcW w:w="6126" w:type="dxa"/>
            <w:tcBorders>
              <w:top w:val="single" w:sz="4" w:space="0" w:color="auto"/>
              <w:left w:val="single" w:sz="4" w:space="0" w:color="auto"/>
              <w:bottom w:val="single" w:sz="4" w:space="0" w:color="auto"/>
              <w:right w:val="single" w:sz="4" w:space="0" w:color="auto"/>
            </w:tcBorders>
            <w:vAlign w:val="center"/>
            <w:hideMark/>
          </w:tcPr>
          <w:p w:rsidR="00434885" w:rsidRPr="00965BAD" w:rsidRDefault="00434885" w:rsidP="00576677">
            <w:pPr>
              <w:tabs>
                <w:tab w:val="left" w:pos="736"/>
              </w:tabs>
              <w:jc w:val="center"/>
              <w:rPr>
                <w:rFonts w:ascii="Times New Roman" w:hAnsi="Times New Roman" w:cs="Times New Roman"/>
                <w:b/>
                <w:sz w:val="24"/>
                <w:szCs w:val="24"/>
              </w:rPr>
            </w:pPr>
            <w:r w:rsidRPr="00965BAD">
              <w:rPr>
                <w:rFonts w:ascii="Times New Roman" w:hAnsi="Times New Roman" w:cs="Times New Roman"/>
                <w:b/>
                <w:sz w:val="24"/>
                <w:szCs w:val="24"/>
              </w:rPr>
              <w:t>Наименование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434885" w:rsidRPr="00965BAD" w:rsidRDefault="00434885" w:rsidP="00576677">
            <w:pPr>
              <w:tabs>
                <w:tab w:val="left" w:pos="736"/>
              </w:tabs>
              <w:jc w:val="center"/>
              <w:rPr>
                <w:rFonts w:ascii="Times New Roman" w:hAnsi="Times New Roman" w:cs="Times New Roman"/>
                <w:b/>
                <w:sz w:val="24"/>
                <w:szCs w:val="24"/>
              </w:rPr>
            </w:pPr>
            <w:r w:rsidRPr="00965BAD">
              <w:rPr>
                <w:rFonts w:ascii="Times New Roman" w:hAnsi="Times New Roman" w:cs="Times New Roman"/>
                <w:b/>
                <w:sz w:val="24"/>
                <w:szCs w:val="24"/>
              </w:rPr>
              <w:t xml:space="preserve">Количество </w:t>
            </w:r>
          </w:p>
        </w:tc>
      </w:tr>
      <w:tr w:rsidR="00434885" w:rsidRPr="00965BAD" w:rsidTr="00576677">
        <w:trPr>
          <w:trHeight w:val="516"/>
        </w:trPr>
        <w:tc>
          <w:tcPr>
            <w:tcW w:w="786" w:type="dxa"/>
            <w:tcBorders>
              <w:top w:val="single" w:sz="4" w:space="0" w:color="auto"/>
              <w:left w:val="single" w:sz="4" w:space="0" w:color="auto"/>
              <w:bottom w:val="single" w:sz="4" w:space="0" w:color="auto"/>
              <w:right w:val="single" w:sz="4" w:space="0" w:color="auto"/>
            </w:tcBorders>
            <w:vAlign w:val="center"/>
            <w:hideMark/>
          </w:tcPr>
          <w:p w:rsidR="00434885" w:rsidRPr="00965BAD" w:rsidRDefault="00434885" w:rsidP="00576677">
            <w:pPr>
              <w:tabs>
                <w:tab w:val="left" w:pos="736"/>
              </w:tabs>
              <w:spacing w:line="317" w:lineRule="exact"/>
              <w:ind w:left="360"/>
              <w:jc w:val="center"/>
              <w:rPr>
                <w:rFonts w:ascii="Times New Roman" w:hAnsi="Times New Roman" w:cs="Times New Roman"/>
                <w:sz w:val="24"/>
                <w:szCs w:val="24"/>
              </w:rPr>
            </w:pPr>
            <w:r w:rsidRPr="00965BAD">
              <w:rPr>
                <w:rFonts w:ascii="Times New Roman" w:hAnsi="Times New Roman" w:cs="Times New Roman"/>
                <w:sz w:val="24"/>
                <w:szCs w:val="24"/>
              </w:rPr>
              <w:t>1.</w:t>
            </w:r>
          </w:p>
        </w:tc>
        <w:tc>
          <w:tcPr>
            <w:tcW w:w="6126" w:type="dxa"/>
            <w:tcBorders>
              <w:top w:val="single" w:sz="4" w:space="0" w:color="auto"/>
              <w:left w:val="single" w:sz="4" w:space="0" w:color="auto"/>
              <w:bottom w:val="single" w:sz="4" w:space="0" w:color="auto"/>
              <w:right w:val="single" w:sz="4" w:space="0" w:color="auto"/>
            </w:tcBorders>
            <w:vAlign w:val="center"/>
            <w:hideMark/>
          </w:tcPr>
          <w:p w:rsidR="00434885" w:rsidRPr="00965BAD" w:rsidRDefault="00434885" w:rsidP="00576677">
            <w:pPr>
              <w:outlineLvl w:val="0"/>
              <w:rPr>
                <w:rFonts w:ascii="Times New Roman" w:hAnsi="Times New Roman" w:cs="Times New Roman"/>
                <w:sz w:val="24"/>
                <w:szCs w:val="24"/>
              </w:rPr>
            </w:pPr>
            <w:r w:rsidRPr="00965BAD">
              <w:rPr>
                <w:rFonts w:ascii="Times New Roman" w:hAnsi="Times New Roman" w:cs="Times New Roman"/>
                <w:sz w:val="24"/>
                <w:szCs w:val="24"/>
              </w:rPr>
              <w:t>Восстановление асфальта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434885" w:rsidRPr="00965BAD" w:rsidRDefault="00434885" w:rsidP="00576677">
            <w:pPr>
              <w:tabs>
                <w:tab w:val="left" w:pos="736"/>
              </w:tabs>
              <w:rPr>
                <w:rFonts w:ascii="Times New Roman" w:hAnsi="Times New Roman" w:cs="Times New Roman"/>
                <w:sz w:val="24"/>
                <w:szCs w:val="24"/>
              </w:rPr>
            </w:pPr>
            <w:r w:rsidRPr="00965BAD">
              <w:rPr>
                <w:rFonts w:ascii="Times New Roman" w:hAnsi="Times New Roman" w:cs="Times New Roman"/>
                <w:sz w:val="24"/>
                <w:szCs w:val="24"/>
              </w:rPr>
              <w:t>402  м</w:t>
            </w:r>
            <w:proofErr w:type="gramStart"/>
            <w:r w:rsidRPr="00965BAD">
              <w:rPr>
                <w:rFonts w:ascii="Times New Roman" w:hAnsi="Times New Roman" w:cs="Times New Roman"/>
                <w:sz w:val="24"/>
                <w:szCs w:val="24"/>
                <w:vertAlign w:val="superscript"/>
              </w:rPr>
              <w:t>2</w:t>
            </w:r>
            <w:proofErr w:type="gramEnd"/>
          </w:p>
        </w:tc>
      </w:tr>
      <w:tr w:rsidR="00434885" w:rsidRPr="00965BAD" w:rsidTr="00576677">
        <w:trPr>
          <w:trHeight w:val="569"/>
        </w:trPr>
        <w:tc>
          <w:tcPr>
            <w:tcW w:w="786" w:type="dxa"/>
            <w:tcBorders>
              <w:top w:val="single" w:sz="4" w:space="0" w:color="auto"/>
              <w:left w:val="single" w:sz="4" w:space="0" w:color="auto"/>
              <w:bottom w:val="single" w:sz="4" w:space="0" w:color="auto"/>
              <w:right w:val="single" w:sz="4" w:space="0" w:color="auto"/>
            </w:tcBorders>
            <w:vAlign w:val="center"/>
            <w:hideMark/>
          </w:tcPr>
          <w:p w:rsidR="00434885" w:rsidRPr="00965BAD" w:rsidRDefault="00434885" w:rsidP="00576677">
            <w:pPr>
              <w:tabs>
                <w:tab w:val="left" w:pos="736"/>
              </w:tabs>
              <w:spacing w:line="317" w:lineRule="exact"/>
              <w:ind w:left="360"/>
              <w:jc w:val="center"/>
              <w:rPr>
                <w:rFonts w:ascii="Times New Roman" w:hAnsi="Times New Roman" w:cs="Times New Roman"/>
                <w:sz w:val="24"/>
                <w:szCs w:val="24"/>
              </w:rPr>
            </w:pPr>
            <w:r w:rsidRPr="00965BAD">
              <w:rPr>
                <w:rFonts w:ascii="Times New Roman" w:hAnsi="Times New Roman" w:cs="Times New Roman"/>
                <w:sz w:val="24"/>
                <w:szCs w:val="24"/>
              </w:rPr>
              <w:t>2.</w:t>
            </w:r>
          </w:p>
        </w:tc>
        <w:tc>
          <w:tcPr>
            <w:tcW w:w="6126" w:type="dxa"/>
            <w:tcBorders>
              <w:top w:val="single" w:sz="4" w:space="0" w:color="auto"/>
              <w:left w:val="single" w:sz="4" w:space="0" w:color="auto"/>
              <w:bottom w:val="single" w:sz="4" w:space="0" w:color="auto"/>
              <w:right w:val="single" w:sz="4" w:space="0" w:color="auto"/>
            </w:tcBorders>
            <w:vAlign w:val="center"/>
            <w:hideMark/>
          </w:tcPr>
          <w:p w:rsidR="00434885" w:rsidRPr="00965BAD" w:rsidRDefault="00434885" w:rsidP="00576677">
            <w:pPr>
              <w:outlineLvl w:val="0"/>
              <w:rPr>
                <w:rFonts w:ascii="Times New Roman" w:hAnsi="Times New Roman" w:cs="Times New Roman"/>
                <w:sz w:val="24"/>
                <w:szCs w:val="24"/>
              </w:rPr>
            </w:pPr>
            <w:r w:rsidRPr="00965BAD">
              <w:rPr>
                <w:rFonts w:ascii="Times New Roman" w:hAnsi="Times New Roman" w:cs="Times New Roman"/>
                <w:sz w:val="24"/>
                <w:szCs w:val="24"/>
              </w:rPr>
              <w:t>Аварийный ремонт узлов учета и электрооборудования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434885" w:rsidRPr="00965BAD" w:rsidRDefault="00434885" w:rsidP="00576677">
            <w:pPr>
              <w:tabs>
                <w:tab w:val="left" w:pos="736"/>
              </w:tabs>
              <w:rPr>
                <w:rFonts w:ascii="Times New Roman" w:hAnsi="Times New Roman" w:cs="Times New Roman"/>
                <w:sz w:val="24"/>
                <w:szCs w:val="24"/>
              </w:rPr>
            </w:pPr>
            <w:r w:rsidRPr="00965BAD">
              <w:rPr>
                <w:rFonts w:ascii="Times New Roman" w:hAnsi="Times New Roman" w:cs="Times New Roman"/>
                <w:sz w:val="24"/>
                <w:szCs w:val="24"/>
              </w:rPr>
              <w:t>24 шт.</w:t>
            </w:r>
          </w:p>
        </w:tc>
      </w:tr>
    </w:tbl>
    <w:p w:rsidR="00434885" w:rsidRPr="00965BAD" w:rsidRDefault="00434885" w:rsidP="00434885">
      <w:pPr>
        <w:spacing w:after="0" w:line="317" w:lineRule="exact"/>
        <w:ind w:right="240" w:firstLine="851"/>
        <w:jc w:val="both"/>
        <w:rPr>
          <w:rStyle w:val="afe"/>
          <w:rFonts w:eastAsiaTheme="minorHAnsi"/>
          <w:b w:val="0"/>
          <w:color w:val="auto"/>
        </w:rPr>
      </w:pPr>
      <w:r w:rsidRPr="00965BAD">
        <w:rPr>
          <w:rFonts w:ascii="Times New Roman" w:hAnsi="Times New Roman" w:cs="Times New Roman"/>
          <w:sz w:val="28"/>
          <w:szCs w:val="28"/>
        </w:rPr>
        <w:lastRenderedPageBreak/>
        <w:t>В 2022 году СП ООО «</w:t>
      </w:r>
      <w:proofErr w:type="spellStart"/>
      <w:r w:rsidRPr="00965BAD">
        <w:rPr>
          <w:rFonts w:ascii="Times New Roman" w:hAnsi="Times New Roman" w:cs="Times New Roman"/>
          <w:sz w:val="28"/>
          <w:szCs w:val="28"/>
        </w:rPr>
        <w:t>Владимиртеплогаз</w:t>
      </w:r>
      <w:proofErr w:type="spellEnd"/>
      <w:r w:rsidRPr="00965BAD">
        <w:rPr>
          <w:rFonts w:ascii="Times New Roman" w:hAnsi="Times New Roman" w:cs="Times New Roman"/>
          <w:sz w:val="28"/>
          <w:szCs w:val="28"/>
        </w:rPr>
        <w:t xml:space="preserve">» г. Киржач реализовало </w:t>
      </w:r>
      <w:r w:rsidRPr="00965BAD">
        <w:rPr>
          <w:rFonts w:ascii="Times New Roman" w:hAnsi="Times New Roman" w:cs="Times New Roman"/>
          <w:bCs/>
          <w:sz w:val="28"/>
          <w:szCs w:val="28"/>
        </w:rPr>
        <w:t>инвестиционную</w:t>
      </w:r>
      <w:r w:rsidRPr="00965BAD">
        <w:rPr>
          <w:rFonts w:ascii="Times New Roman" w:hAnsi="Times New Roman" w:cs="Times New Roman"/>
          <w:sz w:val="28"/>
          <w:szCs w:val="28"/>
        </w:rPr>
        <w:t xml:space="preserve"> программу на сумму </w:t>
      </w:r>
      <w:r w:rsidR="00430E37">
        <w:rPr>
          <w:rStyle w:val="afe"/>
          <w:rFonts w:eastAsiaTheme="minorHAnsi"/>
          <w:b w:val="0"/>
          <w:color w:val="auto"/>
          <w:sz w:val="28"/>
          <w:szCs w:val="28"/>
        </w:rPr>
        <w:t>1,6 млн</w:t>
      </w:r>
      <w:r w:rsidRPr="00430E37">
        <w:rPr>
          <w:rStyle w:val="afe"/>
          <w:rFonts w:eastAsiaTheme="minorHAnsi"/>
          <w:b w:val="0"/>
          <w:color w:val="auto"/>
          <w:sz w:val="28"/>
          <w:szCs w:val="28"/>
        </w:rPr>
        <w:t>. руб.,</w:t>
      </w:r>
      <w:r w:rsidRPr="00965BAD">
        <w:rPr>
          <w:rStyle w:val="afe"/>
          <w:rFonts w:eastAsiaTheme="minorHAnsi"/>
          <w:color w:val="auto"/>
        </w:rPr>
        <w:t xml:space="preserve"> </w:t>
      </w:r>
      <w:r w:rsidRPr="00965BAD">
        <w:rPr>
          <w:rFonts w:ascii="Times New Roman" w:hAnsi="Times New Roman" w:cs="Times New Roman"/>
          <w:sz w:val="28"/>
          <w:szCs w:val="28"/>
        </w:rPr>
        <w:t xml:space="preserve">в том числе техническое перевооружение (модернизация котельных) </w:t>
      </w:r>
      <w:r w:rsidRPr="00965BAD">
        <w:rPr>
          <w:rFonts w:ascii="Times New Roman" w:hAnsi="Times New Roman" w:cs="Times New Roman"/>
          <w:b/>
          <w:sz w:val="28"/>
          <w:szCs w:val="28"/>
        </w:rPr>
        <w:t xml:space="preserve">– </w:t>
      </w:r>
      <w:r w:rsidR="00430E37">
        <w:rPr>
          <w:rStyle w:val="afe"/>
          <w:rFonts w:eastAsiaTheme="minorHAnsi"/>
          <w:b w:val="0"/>
          <w:color w:val="auto"/>
          <w:sz w:val="28"/>
          <w:szCs w:val="28"/>
        </w:rPr>
        <w:t>0,3 млн</w:t>
      </w:r>
      <w:r w:rsidRPr="00430E37">
        <w:rPr>
          <w:rStyle w:val="afe"/>
          <w:rFonts w:eastAsiaTheme="minorHAnsi"/>
          <w:b w:val="0"/>
          <w:color w:val="auto"/>
          <w:sz w:val="28"/>
          <w:szCs w:val="28"/>
        </w:rPr>
        <w:t>. руб.</w:t>
      </w:r>
    </w:p>
    <w:p w:rsidR="00434885" w:rsidRPr="00965BAD" w:rsidRDefault="00434885" w:rsidP="00434885">
      <w:pPr>
        <w:spacing w:after="0" w:line="317" w:lineRule="exact"/>
        <w:ind w:right="240" w:firstLine="851"/>
        <w:jc w:val="both"/>
        <w:rPr>
          <w:rStyle w:val="afe"/>
          <w:rFonts w:eastAsiaTheme="minorHAnsi"/>
          <w:bCs w:val="0"/>
          <w:color w:val="auto"/>
          <w:sz w:val="27"/>
          <w:szCs w:val="27"/>
        </w:rPr>
      </w:pPr>
    </w:p>
    <w:tbl>
      <w:tblPr>
        <w:tblStyle w:val="afc"/>
        <w:tblW w:w="0" w:type="auto"/>
        <w:tblLook w:val="04A0"/>
      </w:tblPr>
      <w:tblGrid>
        <w:gridCol w:w="665"/>
        <w:gridCol w:w="5964"/>
        <w:gridCol w:w="2942"/>
      </w:tblGrid>
      <w:tr w:rsidR="00434885" w:rsidRPr="00965BAD" w:rsidTr="00576677">
        <w:tc>
          <w:tcPr>
            <w:tcW w:w="665" w:type="dxa"/>
            <w:tcBorders>
              <w:top w:val="single" w:sz="4" w:space="0" w:color="auto"/>
              <w:left w:val="single" w:sz="4" w:space="0" w:color="auto"/>
              <w:bottom w:val="single" w:sz="4" w:space="0" w:color="auto"/>
              <w:right w:val="single" w:sz="4" w:space="0" w:color="auto"/>
            </w:tcBorders>
            <w:vAlign w:val="center"/>
            <w:hideMark/>
          </w:tcPr>
          <w:p w:rsidR="00434885" w:rsidRPr="00965BAD" w:rsidRDefault="00434885" w:rsidP="00576677">
            <w:pPr>
              <w:tabs>
                <w:tab w:val="left" w:pos="736"/>
              </w:tabs>
              <w:jc w:val="center"/>
              <w:rPr>
                <w:rFonts w:ascii="Times New Roman" w:hAnsi="Times New Roman" w:cs="Times New Roman"/>
                <w:b/>
                <w:sz w:val="24"/>
                <w:szCs w:val="24"/>
              </w:rPr>
            </w:pPr>
            <w:r w:rsidRPr="00965BAD">
              <w:rPr>
                <w:rFonts w:ascii="Times New Roman" w:hAnsi="Times New Roman" w:cs="Times New Roman"/>
                <w:b/>
                <w:sz w:val="24"/>
                <w:szCs w:val="24"/>
              </w:rPr>
              <w:t xml:space="preserve">№ </w:t>
            </w:r>
            <w:proofErr w:type="spellStart"/>
            <w:proofErr w:type="gramStart"/>
            <w:r w:rsidRPr="00965BAD">
              <w:rPr>
                <w:rFonts w:ascii="Times New Roman" w:hAnsi="Times New Roman" w:cs="Times New Roman"/>
                <w:b/>
                <w:sz w:val="24"/>
                <w:szCs w:val="24"/>
              </w:rPr>
              <w:t>п</w:t>
            </w:r>
            <w:proofErr w:type="spellEnd"/>
            <w:proofErr w:type="gramEnd"/>
            <w:r w:rsidRPr="00965BAD">
              <w:rPr>
                <w:rFonts w:ascii="Times New Roman" w:hAnsi="Times New Roman" w:cs="Times New Roman"/>
                <w:b/>
                <w:sz w:val="24"/>
                <w:szCs w:val="24"/>
              </w:rPr>
              <w:t>/</w:t>
            </w:r>
            <w:proofErr w:type="spellStart"/>
            <w:r w:rsidRPr="00965BAD">
              <w:rPr>
                <w:rFonts w:ascii="Times New Roman" w:hAnsi="Times New Roman" w:cs="Times New Roman"/>
                <w:b/>
                <w:sz w:val="24"/>
                <w:szCs w:val="24"/>
              </w:rPr>
              <w:t>п</w:t>
            </w:r>
            <w:proofErr w:type="spellEnd"/>
          </w:p>
        </w:tc>
        <w:tc>
          <w:tcPr>
            <w:tcW w:w="5964" w:type="dxa"/>
            <w:tcBorders>
              <w:top w:val="single" w:sz="4" w:space="0" w:color="auto"/>
              <w:left w:val="single" w:sz="4" w:space="0" w:color="auto"/>
              <w:bottom w:val="single" w:sz="4" w:space="0" w:color="auto"/>
              <w:right w:val="single" w:sz="4" w:space="0" w:color="auto"/>
            </w:tcBorders>
            <w:vAlign w:val="center"/>
            <w:hideMark/>
          </w:tcPr>
          <w:p w:rsidR="00434885" w:rsidRPr="00965BAD" w:rsidRDefault="00434885" w:rsidP="00576677">
            <w:pPr>
              <w:tabs>
                <w:tab w:val="left" w:pos="736"/>
              </w:tabs>
              <w:jc w:val="center"/>
              <w:rPr>
                <w:rFonts w:ascii="Times New Roman" w:hAnsi="Times New Roman" w:cs="Times New Roman"/>
                <w:b/>
                <w:sz w:val="24"/>
                <w:szCs w:val="24"/>
              </w:rPr>
            </w:pPr>
            <w:r w:rsidRPr="00965BAD">
              <w:rPr>
                <w:rFonts w:ascii="Times New Roman" w:hAnsi="Times New Roman" w:cs="Times New Roman"/>
                <w:b/>
                <w:sz w:val="24"/>
                <w:szCs w:val="24"/>
              </w:rPr>
              <w:t>Наименование - улица</w:t>
            </w:r>
          </w:p>
        </w:tc>
        <w:tc>
          <w:tcPr>
            <w:tcW w:w="2942" w:type="dxa"/>
            <w:tcBorders>
              <w:top w:val="single" w:sz="4" w:space="0" w:color="auto"/>
              <w:left w:val="single" w:sz="4" w:space="0" w:color="auto"/>
              <w:bottom w:val="single" w:sz="4" w:space="0" w:color="auto"/>
              <w:right w:val="single" w:sz="4" w:space="0" w:color="auto"/>
            </w:tcBorders>
            <w:vAlign w:val="center"/>
            <w:hideMark/>
          </w:tcPr>
          <w:p w:rsidR="00434885" w:rsidRPr="00965BAD" w:rsidRDefault="00434885" w:rsidP="00576677">
            <w:pPr>
              <w:tabs>
                <w:tab w:val="left" w:pos="736"/>
              </w:tabs>
              <w:jc w:val="center"/>
              <w:rPr>
                <w:rFonts w:ascii="Times New Roman" w:hAnsi="Times New Roman" w:cs="Times New Roman"/>
                <w:b/>
                <w:sz w:val="24"/>
                <w:szCs w:val="24"/>
              </w:rPr>
            </w:pPr>
            <w:r w:rsidRPr="00965BAD">
              <w:rPr>
                <w:rFonts w:ascii="Times New Roman" w:hAnsi="Times New Roman" w:cs="Times New Roman"/>
                <w:b/>
                <w:sz w:val="24"/>
                <w:szCs w:val="24"/>
              </w:rPr>
              <w:t>Единица измерения</w:t>
            </w:r>
          </w:p>
        </w:tc>
      </w:tr>
      <w:tr w:rsidR="00434885" w:rsidRPr="00965BAD" w:rsidTr="00576677">
        <w:tc>
          <w:tcPr>
            <w:tcW w:w="665" w:type="dxa"/>
            <w:tcBorders>
              <w:top w:val="single" w:sz="4" w:space="0" w:color="auto"/>
              <w:left w:val="single" w:sz="4" w:space="0" w:color="auto"/>
              <w:bottom w:val="single" w:sz="4" w:space="0" w:color="auto"/>
              <w:right w:val="single" w:sz="4" w:space="0" w:color="auto"/>
            </w:tcBorders>
            <w:vAlign w:val="center"/>
          </w:tcPr>
          <w:p w:rsidR="00434885" w:rsidRPr="00965BAD" w:rsidRDefault="00434885" w:rsidP="00576677">
            <w:pPr>
              <w:widowControl w:val="0"/>
              <w:numPr>
                <w:ilvl w:val="0"/>
                <w:numId w:val="27"/>
              </w:numPr>
              <w:tabs>
                <w:tab w:val="left" w:pos="736"/>
              </w:tabs>
              <w:spacing w:after="0" w:line="317" w:lineRule="exact"/>
              <w:rPr>
                <w:rFonts w:ascii="Times New Roman" w:hAnsi="Times New Roman" w:cs="Times New Roman"/>
                <w:sz w:val="24"/>
                <w:szCs w:val="24"/>
              </w:rPr>
            </w:pPr>
          </w:p>
        </w:tc>
        <w:tc>
          <w:tcPr>
            <w:tcW w:w="5964" w:type="dxa"/>
            <w:tcBorders>
              <w:top w:val="single" w:sz="4" w:space="0" w:color="auto"/>
              <w:left w:val="single" w:sz="4" w:space="0" w:color="auto"/>
              <w:bottom w:val="single" w:sz="4" w:space="0" w:color="auto"/>
              <w:right w:val="single" w:sz="4" w:space="0" w:color="auto"/>
            </w:tcBorders>
            <w:vAlign w:val="center"/>
            <w:hideMark/>
          </w:tcPr>
          <w:p w:rsidR="00434885" w:rsidRPr="00965BAD" w:rsidRDefault="00434885" w:rsidP="00576677">
            <w:pPr>
              <w:tabs>
                <w:tab w:val="left" w:pos="736"/>
              </w:tabs>
              <w:spacing w:line="317" w:lineRule="exact"/>
              <w:rPr>
                <w:rFonts w:ascii="Times New Roman" w:hAnsi="Times New Roman" w:cs="Times New Roman"/>
                <w:bCs/>
                <w:sz w:val="24"/>
                <w:szCs w:val="24"/>
              </w:rPr>
            </w:pPr>
            <w:r w:rsidRPr="00965BAD">
              <w:rPr>
                <w:rFonts w:ascii="Times New Roman" w:hAnsi="Times New Roman" w:cs="Times New Roman"/>
                <w:bCs/>
                <w:sz w:val="24"/>
                <w:szCs w:val="24"/>
              </w:rPr>
              <w:t xml:space="preserve">Техническое перевооружение  котельной №  9 </w:t>
            </w:r>
          </w:p>
          <w:p w:rsidR="00434885" w:rsidRPr="00965BAD" w:rsidRDefault="00434885" w:rsidP="00576677">
            <w:pPr>
              <w:tabs>
                <w:tab w:val="left" w:pos="736"/>
              </w:tabs>
              <w:spacing w:line="317" w:lineRule="exact"/>
              <w:rPr>
                <w:rFonts w:ascii="Times New Roman" w:hAnsi="Times New Roman" w:cs="Times New Roman"/>
                <w:sz w:val="24"/>
                <w:szCs w:val="24"/>
              </w:rPr>
            </w:pPr>
            <w:r w:rsidRPr="00965BAD">
              <w:rPr>
                <w:rFonts w:ascii="Times New Roman" w:hAnsi="Times New Roman" w:cs="Times New Roman"/>
                <w:bCs/>
                <w:sz w:val="24"/>
                <w:szCs w:val="24"/>
              </w:rPr>
              <w:t xml:space="preserve">г. Киржач,  ул. Первый проезд, д. 7 с установкой </w:t>
            </w:r>
            <w:proofErr w:type="spellStart"/>
            <w:r w:rsidRPr="00965BAD">
              <w:rPr>
                <w:rFonts w:ascii="Times New Roman" w:hAnsi="Times New Roman" w:cs="Times New Roman"/>
                <w:bCs/>
                <w:sz w:val="24"/>
                <w:szCs w:val="24"/>
              </w:rPr>
              <w:t>повысительного</w:t>
            </w:r>
            <w:proofErr w:type="spellEnd"/>
            <w:r w:rsidRPr="00965BAD">
              <w:rPr>
                <w:rFonts w:ascii="Times New Roman" w:hAnsi="Times New Roman" w:cs="Times New Roman"/>
                <w:bCs/>
                <w:sz w:val="24"/>
                <w:szCs w:val="24"/>
              </w:rPr>
              <w:t xml:space="preserve"> насоса на систему ГВС</w:t>
            </w:r>
          </w:p>
        </w:tc>
        <w:tc>
          <w:tcPr>
            <w:tcW w:w="2942" w:type="dxa"/>
            <w:tcBorders>
              <w:top w:val="single" w:sz="4" w:space="0" w:color="auto"/>
              <w:left w:val="single" w:sz="4" w:space="0" w:color="auto"/>
              <w:bottom w:val="single" w:sz="4" w:space="0" w:color="auto"/>
              <w:right w:val="single" w:sz="4" w:space="0" w:color="auto"/>
            </w:tcBorders>
            <w:vAlign w:val="center"/>
            <w:hideMark/>
          </w:tcPr>
          <w:p w:rsidR="00434885" w:rsidRPr="00965BAD" w:rsidRDefault="00434885" w:rsidP="00576677">
            <w:pPr>
              <w:tabs>
                <w:tab w:val="left" w:pos="736"/>
              </w:tabs>
              <w:spacing w:line="317" w:lineRule="exact"/>
              <w:jc w:val="center"/>
              <w:rPr>
                <w:rFonts w:ascii="Times New Roman" w:hAnsi="Times New Roman" w:cs="Times New Roman"/>
                <w:sz w:val="24"/>
                <w:szCs w:val="24"/>
              </w:rPr>
            </w:pPr>
            <w:r w:rsidRPr="00965BAD">
              <w:rPr>
                <w:rFonts w:ascii="Times New Roman" w:hAnsi="Times New Roman" w:cs="Times New Roman"/>
                <w:sz w:val="24"/>
                <w:szCs w:val="24"/>
              </w:rPr>
              <w:t>1шт.</w:t>
            </w:r>
          </w:p>
        </w:tc>
      </w:tr>
    </w:tbl>
    <w:p w:rsidR="00434885" w:rsidRPr="00965BAD" w:rsidRDefault="00434885" w:rsidP="00434885">
      <w:pPr>
        <w:tabs>
          <w:tab w:val="left" w:pos="736"/>
        </w:tabs>
        <w:spacing w:after="0" w:line="240" w:lineRule="auto"/>
        <w:ind w:left="600"/>
        <w:rPr>
          <w:rFonts w:ascii="Times New Roman" w:hAnsi="Times New Roman" w:cs="Times New Roman"/>
          <w:sz w:val="16"/>
          <w:szCs w:val="16"/>
        </w:rPr>
      </w:pPr>
    </w:p>
    <w:p w:rsidR="00434885" w:rsidRPr="00965BAD" w:rsidRDefault="00434885" w:rsidP="00434885">
      <w:pPr>
        <w:tabs>
          <w:tab w:val="left" w:pos="736"/>
        </w:tabs>
        <w:spacing w:after="0" w:line="317" w:lineRule="exact"/>
        <w:rPr>
          <w:rStyle w:val="afe"/>
          <w:rFonts w:eastAsiaTheme="minorHAnsi"/>
          <w:b w:val="0"/>
          <w:color w:val="auto"/>
        </w:rPr>
      </w:pPr>
      <w:r w:rsidRPr="00965BAD">
        <w:rPr>
          <w:rFonts w:ascii="Times New Roman" w:hAnsi="Times New Roman" w:cs="Times New Roman"/>
          <w:sz w:val="28"/>
          <w:szCs w:val="28"/>
        </w:rPr>
        <w:t xml:space="preserve">Модернизация тепловых сетей и сетей  </w:t>
      </w:r>
      <w:r w:rsidRPr="00965BAD">
        <w:rPr>
          <w:rStyle w:val="afe"/>
          <w:rFonts w:eastAsiaTheme="minorHAnsi"/>
          <w:b w:val="0"/>
          <w:color w:val="auto"/>
        </w:rPr>
        <w:t xml:space="preserve">ГВС – </w:t>
      </w:r>
      <w:r w:rsidRPr="00430E37">
        <w:rPr>
          <w:rStyle w:val="afe"/>
          <w:rFonts w:eastAsiaTheme="minorHAnsi"/>
          <w:b w:val="0"/>
          <w:color w:val="auto"/>
          <w:sz w:val="28"/>
          <w:szCs w:val="28"/>
        </w:rPr>
        <w:t>1</w:t>
      </w:r>
      <w:r w:rsidR="00430E37">
        <w:rPr>
          <w:rStyle w:val="afe"/>
          <w:rFonts w:eastAsiaTheme="minorHAnsi"/>
          <w:b w:val="0"/>
          <w:color w:val="auto"/>
          <w:sz w:val="28"/>
          <w:szCs w:val="28"/>
        </w:rPr>
        <w:t>,3млн</w:t>
      </w:r>
      <w:r w:rsidRPr="00430E37">
        <w:rPr>
          <w:rStyle w:val="afe"/>
          <w:rFonts w:eastAsiaTheme="minorHAnsi"/>
          <w:b w:val="0"/>
          <w:color w:val="auto"/>
          <w:sz w:val="28"/>
          <w:szCs w:val="28"/>
        </w:rPr>
        <w:t>. руб.</w:t>
      </w:r>
    </w:p>
    <w:p w:rsidR="00434885" w:rsidRPr="00965BAD" w:rsidRDefault="00434885" w:rsidP="00434885">
      <w:pPr>
        <w:tabs>
          <w:tab w:val="left" w:pos="736"/>
        </w:tabs>
        <w:spacing w:after="0" w:line="240" w:lineRule="auto"/>
        <w:ind w:left="600"/>
        <w:rPr>
          <w:rStyle w:val="afe"/>
          <w:rFonts w:eastAsiaTheme="minorHAnsi"/>
          <w:b w:val="0"/>
          <w:bCs w:val="0"/>
          <w:color w:val="auto"/>
          <w:sz w:val="16"/>
          <w:szCs w:val="16"/>
        </w:rPr>
      </w:pPr>
    </w:p>
    <w:tbl>
      <w:tblPr>
        <w:tblStyle w:val="afc"/>
        <w:tblW w:w="0" w:type="auto"/>
        <w:tblLayout w:type="fixed"/>
        <w:tblLook w:val="04A0"/>
      </w:tblPr>
      <w:tblGrid>
        <w:gridCol w:w="675"/>
        <w:gridCol w:w="4747"/>
        <w:gridCol w:w="4149"/>
      </w:tblGrid>
      <w:tr w:rsidR="00434885" w:rsidRPr="00965BAD" w:rsidTr="00576677">
        <w:tc>
          <w:tcPr>
            <w:tcW w:w="675" w:type="dxa"/>
            <w:tcBorders>
              <w:top w:val="single" w:sz="4" w:space="0" w:color="auto"/>
              <w:left w:val="single" w:sz="4" w:space="0" w:color="auto"/>
              <w:bottom w:val="single" w:sz="4" w:space="0" w:color="auto"/>
              <w:right w:val="single" w:sz="4" w:space="0" w:color="auto"/>
            </w:tcBorders>
            <w:vAlign w:val="center"/>
            <w:hideMark/>
          </w:tcPr>
          <w:p w:rsidR="00434885" w:rsidRPr="00965BAD" w:rsidRDefault="00434885" w:rsidP="00576677">
            <w:pPr>
              <w:tabs>
                <w:tab w:val="left" w:pos="736"/>
              </w:tabs>
              <w:jc w:val="center"/>
              <w:rPr>
                <w:rFonts w:ascii="Times New Roman" w:hAnsi="Times New Roman" w:cs="Times New Roman"/>
                <w:b/>
                <w:sz w:val="24"/>
                <w:szCs w:val="24"/>
              </w:rPr>
            </w:pPr>
            <w:r w:rsidRPr="00965BAD">
              <w:rPr>
                <w:rFonts w:ascii="Times New Roman" w:hAnsi="Times New Roman" w:cs="Times New Roman"/>
                <w:b/>
                <w:sz w:val="24"/>
                <w:szCs w:val="24"/>
              </w:rPr>
              <w:t xml:space="preserve">№ </w:t>
            </w:r>
            <w:proofErr w:type="spellStart"/>
            <w:proofErr w:type="gramStart"/>
            <w:r w:rsidRPr="00965BAD">
              <w:rPr>
                <w:rFonts w:ascii="Times New Roman" w:hAnsi="Times New Roman" w:cs="Times New Roman"/>
                <w:b/>
                <w:sz w:val="24"/>
                <w:szCs w:val="24"/>
              </w:rPr>
              <w:t>п</w:t>
            </w:r>
            <w:proofErr w:type="spellEnd"/>
            <w:proofErr w:type="gramEnd"/>
            <w:r w:rsidRPr="00965BAD">
              <w:rPr>
                <w:rFonts w:ascii="Times New Roman" w:hAnsi="Times New Roman" w:cs="Times New Roman"/>
                <w:b/>
                <w:sz w:val="24"/>
                <w:szCs w:val="24"/>
              </w:rPr>
              <w:t>/</w:t>
            </w:r>
            <w:proofErr w:type="spellStart"/>
            <w:r w:rsidRPr="00965BAD">
              <w:rPr>
                <w:rFonts w:ascii="Times New Roman" w:hAnsi="Times New Roman" w:cs="Times New Roman"/>
                <w:b/>
                <w:sz w:val="24"/>
                <w:szCs w:val="24"/>
              </w:rPr>
              <w:t>п</w:t>
            </w:r>
            <w:proofErr w:type="spellEnd"/>
          </w:p>
        </w:tc>
        <w:tc>
          <w:tcPr>
            <w:tcW w:w="4747" w:type="dxa"/>
            <w:tcBorders>
              <w:top w:val="single" w:sz="4" w:space="0" w:color="auto"/>
              <w:left w:val="single" w:sz="4" w:space="0" w:color="auto"/>
              <w:bottom w:val="single" w:sz="4" w:space="0" w:color="auto"/>
              <w:right w:val="single" w:sz="4" w:space="0" w:color="auto"/>
            </w:tcBorders>
            <w:vAlign w:val="center"/>
            <w:hideMark/>
          </w:tcPr>
          <w:p w:rsidR="00434885" w:rsidRPr="00965BAD" w:rsidRDefault="00434885" w:rsidP="00576677">
            <w:pPr>
              <w:tabs>
                <w:tab w:val="left" w:pos="736"/>
              </w:tabs>
              <w:jc w:val="center"/>
              <w:rPr>
                <w:rFonts w:ascii="Times New Roman" w:hAnsi="Times New Roman" w:cs="Times New Roman"/>
                <w:b/>
                <w:sz w:val="24"/>
                <w:szCs w:val="24"/>
              </w:rPr>
            </w:pPr>
            <w:r w:rsidRPr="00965BAD">
              <w:rPr>
                <w:rFonts w:ascii="Times New Roman" w:hAnsi="Times New Roman" w:cs="Times New Roman"/>
                <w:b/>
                <w:sz w:val="24"/>
                <w:szCs w:val="24"/>
              </w:rPr>
              <w:t>Наименование - улица</w:t>
            </w:r>
          </w:p>
        </w:tc>
        <w:tc>
          <w:tcPr>
            <w:tcW w:w="4149" w:type="dxa"/>
            <w:tcBorders>
              <w:top w:val="single" w:sz="4" w:space="0" w:color="auto"/>
              <w:left w:val="single" w:sz="4" w:space="0" w:color="auto"/>
              <w:bottom w:val="single" w:sz="4" w:space="0" w:color="auto"/>
              <w:right w:val="single" w:sz="4" w:space="0" w:color="auto"/>
            </w:tcBorders>
            <w:vAlign w:val="center"/>
            <w:hideMark/>
          </w:tcPr>
          <w:p w:rsidR="00434885" w:rsidRPr="00965BAD" w:rsidRDefault="00434885" w:rsidP="00576677">
            <w:pPr>
              <w:tabs>
                <w:tab w:val="left" w:pos="736"/>
              </w:tabs>
              <w:jc w:val="center"/>
              <w:rPr>
                <w:rFonts w:ascii="Times New Roman" w:hAnsi="Times New Roman" w:cs="Times New Roman"/>
                <w:b/>
                <w:sz w:val="24"/>
                <w:szCs w:val="24"/>
              </w:rPr>
            </w:pPr>
            <w:r w:rsidRPr="00965BAD">
              <w:rPr>
                <w:rFonts w:ascii="Times New Roman" w:hAnsi="Times New Roman" w:cs="Times New Roman"/>
                <w:b/>
                <w:sz w:val="24"/>
                <w:szCs w:val="24"/>
              </w:rPr>
              <w:t xml:space="preserve">Единица измерения </w:t>
            </w:r>
          </w:p>
        </w:tc>
      </w:tr>
      <w:tr w:rsidR="00434885" w:rsidRPr="00965BAD" w:rsidTr="00576677">
        <w:tc>
          <w:tcPr>
            <w:tcW w:w="675" w:type="dxa"/>
            <w:tcBorders>
              <w:top w:val="single" w:sz="4" w:space="0" w:color="auto"/>
              <w:left w:val="single" w:sz="4" w:space="0" w:color="auto"/>
              <w:bottom w:val="single" w:sz="4" w:space="0" w:color="auto"/>
              <w:right w:val="single" w:sz="4" w:space="0" w:color="auto"/>
            </w:tcBorders>
            <w:vAlign w:val="center"/>
          </w:tcPr>
          <w:p w:rsidR="00434885" w:rsidRPr="00965BAD" w:rsidRDefault="00434885" w:rsidP="00576677">
            <w:pPr>
              <w:widowControl w:val="0"/>
              <w:tabs>
                <w:tab w:val="left" w:pos="736"/>
              </w:tabs>
              <w:spacing w:line="317" w:lineRule="exact"/>
              <w:ind w:left="142"/>
              <w:rPr>
                <w:rFonts w:ascii="Times New Roman" w:hAnsi="Times New Roman" w:cs="Times New Roman"/>
                <w:sz w:val="24"/>
                <w:szCs w:val="24"/>
              </w:rPr>
            </w:pPr>
            <w:r w:rsidRPr="00965BAD">
              <w:rPr>
                <w:rFonts w:ascii="Times New Roman" w:hAnsi="Times New Roman" w:cs="Times New Roman"/>
                <w:sz w:val="24"/>
                <w:szCs w:val="24"/>
              </w:rPr>
              <w:t>1.</w:t>
            </w:r>
          </w:p>
        </w:tc>
        <w:tc>
          <w:tcPr>
            <w:tcW w:w="4747" w:type="dxa"/>
            <w:tcBorders>
              <w:top w:val="single" w:sz="4" w:space="0" w:color="auto"/>
              <w:left w:val="single" w:sz="4" w:space="0" w:color="auto"/>
              <w:bottom w:val="single" w:sz="4" w:space="0" w:color="auto"/>
              <w:right w:val="single" w:sz="4" w:space="0" w:color="auto"/>
            </w:tcBorders>
            <w:vAlign w:val="center"/>
          </w:tcPr>
          <w:p w:rsidR="00434885" w:rsidRPr="00965BAD" w:rsidRDefault="00434885" w:rsidP="00B54C1E">
            <w:pPr>
              <w:spacing w:after="0"/>
              <w:outlineLvl w:val="0"/>
              <w:rPr>
                <w:rFonts w:ascii="Times New Roman" w:hAnsi="Times New Roman" w:cs="Times New Roman"/>
                <w:sz w:val="24"/>
                <w:szCs w:val="24"/>
              </w:rPr>
            </w:pPr>
            <w:r w:rsidRPr="00965BAD">
              <w:rPr>
                <w:rFonts w:ascii="Times New Roman" w:hAnsi="Times New Roman" w:cs="Times New Roman"/>
                <w:sz w:val="24"/>
                <w:szCs w:val="24"/>
              </w:rPr>
              <w:t>Модернизация участка тепловой сети и сети ГВС от</w:t>
            </w:r>
            <w:proofErr w:type="gramStart"/>
            <w:r w:rsidRPr="00965BAD">
              <w:rPr>
                <w:rFonts w:ascii="Times New Roman" w:hAnsi="Times New Roman" w:cs="Times New Roman"/>
                <w:sz w:val="24"/>
                <w:szCs w:val="24"/>
              </w:rPr>
              <w:t xml:space="preserve"> У</w:t>
            </w:r>
            <w:proofErr w:type="gramEnd"/>
            <w:r w:rsidRPr="00965BAD">
              <w:rPr>
                <w:rFonts w:ascii="Times New Roman" w:hAnsi="Times New Roman" w:cs="Times New Roman"/>
                <w:sz w:val="24"/>
                <w:szCs w:val="24"/>
              </w:rPr>
              <w:t xml:space="preserve"> 25 до здания по адресу:</w:t>
            </w:r>
          </w:p>
          <w:p w:rsidR="00434885" w:rsidRPr="00965BAD" w:rsidRDefault="00434885" w:rsidP="00B54C1E">
            <w:pPr>
              <w:spacing w:after="0"/>
              <w:outlineLvl w:val="0"/>
              <w:rPr>
                <w:rFonts w:ascii="Times New Roman" w:hAnsi="Times New Roman" w:cs="Times New Roman"/>
                <w:sz w:val="24"/>
                <w:szCs w:val="24"/>
              </w:rPr>
            </w:pPr>
            <w:r w:rsidRPr="00965BAD">
              <w:rPr>
                <w:rFonts w:ascii="Times New Roman" w:hAnsi="Times New Roman" w:cs="Times New Roman"/>
                <w:sz w:val="24"/>
                <w:szCs w:val="24"/>
              </w:rPr>
              <w:t xml:space="preserve">г. Киржач, </w:t>
            </w:r>
            <w:proofErr w:type="spellStart"/>
            <w:r w:rsidRPr="00965BAD">
              <w:rPr>
                <w:rFonts w:ascii="Times New Roman" w:hAnsi="Times New Roman" w:cs="Times New Roman"/>
                <w:sz w:val="24"/>
                <w:szCs w:val="24"/>
              </w:rPr>
              <w:t>мкр</w:t>
            </w:r>
            <w:proofErr w:type="spellEnd"/>
            <w:r w:rsidRPr="00965BAD">
              <w:rPr>
                <w:rFonts w:ascii="Times New Roman" w:hAnsi="Times New Roman" w:cs="Times New Roman"/>
                <w:sz w:val="24"/>
                <w:szCs w:val="24"/>
              </w:rPr>
              <w:t xml:space="preserve">. Красный Октябрь, </w:t>
            </w:r>
          </w:p>
          <w:p w:rsidR="00434885" w:rsidRPr="00965BAD" w:rsidRDefault="00434885" w:rsidP="00B54C1E">
            <w:pPr>
              <w:spacing w:after="0"/>
              <w:outlineLvl w:val="0"/>
              <w:rPr>
                <w:rFonts w:ascii="Times New Roman" w:hAnsi="Times New Roman" w:cs="Times New Roman"/>
                <w:sz w:val="24"/>
                <w:szCs w:val="24"/>
              </w:rPr>
            </w:pPr>
            <w:r w:rsidRPr="00965BAD">
              <w:rPr>
                <w:rFonts w:ascii="Times New Roman" w:hAnsi="Times New Roman" w:cs="Times New Roman"/>
                <w:sz w:val="24"/>
                <w:szCs w:val="24"/>
              </w:rPr>
              <w:t xml:space="preserve">ул. Южный квартал,  </w:t>
            </w:r>
          </w:p>
          <w:p w:rsidR="00434885" w:rsidRPr="00965BAD" w:rsidRDefault="00434885" w:rsidP="00B54C1E">
            <w:pPr>
              <w:spacing w:after="0"/>
              <w:outlineLvl w:val="0"/>
              <w:rPr>
                <w:rFonts w:ascii="Times New Roman" w:hAnsi="Times New Roman" w:cs="Times New Roman"/>
                <w:sz w:val="24"/>
                <w:szCs w:val="24"/>
              </w:rPr>
            </w:pPr>
            <w:r w:rsidRPr="00965BAD">
              <w:rPr>
                <w:rFonts w:ascii="Times New Roman" w:hAnsi="Times New Roman" w:cs="Times New Roman"/>
                <w:sz w:val="24"/>
                <w:szCs w:val="24"/>
              </w:rPr>
              <w:t>инвестиционная программа</w:t>
            </w:r>
          </w:p>
        </w:tc>
        <w:tc>
          <w:tcPr>
            <w:tcW w:w="4149" w:type="dxa"/>
            <w:tcBorders>
              <w:top w:val="single" w:sz="4" w:space="0" w:color="auto"/>
              <w:left w:val="single" w:sz="4" w:space="0" w:color="auto"/>
              <w:bottom w:val="single" w:sz="4" w:space="0" w:color="auto"/>
              <w:right w:val="single" w:sz="4" w:space="0" w:color="auto"/>
            </w:tcBorders>
            <w:vAlign w:val="center"/>
            <w:hideMark/>
          </w:tcPr>
          <w:p w:rsidR="00434885" w:rsidRPr="00965BAD" w:rsidRDefault="00434885" w:rsidP="00576677">
            <w:pPr>
              <w:tabs>
                <w:tab w:val="left" w:pos="736"/>
              </w:tabs>
              <w:spacing w:line="317" w:lineRule="exact"/>
              <w:rPr>
                <w:rFonts w:ascii="Times New Roman" w:hAnsi="Times New Roman" w:cs="Times New Roman"/>
                <w:sz w:val="24"/>
                <w:szCs w:val="24"/>
              </w:rPr>
            </w:pPr>
            <w:r w:rsidRPr="00965BAD">
              <w:rPr>
                <w:rFonts w:ascii="Times New Roman" w:hAnsi="Times New Roman" w:cs="Times New Roman"/>
                <w:sz w:val="24"/>
                <w:szCs w:val="24"/>
              </w:rPr>
              <w:t>Отопление – 350 м.п. в однотрубном исполнении;</w:t>
            </w:r>
          </w:p>
          <w:p w:rsidR="00434885" w:rsidRPr="00965BAD" w:rsidRDefault="00434885" w:rsidP="00576677">
            <w:pPr>
              <w:tabs>
                <w:tab w:val="left" w:pos="736"/>
              </w:tabs>
              <w:spacing w:line="317" w:lineRule="exact"/>
              <w:rPr>
                <w:rFonts w:ascii="Times New Roman" w:hAnsi="Times New Roman" w:cs="Times New Roman"/>
                <w:sz w:val="24"/>
                <w:szCs w:val="24"/>
              </w:rPr>
            </w:pPr>
            <w:r w:rsidRPr="00965BAD">
              <w:rPr>
                <w:rFonts w:ascii="Times New Roman" w:hAnsi="Times New Roman" w:cs="Times New Roman"/>
                <w:sz w:val="24"/>
                <w:szCs w:val="24"/>
              </w:rPr>
              <w:t>ГВС – 350 м.п. в однотрубном исполнении</w:t>
            </w:r>
          </w:p>
        </w:tc>
      </w:tr>
    </w:tbl>
    <w:p w:rsidR="00434885" w:rsidRPr="00965BAD" w:rsidRDefault="00434885" w:rsidP="00434885">
      <w:pPr>
        <w:spacing w:after="0"/>
        <w:jc w:val="both"/>
        <w:rPr>
          <w:rFonts w:ascii="Times New Roman" w:hAnsi="Times New Roman" w:cs="Times New Roman"/>
          <w:b/>
          <w:sz w:val="16"/>
          <w:szCs w:val="16"/>
          <w:u w:val="single"/>
        </w:rPr>
      </w:pPr>
    </w:p>
    <w:p w:rsidR="00434885" w:rsidRPr="00965BAD" w:rsidRDefault="00434885" w:rsidP="00434885">
      <w:pPr>
        <w:spacing w:after="0"/>
        <w:jc w:val="both"/>
        <w:rPr>
          <w:rFonts w:ascii="Times New Roman" w:hAnsi="Times New Roman" w:cs="Times New Roman"/>
          <w:b/>
          <w:sz w:val="28"/>
          <w:szCs w:val="28"/>
          <w:u w:val="single"/>
        </w:rPr>
      </w:pPr>
      <w:r w:rsidRPr="00965BAD">
        <w:rPr>
          <w:rFonts w:ascii="Times New Roman" w:hAnsi="Times New Roman" w:cs="Times New Roman"/>
          <w:b/>
          <w:sz w:val="28"/>
          <w:szCs w:val="28"/>
          <w:u w:val="single"/>
        </w:rPr>
        <w:t xml:space="preserve">Капитальный ремонт многоквартирного жилищного фонда </w:t>
      </w:r>
      <w:proofErr w:type="gramStart"/>
      <w:r w:rsidRPr="00965BAD">
        <w:rPr>
          <w:rFonts w:ascii="Times New Roman" w:hAnsi="Times New Roman" w:cs="Times New Roman"/>
          <w:b/>
          <w:sz w:val="28"/>
          <w:szCs w:val="28"/>
          <w:u w:val="single"/>
        </w:rPr>
        <w:t>г</w:t>
      </w:r>
      <w:proofErr w:type="gramEnd"/>
      <w:r w:rsidRPr="00965BAD">
        <w:rPr>
          <w:rFonts w:ascii="Times New Roman" w:hAnsi="Times New Roman" w:cs="Times New Roman"/>
          <w:b/>
          <w:sz w:val="28"/>
          <w:szCs w:val="28"/>
          <w:u w:val="single"/>
        </w:rPr>
        <w:t>. Киржач</w:t>
      </w:r>
    </w:p>
    <w:p w:rsidR="00434885" w:rsidRPr="00965BAD" w:rsidRDefault="00434885" w:rsidP="00434885">
      <w:pPr>
        <w:ind w:firstLine="851"/>
        <w:jc w:val="both"/>
        <w:rPr>
          <w:rFonts w:ascii="Times New Roman" w:hAnsi="Times New Roman" w:cs="Times New Roman"/>
          <w:sz w:val="28"/>
          <w:szCs w:val="28"/>
        </w:rPr>
      </w:pPr>
      <w:r w:rsidRPr="00965BAD">
        <w:rPr>
          <w:rFonts w:ascii="Times New Roman" w:eastAsia="Calibri" w:hAnsi="Times New Roman" w:cs="Times New Roman"/>
          <w:sz w:val="28"/>
          <w:szCs w:val="28"/>
        </w:rPr>
        <w:t xml:space="preserve">В 2022 году реализован </w:t>
      </w:r>
      <w:hyperlink r:id="rId6" w:history="1">
        <w:r w:rsidRPr="00965BAD">
          <w:rPr>
            <w:rStyle w:val="a5"/>
            <w:rFonts w:ascii="Times New Roman" w:hAnsi="Times New Roman" w:cs="Times New Roman"/>
            <w:color w:val="auto"/>
            <w:sz w:val="28"/>
            <w:szCs w:val="28"/>
            <w:u w:val="none"/>
            <w:shd w:val="clear" w:color="auto" w:fill="FFFFFF"/>
          </w:rPr>
          <w:t xml:space="preserve"> сводный краткосрочный план реализации региональной программы капитального ремонта общего имущества в многоквартирных домах на территории города Киржач. </w:t>
        </w:r>
      </w:hyperlink>
      <w:r w:rsidRPr="00965BAD">
        <w:rPr>
          <w:rFonts w:ascii="Times New Roman" w:hAnsi="Times New Roman" w:cs="Times New Roman"/>
          <w:sz w:val="28"/>
          <w:szCs w:val="28"/>
        </w:rPr>
        <w:t>По данной программе выполнен капитальный ремонт на сумму 96,2 млн. руб. в 12 многоквартирных домах, в том числе:</w:t>
      </w:r>
    </w:p>
    <w:tbl>
      <w:tblPr>
        <w:tblStyle w:val="afc"/>
        <w:tblW w:w="4821" w:type="pct"/>
        <w:tblInd w:w="-34" w:type="dxa"/>
        <w:tblLook w:val="04A0"/>
      </w:tblPr>
      <w:tblGrid>
        <w:gridCol w:w="753"/>
        <w:gridCol w:w="4492"/>
        <w:gridCol w:w="2410"/>
        <w:gridCol w:w="1984"/>
      </w:tblGrid>
      <w:tr w:rsidR="00434885" w:rsidRPr="00965BAD" w:rsidTr="00576677">
        <w:trPr>
          <w:trHeight w:val="758"/>
        </w:trPr>
        <w:tc>
          <w:tcPr>
            <w:tcW w:w="391" w:type="pct"/>
            <w:vAlign w:val="center"/>
          </w:tcPr>
          <w:p w:rsidR="00434885" w:rsidRPr="00965BAD" w:rsidRDefault="00434885" w:rsidP="00576677">
            <w:pPr>
              <w:ind w:left="-108" w:right="-244"/>
              <w:jc w:val="center"/>
              <w:rPr>
                <w:rFonts w:ascii="Times New Roman" w:hAnsi="Times New Roman" w:cs="Times New Roman"/>
                <w:b/>
                <w:sz w:val="24"/>
                <w:szCs w:val="24"/>
              </w:rPr>
            </w:pPr>
            <w:r w:rsidRPr="00965BAD">
              <w:rPr>
                <w:rFonts w:ascii="Times New Roman" w:hAnsi="Times New Roman" w:cs="Times New Roman"/>
                <w:b/>
                <w:sz w:val="24"/>
                <w:szCs w:val="24"/>
              </w:rPr>
              <w:t>№</w:t>
            </w:r>
          </w:p>
          <w:p w:rsidR="00434885" w:rsidRPr="00965BAD" w:rsidRDefault="00434885" w:rsidP="00576677">
            <w:pPr>
              <w:ind w:left="-108" w:right="-244"/>
              <w:jc w:val="center"/>
              <w:rPr>
                <w:rFonts w:ascii="Times New Roman" w:hAnsi="Times New Roman" w:cs="Times New Roman"/>
                <w:b/>
                <w:sz w:val="24"/>
                <w:szCs w:val="24"/>
              </w:rPr>
            </w:pPr>
            <w:proofErr w:type="spellStart"/>
            <w:proofErr w:type="gramStart"/>
            <w:r w:rsidRPr="00965BAD">
              <w:rPr>
                <w:rFonts w:ascii="Times New Roman" w:hAnsi="Times New Roman" w:cs="Times New Roman"/>
                <w:b/>
                <w:sz w:val="24"/>
                <w:szCs w:val="24"/>
              </w:rPr>
              <w:t>п</w:t>
            </w:r>
            <w:proofErr w:type="spellEnd"/>
            <w:proofErr w:type="gramEnd"/>
            <w:r w:rsidRPr="00965BAD">
              <w:rPr>
                <w:rFonts w:ascii="Times New Roman" w:hAnsi="Times New Roman" w:cs="Times New Roman"/>
                <w:b/>
                <w:sz w:val="24"/>
                <w:szCs w:val="24"/>
              </w:rPr>
              <w:t>/</w:t>
            </w:r>
            <w:proofErr w:type="spellStart"/>
            <w:r w:rsidRPr="00965BAD">
              <w:rPr>
                <w:rFonts w:ascii="Times New Roman" w:hAnsi="Times New Roman" w:cs="Times New Roman"/>
                <w:b/>
                <w:sz w:val="24"/>
                <w:szCs w:val="24"/>
              </w:rPr>
              <w:t>п</w:t>
            </w:r>
            <w:proofErr w:type="spellEnd"/>
          </w:p>
        </w:tc>
        <w:tc>
          <w:tcPr>
            <w:tcW w:w="2330" w:type="pct"/>
            <w:vAlign w:val="center"/>
          </w:tcPr>
          <w:p w:rsidR="00434885" w:rsidRPr="00965BAD" w:rsidRDefault="00434885" w:rsidP="00576677">
            <w:pPr>
              <w:ind w:firstLine="28"/>
              <w:jc w:val="center"/>
              <w:rPr>
                <w:rFonts w:ascii="Times New Roman" w:hAnsi="Times New Roman" w:cs="Times New Roman"/>
                <w:b/>
                <w:sz w:val="24"/>
                <w:szCs w:val="24"/>
              </w:rPr>
            </w:pPr>
            <w:r w:rsidRPr="00965BAD">
              <w:rPr>
                <w:rFonts w:ascii="Times New Roman" w:hAnsi="Times New Roman" w:cs="Times New Roman"/>
                <w:b/>
                <w:sz w:val="24"/>
                <w:szCs w:val="24"/>
              </w:rPr>
              <w:t>Адрес</w:t>
            </w:r>
          </w:p>
        </w:tc>
        <w:tc>
          <w:tcPr>
            <w:tcW w:w="1250" w:type="pct"/>
            <w:vAlign w:val="center"/>
          </w:tcPr>
          <w:p w:rsidR="00434885" w:rsidRPr="00965BAD" w:rsidRDefault="00434885" w:rsidP="00576677">
            <w:pPr>
              <w:spacing w:line="240" w:lineRule="exact"/>
              <w:jc w:val="center"/>
              <w:rPr>
                <w:rFonts w:ascii="Times New Roman" w:hAnsi="Times New Roman" w:cs="Times New Roman"/>
                <w:b/>
                <w:sz w:val="24"/>
                <w:szCs w:val="24"/>
              </w:rPr>
            </w:pPr>
            <w:r w:rsidRPr="00965BAD">
              <w:rPr>
                <w:rFonts w:ascii="Times New Roman" w:hAnsi="Times New Roman" w:cs="Times New Roman"/>
                <w:b/>
                <w:sz w:val="24"/>
                <w:szCs w:val="24"/>
              </w:rPr>
              <w:t>Вид работ</w:t>
            </w:r>
          </w:p>
        </w:tc>
        <w:tc>
          <w:tcPr>
            <w:tcW w:w="1029" w:type="pct"/>
            <w:vAlign w:val="center"/>
          </w:tcPr>
          <w:p w:rsidR="00434885" w:rsidRPr="00965BAD" w:rsidRDefault="00434885" w:rsidP="00576677">
            <w:pPr>
              <w:spacing w:line="240" w:lineRule="exact"/>
              <w:jc w:val="center"/>
              <w:rPr>
                <w:rFonts w:ascii="Times New Roman" w:hAnsi="Times New Roman" w:cs="Times New Roman"/>
                <w:b/>
                <w:sz w:val="24"/>
                <w:szCs w:val="24"/>
              </w:rPr>
            </w:pPr>
            <w:r w:rsidRPr="00965BAD">
              <w:rPr>
                <w:rFonts w:ascii="Times New Roman" w:hAnsi="Times New Roman" w:cs="Times New Roman"/>
                <w:b/>
                <w:sz w:val="24"/>
                <w:szCs w:val="24"/>
              </w:rPr>
              <w:t>Стоимость работ</w:t>
            </w:r>
          </w:p>
          <w:p w:rsidR="00434885" w:rsidRPr="00965BAD" w:rsidRDefault="00434885" w:rsidP="00576677">
            <w:pPr>
              <w:spacing w:line="240" w:lineRule="exact"/>
              <w:jc w:val="center"/>
              <w:rPr>
                <w:rFonts w:ascii="Times New Roman" w:hAnsi="Times New Roman" w:cs="Times New Roman"/>
                <w:b/>
                <w:sz w:val="24"/>
                <w:szCs w:val="24"/>
              </w:rPr>
            </w:pPr>
            <w:r w:rsidRPr="00965BAD">
              <w:rPr>
                <w:rFonts w:ascii="Times New Roman" w:hAnsi="Times New Roman" w:cs="Times New Roman"/>
                <w:b/>
                <w:sz w:val="24"/>
                <w:szCs w:val="24"/>
              </w:rPr>
              <w:t>(тыс. руб.)</w:t>
            </w:r>
          </w:p>
        </w:tc>
      </w:tr>
      <w:tr w:rsidR="00434885" w:rsidRPr="00965BAD" w:rsidTr="00576677">
        <w:trPr>
          <w:trHeight w:val="535"/>
        </w:trPr>
        <w:tc>
          <w:tcPr>
            <w:tcW w:w="391" w:type="pct"/>
          </w:tcPr>
          <w:p w:rsidR="00434885" w:rsidRPr="00965BAD" w:rsidRDefault="00434885" w:rsidP="00576677">
            <w:pPr>
              <w:pStyle w:val="af6"/>
              <w:numPr>
                <w:ilvl w:val="0"/>
                <w:numId w:val="29"/>
              </w:numPr>
              <w:spacing w:after="0" w:line="240" w:lineRule="auto"/>
              <w:ind w:right="-102"/>
              <w:jc w:val="both"/>
              <w:rPr>
                <w:rFonts w:ascii="Times New Roman" w:hAnsi="Times New Roman" w:cs="Times New Roman"/>
                <w:sz w:val="24"/>
                <w:szCs w:val="24"/>
              </w:rPr>
            </w:pPr>
          </w:p>
        </w:tc>
        <w:tc>
          <w:tcPr>
            <w:tcW w:w="2330" w:type="pct"/>
            <w:vAlign w:val="center"/>
          </w:tcPr>
          <w:p w:rsidR="00434885" w:rsidRPr="00965BAD" w:rsidRDefault="00434885" w:rsidP="00576677">
            <w:pPr>
              <w:jc w:val="both"/>
              <w:rPr>
                <w:rFonts w:ascii="Times New Roman" w:hAnsi="Times New Roman" w:cs="Times New Roman"/>
                <w:sz w:val="24"/>
                <w:szCs w:val="24"/>
              </w:rPr>
            </w:pPr>
            <w:r w:rsidRPr="00965BAD">
              <w:rPr>
                <w:rFonts w:ascii="Times New Roman" w:hAnsi="Times New Roman" w:cs="Times New Roman"/>
                <w:sz w:val="24"/>
                <w:szCs w:val="24"/>
              </w:rPr>
              <w:t>Киржач г., Павловского ул., д. 36</w:t>
            </w:r>
          </w:p>
        </w:tc>
        <w:tc>
          <w:tcPr>
            <w:tcW w:w="1250" w:type="pct"/>
            <w:vAlign w:val="center"/>
          </w:tcPr>
          <w:p w:rsidR="00434885" w:rsidRPr="00965BAD" w:rsidRDefault="00434885" w:rsidP="00576677">
            <w:pPr>
              <w:spacing w:line="240" w:lineRule="exact"/>
              <w:rPr>
                <w:rFonts w:ascii="Times New Roman" w:hAnsi="Times New Roman" w:cs="Times New Roman"/>
                <w:sz w:val="24"/>
                <w:szCs w:val="24"/>
              </w:rPr>
            </w:pPr>
            <w:r w:rsidRPr="00965BAD">
              <w:rPr>
                <w:rFonts w:ascii="Times New Roman" w:hAnsi="Times New Roman" w:cs="Times New Roman"/>
                <w:sz w:val="24"/>
                <w:szCs w:val="24"/>
              </w:rPr>
              <w:t>Ремонт крыши</w:t>
            </w:r>
          </w:p>
        </w:tc>
        <w:tc>
          <w:tcPr>
            <w:tcW w:w="1029" w:type="pct"/>
            <w:vAlign w:val="center"/>
          </w:tcPr>
          <w:p w:rsidR="00434885" w:rsidRPr="00965BAD" w:rsidRDefault="00434885" w:rsidP="00576677">
            <w:pPr>
              <w:spacing w:line="240" w:lineRule="exact"/>
              <w:jc w:val="center"/>
              <w:rPr>
                <w:rFonts w:ascii="Times New Roman" w:hAnsi="Times New Roman" w:cs="Times New Roman"/>
                <w:sz w:val="24"/>
                <w:szCs w:val="24"/>
              </w:rPr>
            </w:pPr>
            <w:r w:rsidRPr="00965BAD">
              <w:rPr>
                <w:rFonts w:ascii="Times New Roman" w:hAnsi="Times New Roman" w:cs="Times New Roman"/>
                <w:sz w:val="24"/>
                <w:szCs w:val="24"/>
              </w:rPr>
              <w:t>11 858,3</w:t>
            </w:r>
          </w:p>
        </w:tc>
      </w:tr>
      <w:tr w:rsidR="00434885" w:rsidRPr="00965BAD" w:rsidTr="00576677">
        <w:tc>
          <w:tcPr>
            <w:tcW w:w="391" w:type="pct"/>
          </w:tcPr>
          <w:p w:rsidR="00434885" w:rsidRPr="00965BAD" w:rsidRDefault="00434885" w:rsidP="00576677">
            <w:pPr>
              <w:pStyle w:val="af6"/>
              <w:numPr>
                <w:ilvl w:val="0"/>
                <w:numId w:val="29"/>
              </w:numPr>
              <w:spacing w:after="0" w:line="240" w:lineRule="auto"/>
              <w:ind w:right="-102"/>
              <w:jc w:val="both"/>
              <w:rPr>
                <w:rFonts w:ascii="Times New Roman" w:hAnsi="Times New Roman" w:cs="Times New Roman"/>
                <w:sz w:val="24"/>
                <w:szCs w:val="24"/>
              </w:rPr>
            </w:pPr>
          </w:p>
        </w:tc>
        <w:tc>
          <w:tcPr>
            <w:tcW w:w="2330" w:type="pct"/>
            <w:shd w:val="clear" w:color="auto" w:fill="auto"/>
            <w:vAlign w:val="center"/>
          </w:tcPr>
          <w:p w:rsidR="00434885" w:rsidRPr="00965BAD" w:rsidRDefault="00434885" w:rsidP="00576677">
            <w:pPr>
              <w:ind w:firstLine="28"/>
              <w:rPr>
                <w:rFonts w:ascii="Times New Roman" w:hAnsi="Times New Roman" w:cs="Times New Roman"/>
                <w:sz w:val="24"/>
                <w:szCs w:val="24"/>
              </w:rPr>
            </w:pPr>
            <w:r w:rsidRPr="00965BAD">
              <w:rPr>
                <w:rFonts w:ascii="Times New Roman" w:hAnsi="Times New Roman" w:cs="Times New Roman"/>
                <w:sz w:val="24"/>
                <w:szCs w:val="24"/>
              </w:rPr>
              <w:t>Киржач г., Большая Московская ул., д. 1а</w:t>
            </w:r>
          </w:p>
        </w:tc>
        <w:tc>
          <w:tcPr>
            <w:tcW w:w="1250" w:type="pct"/>
            <w:shd w:val="clear" w:color="auto" w:fill="auto"/>
            <w:vAlign w:val="center"/>
          </w:tcPr>
          <w:p w:rsidR="00434885" w:rsidRPr="00965BAD" w:rsidRDefault="00434885" w:rsidP="00576677">
            <w:pPr>
              <w:spacing w:line="240" w:lineRule="exact"/>
              <w:rPr>
                <w:rFonts w:ascii="Times New Roman" w:hAnsi="Times New Roman" w:cs="Times New Roman"/>
                <w:sz w:val="24"/>
                <w:szCs w:val="24"/>
              </w:rPr>
            </w:pPr>
            <w:r w:rsidRPr="00965BAD">
              <w:rPr>
                <w:rFonts w:ascii="Times New Roman" w:hAnsi="Times New Roman" w:cs="Times New Roman"/>
                <w:sz w:val="24"/>
                <w:szCs w:val="24"/>
              </w:rPr>
              <w:t xml:space="preserve">Замена плоской кровли на </w:t>
            </w:r>
            <w:proofErr w:type="gramStart"/>
            <w:r w:rsidRPr="00965BAD">
              <w:rPr>
                <w:rFonts w:ascii="Times New Roman" w:hAnsi="Times New Roman" w:cs="Times New Roman"/>
                <w:sz w:val="24"/>
                <w:szCs w:val="24"/>
              </w:rPr>
              <w:t>стропильную</w:t>
            </w:r>
            <w:proofErr w:type="gramEnd"/>
          </w:p>
        </w:tc>
        <w:tc>
          <w:tcPr>
            <w:tcW w:w="1029" w:type="pct"/>
            <w:vAlign w:val="center"/>
          </w:tcPr>
          <w:p w:rsidR="00434885" w:rsidRPr="00965BAD" w:rsidRDefault="00434885" w:rsidP="00576677">
            <w:pPr>
              <w:spacing w:line="240" w:lineRule="exact"/>
              <w:jc w:val="center"/>
              <w:rPr>
                <w:rFonts w:ascii="Times New Roman" w:hAnsi="Times New Roman" w:cs="Times New Roman"/>
                <w:sz w:val="24"/>
                <w:szCs w:val="24"/>
              </w:rPr>
            </w:pPr>
            <w:r w:rsidRPr="00965BAD">
              <w:rPr>
                <w:rFonts w:ascii="Times New Roman" w:hAnsi="Times New Roman" w:cs="Times New Roman"/>
                <w:sz w:val="24"/>
                <w:szCs w:val="24"/>
              </w:rPr>
              <w:t>7 024,9</w:t>
            </w:r>
          </w:p>
        </w:tc>
      </w:tr>
      <w:tr w:rsidR="00434885" w:rsidRPr="00965BAD" w:rsidTr="00576677">
        <w:trPr>
          <w:trHeight w:val="525"/>
        </w:trPr>
        <w:tc>
          <w:tcPr>
            <w:tcW w:w="391" w:type="pct"/>
          </w:tcPr>
          <w:p w:rsidR="00434885" w:rsidRPr="00965BAD" w:rsidRDefault="00434885" w:rsidP="00576677">
            <w:pPr>
              <w:pStyle w:val="af6"/>
              <w:numPr>
                <w:ilvl w:val="0"/>
                <w:numId w:val="29"/>
              </w:numPr>
              <w:spacing w:after="0" w:line="240" w:lineRule="auto"/>
              <w:ind w:right="-102"/>
              <w:jc w:val="both"/>
              <w:rPr>
                <w:rFonts w:ascii="Times New Roman" w:hAnsi="Times New Roman" w:cs="Times New Roman"/>
                <w:sz w:val="24"/>
                <w:szCs w:val="24"/>
              </w:rPr>
            </w:pPr>
          </w:p>
        </w:tc>
        <w:tc>
          <w:tcPr>
            <w:tcW w:w="2330" w:type="pct"/>
            <w:shd w:val="clear" w:color="auto" w:fill="auto"/>
            <w:vAlign w:val="center"/>
          </w:tcPr>
          <w:p w:rsidR="00434885" w:rsidRPr="00965BAD" w:rsidRDefault="00434885" w:rsidP="00576677">
            <w:pPr>
              <w:ind w:firstLine="28"/>
              <w:rPr>
                <w:rFonts w:ascii="Times New Roman" w:hAnsi="Times New Roman" w:cs="Times New Roman"/>
                <w:sz w:val="24"/>
                <w:szCs w:val="24"/>
              </w:rPr>
            </w:pPr>
            <w:r w:rsidRPr="00965BAD">
              <w:rPr>
                <w:rFonts w:ascii="Times New Roman" w:hAnsi="Times New Roman" w:cs="Times New Roman"/>
                <w:sz w:val="24"/>
                <w:szCs w:val="24"/>
              </w:rPr>
              <w:t>Киржач г., Станционная ул., д. 65</w:t>
            </w:r>
          </w:p>
        </w:tc>
        <w:tc>
          <w:tcPr>
            <w:tcW w:w="1250" w:type="pct"/>
            <w:shd w:val="clear" w:color="auto" w:fill="auto"/>
            <w:vAlign w:val="center"/>
          </w:tcPr>
          <w:p w:rsidR="00434885" w:rsidRPr="00965BAD" w:rsidRDefault="00434885" w:rsidP="00576677">
            <w:pPr>
              <w:spacing w:line="240" w:lineRule="exact"/>
              <w:rPr>
                <w:rFonts w:ascii="Times New Roman" w:hAnsi="Times New Roman" w:cs="Times New Roman"/>
                <w:sz w:val="24"/>
                <w:szCs w:val="24"/>
              </w:rPr>
            </w:pPr>
            <w:r w:rsidRPr="00965BAD">
              <w:rPr>
                <w:rFonts w:ascii="Times New Roman" w:hAnsi="Times New Roman" w:cs="Times New Roman"/>
                <w:sz w:val="24"/>
                <w:szCs w:val="24"/>
              </w:rPr>
              <w:t>Ремонт крыши</w:t>
            </w:r>
          </w:p>
        </w:tc>
        <w:tc>
          <w:tcPr>
            <w:tcW w:w="1029" w:type="pct"/>
            <w:vAlign w:val="center"/>
          </w:tcPr>
          <w:p w:rsidR="00434885" w:rsidRPr="00965BAD" w:rsidRDefault="00434885" w:rsidP="00576677">
            <w:pPr>
              <w:spacing w:line="240" w:lineRule="exact"/>
              <w:jc w:val="center"/>
              <w:rPr>
                <w:rFonts w:ascii="Times New Roman" w:hAnsi="Times New Roman" w:cs="Times New Roman"/>
                <w:sz w:val="24"/>
                <w:szCs w:val="24"/>
              </w:rPr>
            </w:pPr>
            <w:r w:rsidRPr="00965BAD">
              <w:rPr>
                <w:rFonts w:ascii="Times New Roman" w:hAnsi="Times New Roman" w:cs="Times New Roman"/>
                <w:sz w:val="24"/>
                <w:szCs w:val="24"/>
              </w:rPr>
              <w:t>6 841,8</w:t>
            </w:r>
          </w:p>
        </w:tc>
      </w:tr>
      <w:tr w:rsidR="00434885" w:rsidRPr="00965BAD" w:rsidTr="00576677">
        <w:tc>
          <w:tcPr>
            <w:tcW w:w="391" w:type="pct"/>
          </w:tcPr>
          <w:p w:rsidR="00434885" w:rsidRPr="00965BAD" w:rsidRDefault="00434885" w:rsidP="00576677">
            <w:pPr>
              <w:pStyle w:val="af6"/>
              <w:numPr>
                <w:ilvl w:val="0"/>
                <w:numId w:val="29"/>
              </w:numPr>
              <w:spacing w:after="0" w:line="240" w:lineRule="auto"/>
              <w:ind w:right="-102"/>
              <w:jc w:val="both"/>
              <w:rPr>
                <w:rFonts w:ascii="Times New Roman" w:hAnsi="Times New Roman" w:cs="Times New Roman"/>
                <w:sz w:val="24"/>
                <w:szCs w:val="24"/>
              </w:rPr>
            </w:pPr>
          </w:p>
        </w:tc>
        <w:tc>
          <w:tcPr>
            <w:tcW w:w="2330" w:type="pct"/>
            <w:vAlign w:val="center"/>
          </w:tcPr>
          <w:p w:rsidR="00434885" w:rsidRPr="00965BAD" w:rsidRDefault="00434885" w:rsidP="00576677">
            <w:pPr>
              <w:ind w:firstLine="28"/>
              <w:rPr>
                <w:rFonts w:ascii="Times New Roman" w:hAnsi="Times New Roman" w:cs="Times New Roman"/>
                <w:sz w:val="24"/>
                <w:szCs w:val="24"/>
              </w:rPr>
            </w:pPr>
            <w:r w:rsidRPr="00965BAD">
              <w:rPr>
                <w:rFonts w:ascii="Times New Roman" w:hAnsi="Times New Roman" w:cs="Times New Roman"/>
                <w:sz w:val="24"/>
                <w:szCs w:val="24"/>
              </w:rPr>
              <w:t xml:space="preserve">Киржач г., Красный Октябрь </w:t>
            </w:r>
            <w:proofErr w:type="spellStart"/>
            <w:r w:rsidRPr="00965BAD">
              <w:rPr>
                <w:rFonts w:ascii="Times New Roman" w:hAnsi="Times New Roman" w:cs="Times New Roman"/>
                <w:sz w:val="24"/>
                <w:szCs w:val="24"/>
              </w:rPr>
              <w:t>мкр</w:t>
            </w:r>
            <w:proofErr w:type="spellEnd"/>
            <w:r w:rsidRPr="00965BAD">
              <w:rPr>
                <w:rFonts w:ascii="Times New Roman" w:hAnsi="Times New Roman" w:cs="Times New Roman"/>
                <w:sz w:val="24"/>
                <w:szCs w:val="24"/>
              </w:rPr>
              <w:t xml:space="preserve">., </w:t>
            </w:r>
            <w:proofErr w:type="gramStart"/>
            <w:r w:rsidRPr="00965BAD">
              <w:rPr>
                <w:rFonts w:ascii="Times New Roman" w:hAnsi="Times New Roman" w:cs="Times New Roman"/>
                <w:sz w:val="24"/>
                <w:szCs w:val="24"/>
              </w:rPr>
              <w:t>Октябрьская</w:t>
            </w:r>
            <w:proofErr w:type="gramEnd"/>
            <w:r w:rsidRPr="00965BAD">
              <w:rPr>
                <w:rFonts w:ascii="Times New Roman" w:hAnsi="Times New Roman" w:cs="Times New Roman"/>
                <w:sz w:val="24"/>
                <w:szCs w:val="24"/>
              </w:rPr>
              <w:t xml:space="preserve"> ул., д. 11</w:t>
            </w:r>
          </w:p>
        </w:tc>
        <w:tc>
          <w:tcPr>
            <w:tcW w:w="1250" w:type="pct"/>
            <w:vAlign w:val="center"/>
          </w:tcPr>
          <w:p w:rsidR="00434885" w:rsidRPr="00965BAD" w:rsidRDefault="00434885" w:rsidP="00576677">
            <w:pPr>
              <w:spacing w:line="240" w:lineRule="exact"/>
              <w:rPr>
                <w:rFonts w:ascii="Times New Roman" w:hAnsi="Times New Roman" w:cs="Times New Roman"/>
                <w:sz w:val="24"/>
                <w:szCs w:val="24"/>
              </w:rPr>
            </w:pPr>
            <w:r w:rsidRPr="00965BAD">
              <w:rPr>
                <w:rFonts w:ascii="Times New Roman" w:hAnsi="Times New Roman" w:cs="Times New Roman"/>
                <w:sz w:val="24"/>
                <w:szCs w:val="24"/>
              </w:rPr>
              <w:t>Ремонт крыши</w:t>
            </w:r>
          </w:p>
        </w:tc>
        <w:tc>
          <w:tcPr>
            <w:tcW w:w="1029" w:type="pct"/>
            <w:vAlign w:val="center"/>
          </w:tcPr>
          <w:p w:rsidR="00434885" w:rsidRPr="00965BAD" w:rsidRDefault="00434885" w:rsidP="00576677">
            <w:pPr>
              <w:spacing w:line="240" w:lineRule="exact"/>
              <w:jc w:val="center"/>
              <w:rPr>
                <w:rFonts w:ascii="Times New Roman" w:hAnsi="Times New Roman" w:cs="Times New Roman"/>
                <w:sz w:val="24"/>
                <w:szCs w:val="24"/>
              </w:rPr>
            </w:pPr>
            <w:r w:rsidRPr="00965BAD">
              <w:rPr>
                <w:rFonts w:ascii="Times New Roman" w:hAnsi="Times New Roman" w:cs="Times New Roman"/>
                <w:sz w:val="24"/>
                <w:szCs w:val="24"/>
              </w:rPr>
              <w:t>8 164,1</w:t>
            </w:r>
          </w:p>
        </w:tc>
      </w:tr>
      <w:tr w:rsidR="00434885" w:rsidRPr="00965BAD" w:rsidTr="00576677">
        <w:tc>
          <w:tcPr>
            <w:tcW w:w="391" w:type="pct"/>
          </w:tcPr>
          <w:p w:rsidR="00434885" w:rsidRPr="00965BAD" w:rsidRDefault="00434885" w:rsidP="00576677">
            <w:pPr>
              <w:pStyle w:val="af6"/>
              <w:numPr>
                <w:ilvl w:val="0"/>
                <w:numId w:val="29"/>
              </w:numPr>
              <w:spacing w:after="0" w:line="240" w:lineRule="auto"/>
              <w:ind w:right="-102"/>
              <w:jc w:val="both"/>
              <w:rPr>
                <w:rFonts w:ascii="Times New Roman" w:hAnsi="Times New Roman" w:cs="Times New Roman"/>
                <w:sz w:val="24"/>
                <w:szCs w:val="24"/>
              </w:rPr>
            </w:pPr>
          </w:p>
        </w:tc>
        <w:tc>
          <w:tcPr>
            <w:tcW w:w="2330" w:type="pct"/>
            <w:vAlign w:val="center"/>
          </w:tcPr>
          <w:p w:rsidR="00434885" w:rsidRPr="00965BAD" w:rsidRDefault="00434885" w:rsidP="00576677">
            <w:pPr>
              <w:ind w:firstLine="28"/>
              <w:rPr>
                <w:rFonts w:ascii="Times New Roman" w:hAnsi="Times New Roman" w:cs="Times New Roman"/>
                <w:sz w:val="24"/>
                <w:szCs w:val="24"/>
              </w:rPr>
            </w:pPr>
            <w:r w:rsidRPr="00965BAD">
              <w:rPr>
                <w:rFonts w:ascii="Times New Roman" w:hAnsi="Times New Roman" w:cs="Times New Roman"/>
                <w:sz w:val="24"/>
                <w:szCs w:val="24"/>
              </w:rPr>
              <w:t xml:space="preserve">Киржач г., Красный Октябрь </w:t>
            </w:r>
            <w:proofErr w:type="spellStart"/>
            <w:r w:rsidRPr="00965BAD">
              <w:rPr>
                <w:rFonts w:ascii="Times New Roman" w:hAnsi="Times New Roman" w:cs="Times New Roman"/>
                <w:sz w:val="24"/>
                <w:szCs w:val="24"/>
              </w:rPr>
              <w:t>мкр</w:t>
            </w:r>
            <w:proofErr w:type="spellEnd"/>
            <w:r w:rsidRPr="00965BAD">
              <w:rPr>
                <w:rFonts w:ascii="Times New Roman" w:hAnsi="Times New Roman" w:cs="Times New Roman"/>
                <w:sz w:val="24"/>
                <w:szCs w:val="24"/>
              </w:rPr>
              <w:t>., Солнечный кв., д.  2</w:t>
            </w:r>
          </w:p>
        </w:tc>
        <w:tc>
          <w:tcPr>
            <w:tcW w:w="1250" w:type="pct"/>
            <w:vAlign w:val="center"/>
          </w:tcPr>
          <w:p w:rsidR="00434885" w:rsidRPr="00965BAD" w:rsidRDefault="00434885" w:rsidP="00576677">
            <w:pPr>
              <w:spacing w:line="240" w:lineRule="exact"/>
              <w:rPr>
                <w:rFonts w:ascii="Times New Roman" w:hAnsi="Times New Roman" w:cs="Times New Roman"/>
                <w:sz w:val="24"/>
                <w:szCs w:val="24"/>
              </w:rPr>
            </w:pPr>
            <w:r w:rsidRPr="00965BAD">
              <w:rPr>
                <w:rFonts w:ascii="Times New Roman" w:hAnsi="Times New Roman" w:cs="Times New Roman"/>
                <w:sz w:val="24"/>
                <w:szCs w:val="24"/>
              </w:rPr>
              <w:t>Ремонт крыши</w:t>
            </w:r>
          </w:p>
        </w:tc>
        <w:tc>
          <w:tcPr>
            <w:tcW w:w="1029" w:type="pct"/>
            <w:vAlign w:val="center"/>
          </w:tcPr>
          <w:p w:rsidR="00434885" w:rsidRPr="00965BAD" w:rsidRDefault="00434885" w:rsidP="00576677">
            <w:pPr>
              <w:spacing w:line="240" w:lineRule="exact"/>
              <w:jc w:val="center"/>
              <w:rPr>
                <w:rFonts w:ascii="Times New Roman" w:hAnsi="Times New Roman" w:cs="Times New Roman"/>
                <w:sz w:val="24"/>
                <w:szCs w:val="24"/>
              </w:rPr>
            </w:pPr>
            <w:r w:rsidRPr="00965BAD">
              <w:rPr>
                <w:rFonts w:ascii="Times New Roman" w:hAnsi="Times New Roman" w:cs="Times New Roman"/>
                <w:sz w:val="24"/>
                <w:szCs w:val="24"/>
              </w:rPr>
              <w:t>6 888,7</w:t>
            </w:r>
          </w:p>
        </w:tc>
      </w:tr>
      <w:tr w:rsidR="00434885" w:rsidRPr="00965BAD" w:rsidTr="00576677">
        <w:trPr>
          <w:trHeight w:val="480"/>
        </w:trPr>
        <w:tc>
          <w:tcPr>
            <w:tcW w:w="391" w:type="pct"/>
          </w:tcPr>
          <w:p w:rsidR="00434885" w:rsidRPr="00965BAD" w:rsidRDefault="00434885" w:rsidP="00576677">
            <w:pPr>
              <w:pStyle w:val="af6"/>
              <w:numPr>
                <w:ilvl w:val="0"/>
                <w:numId w:val="29"/>
              </w:numPr>
              <w:spacing w:after="0" w:line="240" w:lineRule="auto"/>
              <w:ind w:right="-102"/>
              <w:jc w:val="both"/>
              <w:rPr>
                <w:rFonts w:ascii="Times New Roman" w:hAnsi="Times New Roman" w:cs="Times New Roman"/>
                <w:sz w:val="24"/>
                <w:szCs w:val="24"/>
              </w:rPr>
            </w:pPr>
          </w:p>
        </w:tc>
        <w:tc>
          <w:tcPr>
            <w:tcW w:w="2330" w:type="pct"/>
            <w:vAlign w:val="center"/>
          </w:tcPr>
          <w:p w:rsidR="00434885" w:rsidRPr="00965BAD" w:rsidRDefault="00434885" w:rsidP="00576677">
            <w:pPr>
              <w:ind w:firstLine="28"/>
              <w:rPr>
                <w:rFonts w:ascii="Times New Roman" w:hAnsi="Times New Roman" w:cs="Times New Roman"/>
                <w:sz w:val="24"/>
                <w:szCs w:val="24"/>
              </w:rPr>
            </w:pPr>
            <w:r w:rsidRPr="00965BAD">
              <w:rPr>
                <w:rFonts w:ascii="Times New Roman" w:hAnsi="Times New Roman" w:cs="Times New Roman"/>
                <w:sz w:val="24"/>
                <w:szCs w:val="24"/>
              </w:rPr>
              <w:t>Киржач г., Совхозная ул., д. 1</w:t>
            </w:r>
          </w:p>
        </w:tc>
        <w:tc>
          <w:tcPr>
            <w:tcW w:w="1250" w:type="pct"/>
            <w:vAlign w:val="center"/>
          </w:tcPr>
          <w:p w:rsidR="00434885" w:rsidRPr="00965BAD" w:rsidRDefault="00434885" w:rsidP="00576677">
            <w:pPr>
              <w:spacing w:line="240" w:lineRule="exact"/>
              <w:rPr>
                <w:rFonts w:ascii="Times New Roman" w:hAnsi="Times New Roman" w:cs="Times New Roman"/>
                <w:sz w:val="24"/>
                <w:szCs w:val="24"/>
              </w:rPr>
            </w:pPr>
            <w:r w:rsidRPr="00965BAD">
              <w:rPr>
                <w:rFonts w:ascii="Times New Roman" w:hAnsi="Times New Roman" w:cs="Times New Roman"/>
                <w:sz w:val="24"/>
                <w:szCs w:val="24"/>
              </w:rPr>
              <w:t xml:space="preserve">Замена плоской кровли на </w:t>
            </w:r>
            <w:proofErr w:type="gramStart"/>
            <w:r w:rsidRPr="00965BAD">
              <w:rPr>
                <w:rFonts w:ascii="Times New Roman" w:hAnsi="Times New Roman" w:cs="Times New Roman"/>
                <w:sz w:val="24"/>
                <w:szCs w:val="24"/>
              </w:rPr>
              <w:t>стропильную</w:t>
            </w:r>
            <w:proofErr w:type="gramEnd"/>
          </w:p>
        </w:tc>
        <w:tc>
          <w:tcPr>
            <w:tcW w:w="1029" w:type="pct"/>
            <w:vAlign w:val="center"/>
          </w:tcPr>
          <w:p w:rsidR="00434885" w:rsidRPr="00965BAD" w:rsidRDefault="00434885" w:rsidP="00576677">
            <w:pPr>
              <w:spacing w:line="240" w:lineRule="exact"/>
              <w:jc w:val="center"/>
              <w:rPr>
                <w:rFonts w:ascii="Times New Roman" w:hAnsi="Times New Roman" w:cs="Times New Roman"/>
                <w:sz w:val="24"/>
                <w:szCs w:val="24"/>
              </w:rPr>
            </w:pPr>
            <w:r w:rsidRPr="00965BAD">
              <w:rPr>
                <w:rFonts w:ascii="Times New Roman" w:hAnsi="Times New Roman" w:cs="Times New Roman"/>
                <w:sz w:val="24"/>
                <w:szCs w:val="24"/>
              </w:rPr>
              <w:t>3 833,4</w:t>
            </w:r>
          </w:p>
        </w:tc>
      </w:tr>
      <w:tr w:rsidR="00434885" w:rsidRPr="00965BAD" w:rsidTr="00576677">
        <w:trPr>
          <w:trHeight w:val="480"/>
        </w:trPr>
        <w:tc>
          <w:tcPr>
            <w:tcW w:w="391" w:type="pct"/>
          </w:tcPr>
          <w:p w:rsidR="00434885" w:rsidRPr="00965BAD" w:rsidRDefault="00434885" w:rsidP="00576677">
            <w:pPr>
              <w:pStyle w:val="af6"/>
              <w:numPr>
                <w:ilvl w:val="0"/>
                <w:numId w:val="29"/>
              </w:numPr>
              <w:spacing w:after="0" w:line="240" w:lineRule="auto"/>
              <w:ind w:right="-102"/>
              <w:jc w:val="both"/>
              <w:rPr>
                <w:rFonts w:ascii="Times New Roman" w:hAnsi="Times New Roman" w:cs="Times New Roman"/>
                <w:sz w:val="24"/>
                <w:szCs w:val="24"/>
              </w:rPr>
            </w:pPr>
          </w:p>
        </w:tc>
        <w:tc>
          <w:tcPr>
            <w:tcW w:w="2330" w:type="pct"/>
            <w:vAlign w:val="center"/>
          </w:tcPr>
          <w:p w:rsidR="00434885" w:rsidRPr="00965BAD" w:rsidRDefault="00434885" w:rsidP="00576677">
            <w:pPr>
              <w:ind w:firstLine="28"/>
              <w:rPr>
                <w:rFonts w:ascii="Times New Roman" w:hAnsi="Times New Roman" w:cs="Times New Roman"/>
                <w:sz w:val="24"/>
                <w:szCs w:val="24"/>
              </w:rPr>
            </w:pPr>
            <w:r w:rsidRPr="00965BAD">
              <w:rPr>
                <w:rFonts w:ascii="Times New Roman" w:hAnsi="Times New Roman" w:cs="Times New Roman"/>
                <w:sz w:val="24"/>
                <w:szCs w:val="24"/>
              </w:rPr>
              <w:t>Киржач г., Добровольского ул., д. 20</w:t>
            </w:r>
          </w:p>
        </w:tc>
        <w:tc>
          <w:tcPr>
            <w:tcW w:w="1250" w:type="pct"/>
            <w:vAlign w:val="center"/>
          </w:tcPr>
          <w:p w:rsidR="00434885" w:rsidRPr="00965BAD" w:rsidRDefault="00434885" w:rsidP="00576677">
            <w:pPr>
              <w:spacing w:line="240" w:lineRule="exact"/>
              <w:rPr>
                <w:rFonts w:ascii="Times New Roman" w:hAnsi="Times New Roman" w:cs="Times New Roman"/>
                <w:sz w:val="24"/>
                <w:szCs w:val="24"/>
              </w:rPr>
            </w:pPr>
            <w:r w:rsidRPr="00965BAD">
              <w:rPr>
                <w:rFonts w:ascii="Times New Roman" w:hAnsi="Times New Roman" w:cs="Times New Roman"/>
                <w:sz w:val="24"/>
                <w:szCs w:val="24"/>
              </w:rPr>
              <w:t>Ремонт крыши</w:t>
            </w:r>
          </w:p>
        </w:tc>
        <w:tc>
          <w:tcPr>
            <w:tcW w:w="1029" w:type="pct"/>
            <w:vAlign w:val="center"/>
          </w:tcPr>
          <w:p w:rsidR="00434885" w:rsidRPr="00965BAD" w:rsidRDefault="00434885" w:rsidP="00576677">
            <w:pPr>
              <w:spacing w:line="240" w:lineRule="exact"/>
              <w:jc w:val="center"/>
              <w:rPr>
                <w:rFonts w:ascii="Times New Roman" w:hAnsi="Times New Roman" w:cs="Times New Roman"/>
                <w:sz w:val="24"/>
                <w:szCs w:val="24"/>
              </w:rPr>
            </w:pPr>
            <w:r w:rsidRPr="00965BAD">
              <w:rPr>
                <w:rFonts w:ascii="Times New Roman" w:hAnsi="Times New Roman" w:cs="Times New Roman"/>
                <w:sz w:val="24"/>
                <w:szCs w:val="24"/>
              </w:rPr>
              <w:t>4 292,6</w:t>
            </w:r>
          </w:p>
        </w:tc>
      </w:tr>
      <w:tr w:rsidR="00434885" w:rsidRPr="00965BAD" w:rsidTr="00576677">
        <w:tc>
          <w:tcPr>
            <w:tcW w:w="391" w:type="pct"/>
          </w:tcPr>
          <w:p w:rsidR="00434885" w:rsidRPr="00965BAD" w:rsidRDefault="00434885" w:rsidP="00576677">
            <w:pPr>
              <w:pStyle w:val="af6"/>
              <w:numPr>
                <w:ilvl w:val="0"/>
                <w:numId w:val="29"/>
              </w:numPr>
              <w:spacing w:after="0" w:line="240" w:lineRule="auto"/>
              <w:ind w:right="-102"/>
              <w:jc w:val="both"/>
              <w:rPr>
                <w:rFonts w:ascii="Times New Roman" w:hAnsi="Times New Roman" w:cs="Times New Roman"/>
                <w:sz w:val="24"/>
                <w:szCs w:val="24"/>
              </w:rPr>
            </w:pPr>
          </w:p>
        </w:tc>
        <w:tc>
          <w:tcPr>
            <w:tcW w:w="2330" w:type="pct"/>
            <w:shd w:val="clear" w:color="auto" w:fill="auto"/>
            <w:vAlign w:val="center"/>
          </w:tcPr>
          <w:p w:rsidR="00434885" w:rsidRPr="00965BAD" w:rsidRDefault="00434885" w:rsidP="00576677">
            <w:pPr>
              <w:ind w:firstLine="28"/>
              <w:rPr>
                <w:rFonts w:ascii="Times New Roman" w:hAnsi="Times New Roman" w:cs="Times New Roman"/>
                <w:sz w:val="24"/>
                <w:szCs w:val="24"/>
              </w:rPr>
            </w:pPr>
            <w:r w:rsidRPr="00965BAD">
              <w:rPr>
                <w:rFonts w:ascii="Times New Roman" w:hAnsi="Times New Roman" w:cs="Times New Roman"/>
                <w:sz w:val="24"/>
                <w:szCs w:val="24"/>
              </w:rPr>
              <w:t xml:space="preserve">Киржач г, Красный Октябрь </w:t>
            </w:r>
            <w:proofErr w:type="spellStart"/>
            <w:r w:rsidRPr="00965BAD">
              <w:rPr>
                <w:rFonts w:ascii="Times New Roman" w:hAnsi="Times New Roman" w:cs="Times New Roman"/>
                <w:sz w:val="24"/>
                <w:szCs w:val="24"/>
              </w:rPr>
              <w:t>мкр</w:t>
            </w:r>
            <w:proofErr w:type="spellEnd"/>
            <w:r w:rsidRPr="00965BAD">
              <w:rPr>
                <w:rFonts w:ascii="Times New Roman" w:hAnsi="Times New Roman" w:cs="Times New Roman"/>
                <w:sz w:val="24"/>
                <w:szCs w:val="24"/>
              </w:rPr>
              <w:t>, Солнечный кв., д. 1</w:t>
            </w:r>
          </w:p>
        </w:tc>
        <w:tc>
          <w:tcPr>
            <w:tcW w:w="1250" w:type="pct"/>
            <w:shd w:val="clear" w:color="auto" w:fill="auto"/>
            <w:vAlign w:val="center"/>
          </w:tcPr>
          <w:p w:rsidR="00434885" w:rsidRPr="00965BAD" w:rsidRDefault="00434885" w:rsidP="00576677">
            <w:pPr>
              <w:spacing w:line="240" w:lineRule="exact"/>
              <w:rPr>
                <w:rFonts w:ascii="Times New Roman" w:hAnsi="Times New Roman" w:cs="Times New Roman"/>
                <w:sz w:val="24"/>
                <w:szCs w:val="24"/>
              </w:rPr>
            </w:pPr>
            <w:r w:rsidRPr="00965BAD">
              <w:rPr>
                <w:rFonts w:ascii="Times New Roman" w:hAnsi="Times New Roman" w:cs="Times New Roman"/>
                <w:sz w:val="24"/>
                <w:szCs w:val="24"/>
              </w:rPr>
              <w:t>Ремонт крыши</w:t>
            </w:r>
          </w:p>
        </w:tc>
        <w:tc>
          <w:tcPr>
            <w:tcW w:w="1029" w:type="pct"/>
            <w:vAlign w:val="center"/>
          </w:tcPr>
          <w:p w:rsidR="00434885" w:rsidRPr="00965BAD" w:rsidRDefault="00434885" w:rsidP="00576677">
            <w:pPr>
              <w:spacing w:line="240" w:lineRule="exact"/>
              <w:jc w:val="center"/>
              <w:rPr>
                <w:rFonts w:ascii="Times New Roman" w:hAnsi="Times New Roman" w:cs="Times New Roman"/>
                <w:sz w:val="24"/>
                <w:szCs w:val="24"/>
              </w:rPr>
            </w:pPr>
            <w:r w:rsidRPr="00965BAD">
              <w:rPr>
                <w:rFonts w:ascii="Times New Roman" w:hAnsi="Times New Roman" w:cs="Times New Roman"/>
                <w:sz w:val="24"/>
                <w:szCs w:val="24"/>
              </w:rPr>
              <w:t>5 755,3</w:t>
            </w:r>
          </w:p>
        </w:tc>
      </w:tr>
      <w:tr w:rsidR="00434885" w:rsidRPr="00965BAD" w:rsidTr="00576677">
        <w:trPr>
          <w:trHeight w:val="552"/>
        </w:trPr>
        <w:tc>
          <w:tcPr>
            <w:tcW w:w="391" w:type="pct"/>
          </w:tcPr>
          <w:p w:rsidR="00434885" w:rsidRPr="00965BAD" w:rsidRDefault="00434885" w:rsidP="00576677">
            <w:pPr>
              <w:pStyle w:val="af6"/>
              <w:numPr>
                <w:ilvl w:val="0"/>
                <w:numId w:val="29"/>
              </w:numPr>
              <w:spacing w:after="0" w:line="240" w:lineRule="auto"/>
              <w:ind w:right="-102"/>
              <w:jc w:val="both"/>
              <w:rPr>
                <w:rFonts w:ascii="Times New Roman" w:hAnsi="Times New Roman" w:cs="Times New Roman"/>
                <w:sz w:val="24"/>
                <w:szCs w:val="24"/>
              </w:rPr>
            </w:pPr>
          </w:p>
        </w:tc>
        <w:tc>
          <w:tcPr>
            <w:tcW w:w="2330" w:type="pct"/>
            <w:shd w:val="clear" w:color="auto" w:fill="auto"/>
            <w:vAlign w:val="center"/>
          </w:tcPr>
          <w:p w:rsidR="00434885" w:rsidRPr="00965BAD" w:rsidRDefault="00434885" w:rsidP="00576677">
            <w:pPr>
              <w:ind w:firstLine="28"/>
              <w:rPr>
                <w:rFonts w:ascii="Times New Roman" w:hAnsi="Times New Roman" w:cs="Times New Roman"/>
                <w:sz w:val="24"/>
                <w:szCs w:val="24"/>
              </w:rPr>
            </w:pPr>
            <w:r w:rsidRPr="00965BAD">
              <w:rPr>
                <w:rFonts w:ascii="Times New Roman" w:hAnsi="Times New Roman" w:cs="Times New Roman"/>
                <w:sz w:val="24"/>
                <w:szCs w:val="24"/>
              </w:rPr>
              <w:t xml:space="preserve">Киржач г., Красный Октябрь </w:t>
            </w:r>
            <w:proofErr w:type="spellStart"/>
            <w:r w:rsidRPr="00965BAD">
              <w:rPr>
                <w:rFonts w:ascii="Times New Roman" w:hAnsi="Times New Roman" w:cs="Times New Roman"/>
                <w:sz w:val="24"/>
                <w:szCs w:val="24"/>
              </w:rPr>
              <w:t>мкр</w:t>
            </w:r>
            <w:proofErr w:type="spellEnd"/>
            <w:r w:rsidRPr="00965BAD">
              <w:rPr>
                <w:rFonts w:ascii="Times New Roman" w:hAnsi="Times New Roman" w:cs="Times New Roman"/>
                <w:sz w:val="24"/>
                <w:szCs w:val="24"/>
              </w:rPr>
              <w:t>., Солнечный кв., д.  8</w:t>
            </w:r>
          </w:p>
        </w:tc>
        <w:tc>
          <w:tcPr>
            <w:tcW w:w="1250" w:type="pct"/>
            <w:shd w:val="clear" w:color="auto" w:fill="auto"/>
            <w:vAlign w:val="center"/>
          </w:tcPr>
          <w:p w:rsidR="00434885" w:rsidRPr="00965BAD" w:rsidRDefault="00434885" w:rsidP="00576677">
            <w:pPr>
              <w:spacing w:line="240" w:lineRule="exact"/>
              <w:rPr>
                <w:rFonts w:ascii="Times New Roman" w:hAnsi="Times New Roman" w:cs="Times New Roman"/>
                <w:sz w:val="24"/>
                <w:szCs w:val="24"/>
              </w:rPr>
            </w:pPr>
            <w:r w:rsidRPr="00965BAD">
              <w:rPr>
                <w:rFonts w:ascii="Times New Roman" w:hAnsi="Times New Roman" w:cs="Times New Roman"/>
                <w:sz w:val="24"/>
                <w:szCs w:val="24"/>
              </w:rPr>
              <w:t>Ремонт крыши</w:t>
            </w:r>
          </w:p>
        </w:tc>
        <w:tc>
          <w:tcPr>
            <w:tcW w:w="1029" w:type="pct"/>
            <w:vAlign w:val="center"/>
          </w:tcPr>
          <w:p w:rsidR="00434885" w:rsidRPr="00965BAD" w:rsidRDefault="00434885" w:rsidP="00576677">
            <w:pPr>
              <w:spacing w:line="240" w:lineRule="exact"/>
              <w:jc w:val="center"/>
              <w:rPr>
                <w:rFonts w:ascii="Times New Roman" w:hAnsi="Times New Roman" w:cs="Times New Roman"/>
                <w:sz w:val="24"/>
                <w:szCs w:val="24"/>
              </w:rPr>
            </w:pPr>
            <w:r w:rsidRPr="00965BAD">
              <w:rPr>
                <w:rFonts w:ascii="Times New Roman" w:hAnsi="Times New Roman" w:cs="Times New Roman"/>
                <w:sz w:val="24"/>
                <w:szCs w:val="24"/>
              </w:rPr>
              <w:t>6 124,2</w:t>
            </w:r>
          </w:p>
        </w:tc>
      </w:tr>
      <w:tr w:rsidR="00434885" w:rsidRPr="00965BAD" w:rsidTr="00576677">
        <w:trPr>
          <w:trHeight w:val="552"/>
        </w:trPr>
        <w:tc>
          <w:tcPr>
            <w:tcW w:w="391" w:type="pct"/>
          </w:tcPr>
          <w:p w:rsidR="00434885" w:rsidRPr="00965BAD" w:rsidRDefault="00434885" w:rsidP="00576677">
            <w:pPr>
              <w:pStyle w:val="af6"/>
              <w:numPr>
                <w:ilvl w:val="0"/>
                <w:numId w:val="29"/>
              </w:numPr>
              <w:spacing w:after="0" w:line="240" w:lineRule="auto"/>
              <w:ind w:right="-102"/>
              <w:jc w:val="both"/>
              <w:rPr>
                <w:rFonts w:ascii="Times New Roman" w:hAnsi="Times New Roman" w:cs="Times New Roman"/>
                <w:sz w:val="24"/>
                <w:szCs w:val="24"/>
              </w:rPr>
            </w:pPr>
          </w:p>
        </w:tc>
        <w:tc>
          <w:tcPr>
            <w:tcW w:w="2330" w:type="pct"/>
            <w:shd w:val="clear" w:color="auto" w:fill="auto"/>
            <w:vAlign w:val="center"/>
          </w:tcPr>
          <w:p w:rsidR="00434885" w:rsidRPr="00965BAD" w:rsidRDefault="00434885" w:rsidP="00576677">
            <w:pPr>
              <w:ind w:firstLine="28"/>
              <w:rPr>
                <w:rFonts w:ascii="Times New Roman" w:hAnsi="Times New Roman" w:cs="Times New Roman"/>
                <w:sz w:val="24"/>
                <w:szCs w:val="24"/>
              </w:rPr>
            </w:pPr>
            <w:r w:rsidRPr="00965BAD">
              <w:rPr>
                <w:rFonts w:ascii="Times New Roman" w:hAnsi="Times New Roman" w:cs="Times New Roman"/>
                <w:sz w:val="24"/>
                <w:szCs w:val="24"/>
              </w:rPr>
              <w:t>Киржач г., Морозовская ул., д. 126</w:t>
            </w:r>
          </w:p>
        </w:tc>
        <w:tc>
          <w:tcPr>
            <w:tcW w:w="1250" w:type="pct"/>
            <w:shd w:val="clear" w:color="auto" w:fill="auto"/>
            <w:vAlign w:val="center"/>
          </w:tcPr>
          <w:p w:rsidR="00434885" w:rsidRPr="00965BAD" w:rsidRDefault="00434885" w:rsidP="00576677">
            <w:pPr>
              <w:spacing w:line="240" w:lineRule="exact"/>
              <w:rPr>
                <w:rFonts w:ascii="Times New Roman" w:hAnsi="Times New Roman" w:cs="Times New Roman"/>
                <w:sz w:val="24"/>
                <w:szCs w:val="24"/>
              </w:rPr>
            </w:pPr>
            <w:r w:rsidRPr="00965BAD">
              <w:rPr>
                <w:rFonts w:ascii="Times New Roman" w:hAnsi="Times New Roman" w:cs="Times New Roman"/>
                <w:sz w:val="24"/>
                <w:szCs w:val="24"/>
              </w:rPr>
              <w:t>Ремонт крыши</w:t>
            </w:r>
          </w:p>
        </w:tc>
        <w:tc>
          <w:tcPr>
            <w:tcW w:w="1029" w:type="pct"/>
            <w:vAlign w:val="center"/>
          </w:tcPr>
          <w:p w:rsidR="00434885" w:rsidRPr="00965BAD" w:rsidRDefault="00434885" w:rsidP="00576677">
            <w:pPr>
              <w:spacing w:line="240" w:lineRule="exact"/>
              <w:jc w:val="center"/>
              <w:rPr>
                <w:rFonts w:ascii="Times New Roman" w:hAnsi="Times New Roman" w:cs="Times New Roman"/>
                <w:sz w:val="24"/>
                <w:szCs w:val="24"/>
              </w:rPr>
            </w:pPr>
            <w:r w:rsidRPr="00965BAD">
              <w:rPr>
                <w:rFonts w:ascii="Times New Roman" w:hAnsi="Times New Roman" w:cs="Times New Roman"/>
                <w:sz w:val="24"/>
                <w:szCs w:val="24"/>
              </w:rPr>
              <w:t>3 597,7</w:t>
            </w:r>
          </w:p>
        </w:tc>
      </w:tr>
      <w:tr w:rsidR="00434885" w:rsidRPr="00965BAD" w:rsidTr="00576677">
        <w:trPr>
          <w:trHeight w:val="552"/>
        </w:trPr>
        <w:tc>
          <w:tcPr>
            <w:tcW w:w="391" w:type="pct"/>
          </w:tcPr>
          <w:p w:rsidR="00434885" w:rsidRPr="00965BAD" w:rsidRDefault="00434885" w:rsidP="00576677">
            <w:pPr>
              <w:pStyle w:val="af6"/>
              <w:numPr>
                <w:ilvl w:val="0"/>
                <w:numId w:val="29"/>
              </w:numPr>
              <w:spacing w:after="0" w:line="240" w:lineRule="auto"/>
              <w:ind w:right="-102"/>
              <w:jc w:val="both"/>
              <w:rPr>
                <w:rFonts w:ascii="Times New Roman" w:hAnsi="Times New Roman" w:cs="Times New Roman"/>
                <w:sz w:val="24"/>
                <w:szCs w:val="24"/>
              </w:rPr>
            </w:pPr>
          </w:p>
        </w:tc>
        <w:tc>
          <w:tcPr>
            <w:tcW w:w="2330" w:type="pct"/>
            <w:shd w:val="clear" w:color="auto" w:fill="auto"/>
            <w:vAlign w:val="center"/>
          </w:tcPr>
          <w:p w:rsidR="00434885" w:rsidRPr="00965BAD" w:rsidRDefault="00434885" w:rsidP="00576677">
            <w:pPr>
              <w:ind w:firstLine="28"/>
              <w:rPr>
                <w:rFonts w:ascii="Times New Roman" w:hAnsi="Times New Roman" w:cs="Times New Roman"/>
                <w:sz w:val="24"/>
                <w:szCs w:val="24"/>
              </w:rPr>
            </w:pPr>
            <w:r w:rsidRPr="00965BAD">
              <w:rPr>
                <w:rFonts w:ascii="Times New Roman" w:hAnsi="Times New Roman" w:cs="Times New Roman"/>
                <w:sz w:val="24"/>
                <w:szCs w:val="24"/>
              </w:rPr>
              <w:t xml:space="preserve">Киржач г., Красный Октябрь </w:t>
            </w:r>
            <w:proofErr w:type="spellStart"/>
            <w:r w:rsidRPr="00965BAD">
              <w:rPr>
                <w:rFonts w:ascii="Times New Roman" w:hAnsi="Times New Roman" w:cs="Times New Roman"/>
                <w:sz w:val="24"/>
                <w:szCs w:val="24"/>
              </w:rPr>
              <w:t>мкр</w:t>
            </w:r>
            <w:proofErr w:type="spellEnd"/>
            <w:r w:rsidRPr="00965BAD">
              <w:rPr>
                <w:rFonts w:ascii="Times New Roman" w:hAnsi="Times New Roman" w:cs="Times New Roman"/>
                <w:sz w:val="24"/>
                <w:szCs w:val="24"/>
              </w:rPr>
              <w:t>., Фурманова ул., д. 4</w:t>
            </w:r>
          </w:p>
        </w:tc>
        <w:tc>
          <w:tcPr>
            <w:tcW w:w="1250" w:type="pct"/>
            <w:shd w:val="clear" w:color="auto" w:fill="auto"/>
            <w:vAlign w:val="center"/>
          </w:tcPr>
          <w:p w:rsidR="00434885" w:rsidRPr="00965BAD" w:rsidRDefault="00434885" w:rsidP="00576677">
            <w:pPr>
              <w:spacing w:line="240" w:lineRule="exact"/>
              <w:rPr>
                <w:rFonts w:ascii="Times New Roman" w:hAnsi="Times New Roman" w:cs="Times New Roman"/>
                <w:sz w:val="24"/>
                <w:szCs w:val="24"/>
              </w:rPr>
            </w:pPr>
            <w:r w:rsidRPr="00965BAD">
              <w:rPr>
                <w:rFonts w:ascii="Times New Roman" w:hAnsi="Times New Roman" w:cs="Times New Roman"/>
                <w:sz w:val="24"/>
                <w:szCs w:val="24"/>
              </w:rPr>
              <w:t>Ремонт фасада</w:t>
            </w:r>
          </w:p>
        </w:tc>
        <w:tc>
          <w:tcPr>
            <w:tcW w:w="1029" w:type="pct"/>
            <w:vAlign w:val="center"/>
          </w:tcPr>
          <w:p w:rsidR="00434885" w:rsidRPr="00965BAD" w:rsidRDefault="00434885" w:rsidP="00576677">
            <w:pPr>
              <w:spacing w:line="240" w:lineRule="exact"/>
              <w:jc w:val="center"/>
              <w:rPr>
                <w:rFonts w:ascii="Times New Roman" w:hAnsi="Times New Roman" w:cs="Times New Roman"/>
                <w:sz w:val="24"/>
                <w:szCs w:val="24"/>
              </w:rPr>
            </w:pPr>
            <w:r w:rsidRPr="00965BAD">
              <w:rPr>
                <w:rFonts w:ascii="Times New Roman" w:hAnsi="Times New Roman" w:cs="Times New Roman"/>
                <w:sz w:val="24"/>
                <w:szCs w:val="24"/>
              </w:rPr>
              <w:t>14 612,9</w:t>
            </w:r>
          </w:p>
        </w:tc>
      </w:tr>
      <w:tr w:rsidR="00434885" w:rsidRPr="00965BAD" w:rsidTr="00576677">
        <w:trPr>
          <w:trHeight w:val="599"/>
        </w:trPr>
        <w:tc>
          <w:tcPr>
            <w:tcW w:w="391" w:type="pct"/>
          </w:tcPr>
          <w:p w:rsidR="00434885" w:rsidRPr="00965BAD" w:rsidRDefault="00434885" w:rsidP="00576677">
            <w:pPr>
              <w:pStyle w:val="af6"/>
              <w:numPr>
                <w:ilvl w:val="0"/>
                <w:numId w:val="29"/>
              </w:numPr>
              <w:spacing w:after="0" w:line="240" w:lineRule="auto"/>
              <w:ind w:right="-102"/>
              <w:jc w:val="both"/>
              <w:rPr>
                <w:rFonts w:ascii="Times New Roman" w:hAnsi="Times New Roman" w:cs="Times New Roman"/>
                <w:sz w:val="24"/>
                <w:szCs w:val="24"/>
              </w:rPr>
            </w:pPr>
          </w:p>
        </w:tc>
        <w:tc>
          <w:tcPr>
            <w:tcW w:w="2330" w:type="pct"/>
            <w:shd w:val="clear" w:color="auto" w:fill="auto"/>
            <w:vAlign w:val="center"/>
          </w:tcPr>
          <w:p w:rsidR="00434885" w:rsidRPr="00965BAD" w:rsidRDefault="00434885" w:rsidP="00576677">
            <w:pPr>
              <w:ind w:firstLine="28"/>
              <w:rPr>
                <w:rFonts w:ascii="Times New Roman" w:hAnsi="Times New Roman" w:cs="Times New Roman"/>
                <w:sz w:val="24"/>
                <w:szCs w:val="24"/>
              </w:rPr>
            </w:pPr>
            <w:r w:rsidRPr="00965BAD">
              <w:rPr>
                <w:rFonts w:ascii="Times New Roman" w:hAnsi="Times New Roman" w:cs="Times New Roman"/>
                <w:sz w:val="24"/>
                <w:szCs w:val="24"/>
              </w:rPr>
              <w:t xml:space="preserve">Киржач г., Красный Октябрь </w:t>
            </w:r>
            <w:proofErr w:type="spellStart"/>
            <w:r w:rsidRPr="00965BAD">
              <w:rPr>
                <w:rFonts w:ascii="Times New Roman" w:hAnsi="Times New Roman" w:cs="Times New Roman"/>
                <w:sz w:val="24"/>
                <w:szCs w:val="24"/>
              </w:rPr>
              <w:t>мкр</w:t>
            </w:r>
            <w:proofErr w:type="spellEnd"/>
            <w:r w:rsidRPr="00965BAD">
              <w:rPr>
                <w:rFonts w:ascii="Times New Roman" w:hAnsi="Times New Roman" w:cs="Times New Roman"/>
                <w:sz w:val="24"/>
                <w:szCs w:val="24"/>
              </w:rPr>
              <w:t>., Пушкина ул., д. 5</w:t>
            </w:r>
          </w:p>
        </w:tc>
        <w:tc>
          <w:tcPr>
            <w:tcW w:w="1250" w:type="pct"/>
            <w:shd w:val="clear" w:color="auto" w:fill="auto"/>
            <w:vAlign w:val="center"/>
          </w:tcPr>
          <w:p w:rsidR="00434885" w:rsidRPr="00965BAD" w:rsidRDefault="00434885" w:rsidP="00576677">
            <w:pPr>
              <w:spacing w:line="240" w:lineRule="exact"/>
              <w:rPr>
                <w:rFonts w:ascii="Times New Roman" w:hAnsi="Times New Roman" w:cs="Times New Roman"/>
                <w:sz w:val="24"/>
                <w:szCs w:val="24"/>
              </w:rPr>
            </w:pPr>
            <w:r w:rsidRPr="00965BAD">
              <w:rPr>
                <w:rFonts w:ascii="Times New Roman" w:hAnsi="Times New Roman" w:cs="Times New Roman"/>
                <w:sz w:val="24"/>
                <w:szCs w:val="24"/>
              </w:rPr>
              <w:t>Ремонт крыши,  фасада</w:t>
            </w:r>
          </w:p>
        </w:tc>
        <w:tc>
          <w:tcPr>
            <w:tcW w:w="1029" w:type="pct"/>
            <w:vAlign w:val="center"/>
          </w:tcPr>
          <w:p w:rsidR="00434885" w:rsidRPr="00965BAD" w:rsidRDefault="00434885" w:rsidP="00576677">
            <w:pPr>
              <w:spacing w:line="240" w:lineRule="exact"/>
              <w:jc w:val="center"/>
              <w:rPr>
                <w:rFonts w:ascii="Times New Roman" w:hAnsi="Times New Roman" w:cs="Times New Roman"/>
                <w:sz w:val="24"/>
                <w:szCs w:val="24"/>
              </w:rPr>
            </w:pPr>
            <w:r w:rsidRPr="00965BAD">
              <w:rPr>
                <w:rFonts w:ascii="Times New Roman" w:hAnsi="Times New Roman" w:cs="Times New Roman"/>
                <w:sz w:val="24"/>
                <w:szCs w:val="24"/>
              </w:rPr>
              <w:t>крыша – 5726,3</w:t>
            </w:r>
          </w:p>
          <w:p w:rsidR="00434885" w:rsidRPr="00965BAD" w:rsidRDefault="00434885" w:rsidP="00576677">
            <w:pPr>
              <w:spacing w:line="240" w:lineRule="exact"/>
              <w:jc w:val="center"/>
              <w:rPr>
                <w:rFonts w:ascii="Times New Roman" w:hAnsi="Times New Roman" w:cs="Times New Roman"/>
                <w:sz w:val="24"/>
                <w:szCs w:val="24"/>
              </w:rPr>
            </w:pPr>
            <w:r w:rsidRPr="00965BAD">
              <w:rPr>
                <w:rFonts w:ascii="Times New Roman" w:hAnsi="Times New Roman" w:cs="Times New Roman"/>
                <w:sz w:val="24"/>
                <w:szCs w:val="24"/>
              </w:rPr>
              <w:t>фасад –11523,3</w:t>
            </w:r>
          </w:p>
        </w:tc>
      </w:tr>
      <w:tr w:rsidR="00434885" w:rsidRPr="00965BAD" w:rsidTr="00576677">
        <w:trPr>
          <w:trHeight w:val="676"/>
        </w:trPr>
        <w:tc>
          <w:tcPr>
            <w:tcW w:w="391" w:type="pct"/>
          </w:tcPr>
          <w:p w:rsidR="00434885" w:rsidRPr="00965BAD" w:rsidRDefault="00434885" w:rsidP="00576677">
            <w:pPr>
              <w:ind w:firstLine="851"/>
              <w:jc w:val="both"/>
              <w:rPr>
                <w:rFonts w:ascii="Times New Roman" w:hAnsi="Times New Roman" w:cs="Times New Roman"/>
                <w:sz w:val="24"/>
                <w:szCs w:val="24"/>
              </w:rPr>
            </w:pPr>
          </w:p>
        </w:tc>
        <w:tc>
          <w:tcPr>
            <w:tcW w:w="2330" w:type="pct"/>
            <w:shd w:val="clear" w:color="auto" w:fill="auto"/>
            <w:vAlign w:val="center"/>
          </w:tcPr>
          <w:p w:rsidR="00434885" w:rsidRPr="00965BAD" w:rsidRDefault="00434885" w:rsidP="00576677">
            <w:pPr>
              <w:ind w:firstLine="28"/>
              <w:jc w:val="both"/>
              <w:rPr>
                <w:rFonts w:ascii="Times New Roman" w:hAnsi="Times New Roman" w:cs="Times New Roman"/>
                <w:sz w:val="24"/>
                <w:szCs w:val="24"/>
              </w:rPr>
            </w:pPr>
            <w:r w:rsidRPr="00965BAD">
              <w:rPr>
                <w:rFonts w:ascii="Times New Roman" w:hAnsi="Times New Roman" w:cs="Times New Roman"/>
                <w:sz w:val="24"/>
                <w:szCs w:val="24"/>
              </w:rPr>
              <w:t>ВСЕГО:</w:t>
            </w:r>
          </w:p>
        </w:tc>
        <w:tc>
          <w:tcPr>
            <w:tcW w:w="1250" w:type="pct"/>
            <w:shd w:val="clear" w:color="auto" w:fill="auto"/>
            <w:vAlign w:val="center"/>
          </w:tcPr>
          <w:p w:rsidR="00434885" w:rsidRPr="00965BAD" w:rsidRDefault="00434885" w:rsidP="00576677">
            <w:pPr>
              <w:spacing w:line="240" w:lineRule="exact"/>
              <w:ind w:firstLine="851"/>
              <w:jc w:val="both"/>
              <w:rPr>
                <w:rFonts w:ascii="Times New Roman" w:hAnsi="Times New Roman" w:cs="Times New Roman"/>
                <w:sz w:val="24"/>
                <w:szCs w:val="24"/>
              </w:rPr>
            </w:pPr>
          </w:p>
        </w:tc>
        <w:tc>
          <w:tcPr>
            <w:tcW w:w="1029" w:type="pct"/>
            <w:vAlign w:val="center"/>
          </w:tcPr>
          <w:p w:rsidR="00434885" w:rsidRPr="00965BAD" w:rsidRDefault="00434885" w:rsidP="00576677">
            <w:pPr>
              <w:spacing w:line="240" w:lineRule="exact"/>
              <w:jc w:val="center"/>
              <w:rPr>
                <w:rFonts w:ascii="Times New Roman" w:hAnsi="Times New Roman" w:cs="Times New Roman"/>
                <w:sz w:val="24"/>
                <w:szCs w:val="24"/>
              </w:rPr>
            </w:pPr>
            <w:r w:rsidRPr="00965BAD">
              <w:rPr>
                <w:rFonts w:ascii="Times New Roman" w:hAnsi="Times New Roman" w:cs="Times New Roman"/>
                <w:sz w:val="24"/>
                <w:szCs w:val="24"/>
              </w:rPr>
              <w:t>96 243,5</w:t>
            </w:r>
          </w:p>
        </w:tc>
      </w:tr>
    </w:tbl>
    <w:p w:rsidR="00434885" w:rsidRPr="00965BAD" w:rsidRDefault="00434885" w:rsidP="00434885">
      <w:pPr>
        <w:spacing w:after="0" w:line="240" w:lineRule="auto"/>
        <w:ind w:firstLine="851"/>
        <w:jc w:val="both"/>
        <w:rPr>
          <w:rFonts w:ascii="Times New Roman" w:hAnsi="Times New Roman" w:cs="Times New Roman"/>
          <w:sz w:val="16"/>
          <w:szCs w:val="16"/>
        </w:rPr>
      </w:pPr>
    </w:p>
    <w:p w:rsidR="00434885" w:rsidRPr="00965BAD" w:rsidRDefault="00434885" w:rsidP="00434885">
      <w:pPr>
        <w:spacing w:after="0"/>
        <w:ind w:firstLine="851"/>
        <w:jc w:val="both"/>
        <w:rPr>
          <w:rFonts w:ascii="Times New Roman" w:eastAsia="Calibri" w:hAnsi="Times New Roman" w:cs="Times New Roman"/>
          <w:sz w:val="28"/>
          <w:szCs w:val="28"/>
        </w:rPr>
      </w:pPr>
      <w:r w:rsidRPr="00965BAD">
        <w:rPr>
          <w:rFonts w:ascii="Times New Roman" w:eastAsia="Calibri" w:hAnsi="Times New Roman" w:cs="Times New Roman"/>
          <w:sz w:val="28"/>
          <w:szCs w:val="28"/>
        </w:rPr>
        <w:t>Оплата за капитальный ремонт МКД в целом по городу Киржач на 31.12.2022</w:t>
      </w:r>
      <w:r w:rsidRPr="00965BAD">
        <w:rPr>
          <w:rFonts w:ascii="Times New Roman" w:hAnsi="Times New Roman" w:cs="Times New Roman"/>
          <w:sz w:val="28"/>
          <w:szCs w:val="28"/>
        </w:rPr>
        <w:t xml:space="preserve"> </w:t>
      </w:r>
      <w:r w:rsidRPr="00965BAD">
        <w:rPr>
          <w:rFonts w:ascii="Times New Roman" w:eastAsia="Calibri" w:hAnsi="Times New Roman" w:cs="Times New Roman"/>
          <w:sz w:val="28"/>
          <w:szCs w:val="28"/>
        </w:rPr>
        <w:t>составила:</w:t>
      </w:r>
    </w:p>
    <w:p w:rsidR="00434885" w:rsidRPr="00965BAD" w:rsidRDefault="00434885" w:rsidP="00434885">
      <w:pPr>
        <w:pStyle w:val="af6"/>
        <w:numPr>
          <w:ilvl w:val="0"/>
          <w:numId w:val="30"/>
        </w:numPr>
        <w:spacing w:after="0"/>
        <w:ind w:left="0" w:firstLine="851"/>
        <w:jc w:val="both"/>
        <w:rPr>
          <w:rFonts w:ascii="Times New Roman" w:eastAsia="Calibri" w:hAnsi="Times New Roman" w:cs="Times New Roman"/>
          <w:sz w:val="28"/>
          <w:szCs w:val="28"/>
        </w:rPr>
      </w:pPr>
      <w:r w:rsidRPr="00965BAD">
        <w:rPr>
          <w:rFonts w:ascii="Times New Roman" w:eastAsia="Calibri" w:hAnsi="Times New Roman" w:cs="Times New Roman"/>
          <w:sz w:val="28"/>
          <w:szCs w:val="28"/>
        </w:rPr>
        <w:t>по физическим лицам – 97,6 %;</w:t>
      </w:r>
    </w:p>
    <w:p w:rsidR="00434885" w:rsidRPr="00965BAD" w:rsidRDefault="00434885" w:rsidP="00434885">
      <w:pPr>
        <w:pStyle w:val="af6"/>
        <w:numPr>
          <w:ilvl w:val="0"/>
          <w:numId w:val="30"/>
        </w:numPr>
        <w:spacing w:after="0"/>
        <w:ind w:left="0" w:firstLine="851"/>
        <w:jc w:val="both"/>
        <w:rPr>
          <w:rFonts w:ascii="Times New Roman" w:hAnsi="Times New Roman" w:cs="Times New Roman"/>
          <w:sz w:val="28"/>
          <w:szCs w:val="28"/>
        </w:rPr>
      </w:pPr>
      <w:r w:rsidRPr="00965BAD">
        <w:rPr>
          <w:rFonts w:ascii="Times New Roman" w:eastAsia="Calibri" w:hAnsi="Times New Roman" w:cs="Times New Roman"/>
          <w:sz w:val="28"/>
          <w:szCs w:val="28"/>
        </w:rPr>
        <w:t>по юридическим лицам – 99 %.</w:t>
      </w:r>
    </w:p>
    <w:p w:rsidR="00434885" w:rsidRPr="00965BAD" w:rsidRDefault="00434885" w:rsidP="00434885">
      <w:pPr>
        <w:spacing w:after="0"/>
        <w:ind w:firstLine="851"/>
        <w:jc w:val="both"/>
        <w:rPr>
          <w:rFonts w:ascii="Times New Roman" w:eastAsia="Calibri" w:hAnsi="Times New Roman" w:cs="Times New Roman"/>
          <w:sz w:val="28"/>
          <w:szCs w:val="28"/>
        </w:rPr>
      </w:pPr>
      <w:r w:rsidRPr="00965BAD">
        <w:rPr>
          <w:rFonts w:ascii="Times New Roman" w:eastAsia="Calibri" w:hAnsi="Times New Roman" w:cs="Times New Roman"/>
          <w:sz w:val="28"/>
          <w:szCs w:val="28"/>
        </w:rPr>
        <w:t>Оплата за муниципальные квартиры по состоянию на 31.12.2022 года составляет 100 %.</w:t>
      </w:r>
    </w:p>
    <w:p w:rsidR="00434885" w:rsidRPr="00965BAD" w:rsidRDefault="00434885" w:rsidP="00434885">
      <w:pPr>
        <w:spacing w:after="0"/>
        <w:ind w:firstLine="851"/>
        <w:jc w:val="both"/>
        <w:rPr>
          <w:rFonts w:ascii="Times New Roman" w:eastAsia="Calibri" w:hAnsi="Times New Roman" w:cs="Times New Roman"/>
          <w:sz w:val="28"/>
          <w:szCs w:val="28"/>
        </w:rPr>
      </w:pPr>
      <w:proofErr w:type="gramStart"/>
      <w:r w:rsidRPr="00965BAD">
        <w:rPr>
          <w:rFonts w:ascii="Times New Roman" w:eastAsia="Calibri" w:hAnsi="Times New Roman" w:cs="Times New Roman"/>
          <w:sz w:val="28"/>
          <w:szCs w:val="28"/>
        </w:rPr>
        <w:t>С начала реализации  региональной программы капитального ремонта для принудительного взыскания задолженности на территории города Киржач было направлено в суд 854 исковых требования, из них удовлетворено – 427 на общую сумму 5</w:t>
      </w:r>
      <w:r w:rsidR="00430E37">
        <w:rPr>
          <w:rFonts w:ascii="Times New Roman" w:eastAsia="Calibri" w:hAnsi="Times New Roman" w:cs="Times New Roman"/>
          <w:sz w:val="28"/>
          <w:szCs w:val="28"/>
        </w:rPr>
        <w:t>,4  млн</w:t>
      </w:r>
      <w:r w:rsidRPr="00965BAD">
        <w:rPr>
          <w:rFonts w:ascii="Times New Roman" w:eastAsia="Calibri" w:hAnsi="Times New Roman" w:cs="Times New Roman"/>
          <w:sz w:val="28"/>
          <w:szCs w:val="28"/>
        </w:rPr>
        <w:t>. руб.</w:t>
      </w:r>
      <w:proofErr w:type="gramEnd"/>
    </w:p>
    <w:p w:rsidR="00434885" w:rsidRPr="00965BAD" w:rsidRDefault="00434885" w:rsidP="00434885">
      <w:pPr>
        <w:spacing w:after="0"/>
        <w:ind w:firstLine="851"/>
        <w:jc w:val="both"/>
        <w:rPr>
          <w:rFonts w:ascii="Times New Roman" w:eastAsia="Calibri" w:hAnsi="Times New Roman" w:cs="Times New Roman"/>
          <w:sz w:val="28"/>
          <w:szCs w:val="28"/>
        </w:rPr>
      </w:pPr>
      <w:r w:rsidRPr="00965BAD">
        <w:rPr>
          <w:rFonts w:ascii="Times New Roman" w:eastAsia="Calibri" w:hAnsi="Times New Roman" w:cs="Times New Roman"/>
          <w:sz w:val="28"/>
          <w:szCs w:val="28"/>
        </w:rPr>
        <w:t xml:space="preserve">За 2022 год было направлено в суд 505 исковых требований, 99 из которых </w:t>
      </w:r>
      <w:proofErr w:type="gramStart"/>
      <w:r w:rsidRPr="00965BAD">
        <w:rPr>
          <w:rFonts w:ascii="Times New Roman" w:eastAsia="Calibri" w:hAnsi="Times New Roman" w:cs="Times New Roman"/>
          <w:sz w:val="28"/>
          <w:szCs w:val="28"/>
        </w:rPr>
        <w:t>удовлетворены</w:t>
      </w:r>
      <w:proofErr w:type="gramEnd"/>
      <w:r w:rsidRPr="00965BAD">
        <w:rPr>
          <w:rFonts w:ascii="Times New Roman" w:eastAsia="Calibri" w:hAnsi="Times New Roman" w:cs="Times New Roman"/>
          <w:sz w:val="28"/>
          <w:szCs w:val="28"/>
        </w:rPr>
        <w:t xml:space="preserve"> на общую сумму 1</w:t>
      </w:r>
      <w:r w:rsidR="00430E37">
        <w:rPr>
          <w:rFonts w:ascii="Times New Roman" w:eastAsia="Calibri" w:hAnsi="Times New Roman" w:cs="Times New Roman"/>
          <w:sz w:val="28"/>
          <w:szCs w:val="28"/>
        </w:rPr>
        <w:t>,2 млн</w:t>
      </w:r>
      <w:r w:rsidRPr="00965BAD">
        <w:rPr>
          <w:rFonts w:ascii="Times New Roman" w:eastAsia="Calibri" w:hAnsi="Times New Roman" w:cs="Times New Roman"/>
          <w:sz w:val="28"/>
          <w:szCs w:val="28"/>
        </w:rPr>
        <w:t>. руб.</w:t>
      </w:r>
    </w:p>
    <w:p w:rsidR="00434885" w:rsidRPr="00965BAD" w:rsidRDefault="00434885" w:rsidP="00434885">
      <w:pPr>
        <w:spacing w:after="0"/>
        <w:ind w:firstLine="709"/>
        <w:jc w:val="both"/>
        <w:rPr>
          <w:rFonts w:ascii="Times New Roman" w:eastAsia="Calibri" w:hAnsi="Times New Roman" w:cs="Times New Roman"/>
          <w:sz w:val="16"/>
          <w:szCs w:val="16"/>
        </w:rPr>
      </w:pPr>
    </w:p>
    <w:p w:rsidR="00434885" w:rsidRPr="00965BAD" w:rsidRDefault="00434885" w:rsidP="00434885">
      <w:pPr>
        <w:tabs>
          <w:tab w:val="left" w:pos="0"/>
        </w:tabs>
        <w:spacing w:after="0"/>
        <w:jc w:val="both"/>
        <w:rPr>
          <w:rFonts w:ascii="Times New Roman" w:hAnsi="Times New Roman" w:cs="Times New Roman"/>
          <w:b/>
          <w:sz w:val="28"/>
          <w:szCs w:val="28"/>
          <w:u w:val="single"/>
        </w:rPr>
      </w:pPr>
      <w:r w:rsidRPr="00965BAD">
        <w:rPr>
          <w:rFonts w:ascii="Times New Roman" w:hAnsi="Times New Roman" w:cs="Times New Roman"/>
          <w:b/>
          <w:sz w:val="28"/>
          <w:szCs w:val="28"/>
          <w:u w:val="single"/>
        </w:rPr>
        <w:t>Организация предоставления ритуальных услуг и содержание мест захоронения</w:t>
      </w:r>
    </w:p>
    <w:p w:rsidR="00434885" w:rsidRPr="00965BAD" w:rsidRDefault="00434885" w:rsidP="00434885">
      <w:pPr>
        <w:spacing w:after="0"/>
        <w:ind w:firstLine="851"/>
        <w:jc w:val="both"/>
        <w:rPr>
          <w:rFonts w:ascii="Times New Roman" w:hAnsi="Times New Roman" w:cs="Times New Roman"/>
          <w:sz w:val="28"/>
          <w:szCs w:val="28"/>
          <w:shd w:val="clear" w:color="auto" w:fill="FFFFFF"/>
        </w:rPr>
      </w:pPr>
      <w:r w:rsidRPr="00965BAD">
        <w:rPr>
          <w:rFonts w:ascii="Times New Roman" w:hAnsi="Times New Roman" w:cs="Times New Roman"/>
          <w:sz w:val="28"/>
          <w:szCs w:val="28"/>
          <w:shd w:val="clear" w:color="auto" w:fill="FFFFFF"/>
        </w:rPr>
        <w:t>В ведении администрации города Киржач (в бессрочном пользовании у МКУ «Управлении городским хозяйством») находятся 2 кладбища.</w:t>
      </w:r>
    </w:p>
    <w:p w:rsidR="00434885" w:rsidRPr="00430E37" w:rsidRDefault="00434885" w:rsidP="00430E37">
      <w:pPr>
        <w:spacing w:after="0"/>
        <w:ind w:firstLine="851"/>
        <w:jc w:val="both"/>
        <w:rPr>
          <w:rFonts w:ascii="Times New Roman" w:hAnsi="Times New Roman" w:cs="Times New Roman"/>
          <w:sz w:val="28"/>
          <w:szCs w:val="28"/>
          <w:shd w:val="clear" w:color="auto" w:fill="FFFFFF"/>
        </w:rPr>
      </w:pPr>
      <w:r w:rsidRPr="00965BAD">
        <w:rPr>
          <w:rFonts w:ascii="Times New Roman" w:hAnsi="Times New Roman" w:cs="Times New Roman"/>
          <w:sz w:val="28"/>
          <w:szCs w:val="28"/>
          <w:shd w:val="clear" w:color="auto" w:fill="FFFFFF"/>
        </w:rPr>
        <w:t xml:space="preserve">На содержание кладбищ (расчистка проездов от снега, </w:t>
      </w:r>
      <w:proofErr w:type="spellStart"/>
      <w:r w:rsidRPr="00965BAD">
        <w:rPr>
          <w:rFonts w:ascii="Times New Roman" w:hAnsi="Times New Roman" w:cs="Times New Roman"/>
          <w:sz w:val="28"/>
          <w:szCs w:val="28"/>
          <w:shd w:val="clear" w:color="auto" w:fill="FFFFFF"/>
        </w:rPr>
        <w:t>грейдирование</w:t>
      </w:r>
      <w:proofErr w:type="spellEnd"/>
      <w:r w:rsidRPr="00965BAD">
        <w:rPr>
          <w:rFonts w:ascii="Times New Roman" w:hAnsi="Times New Roman" w:cs="Times New Roman"/>
          <w:sz w:val="28"/>
          <w:szCs w:val="28"/>
          <w:shd w:val="clear" w:color="auto" w:fill="FFFFFF"/>
        </w:rPr>
        <w:t xml:space="preserve"> в летний период, уборка поваленных деревьев) согласно заключенным договорам израсходовано 1</w:t>
      </w:r>
      <w:r w:rsidR="00430E37">
        <w:rPr>
          <w:rFonts w:ascii="Times New Roman" w:hAnsi="Times New Roman" w:cs="Times New Roman"/>
          <w:sz w:val="28"/>
          <w:szCs w:val="28"/>
          <w:shd w:val="clear" w:color="auto" w:fill="FFFFFF"/>
        </w:rPr>
        <w:t>,2 млн</w:t>
      </w:r>
      <w:r w:rsidRPr="00965BAD">
        <w:rPr>
          <w:rFonts w:ascii="Times New Roman" w:hAnsi="Times New Roman" w:cs="Times New Roman"/>
          <w:sz w:val="28"/>
          <w:szCs w:val="28"/>
          <w:shd w:val="clear" w:color="auto" w:fill="FFFFFF"/>
        </w:rPr>
        <w:t>. рублей</w:t>
      </w:r>
      <w:r w:rsidR="00EB6730">
        <w:rPr>
          <w:rFonts w:ascii="Times New Roman" w:hAnsi="Times New Roman" w:cs="Times New Roman"/>
          <w:sz w:val="28"/>
          <w:szCs w:val="28"/>
          <w:shd w:val="clear" w:color="auto" w:fill="FFFFFF"/>
        </w:rPr>
        <w:t>.</w:t>
      </w:r>
    </w:p>
    <w:p w:rsidR="00434885" w:rsidRPr="00965BAD" w:rsidRDefault="00434885" w:rsidP="00434885">
      <w:pPr>
        <w:spacing w:after="0"/>
        <w:jc w:val="center"/>
        <w:rPr>
          <w:rFonts w:ascii="Times New Roman" w:hAnsi="Times New Roman" w:cs="Times New Roman"/>
          <w:b/>
          <w:sz w:val="28"/>
          <w:szCs w:val="28"/>
        </w:rPr>
      </w:pPr>
    </w:p>
    <w:p w:rsidR="00B54C1E" w:rsidRDefault="00B54C1E" w:rsidP="00434885">
      <w:pPr>
        <w:spacing w:after="0"/>
        <w:jc w:val="center"/>
        <w:rPr>
          <w:rFonts w:ascii="Times New Roman" w:hAnsi="Times New Roman" w:cs="Times New Roman"/>
          <w:b/>
          <w:sz w:val="28"/>
          <w:szCs w:val="28"/>
        </w:rPr>
      </w:pPr>
    </w:p>
    <w:p w:rsidR="00434885" w:rsidRPr="00965BAD" w:rsidRDefault="00434885" w:rsidP="00434885">
      <w:pPr>
        <w:spacing w:after="0"/>
        <w:jc w:val="center"/>
        <w:rPr>
          <w:rFonts w:ascii="Times New Roman" w:hAnsi="Times New Roman" w:cs="Times New Roman"/>
          <w:b/>
          <w:sz w:val="28"/>
          <w:szCs w:val="28"/>
        </w:rPr>
      </w:pPr>
      <w:r w:rsidRPr="00965BAD">
        <w:rPr>
          <w:rFonts w:ascii="Times New Roman" w:hAnsi="Times New Roman" w:cs="Times New Roman"/>
          <w:b/>
          <w:sz w:val="28"/>
          <w:szCs w:val="28"/>
        </w:rPr>
        <w:lastRenderedPageBreak/>
        <w:t>СОЗДАНИЕ УСЛОВИЙ ДЛЯ ПРЕДОСТАВЛЕНИЯ</w:t>
      </w:r>
    </w:p>
    <w:p w:rsidR="00434885" w:rsidRPr="00965BAD" w:rsidRDefault="00434885" w:rsidP="00434885">
      <w:pPr>
        <w:spacing w:after="0"/>
        <w:jc w:val="center"/>
        <w:rPr>
          <w:rFonts w:ascii="Times New Roman" w:hAnsi="Times New Roman" w:cs="Times New Roman"/>
          <w:b/>
          <w:sz w:val="28"/>
          <w:szCs w:val="28"/>
        </w:rPr>
      </w:pPr>
      <w:r w:rsidRPr="00965BAD">
        <w:rPr>
          <w:rFonts w:ascii="Times New Roman" w:hAnsi="Times New Roman" w:cs="Times New Roman"/>
          <w:b/>
          <w:sz w:val="28"/>
          <w:szCs w:val="28"/>
        </w:rPr>
        <w:t xml:space="preserve">ТРАНСПОРТНЫХ УСЛУГ НАСЕЛЕНИЮ </w:t>
      </w:r>
    </w:p>
    <w:p w:rsidR="00434885" w:rsidRPr="00965BAD" w:rsidRDefault="00434885" w:rsidP="00434885">
      <w:pPr>
        <w:spacing w:after="0"/>
        <w:jc w:val="center"/>
        <w:rPr>
          <w:rFonts w:ascii="Times New Roman" w:hAnsi="Times New Roman" w:cs="Times New Roman"/>
          <w:b/>
          <w:sz w:val="28"/>
          <w:szCs w:val="28"/>
        </w:rPr>
      </w:pPr>
      <w:r w:rsidRPr="00965BAD">
        <w:rPr>
          <w:rFonts w:ascii="Times New Roman" w:hAnsi="Times New Roman" w:cs="Times New Roman"/>
          <w:b/>
          <w:sz w:val="28"/>
          <w:szCs w:val="28"/>
        </w:rPr>
        <w:t>И ОРГАНИЗАЦИЯ ТРАНСПОРТНОГО ОБСЛУЖИВАНИЯ НАСЕЛЕНИЯ В ГРАНИЦАХ ГОРОДА.</w:t>
      </w:r>
    </w:p>
    <w:p w:rsidR="00434885" w:rsidRPr="00965BAD" w:rsidRDefault="00434885" w:rsidP="00434885">
      <w:pPr>
        <w:spacing w:after="0"/>
        <w:jc w:val="center"/>
        <w:rPr>
          <w:rFonts w:ascii="Times New Roman" w:hAnsi="Times New Roman" w:cs="Times New Roman"/>
          <w:b/>
          <w:sz w:val="28"/>
          <w:szCs w:val="28"/>
        </w:rPr>
      </w:pPr>
      <w:r w:rsidRPr="00965BAD">
        <w:rPr>
          <w:rFonts w:ascii="Times New Roman" w:hAnsi="Times New Roman" w:cs="Times New Roman"/>
          <w:b/>
          <w:sz w:val="28"/>
          <w:szCs w:val="28"/>
        </w:rPr>
        <w:t>ДОРОЖНАЯ ДЕЯТЕЛЬНОСТЬ В ОТНОШЕНИИ АВТОМОБИЛЬНЫХ ДОРОГ МЕСТНОГО ЗНАЧЕНИЯ И ОБЕСПЕЧЕНИЕ БЕЗОПАСНОСТИ ДОРОЖНОГО ДВИЖЕНИЯ НА НИХ</w:t>
      </w:r>
    </w:p>
    <w:p w:rsidR="00434885" w:rsidRPr="00965BAD" w:rsidRDefault="00434885" w:rsidP="00434885">
      <w:pPr>
        <w:spacing w:after="0"/>
        <w:ind w:firstLine="709"/>
        <w:jc w:val="both"/>
        <w:rPr>
          <w:rFonts w:ascii="Times New Roman" w:eastAsia="Calibri" w:hAnsi="Times New Roman" w:cs="Times New Roman"/>
          <w:sz w:val="16"/>
          <w:szCs w:val="16"/>
        </w:rPr>
      </w:pPr>
    </w:p>
    <w:p w:rsidR="00434885" w:rsidRPr="00965BAD" w:rsidRDefault="00434885" w:rsidP="00434885">
      <w:pPr>
        <w:spacing w:after="0"/>
        <w:ind w:firstLine="851"/>
        <w:jc w:val="both"/>
        <w:rPr>
          <w:rFonts w:ascii="Times New Roman" w:eastAsia="Calibri" w:hAnsi="Times New Roman" w:cs="Times New Roman"/>
          <w:sz w:val="28"/>
          <w:szCs w:val="28"/>
        </w:rPr>
      </w:pPr>
      <w:r w:rsidRPr="00965BAD">
        <w:rPr>
          <w:rFonts w:ascii="Times New Roman" w:eastAsia="Calibri" w:hAnsi="Times New Roman" w:cs="Times New Roman"/>
          <w:sz w:val="28"/>
          <w:szCs w:val="28"/>
        </w:rPr>
        <w:t xml:space="preserve">На территории города Киржач сформирована автобусная маршрутная сеть, протяженностью 105 километров. Автобусами общего пользования обслуживаются 12 маршрутов. Ежедневно на маршруты выходят 16 автобусов малого класса (Паз). Работа по организации транспортного обслуживания населения направлена на создание условий для предоставления транспортных услуг и обеспечение </w:t>
      </w:r>
      <w:proofErr w:type="gramStart"/>
      <w:r w:rsidRPr="00965BAD">
        <w:rPr>
          <w:rFonts w:ascii="Times New Roman" w:eastAsia="Calibri" w:hAnsi="Times New Roman" w:cs="Times New Roman"/>
          <w:sz w:val="28"/>
          <w:szCs w:val="28"/>
        </w:rPr>
        <w:t>контроля за</w:t>
      </w:r>
      <w:proofErr w:type="gramEnd"/>
      <w:r w:rsidRPr="00965BAD">
        <w:rPr>
          <w:rFonts w:ascii="Times New Roman" w:eastAsia="Calibri" w:hAnsi="Times New Roman" w:cs="Times New Roman"/>
          <w:sz w:val="28"/>
          <w:szCs w:val="28"/>
        </w:rPr>
        <w:t xml:space="preserve"> работой автобусов на маршрутах. В соответствии с Федеральным законом «О навигационной деятельности», автобусы, обслуживающие городские маршруты, оборудованы аппаратурой  спутниковой навигации ГЛОНАСС/GPS. Данная система позволяет осуществлять мониторинг работы пассажирского транспорта на удаленном расстоянии с возможностью анализа данных по объекту за определенный период времени</w:t>
      </w:r>
      <w:r w:rsidRPr="00965BAD">
        <w:rPr>
          <w:rFonts w:ascii="Times New Roman" w:hAnsi="Times New Roman" w:cs="Times New Roman"/>
          <w:sz w:val="28"/>
          <w:szCs w:val="28"/>
        </w:rPr>
        <w:t>.</w:t>
      </w:r>
    </w:p>
    <w:p w:rsidR="00434885" w:rsidRPr="00965BAD" w:rsidRDefault="00434885" w:rsidP="00434885">
      <w:pPr>
        <w:pStyle w:val="ConsPlusNormal"/>
        <w:spacing w:line="276" w:lineRule="auto"/>
        <w:ind w:firstLine="851"/>
        <w:jc w:val="both"/>
        <w:rPr>
          <w:rFonts w:ascii="Times New Roman" w:eastAsia="Calibri" w:hAnsi="Times New Roman" w:cs="Times New Roman"/>
          <w:sz w:val="28"/>
          <w:szCs w:val="28"/>
        </w:rPr>
      </w:pPr>
      <w:r w:rsidRPr="00965BAD">
        <w:rPr>
          <w:rFonts w:ascii="Times New Roman" w:eastAsia="Calibri" w:hAnsi="Times New Roman" w:cs="Times New Roman"/>
          <w:sz w:val="28"/>
          <w:szCs w:val="28"/>
        </w:rPr>
        <w:t xml:space="preserve">По результатам открытого электронного аукциона на </w:t>
      </w:r>
      <w:r w:rsidRPr="00965BAD">
        <w:rPr>
          <w:rFonts w:ascii="Times New Roman" w:hAnsi="Times New Roman" w:cs="Times New Roman"/>
          <w:sz w:val="28"/>
          <w:szCs w:val="28"/>
        </w:rPr>
        <w:t xml:space="preserve"> выполнение работ,  связанных с осуществлением регулярных перевозок пассажиров и багажа автомобильным транспортом по регулируемым тарифам</w:t>
      </w:r>
      <w:r w:rsidRPr="00965BAD">
        <w:rPr>
          <w:rFonts w:ascii="Times New Roman" w:hAnsi="Times New Roman" w:cs="Times New Roman"/>
          <w:bCs/>
          <w:sz w:val="28"/>
          <w:szCs w:val="28"/>
        </w:rPr>
        <w:t xml:space="preserve"> в  границах </w:t>
      </w:r>
      <w:proofErr w:type="gramStart"/>
      <w:r w:rsidRPr="00965BAD">
        <w:rPr>
          <w:rFonts w:ascii="Times New Roman" w:hAnsi="Times New Roman" w:cs="Times New Roman"/>
          <w:bCs/>
          <w:sz w:val="28"/>
          <w:szCs w:val="28"/>
        </w:rPr>
        <w:t>г</w:t>
      </w:r>
      <w:proofErr w:type="gramEnd"/>
      <w:r w:rsidRPr="00965BAD">
        <w:rPr>
          <w:rFonts w:ascii="Times New Roman" w:hAnsi="Times New Roman" w:cs="Times New Roman"/>
          <w:bCs/>
          <w:sz w:val="28"/>
          <w:szCs w:val="28"/>
        </w:rPr>
        <w:t xml:space="preserve">. Киржач Киржачского района </w:t>
      </w:r>
      <w:r w:rsidRPr="00965BAD">
        <w:rPr>
          <w:rFonts w:ascii="Times New Roman" w:eastAsia="Calibri" w:hAnsi="Times New Roman" w:cs="Times New Roman"/>
          <w:sz w:val="28"/>
          <w:szCs w:val="28"/>
        </w:rPr>
        <w:t>заключены договор</w:t>
      </w:r>
      <w:r w:rsidRPr="00965BAD">
        <w:rPr>
          <w:rFonts w:ascii="Times New Roman" w:hAnsi="Times New Roman" w:cs="Times New Roman"/>
          <w:sz w:val="28"/>
          <w:szCs w:val="28"/>
        </w:rPr>
        <w:t>ы</w:t>
      </w:r>
      <w:r w:rsidRPr="00965BAD">
        <w:rPr>
          <w:rFonts w:ascii="Times New Roman" w:eastAsia="Calibri" w:hAnsi="Times New Roman" w:cs="Times New Roman"/>
          <w:sz w:val="28"/>
          <w:szCs w:val="28"/>
        </w:rPr>
        <w:t xml:space="preserve"> с 4</w:t>
      </w:r>
      <w:r w:rsidRPr="00965BAD">
        <w:rPr>
          <w:rFonts w:ascii="Times New Roman" w:hAnsi="Times New Roman" w:cs="Times New Roman"/>
          <w:sz w:val="28"/>
          <w:szCs w:val="28"/>
        </w:rPr>
        <w:t xml:space="preserve"> транспортными организациями</w:t>
      </w:r>
      <w:r w:rsidRPr="00965BAD">
        <w:rPr>
          <w:rFonts w:ascii="Times New Roman" w:eastAsia="Calibri" w:hAnsi="Times New Roman" w:cs="Times New Roman"/>
          <w:sz w:val="28"/>
          <w:szCs w:val="28"/>
        </w:rPr>
        <w:t>.</w:t>
      </w:r>
    </w:p>
    <w:p w:rsidR="00434885" w:rsidRPr="00965BAD" w:rsidRDefault="00434885" w:rsidP="00434885">
      <w:pPr>
        <w:pStyle w:val="ad"/>
        <w:spacing w:after="0"/>
        <w:ind w:firstLine="851"/>
        <w:jc w:val="both"/>
        <w:rPr>
          <w:sz w:val="28"/>
          <w:szCs w:val="28"/>
        </w:rPr>
      </w:pPr>
      <w:r w:rsidRPr="00965BAD">
        <w:rPr>
          <w:rFonts w:eastAsia="Calibri"/>
          <w:sz w:val="28"/>
          <w:szCs w:val="28"/>
        </w:rPr>
        <w:t xml:space="preserve">В 2022 году </w:t>
      </w:r>
      <w:r w:rsidRPr="00965BAD">
        <w:rPr>
          <w:sz w:val="28"/>
          <w:szCs w:val="28"/>
        </w:rPr>
        <w:t>о</w:t>
      </w:r>
      <w:r w:rsidRPr="00965BAD">
        <w:rPr>
          <w:rFonts w:eastAsia="Calibri"/>
          <w:sz w:val="28"/>
          <w:szCs w:val="28"/>
        </w:rPr>
        <w:t xml:space="preserve">бъем пассажирских перевозок составил 1171,6 тыс. пасс. </w:t>
      </w:r>
      <w:r w:rsidRPr="00965BAD">
        <w:rPr>
          <w:sz w:val="28"/>
          <w:szCs w:val="28"/>
        </w:rPr>
        <w:t xml:space="preserve">     </w:t>
      </w:r>
      <w:r w:rsidRPr="00965BAD">
        <w:rPr>
          <w:rFonts w:eastAsia="Calibri"/>
          <w:sz w:val="28"/>
          <w:szCs w:val="28"/>
        </w:rPr>
        <w:t>(99,2</w:t>
      </w:r>
      <w:r w:rsidRPr="00965BAD">
        <w:rPr>
          <w:sz w:val="28"/>
          <w:szCs w:val="28"/>
        </w:rPr>
        <w:t xml:space="preserve"> </w:t>
      </w:r>
      <w:r w:rsidRPr="00965BAD">
        <w:rPr>
          <w:rFonts w:eastAsia="Calibri"/>
          <w:sz w:val="28"/>
          <w:szCs w:val="28"/>
        </w:rPr>
        <w:t>% к 2021). Пассажирским транспортом общего пользования в 2022 году выполнено 60 702 рейса (98,1</w:t>
      </w:r>
      <w:r w:rsidRPr="00965BAD">
        <w:rPr>
          <w:sz w:val="28"/>
          <w:szCs w:val="28"/>
        </w:rPr>
        <w:t xml:space="preserve"> % к плановому показателю).</w:t>
      </w:r>
    </w:p>
    <w:p w:rsidR="00434885" w:rsidRPr="00965BAD" w:rsidRDefault="00434885" w:rsidP="00434885">
      <w:pPr>
        <w:pStyle w:val="ad"/>
        <w:spacing w:after="0"/>
        <w:ind w:firstLine="851"/>
        <w:jc w:val="both"/>
        <w:rPr>
          <w:sz w:val="28"/>
          <w:szCs w:val="28"/>
        </w:rPr>
      </w:pPr>
      <w:r w:rsidRPr="00965BAD">
        <w:rPr>
          <w:rFonts w:eastAsia="Calibri"/>
          <w:sz w:val="28"/>
          <w:szCs w:val="28"/>
        </w:rPr>
        <w:t xml:space="preserve">В целях обеспечения равной доступности услуг общественного транспорта для отдельных категорий граждан в рамках реализации постановления Губернатора Владимирской области от 15.06.2010 № 700 «О введении на территории Владимирской области месячного социального проездного билета для отдельных категорий граждан», во всех отделениях почтовой связи города организована реализация социальных проездных билетов льготным категориям граждан. </w:t>
      </w:r>
      <w:r w:rsidRPr="00965BAD">
        <w:rPr>
          <w:sz w:val="28"/>
          <w:szCs w:val="28"/>
        </w:rPr>
        <w:t>За 2022 год реализовано 2,5 тыс. социальных проездных билетов, компен</w:t>
      </w:r>
      <w:r w:rsidR="00430E37">
        <w:rPr>
          <w:sz w:val="28"/>
          <w:szCs w:val="28"/>
        </w:rPr>
        <w:t>сация по которым составила 0,8 млн</w:t>
      </w:r>
      <w:r w:rsidRPr="00965BAD">
        <w:rPr>
          <w:sz w:val="28"/>
          <w:szCs w:val="28"/>
        </w:rPr>
        <w:t>. рублей, из них 44,3 тыс. рублей – средства городского бюджета.</w:t>
      </w:r>
    </w:p>
    <w:p w:rsidR="00434885" w:rsidRPr="00965BAD" w:rsidRDefault="00434885" w:rsidP="00434885">
      <w:pPr>
        <w:spacing w:after="0"/>
        <w:ind w:firstLine="851"/>
        <w:jc w:val="both"/>
        <w:rPr>
          <w:rFonts w:ascii="Times New Roman" w:eastAsia="Calibri" w:hAnsi="Times New Roman" w:cs="Times New Roman"/>
          <w:sz w:val="28"/>
          <w:szCs w:val="28"/>
        </w:rPr>
      </w:pPr>
      <w:r w:rsidRPr="00965BAD">
        <w:rPr>
          <w:rFonts w:ascii="Times New Roman" w:eastAsia="Calibri" w:hAnsi="Times New Roman" w:cs="Times New Roman"/>
          <w:sz w:val="28"/>
          <w:szCs w:val="28"/>
        </w:rPr>
        <w:t xml:space="preserve">На территории города 140,1 км автомобильных дорог местного значения и 3 автомобильных моста. По состоянию на 01.01.2022 года </w:t>
      </w:r>
      <w:r w:rsidRPr="00965BAD">
        <w:rPr>
          <w:rFonts w:ascii="Times New Roman" w:hAnsi="Times New Roman" w:cs="Times New Roman"/>
          <w:sz w:val="28"/>
          <w:szCs w:val="28"/>
          <w:shd w:val="clear" w:color="auto" w:fill="FFFFFF"/>
        </w:rPr>
        <w:t xml:space="preserve">116,7 км, или 83,3 % </w:t>
      </w:r>
      <w:r w:rsidRPr="00965BAD">
        <w:rPr>
          <w:rFonts w:ascii="Times New Roman" w:eastAsia="Calibri" w:hAnsi="Times New Roman" w:cs="Times New Roman"/>
          <w:sz w:val="28"/>
          <w:szCs w:val="28"/>
        </w:rPr>
        <w:t xml:space="preserve">не соответствовали нормативным требованиям. Из общей протяженности дорог </w:t>
      </w:r>
      <w:r w:rsidRPr="00965BAD">
        <w:rPr>
          <w:rFonts w:ascii="Times New Roman" w:eastAsia="Calibri" w:hAnsi="Times New Roman" w:cs="Times New Roman"/>
          <w:sz w:val="28"/>
          <w:szCs w:val="28"/>
        </w:rPr>
        <w:lastRenderedPageBreak/>
        <w:t xml:space="preserve">74,1 км – грунтовые дороги. Увеличение количества транспорта на улицах города в сочетании с недостатками эксплуатационного состояния автомобильных дорог, требует комплексного подхода и </w:t>
      </w:r>
      <w:proofErr w:type="gramStart"/>
      <w:r w:rsidRPr="00965BAD">
        <w:rPr>
          <w:rFonts w:ascii="Times New Roman" w:eastAsia="Calibri" w:hAnsi="Times New Roman" w:cs="Times New Roman"/>
          <w:sz w:val="28"/>
          <w:szCs w:val="28"/>
        </w:rPr>
        <w:t>приняти</w:t>
      </w:r>
      <w:r w:rsidRPr="00965BAD">
        <w:rPr>
          <w:rFonts w:ascii="Times New Roman" w:hAnsi="Times New Roman" w:cs="Times New Roman"/>
          <w:sz w:val="28"/>
          <w:szCs w:val="28"/>
        </w:rPr>
        <w:t>я</w:t>
      </w:r>
      <w:proofErr w:type="gramEnd"/>
      <w:r w:rsidRPr="00965BAD">
        <w:rPr>
          <w:rFonts w:ascii="Times New Roman" w:eastAsia="Calibri" w:hAnsi="Times New Roman" w:cs="Times New Roman"/>
          <w:sz w:val="28"/>
          <w:szCs w:val="28"/>
        </w:rPr>
        <w:t xml:space="preserve"> неотложных мер по ремонту дорог. В целях решения указанных проблем реализуется муниципальная программа «Дорожное хозяйство муниципального образования город Киржач Киржачского района Владимирской области». В бюджете города Киржач на 2022 год предусматривались денежные средства в сумме 79,1 млн. руб. на реализацию программных мероприятий, из которых 24,6 млн. руб. субсидия из областного дорожного фонда на осуществление дорожной деятельности в отношении автомобильных дорог местного значения.</w:t>
      </w:r>
    </w:p>
    <w:p w:rsidR="00434885" w:rsidRPr="00965BAD" w:rsidRDefault="00434885" w:rsidP="00894FF0">
      <w:pPr>
        <w:spacing w:after="0"/>
        <w:ind w:firstLine="851"/>
        <w:jc w:val="both"/>
        <w:rPr>
          <w:rFonts w:ascii="Times New Roman" w:eastAsia="Calibri" w:hAnsi="Times New Roman" w:cs="Times New Roman"/>
          <w:sz w:val="28"/>
          <w:szCs w:val="28"/>
        </w:rPr>
      </w:pPr>
      <w:r w:rsidRPr="00965BAD">
        <w:rPr>
          <w:rFonts w:ascii="Times New Roman" w:eastAsia="Calibri" w:hAnsi="Times New Roman" w:cs="Times New Roman"/>
          <w:sz w:val="28"/>
          <w:szCs w:val="28"/>
        </w:rPr>
        <w:t>Мероприятиями программы предусмотрены содержание и текущий ремонт автомобильных дорог и инженерных сооружений на них. За счет средств, направленных на содержание дорог, проведены следующие работы: ямочный ремонт дорог по маршруту следования пассажирского транспорта,  планировка грунтовых дорог, влажная уборка дорог, содержание автомобильных дорог в зимний период времени, устройство защитного слоя асфальтобетонного покрытия, техническое обслуживание светофорных объектов. В целях обеспечения безопасности дорожного движения продолжена работа по замене дорожных знаков «Пешеходный переход» на знаки со светоотражающей поверхностью, установлены новые дорожные знаки, нанесена дорожная разметка.</w:t>
      </w:r>
    </w:p>
    <w:p w:rsidR="00434885" w:rsidRPr="00965BAD" w:rsidRDefault="00434885" w:rsidP="00434885">
      <w:pPr>
        <w:spacing w:after="0"/>
        <w:ind w:firstLine="851"/>
        <w:jc w:val="both"/>
        <w:rPr>
          <w:rFonts w:ascii="Times New Roman" w:eastAsia="Calibri" w:hAnsi="Times New Roman" w:cs="Times New Roman"/>
          <w:sz w:val="28"/>
          <w:szCs w:val="28"/>
        </w:rPr>
      </w:pPr>
      <w:r w:rsidRPr="00965BAD">
        <w:rPr>
          <w:rFonts w:ascii="Times New Roman" w:eastAsia="Calibri" w:hAnsi="Times New Roman" w:cs="Times New Roman"/>
          <w:sz w:val="28"/>
          <w:szCs w:val="28"/>
        </w:rPr>
        <w:t xml:space="preserve">В соответствии с планом работ </w:t>
      </w:r>
      <w:proofErr w:type="gramStart"/>
      <w:r w:rsidRPr="00965BAD">
        <w:rPr>
          <w:rFonts w:ascii="Times New Roman" w:eastAsia="Calibri" w:hAnsi="Times New Roman" w:cs="Times New Roman"/>
          <w:sz w:val="28"/>
          <w:szCs w:val="28"/>
        </w:rPr>
        <w:t>выполнен</w:t>
      </w:r>
      <w:proofErr w:type="gramEnd"/>
      <w:r w:rsidRPr="00965BAD">
        <w:rPr>
          <w:rFonts w:ascii="Times New Roman" w:eastAsia="Calibri" w:hAnsi="Times New Roman" w:cs="Times New Roman"/>
          <w:sz w:val="28"/>
          <w:szCs w:val="28"/>
        </w:rPr>
        <w:t>:</w:t>
      </w:r>
    </w:p>
    <w:p w:rsidR="00434885" w:rsidRPr="00965BAD" w:rsidRDefault="00434885" w:rsidP="00434885">
      <w:pPr>
        <w:pStyle w:val="af6"/>
        <w:numPr>
          <w:ilvl w:val="0"/>
          <w:numId w:val="31"/>
        </w:numPr>
        <w:spacing w:after="0"/>
        <w:ind w:left="0" w:firstLine="851"/>
        <w:jc w:val="both"/>
        <w:rPr>
          <w:rFonts w:ascii="Times New Roman" w:eastAsia="Calibri" w:hAnsi="Times New Roman" w:cs="Times New Roman"/>
          <w:sz w:val="28"/>
          <w:szCs w:val="28"/>
        </w:rPr>
      </w:pPr>
      <w:proofErr w:type="gramStart"/>
      <w:r w:rsidRPr="00965BAD">
        <w:rPr>
          <w:rFonts w:ascii="Times New Roman" w:eastAsia="Calibri" w:hAnsi="Times New Roman" w:cs="Times New Roman"/>
          <w:sz w:val="28"/>
          <w:szCs w:val="28"/>
        </w:rPr>
        <w:t>ремонт автомобильных дорог по ул. Набережная от моста через реку Киржач до ул. Орджоникидзе (1,72 км), ул. Пугачева от ул. Гагарина до ул. Ленинградская (0,15 км), ул. Гагарина от моста через реку Киржач до ул. Пугачева и от ул. Некрасовская до ул. Владимирская (0,87 км), ул. Владимирская от ул. Гагарина до ул. Ленинградская (0,15 км), ул. Ленинградская от ул. Пугачева</w:t>
      </w:r>
      <w:proofErr w:type="gramEnd"/>
      <w:r w:rsidRPr="00965BAD">
        <w:rPr>
          <w:rFonts w:ascii="Times New Roman" w:eastAsia="Calibri" w:hAnsi="Times New Roman" w:cs="Times New Roman"/>
          <w:sz w:val="28"/>
          <w:szCs w:val="28"/>
        </w:rPr>
        <w:t xml:space="preserve"> </w:t>
      </w:r>
      <w:proofErr w:type="gramStart"/>
      <w:r w:rsidRPr="00965BAD">
        <w:rPr>
          <w:rFonts w:ascii="Times New Roman" w:eastAsia="Calibri" w:hAnsi="Times New Roman" w:cs="Times New Roman"/>
          <w:sz w:val="28"/>
          <w:szCs w:val="28"/>
        </w:rPr>
        <w:t>до ул. Некрасовская (0,53 км), ул. Десантников от ул. Мичурина до ул. Космонавтов (0,3 км);</w:t>
      </w:r>
      <w:proofErr w:type="gramEnd"/>
    </w:p>
    <w:p w:rsidR="00434885" w:rsidRPr="00965BAD" w:rsidRDefault="00434885" w:rsidP="00434885">
      <w:pPr>
        <w:pStyle w:val="af6"/>
        <w:numPr>
          <w:ilvl w:val="0"/>
          <w:numId w:val="31"/>
        </w:numPr>
        <w:spacing w:after="0"/>
        <w:ind w:left="0" w:firstLine="851"/>
        <w:jc w:val="both"/>
        <w:rPr>
          <w:rFonts w:ascii="Times New Roman" w:eastAsia="Calibri" w:hAnsi="Times New Roman" w:cs="Times New Roman"/>
          <w:sz w:val="28"/>
          <w:szCs w:val="28"/>
        </w:rPr>
      </w:pPr>
      <w:r w:rsidRPr="00965BAD">
        <w:rPr>
          <w:rFonts w:ascii="Times New Roman" w:eastAsia="Calibri" w:hAnsi="Times New Roman" w:cs="Times New Roman"/>
          <w:sz w:val="28"/>
          <w:szCs w:val="28"/>
        </w:rPr>
        <w:t>ремонт дорог (</w:t>
      </w:r>
      <w:r w:rsidRPr="00965BAD">
        <w:rPr>
          <w:rFonts w:ascii="Times New Roman" w:hAnsi="Times New Roman" w:cs="Times New Roman"/>
          <w:sz w:val="28"/>
          <w:szCs w:val="28"/>
        </w:rPr>
        <w:t>восстановление благоустройства после прокладки водопроводных сетей) по ул. Рябиновая, ул. Кленовая и ул. Ольховая (1,3 км);</w:t>
      </w:r>
    </w:p>
    <w:p w:rsidR="00434885" w:rsidRPr="00965BAD" w:rsidRDefault="00434885" w:rsidP="00434885">
      <w:pPr>
        <w:pStyle w:val="af6"/>
        <w:numPr>
          <w:ilvl w:val="0"/>
          <w:numId w:val="31"/>
        </w:numPr>
        <w:spacing w:after="0"/>
        <w:ind w:left="0" w:firstLine="851"/>
        <w:jc w:val="both"/>
        <w:rPr>
          <w:rFonts w:ascii="Times New Roman" w:hAnsi="Times New Roman" w:cs="Times New Roman"/>
          <w:sz w:val="28"/>
          <w:szCs w:val="28"/>
        </w:rPr>
      </w:pPr>
      <w:proofErr w:type="gramStart"/>
      <w:r w:rsidRPr="00965BAD">
        <w:rPr>
          <w:rFonts w:ascii="Times New Roman" w:eastAsia="Calibri" w:hAnsi="Times New Roman" w:cs="Times New Roman"/>
          <w:sz w:val="28"/>
          <w:szCs w:val="28"/>
        </w:rPr>
        <w:t>ремонт тротуаров на ул. Ленинградская от д. 57 до ул. Больничный проезд (0,6 км), на ул. Морозовская от ул. Больничный проезд до ул. Денисенко (0,8 км), Дзержинского от ул. Мичурина до ул. 40 лет Октября (0,4 км).</w:t>
      </w:r>
      <w:proofErr w:type="gramEnd"/>
    </w:p>
    <w:p w:rsidR="00434885" w:rsidRPr="00965BAD" w:rsidRDefault="00434885" w:rsidP="00434885">
      <w:pPr>
        <w:spacing w:after="0"/>
        <w:ind w:firstLine="851"/>
        <w:jc w:val="both"/>
        <w:rPr>
          <w:rFonts w:ascii="Times New Roman" w:eastAsia="Calibri" w:hAnsi="Times New Roman" w:cs="Times New Roman"/>
          <w:sz w:val="28"/>
          <w:szCs w:val="28"/>
        </w:rPr>
      </w:pPr>
      <w:r w:rsidRPr="00965BAD">
        <w:rPr>
          <w:rFonts w:ascii="Times New Roman" w:eastAsia="Calibri" w:hAnsi="Times New Roman" w:cs="Times New Roman"/>
          <w:sz w:val="28"/>
          <w:szCs w:val="28"/>
        </w:rPr>
        <w:t xml:space="preserve">Ежеквартально проводятся заседания городской комиссии по безопасности дорожного движения, на которых рассматриваются мероприятия по профилактике ДТП на дорогах города. </w:t>
      </w:r>
      <w:proofErr w:type="gramStart"/>
      <w:r w:rsidRPr="00965BAD">
        <w:rPr>
          <w:rFonts w:ascii="Times New Roman" w:hAnsi="Times New Roman" w:cs="Times New Roman"/>
          <w:sz w:val="28"/>
          <w:szCs w:val="28"/>
        </w:rPr>
        <w:t xml:space="preserve">На основании решения комиссии по безопасности дорожного движения, в целях реализации мероприятий по снижению количества дорожно-транспортных происшествий и тяжести </w:t>
      </w:r>
      <w:r w:rsidRPr="00965BAD">
        <w:rPr>
          <w:rFonts w:ascii="Times New Roman" w:hAnsi="Times New Roman" w:cs="Times New Roman"/>
          <w:sz w:val="28"/>
          <w:szCs w:val="28"/>
        </w:rPr>
        <w:lastRenderedPageBreak/>
        <w:t>последствий на автомобильных дорогах местного значения в рамках мероприятий муниципаль</w:t>
      </w:r>
      <w:r w:rsidRPr="00965BAD">
        <w:rPr>
          <w:rFonts w:ascii="Times New Roman" w:eastAsia="Calibri" w:hAnsi="Times New Roman" w:cs="Times New Roman"/>
          <w:sz w:val="28"/>
          <w:szCs w:val="28"/>
        </w:rPr>
        <w:t>ной программы «Повышение безопасности дорожного движения в муниципальном образовании город Киржач Киржачского района Владимирской области» проведены работы по установке пешеходных ограждений на ул. Привокзальная.</w:t>
      </w:r>
      <w:proofErr w:type="gramEnd"/>
    </w:p>
    <w:p w:rsidR="00434885" w:rsidRPr="00965BAD" w:rsidRDefault="00434885" w:rsidP="00434885">
      <w:pPr>
        <w:spacing w:after="0"/>
        <w:ind w:firstLine="851"/>
        <w:jc w:val="both"/>
        <w:rPr>
          <w:rFonts w:ascii="Times New Roman" w:eastAsia="Calibri" w:hAnsi="Times New Roman" w:cs="Times New Roman"/>
          <w:sz w:val="28"/>
          <w:szCs w:val="28"/>
        </w:rPr>
      </w:pPr>
      <w:r w:rsidRPr="00965BAD">
        <w:rPr>
          <w:rFonts w:ascii="Times New Roman" w:eastAsia="Calibri" w:hAnsi="Times New Roman" w:cs="Times New Roman"/>
          <w:sz w:val="28"/>
          <w:szCs w:val="28"/>
        </w:rPr>
        <w:t xml:space="preserve">В соответствии с нормативными требованиями проводится технический надзор (строительный </w:t>
      </w:r>
      <w:proofErr w:type="gramStart"/>
      <w:r w:rsidRPr="00965BAD">
        <w:rPr>
          <w:rFonts w:ascii="Times New Roman" w:eastAsia="Calibri" w:hAnsi="Times New Roman" w:cs="Times New Roman"/>
          <w:sz w:val="28"/>
          <w:szCs w:val="28"/>
        </w:rPr>
        <w:t>контроль) за</w:t>
      </w:r>
      <w:proofErr w:type="gramEnd"/>
      <w:r w:rsidRPr="00965BAD">
        <w:rPr>
          <w:rFonts w:ascii="Times New Roman" w:eastAsia="Calibri" w:hAnsi="Times New Roman" w:cs="Times New Roman"/>
          <w:sz w:val="28"/>
          <w:szCs w:val="28"/>
        </w:rPr>
        <w:t xml:space="preserve"> производством работ. На все принятые объекты ремонта имеются заключения специализированных лабораторий о соответствии выполненных работ заявленным параметрам.</w:t>
      </w:r>
    </w:p>
    <w:p w:rsidR="00434885" w:rsidRPr="00965BAD" w:rsidRDefault="00434885" w:rsidP="00434885">
      <w:pPr>
        <w:spacing w:after="0"/>
        <w:ind w:firstLine="851"/>
        <w:jc w:val="both"/>
        <w:rPr>
          <w:rFonts w:ascii="Times New Roman" w:eastAsia="Calibri" w:hAnsi="Times New Roman" w:cs="Times New Roman"/>
          <w:sz w:val="28"/>
          <w:szCs w:val="28"/>
        </w:rPr>
      </w:pPr>
      <w:r w:rsidRPr="00965BAD">
        <w:rPr>
          <w:rFonts w:ascii="Times New Roman" w:eastAsia="Calibri" w:hAnsi="Times New Roman" w:cs="Times New Roman"/>
          <w:sz w:val="28"/>
          <w:szCs w:val="28"/>
        </w:rPr>
        <w:t>С целью выявления недостатков в содержании и обустройстве дорожных объектов проводились сезонные обследования автомобильных дорог города. По результатам обследования дорог города проведены мероприятия по устранению выявленных недостатков в пределах средств, предусмотренных в бюджете города на данные цели, а именно, установка недостающих, а также замена дорожных знаков в соответствии с утвержденным проектом организации дорожного движения, восстановление дорожного покрытия, обустройство и ремонт автобусных павильонов и заездных карманов.</w:t>
      </w:r>
    </w:p>
    <w:p w:rsidR="00434885" w:rsidRPr="00965BAD" w:rsidRDefault="00434885" w:rsidP="00434885">
      <w:pPr>
        <w:spacing w:after="0"/>
        <w:ind w:firstLine="851"/>
        <w:jc w:val="both"/>
        <w:rPr>
          <w:rFonts w:ascii="Times New Roman" w:eastAsia="Calibri" w:hAnsi="Times New Roman" w:cs="Times New Roman"/>
          <w:sz w:val="28"/>
          <w:szCs w:val="28"/>
        </w:rPr>
      </w:pPr>
      <w:r w:rsidRPr="00965BAD">
        <w:rPr>
          <w:rFonts w:ascii="Times New Roman" w:eastAsia="Calibri" w:hAnsi="Times New Roman" w:cs="Times New Roman"/>
          <w:sz w:val="28"/>
          <w:szCs w:val="28"/>
        </w:rPr>
        <w:t xml:space="preserve">Для осуществления </w:t>
      </w:r>
      <w:proofErr w:type="gramStart"/>
      <w:r w:rsidRPr="00965BAD">
        <w:rPr>
          <w:rFonts w:ascii="Times New Roman" w:eastAsia="Calibri" w:hAnsi="Times New Roman" w:cs="Times New Roman"/>
          <w:sz w:val="28"/>
          <w:szCs w:val="28"/>
        </w:rPr>
        <w:t>контроля за</w:t>
      </w:r>
      <w:proofErr w:type="gramEnd"/>
      <w:r w:rsidRPr="00965BAD">
        <w:rPr>
          <w:rFonts w:ascii="Times New Roman" w:eastAsia="Calibri" w:hAnsi="Times New Roman" w:cs="Times New Roman"/>
          <w:sz w:val="28"/>
          <w:szCs w:val="28"/>
        </w:rPr>
        <w:t xml:space="preserve"> состоянием гарантийных объектов ведется реестр указанных объектов. По результатам весеннего комиссионного обследования гарантийных объектов дорог города, ремонт которых производился в 2018-2021 годах, подрядчикам предъявлены требования по устранению выявленных недостатков, которые в установленные сроки исполнены.</w:t>
      </w:r>
    </w:p>
    <w:p w:rsidR="00434885" w:rsidRPr="00965BAD" w:rsidRDefault="00434885" w:rsidP="00434885">
      <w:pPr>
        <w:spacing w:after="0"/>
        <w:ind w:firstLine="851"/>
        <w:jc w:val="both"/>
        <w:rPr>
          <w:rFonts w:ascii="Times New Roman" w:hAnsi="Times New Roman" w:cs="Times New Roman"/>
          <w:sz w:val="28"/>
          <w:szCs w:val="28"/>
        </w:rPr>
      </w:pPr>
      <w:proofErr w:type="gramStart"/>
      <w:r w:rsidRPr="00965BAD">
        <w:rPr>
          <w:rFonts w:ascii="Times New Roman" w:hAnsi="Times New Roman" w:cs="Times New Roman"/>
          <w:sz w:val="28"/>
          <w:szCs w:val="28"/>
        </w:rPr>
        <w:t>В рамках мероприятий муниципальной программы комплексного развития транспортной инфраструктуры города Киржач Киржачского района Владимирской области в 2022 году подрядчиком ООО «</w:t>
      </w:r>
      <w:proofErr w:type="spellStart"/>
      <w:r w:rsidRPr="00965BAD">
        <w:rPr>
          <w:rFonts w:ascii="Times New Roman" w:hAnsi="Times New Roman" w:cs="Times New Roman"/>
          <w:sz w:val="28"/>
          <w:szCs w:val="28"/>
        </w:rPr>
        <w:t>Дорпроект</w:t>
      </w:r>
      <w:proofErr w:type="spellEnd"/>
      <w:r w:rsidRPr="00965BAD">
        <w:rPr>
          <w:rFonts w:ascii="Times New Roman" w:hAnsi="Times New Roman" w:cs="Times New Roman"/>
          <w:sz w:val="28"/>
          <w:szCs w:val="28"/>
        </w:rPr>
        <w:t xml:space="preserve"> 33» в  проектно-сметную документацию на устройство пешеходной дорожки (тротуара) на плотине реки </w:t>
      </w:r>
      <w:proofErr w:type="spellStart"/>
      <w:r w:rsidRPr="00965BAD">
        <w:rPr>
          <w:rFonts w:ascii="Times New Roman" w:hAnsi="Times New Roman" w:cs="Times New Roman"/>
          <w:sz w:val="28"/>
          <w:szCs w:val="28"/>
        </w:rPr>
        <w:t>Вахчилка</w:t>
      </w:r>
      <w:proofErr w:type="spellEnd"/>
      <w:r w:rsidRPr="00965BAD">
        <w:rPr>
          <w:rFonts w:ascii="Times New Roman" w:hAnsi="Times New Roman" w:cs="Times New Roman"/>
          <w:sz w:val="28"/>
          <w:szCs w:val="28"/>
        </w:rPr>
        <w:t xml:space="preserve"> г. Киржач Киржачского района внесены изменения в части определения сметной стоимости работ по ценам 1 квартала 2022 года.</w:t>
      </w:r>
      <w:proofErr w:type="gramEnd"/>
      <w:r w:rsidRPr="00965BAD">
        <w:rPr>
          <w:rFonts w:ascii="Times New Roman" w:hAnsi="Times New Roman" w:cs="Times New Roman"/>
          <w:sz w:val="28"/>
          <w:szCs w:val="28"/>
        </w:rPr>
        <w:t xml:space="preserve"> Проектная документация имеет положительное заключение государственной экспертизы. Сметная стоимость работ составляет 23</w:t>
      </w:r>
      <w:r w:rsidR="00430E37">
        <w:rPr>
          <w:rFonts w:ascii="Times New Roman" w:hAnsi="Times New Roman" w:cs="Times New Roman"/>
          <w:sz w:val="28"/>
          <w:szCs w:val="28"/>
        </w:rPr>
        <w:t>,1 млн</w:t>
      </w:r>
      <w:r w:rsidRPr="00965BAD">
        <w:rPr>
          <w:rFonts w:ascii="Times New Roman" w:hAnsi="Times New Roman" w:cs="Times New Roman"/>
          <w:sz w:val="28"/>
          <w:szCs w:val="28"/>
        </w:rPr>
        <w:t>. руб. Реализация данного проекта запланирована на текущий год.</w:t>
      </w:r>
    </w:p>
    <w:p w:rsidR="00434885" w:rsidRPr="00965BAD" w:rsidRDefault="00434885" w:rsidP="00434885">
      <w:pPr>
        <w:spacing w:after="0"/>
        <w:ind w:firstLine="851"/>
        <w:jc w:val="both"/>
        <w:rPr>
          <w:rFonts w:ascii="Times New Roman" w:hAnsi="Times New Roman" w:cs="Times New Roman"/>
          <w:sz w:val="16"/>
          <w:szCs w:val="16"/>
        </w:rPr>
      </w:pP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 xml:space="preserve">Обеспеченность бюджета города не позволяет в полном объеме реализовать необходимые мероприятия по усовершенствованию дорожной сети города, в том числе содержать и ремонтировать центральные дороги города, используемые в большей части для транзитного проезда. </w:t>
      </w:r>
      <w:r w:rsidRPr="00965BAD">
        <w:rPr>
          <w:rFonts w:ascii="Times New Roman" w:hAnsi="Times New Roman" w:cs="Times New Roman"/>
          <w:sz w:val="28"/>
          <w:szCs w:val="28"/>
          <w:shd w:val="clear" w:color="auto" w:fill="FFFFFF"/>
        </w:rPr>
        <w:t>О</w:t>
      </w:r>
      <w:r w:rsidRPr="00965BAD">
        <w:rPr>
          <w:rFonts w:ascii="Times New Roman" w:eastAsia="Calibri" w:hAnsi="Times New Roman" w:cs="Times New Roman"/>
          <w:sz w:val="28"/>
          <w:szCs w:val="28"/>
          <w:shd w:val="clear" w:color="auto" w:fill="FFFFFF"/>
        </w:rPr>
        <w:t>рганизаци</w:t>
      </w:r>
      <w:r w:rsidRPr="00965BAD">
        <w:rPr>
          <w:rFonts w:ascii="Times New Roman" w:hAnsi="Times New Roman" w:cs="Times New Roman"/>
          <w:sz w:val="28"/>
          <w:szCs w:val="28"/>
          <w:shd w:val="clear" w:color="auto" w:fill="FFFFFF"/>
        </w:rPr>
        <w:t>я</w:t>
      </w:r>
      <w:r w:rsidRPr="00965BAD">
        <w:rPr>
          <w:rFonts w:ascii="Times New Roman" w:eastAsia="Calibri" w:hAnsi="Times New Roman" w:cs="Times New Roman"/>
          <w:sz w:val="28"/>
          <w:szCs w:val="28"/>
          <w:shd w:val="clear" w:color="auto" w:fill="FFFFFF"/>
        </w:rPr>
        <w:t xml:space="preserve"> объезда </w:t>
      </w:r>
      <w:r w:rsidRPr="00965BAD">
        <w:rPr>
          <w:rFonts w:ascii="Times New Roman" w:eastAsia="Calibri" w:hAnsi="Times New Roman" w:cs="Times New Roman"/>
          <w:sz w:val="28"/>
          <w:szCs w:val="28"/>
        </w:rPr>
        <w:t xml:space="preserve">по автомобильным дорогам местного значения города Киржач </w:t>
      </w:r>
      <w:r w:rsidRPr="00965BAD">
        <w:rPr>
          <w:rFonts w:ascii="Times New Roman" w:eastAsia="Calibri" w:hAnsi="Times New Roman" w:cs="Times New Roman"/>
          <w:sz w:val="28"/>
          <w:szCs w:val="28"/>
          <w:shd w:val="clear" w:color="auto" w:fill="FFFFFF"/>
        </w:rPr>
        <w:t xml:space="preserve">на время капитального ремонта (реконструкции)  участков </w:t>
      </w:r>
      <w:r w:rsidRPr="00965BAD">
        <w:rPr>
          <w:rFonts w:ascii="Times New Roman" w:eastAsia="Calibri" w:hAnsi="Times New Roman" w:cs="Times New Roman"/>
          <w:sz w:val="28"/>
          <w:szCs w:val="28"/>
        </w:rPr>
        <w:t xml:space="preserve">автомобильной дороги Москва </w:t>
      </w:r>
      <w:r w:rsidRPr="00965BAD">
        <w:rPr>
          <w:rFonts w:ascii="Times New Roman" w:eastAsia="Calibri" w:hAnsi="Times New Roman" w:cs="Times New Roman"/>
          <w:sz w:val="28"/>
          <w:szCs w:val="28"/>
        </w:rPr>
        <w:lastRenderedPageBreak/>
        <w:t>– Нижний Новгород</w:t>
      </w:r>
      <w:r w:rsidRPr="00965BAD">
        <w:rPr>
          <w:rFonts w:ascii="Times New Roman" w:hAnsi="Times New Roman" w:cs="Times New Roman"/>
          <w:sz w:val="28"/>
          <w:szCs w:val="28"/>
        </w:rPr>
        <w:t xml:space="preserve"> усугубляет и без того крайне сложную дорожную обстановку в черте города. </w:t>
      </w:r>
      <w:r w:rsidRPr="00965BAD">
        <w:rPr>
          <w:rFonts w:ascii="Times New Roman" w:hAnsi="Times New Roman" w:cs="Times New Roman"/>
          <w:sz w:val="28"/>
          <w:szCs w:val="28"/>
          <w:shd w:val="clear" w:color="auto" w:fill="FFFFFF"/>
        </w:rPr>
        <w:t>Соответственно, в разы увеличилась нагрузка на  дороги города, с</w:t>
      </w:r>
      <w:r w:rsidRPr="00965BAD">
        <w:rPr>
          <w:rFonts w:ascii="Times New Roman" w:hAnsi="Times New Roman" w:cs="Times New Roman"/>
          <w:sz w:val="28"/>
          <w:szCs w:val="28"/>
        </w:rPr>
        <w:t>остояние которых и их эксплуатационные показатели не позволяют обеспечить беспрепятственный проезд транспорта, что в дальнейшем  влечет за собой значительные вложения средств на их ремонт, оставляя без должного внимания другие объекты дорожного хозяйства города. Следует отметить, что на территории города более чем на 130 объектах дорожного хозяйства (дороги, тротуары, мосты) требуется проведение восстановительных работ, в том числе капитального характера.</w:t>
      </w:r>
    </w:p>
    <w:p w:rsidR="00434885" w:rsidRPr="00965BAD" w:rsidRDefault="00434885" w:rsidP="00434885">
      <w:pPr>
        <w:spacing w:after="0"/>
        <w:ind w:firstLine="851"/>
        <w:jc w:val="both"/>
        <w:rPr>
          <w:rFonts w:ascii="Times New Roman" w:eastAsia="Calibri" w:hAnsi="Times New Roman" w:cs="Times New Roman"/>
          <w:spacing w:val="2"/>
          <w:sz w:val="28"/>
          <w:szCs w:val="28"/>
          <w:shd w:val="clear" w:color="auto" w:fill="FFFFFF"/>
        </w:rPr>
      </w:pPr>
      <w:r w:rsidRPr="00965BAD">
        <w:rPr>
          <w:rFonts w:ascii="Times New Roman" w:eastAsia="Calibri" w:hAnsi="Times New Roman" w:cs="Times New Roman"/>
          <w:sz w:val="28"/>
          <w:szCs w:val="28"/>
        </w:rPr>
        <w:t xml:space="preserve">Неудовлетворительное состояние мостов требует особого внимания. С момента строительства (1967 год) ремонт мостов не производился. </w:t>
      </w:r>
      <w:r w:rsidRPr="00965BAD">
        <w:rPr>
          <w:rFonts w:ascii="Times New Roman" w:hAnsi="Times New Roman" w:cs="Times New Roman"/>
          <w:sz w:val="28"/>
          <w:szCs w:val="28"/>
        </w:rPr>
        <w:t>В настоящее время из-за повышенной нагрузки, связанной с транзитным проездом большегрузного транспорта, выявлено разрушение элементов моста через реку Киржач на а/</w:t>
      </w:r>
      <w:proofErr w:type="spellStart"/>
      <w:r w:rsidRPr="00965BAD">
        <w:rPr>
          <w:rFonts w:ascii="Times New Roman" w:hAnsi="Times New Roman" w:cs="Times New Roman"/>
          <w:sz w:val="28"/>
          <w:szCs w:val="28"/>
        </w:rPr>
        <w:t>д</w:t>
      </w:r>
      <w:proofErr w:type="spellEnd"/>
      <w:r w:rsidRPr="00965BAD">
        <w:rPr>
          <w:rFonts w:ascii="Times New Roman" w:hAnsi="Times New Roman" w:cs="Times New Roman"/>
          <w:sz w:val="28"/>
          <w:szCs w:val="28"/>
        </w:rPr>
        <w:t xml:space="preserve"> ул. </w:t>
      </w:r>
      <w:proofErr w:type="gramStart"/>
      <w:r w:rsidRPr="00965BAD">
        <w:rPr>
          <w:rFonts w:ascii="Times New Roman" w:hAnsi="Times New Roman" w:cs="Times New Roman"/>
          <w:sz w:val="28"/>
          <w:szCs w:val="28"/>
        </w:rPr>
        <w:t>Большая</w:t>
      </w:r>
      <w:proofErr w:type="gramEnd"/>
      <w:r w:rsidRPr="00965BAD">
        <w:rPr>
          <w:rFonts w:ascii="Times New Roman" w:hAnsi="Times New Roman" w:cs="Times New Roman"/>
          <w:sz w:val="28"/>
          <w:szCs w:val="28"/>
        </w:rPr>
        <w:t xml:space="preserve"> Московская (разрушение верхнего слоя </w:t>
      </w:r>
      <w:r w:rsidRPr="00965BAD">
        <w:rPr>
          <w:rFonts w:ascii="Times New Roman" w:hAnsi="Times New Roman" w:cs="Times New Roman"/>
          <w:sz w:val="28"/>
          <w:szCs w:val="28"/>
          <w:shd w:val="clear" w:color="auto" w:fill="FFFFFF"/>
        </w:rPr>
        <w:t>ж/б плиты на месте сопряжения моста с насыпью)</w:t>
      </w:r>
      <w:r w:rsidRPr="00965BAD">
        <w:rPr>
          <w:rFonts w:ascii="Times New Roman" w:hAnsi="Times New Roman" w:cs="Times New Roman"/>
          <w:sz w:val="28"/>
          <w:szCs w:val="28"/>
        </w:rPr>
        <w:t>, возможно, имеются скрытые дефекты.</w:t>
      </w:r>
    </w:p>
    <w:p w:rsidR="00434885" w:rsidRPr="00965BAD" w:rsidRDefault="00434885" w:rsidP="00434885">
      <w:pPr>
        <w:tabs>
          <w:tab w:val="left" w:pos="0"/>
        </w:tabs>
        <w:spacing w:after="0"/>
        <w:jc w:val="center"/>
        <w:rPr>
          <w:rFonts w:ascii="Times New Roman" w:eastAsia="Times New Roman" w:hAnsi="Times New Roman" w:cs="Times New Roman"/>
          <w:b/>
          <w:bCs/>
          <w:iCs/>
          <w:sz w:val="28"/>
          <w:szCs w:val="28"/>
        </w:rPr>
      </w:pPr>
    </w:p>
    <w:p w:rsidR="00434885" w:rsidRPr="00965BAD" w:rsidRDefault="00434885" w:rsidP="00434885">
      <w:pPr>
        <w:tabs>
          <w:tab w:val="left" w:pos="0"/>
        </w:tabs>
        <w:spacing w:after="0"/>
        <w:jc w:val="center"/>
        <w:rPr>
          <w:rFonts w:ascii="Times New Roman" w:eastAsia="Times New Roman" w:hAnsi="Times New Roman" w:cs="Times New Roman"/>
          <w:b/>
          <w:bCs/>
          <w:iCs/>
          <w:sz w:val="28"/>
          <w:szCs w:val="28"/>
        </w:rPr>
      </w:pPr>
      <w:r w:rsidRPr="00965BAD">
        <w:rPr>
          <w:rFonts w:ascii="Times New Roman" w:eastAsia="Times New Roman" w:hAnsi="Times New Roman" w:cs="Times New Roman"/>
          <w:b/>
          <w:bCs/>
          <w:iCs/>
          <w:sz w:val="28"/>
          <w:szCs w:val="28"/>
        </w:rPr>
        <w:t>БЕЗОПАСНОСТЬ И ПРОФИЛАКТИКА</w:t>
      </w:r>
    </w:p>
    <w:p w:rsidR="00434885" w:rsidRPr="00965BAD" w:rsidRDefault="00434885" w:rsidP="00434885">
      <w:pPr>
        <w:tabs>
          <w:tab w:val="left" w:pos="0"/>
        </w:tabs>
        <w:spacing w:after="0"/>
        <w:jc w:val="center"/>
        <w:rPr>
          <w:rFonts w:ascii="Times New Roman" w:eastAsia="Times New Roman" w:hAnsi="Times New Roman" w:cs="Times New Roman"/>
          <w:b/>
          <w:bCs/>
          <w:iCs/>
          <w:sz w:val="28"/>
          <w:szCs w:val="28"/>
        </w:rPr>
      </w:pPr>
      <w:r w:rsidRPr="00965BAD">
        <w:rPr>
          <w:rFonts w:ascii="Times New Roman" w:eastAsia="Times New Roman" w:hAnsi="Times New Roman" w:cs="Times New Roman"/>
          <w:b/>
          <w:bCs/>
          <w:iCs/>
          <w:sz w:val="28"/>
          <w:szCs w:val="28"/>
        </w:rPr>
        <w:t>ЧРЕЗВЫЧАЙНЫХ СИТУАЦИЙ</w:t>
      </w:r>
    </w:p>
    <w:p w:rsidR="00434885" w:rsidRPr="00965BAD" w:rsidRDefault="00434885" w:rsidP="00434885">
      <w:pPr>
        <w:tabs>
          <w:tab w:val="left" w:pos="0"/>
        </w:tabs>
        <w:spacing w:after="0"/>
        <w:ind w:firstLine="426"/>
        <w:jc w:val="center"/>
        <w:rPr>
          <w:rFonts w:ascii="Times New Roman" w:eastAsia="Times New Roman" w:hAnsi="Times New Roman" w:cs="Times New Roman"/>
          <w:b/>
          <w:bCs/>
          <w:iCs/>
          <w:sz w:val="16"/>
          <w:szCs w:val="16"/>
        </w:rPr>
      </w:pP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Основные задачи в области гражданской обороны, защиты населения и территорий от чрезвычайных ситуаций, пожарной безопасности и безопасности людей на водных объектах целях решения приоритетных задач в области ГО и ЧС  администрацией  города Киржач выполнены.</w:t>
      </w: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Работа отдела по ГО и ЧС проводилась в целях оперативного решения ситуаций, создающих предпосылки для ЧС.</w:t>
      </w:r>
    </w:p>
    <w:p w:rsidR="00434885" w:rsidRPr="00965BAD" w:rsidRDefault="00434885" w:rsidP="00434885">
      <w:pPr>
        <w:pStyle w:val="af7"/>
        <w:spacing w:line="276" w:lineRule="auto"/>
        <w:ind w:firstLine="851"/>
        <w:jc w:val="both"/>
        <w:rPr>
          <w:rFonts w:ascii="Times New Roman" w:hAnsi="Times New Roman" w:cs="Times New Roman"/>
          <w:sz w:val="28"/>
          <w:szCs w:val="28"/>
        </w:rPr>
      </w:pPr>
      <w:r w:rsidRPr="00965BAD">
        <w:rPr>
          <w:rFonts w:ascii="Times New Roman" w:hAnsi="Times New Roman" w:cs="Times New Roman"/>
          <w:sz w:val="28"/>
          <w:szCs w:val="28"/>
        </w:rPr>
        <w:t xml:space="preserve">Следует отметить, что с каждым годом возрастает роль муниципального звена </w:t>
      </w:r>
      <w:r w:rsidRPr="00965BAD">
        <w:rPr>
          <w:rFonts w:ascii="Times New Roman" w:hAnsi="Times New Roman" w:cs="Times New Roman"/>
          <w:sz w:val="28"/>
          <w:szCs w:val="28"/>
          <w:shd w:val="clear" w:color="auto" w:fill="FFFFFF"/>
        </w:rPr>
        <w:t>территориальной подсистемы Единой государственной системы предупреждения и ликвидации чрезвычайных ситуаций</w:t>
      </w:r>
      <w:r w:rsidRPr="00965BAD">
        <w:rPr>
          <w:rFonts w:ascii="Times New Roman" w:hAnsi="Times New Roman" w:cs="Times New Roman"/>
          <w:sz w:val="28"/>
          <w:szCs w:val="28"/>
        </w:rPr>
        <w:t xml:space="preserve">. Это связано с развитием промышленных предприятий на территории города, а так же с меняющимся климатом. </w:t>
      </w:r>
    </w:p>
    <w:p w:rsidR="00434885" w:rsidRPr="00965BAD" w:rsidRDefault="00434885" w:rsidP="00434885">
      <w:pPr>
        <w:pStyle w:val="af7"/>
        <w:spacing w:line="276" w:lineRule="auto"/>
        <w:ind w:firstLine="851"/>
        <w:jc w:val="both"/>
        <w:rPr>
          <w:rFonts w:ascii="Times New Roman" w:hAnsi="Times New Roman" w:cs="Times New Roman"/>
          <w:sz w:val="28"/>
          <w:szCs w:val="28"/>
        </w:rPr>
      </w:pPr>
      <w:r w:rsidRPr="00965BAD">
        <w:rPr>
          <w:rFonts w:ascii="Times New Roman" w:hAnsi="Times New Roman" w:cs="Times New Roman"/>
          <w:sz w:val="28"/>
          <w:szCs w:val="28"/>
        </w:rPr>
        <w:t>Основные усилия в прошедшем году были направлены на борьбу с последствиями обильных снегопадов и ландшафтными пожарами.</w:t>
      </w:r>
    </w:p>
    <w:p w:rsidR="00434885" w:rsidRPr="00965BAD" w:rsidRDefault="00434885" w:rsidP="00434885">
      <w:pPr>
        <w:pStyle w:val="af7"/>
        <w:spacing w:line="276" w:lineRule="auto"/>
        <w:ind w:firstLine="851"/>
        <w:jc w:val="both"/>
        <w:rPr>
          <w:rFonts w:ascii="Times New Roman" w:hAnsi="Times New Roman" w:cs="Times New Roman"/>
          <w:spacing w:val="9"/>
          <w:sz w:val="28"/>
          <w:szCs w:val="28"/>
        </w:rPr>
      </w:pPr>
      <w:r w:rsidRPr="00965BAD">
        <w:rPr>
          <w:rFonts w:ascii="Times New Roman" w:hAnsi="Times New Roman" w:cs="Times New Roman"/>
          <w:sz w:val="28"/>
          <w:szCs w:val="28"/>
        </w:rPr>
        <w:t xml:space="preserve">В прошедшем году на территории города Киржач произошел ряд происшествий природного характера. Во второй декаде января на территории города Киржач выпала месячная норма снега. Объем выпавшего снега составил 161 % от нормы. В период с 29.01 по 03.02 снега выпало еще 160 %, что стало превышением нормы, высота снежного покрова в черте города достигла 48 см, что было выше нормы на 21 см. Анализ сложившейся ситуации показывал, что возникли предпосылки к осложнению транспортного и пешеходного сообщения.  </w:t>
      </w:r>
      <w:r w:rsidRPr="00965BAD">
        <w:rPr>
          <w:rFonts w:ascii="Times New Roman" w:hAnsi="Times New Roman" w:cs="Times New Roman"/>
          <w:sz w:val="28"/>
          <w:szCs w:val="28"/>
        </w:rPr>
        <w:lastRenderedPageBreak/>
        <w:t xml:space="preserve">В целях </w:t>
      </w:r>
      <w:proofErr w:type="gramStart"/>
      <w:r w:rsidRPr="00965BAD">
        <w:rPr>
          <w:rFonts w:ascii="Times New Roman" w:hAnsi="Times New Roman" w:cs="Times New Roman"/>
          <w:sz w:val="28"/>
          <w:szCs w:val="28"/>
        </w:rPr>
        <w:t>устранения причин нарушения жизнедеятельности населения</w:t>
      </w:r>
      <w:proofErr w:type="gramEnd"/>
      <w:r w:rsidRPr="00965BAD">
        <w:rPr>
          <w:rFonts w:ascii="Times New Roman" w:hAnsi="Times New Roman" w:cs="Times New Roman"/>
          <w:sz w:val="28"/>
          <w:szCs w:val="28"/>
        </w:rPr>
        <w:t xml:space="preserve"> решением КЧС и ОПБ города дважды на территории муниципального образования вводился режим ЧС. Для устранения последствий снегопадов был задействован резервный фонд администрации.</w:t>
      </w: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На объектах жизнеобеспечения города чрезвычайных ситуаций не произошло. Вместе с тем, зарегистрировано 182 случая нарушения жизнеобеспечения, из них электроснабжения – 67, теплоснабжения – 65, холодного водоснабжения – 35, горячего водоснабжения – 15.</w:t>
      </w: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Наблюдается увеличение, по сравнению с прошлым годом, возникновения  аварийных ситуаций на линиях теплоснабжения и холодного водоснабжения. Основными причинами возникновения аварийных ситуаций явились, большой процент износа эксплуатируемых сетей, резкие климатические перепады дневных и ночных температур окружающей среды.</w:t>
      </w:r>
    </w:p>
    <w:p w:rsidR="00434885" w:rsidRPr="00965BAD" w:rsidRDefault="00434885" w:rsidP="00434885">
      <w:pPr>
        <w:pStyle w:val="af7"/>
        <w:spacing w:line="276" w:lineRule="auto"/>
        <w:ind w:firstLine="851"/>
        <w:jc w:val="both"/>
        <w:rPr>
          <w:rFonts w:ascii="Times New Roman" w:hAnsi="Times New Roman" w:cs="Times New Roman"/>
          <w:sz w:val="28"/>
          <w:szCs w:val="28"/>
        </w:rPr>
      </w:pPr>
      <w:r w:rsidRPr="00965BAD">
        <w:rPr>
          <w:rFonts w:ascii="Times New Roman" w:hAnsi="Times New Roman" w:cs="Times New Roman"/>
          <w:sz w:val="28"/>
          <w:szCs w:val="28"/>
        </w:rPr>
        <w:t>За истекший период 2022 года на территории муниципального образования зафиксировано 48 (АППГ – 68) бытовых и природных пожаров, снижение составило 33 %. Своевременное реагирование позволили не допустить распространения природных пожаров на жилые и производственные объекты, находящиеся на территории муниципального образования. Бюджетом города на проведение противопожарных мероприятий в 2022 году было спланировано 100 тысяч рублей. К сожалению, не удалось избежать летальных исходов. В результате бытовых пожаров погибло 3 человека (АППГ – 1). Стоит отметить, что во всех 3-х случаях площади пожаров составили от 2 до 8 квадратных метров</w:t>
      </w:r>
      <w:r w:rsidR="00894FF0">
        <w:rPr>
          <w:rFonts w:ascii="Times New Roman" w:hAnsi="Times New Roman" w:cs="Times New Roman"/>
          <w:sz w:val="28"/>
          <w:szCs w:val="28"/>
        </w:rPr>
        <w:t>,</w:t>
      </w:r>
      <w:r w:rsidRPr="00965BAD">
        <w:rPr>
          <w:rFonts w:ascii="Times New Roman" w:hAnsi="Times New Roman" w:cs="Times New Roman"/>
          <w:sz w:val="28"/>
          <w:szCs w:val="28"/>
        </w:rPr>
        <w:t xml:space="preserve"> и люди погибли, отравившись продуктами горения. Основными причинами пожаров явились, неосторожное обращение с огнем вследствие нарушений правил пожарной безопасности, неисправности электропроводки и электрооборудования, нарушение правил безопасности при эксплуатации печного отопления.</w:t>
      </w:r>
    </w:p>
    <w:p w:rsidR="00434885" w:rsidRPr="00965BAD" w:rsidRDefault="00434885" w:rsidP="00434885">
      <w:pPr>
        <w:pStyle w:val="af7"/>
        <w:spacing w:line="276" w:lineRule="auto"/>
        <w:ind w:firstLine="851"/>
        <w:jc w:val="both"/>
        <w:rPr>
          <w:rFonts w:ascii="Times New Roman" w:hAnsi="Times New Roman" w:cs="Times New Roman"/>
          <w:sz w:val="28"/>
          <w:szCs w:val="28"/>
        </w:rPr>
      </w:pPr>
      <w:r w:rsidRPr="00965BAD">
        <w:rPr>
          <w:rFonts w:ascii="Times New Roman" w:hAnsi="Times New Roman" w:cs="Times New Roman"/>
          <w:sz w:val="28"/>
          <w:szCs w:val="28"/>
        </w:rPr>
        <w:t xml:space="preserve">Одним из важных вопросов в обеспечении пожарной безопасности является содержание наружных источников противопожарного водоснабжения. </w:t>
      </w:r>
      <w:proofErr w:type="gramStart"/>
      <w:r w:rsidRPr="00965BAD">
        <w:rPr>
          <w:rFonts w:ascii="Times New Roman" w:hAnsi="Times New Roman" w:cs="Times New Roman"/>
          <w:sz w:val="28"/>
          <w:szCs w:val="28"/>
        </w:rPr>
        <w:t>Работа по поддержанию и восстановлению наружных источников противопожарного водоснабжения, организации подъездных путей к ним, в прошедшем году была возложена на организации, которым принадлежат противопожарные источники – ООО «КО АКВА» и в чьём хозяйственном ведении эти источники находятся – МУП ВКХ «Водоканал». 8 пожарных гидрантов, установленных на ветке водопровода, проложенного в рамках программы «Чистая вода», введены в эксплуатацию.</w:t>
      </w:r>
      <w:proofErr w:type="gramEnd"/>
      <w:r w:rsidRPr="00965BAD">
        <w:rPr>
          <w:rFonts w:ascii="Times New Roman" w:hAnsi="Times New Roman" w:cs="Times New Roman"/>
          <w:sz w:val="28"/>
          <w:szCs w:val="28"/>
        </w:rPr>
        <w:t xml:space="preserve"> Так же, в рамках исполнения муниципальной программы по защите населения, проведена работа по установке двух новых пожарных </w:t>
      </w:r>
      <w:proofErr w:type="gramStart"/>
      <w:r w:rsidRPr="00965BAD">
        <w:rPr>
          <w:rFonts w:ascii="Times New Roman" w:hAnsi="Times New Roman" w:cs="Times New Roman"/>
          <w:sz w:val="28"/>
          <w:szCs w:val="28"/>
        </w:rPr>
        <w:t>гидрантов</w:t>
      </w:r>
      <w:proofErr w:type="gramEnd"/>
      <w:r w:rsidRPr="00965BAD">
        <w:rPr>
          <w:rFonts w:ascii="Times New Roman" w:hAnsi="Times New Roman" w:cs="Times New Roman"/>
          <w:sz w:val="28"/>
          <w:szCs w:val="28"/>
        </w:rPr>
        <w:t xml:space="preserve"> как на имеющейся сети </w:t>
      </w:r>
      <w:r w:rsidRPr="00965BAD">
        <w:rPr>
          <w:rFonts w:ascii="Times New Roman" w:hAnsi="Times New Roman" w:cs="Times New Roman"/>
          <w:sz w:val="28"/>
          <w:szCs w:val="28"/>
        </w:rPr>
        <w:lastRenderedPageBreak/>
        <w:t xml:space="preserve">водоснабжения, так и с проведением новой ветки. На данные цели израсходовано более </w:t>
      </w:r>
      <w:r w:rsidR="00430E37">
        <w:rPr>
          <w:rFonts w:ascii="Times New Roman" w:hAnsi="Times New Roman" w:cs="Times New Roman"/>
          <w:sz w:val="28"/>
          <w:szCs w:val="28"/>
        </w:rPr>
        <w:t>0,5</w:t>
      </w:r>
      <w:r w:rsidR="00894FF0">
        <w:rPr>
          <w:rFonts w:ascii="Times New Roman" w:hAnsi="Times New Roman" w:cs="Times New Roman"/>
          <w:sz w:val="28"/>
          <w:szCs w:val="28"/>
        </w:rPr>
        <w:t xml:space="preserve"> </w:t>
      </w:r>
      <w:r w:rsidR="00430E37">
        <w:rPr>
          <w:rFonts w:ascii="Times New Roman" w:hAnsi="Times New Roman" w:cs="Times New Roman"/>
          <w:sz w:val="28"/>
          <w:szCs w:val="28"/>
        </w:rPr>
        <w:t>млн.</w:t>
      </w:r>
      <w:r w:rsidRPr="00965BAD">
        <w:rPr>
          <w:rFonts w:ascii="Times New Roman" w:hAnsi="Times New Roman" w:cs="Times New Roman"/>
          <w:sz w:val="28"/>
          <w:szCs w:val="28"/>
        </w:rPr>
        <w:t xml:space="preserve"> руб.</w:t>
      </w: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В целях обеспечения безопасности людей на водных объектах была проведена определенная работа по данному направлению. Выполнены работы по подготовке места отдыха людей на воде – городского пляжа. Совместно с администрацией Киржачского района было организовано дежурство передвижного спасательного поста на озере Крутое в выходные дни. Несмотря на то, что работа была проведена серьезная и достаточно объемная, трагических случаев избежать не удалось. В 2022 году произошло 1 происшествие, связанное с гибелью человека (АППГ – 2). Погибшая являлась жителем другого региона, купание осуществлялось в не отведенном для этого месте в темное время суток.</w:t>
      </w: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Случаев распространения опасных вирусных заболеваний животных не выявлено.</w:t>
      </w:r>
    </w:p>
    <w:p w:rsidR="00434885" w:rsidRPr="00965BAD" w:rsidRDefault="00434885" w:rsidP="00434885">
      <w:pPr>
        <w:pStyle w:val="af7"/>
        <w:spacing w:line="276" w:lineRule="auto"/>
        <w:ind w:firstLine="851"/>
        <w:jc w:val="both"/>
        <w:rPr>
          <w:rStyle w:val="5"/>
          <w:rFonts w:eastAsiaTheme="minorHAnsi"/>
        </w:rPr>
      </w:pPr>
      <w:r w:rsidRPr="00965BAD">
        <w:rPr>
          <w:rFonts w:ascii="Times New Roman" w:hAnsi="Times New Roman" w:cs="Times New Roman"/>
          <w:sz w:val="28"/>
          <w:szCs w:val="28"/>
        </w:rPr>
        <w:t xml:space="preserve">Приоритетное значение имеет работа по созданию и восполнению резервов материальных и финансовых ресурсов. </w:t>
      </w:r>
      <w:proofErr w:type="gramStart"/>
      <w:r w:rsidRPr="00965BAD">
        <w:rPr>
          <w:rStyle w:val="5"/>
          <w:rFonts w:eastAsiaTheme="minorHAnsi"/>
        </w:rPr>
        <w:t>В соответствие со статьей 81 Бюджетного Кодекса Российской Федерации, решением Совета народных депутатов города Киржач Киржачского района от 15.12.2021 № 22/146                        «О бюджете муниципального образования город Киржач Киржачского района на 2022 2 и плановый период 2023 и 2024 годов» в бюджете предусмо</w:t>
      </w:r>
      <w:r w:rsidR="00430E37">
        <w:rPr>
          <w:rStyle w:val="5"/>
          <w:rFonts w:eastAsiaTheme="minorHAnsi"/>
        </w:rPr>
        <w:t>трены ассигнования в сумме 0,5 млн</w:t>
      </w:r>
      <w:r w:rsidRPr="00965BAD">
        <w:rPr>
          <w:rStyle w:val="5"/>
          <w:rFonts w:eastAsiaTheme="minorHAnsi"/>
        </w:rPr>
        <w:t>. руб. на финансовое обеспечение непредвиденных расходов, в т.ч. на проведение аварийно-</w:t>
      </w:r>
      <w:r w:rsidRPr="00965BAD">
        <w:rPr>
          <w:rStyle w:val="5"/>
          <w:rFonts w:eastAsiaTheme="minorHAnsi"/>
        </w:rPr>
        <w:softHyphen/>
        <w:t>восстановительных работ</w:t>
      </w:r>
      <w:proofErr w:type="gramEnd"/>
      <w:r w:rsidRPr="00965BAD">
        <w:rPr>
          <w:rStyle w:val="5"/>
          <w:rFonts w:eastAsiaTheme="minorHAnsi"/>
        </w:rPr>
        <w:t xml:space="preserve"> и иных мероприятий, связанных с ликвидацией стихийных бедствий и других чрезвычайных ситуаций. В течение 2022 года в резервный фонд были  внесены дополнительные суммы. Таким образом, из резервного фонда было потрачено </w:t>
      </w:r>
      <w:r w:rsidR="00430E37">
        <w:rPr>
          <w:rFonts w:ascii="Times New Roman" w:hAnsi="Times New Roman" w:cs="Times New Roman"/>
          <w:sz w:val="28"/>
          <w:szCs w:val="28"/>
        </w:rPr>
        <w:t>0,8 млн</w:t>
      </w:r>
      <w:r w:rsidRPr="00965BAD">
        <w:rPr>
          <w:rFonts w:ascii="Times New Roman" w:hAnsi="Times New Roman" w:cs="Times New Roman"/>
          <w:sz w:val="28"/>
          <w:szCs w:val="28"/>
        </w:rPr>
        <w:t>. руб. Данные финансовые средства были израсходованы на устранение последствий снегопадов.</w:t>
      </w: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 xml:space="preserve">Важным вопросом в предупреждении чрезвычайных ситуаций является развитие и работоспособность систем оповещения населения. На сегодняшний день на территории города Киржач установлены шесть </w:t>
      </w:r>
      <w:proofErr w:type="spellStart"/>
      <w:r w:rsidRPr="00965BAD">
        <w:rPr>
          <w:rFonts w:ascii="Times New Roman" w:hAnsi="Times New Roman" w:cs="Times New Roman"/>
          <w:sz w:val="28"/>
          <w:szCs w:val="28"/>
        </w:rPr>
        <w:t>электросирен</w:t>
      </w:r>
      <w:proofErr w:type="spellEnd"/>
      <w:r w:rsidRPr="00965BAD">
        <w:rPr>
          <w:rFonts w:ascii="Times New Roman" w:hAnsi="Times New Roman" w:cs="Times New Roman"/>
          <w:sz w:val="28"/>
          <w:szCs w:val="28"/>
        </w:rPr>
        <w:t xml:space="preserve"> местной системы оповещения, сопряженной с региональной автоматизированной системой централизованного оповещения. В 2022 году закончена, начатая в 2021 году, работа по проектированию и организации местной автоматизированной системы централизованного оповещения на территории города Киржач Киржачского района. Финансовые затраты составили 48,6 тыс. руб.</w:t>
      </w: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На территории города проведена большая работа, направленная на предупреждение чрезвычайных ситуаций при прохождении весеннего паводка.</w:t>
      </w:r>
    </w:p>
    <w:p w:rsidR="00434885" w:rsidRPr="00965BAD" w:rsidRDefault="00434885" w:rsidP="00434885">
      <w:pPr>
        <w:pStyle w:val="af7"/>
        <w:spacing w:line="276" w:lineRule="auto"/>
        <w:ind w:firstLine="851"/>
        <w:jc w:val="both"/>
        <w:rPr>
          <w:rFonts w:ascii="Times New Roman" w:hAnsi="Times New Roman" w:cs="Times New Roman"/>
          <w:sz w:val="28"/>
          <w:szCs w:val="28"/>
        </w:rPr>
      </w:pPr>
      <w:r w:rsidRPr="00965BAD">
        <w:rPr>
          <w:rFonts w:ascii="Times New Roman" w:hAnsi="Times New Roman" w:cs="Times New Roman"/>
          <w:sz w:val="28"/>
          <w:szCs w:val="28"/>
        </w:rPr>
        <w:t xml:space="preserve">В основной зоне возможного подтопления на территории муниципального образования находятся 52 частных </w:t>
      </w:r>
      <w:proofErr w:type="gramStart"/>
      <w:r w:rsidRPr="00965BAD">
        <w:rPr>
          <w:rFonts w:ascii="Times New Roman" w:hAnsi="Times New Roman" w:cs="Times New Roman"/>
          <w:sz w:val="28"/>
          <w:szCs w:val="28"/>
        </w:rPr>
        <w:t>домовладения</w:t>
      </w:r>
      <w:proofErr w:type="gramEnd"/>
      <w:r w:rsidRPr="00965BAD">
        <w:rPr>
          <w:rFonts w:ascii="Times New Roman" w:hAnsi="Times New Roman" w:cs="Times New Roman"/>
          <w:sz w:val="28"/>
          <w:szCs w:val="28"/>
        </w:rPr>
        <w:t xml:space="preserve"> с количеством проживающих 87 человек. В ходе подготовки проводились мероприятия по уточнению </w:t>
      </w:r>
      <w:r w:rsidRPr="00965BAD">
        <w:rPr>
          <w:rFonts w:ascii="Times New Roman" w:hAnsi="Times New Roman" w:cs="Times New Roman"/>
          <w:sz w:val="28"/>
          <w:szCs w:val="28"/>
        </w:rPr>
        <w:lastRenderedPageBreak/>
        <w:t>количества и личных данных жителей, попадающих в зону подтопления, инструктажи по правилам поведения при возможном затоплении, объяснялся порядок проведения эвакуационных мероприятий, распространялись памятки.</w:t>
      </w: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 xml:space="preserve">Спланированная и грамотно организованная работа на ГТС оз. </w:t>
      </w:r>
      <w:proofErr w:type="gramStart"/>
      <w:r w:rsidRPr="00965BAD">
        <w:rPr>
          <w:rFonts w:ascii="Times New Roman" w:hAnsi="Times New Roman" w:cs="Times New Roman"/>
          <w:sz w:val="28"/>
          <w:szCs w:val="28"/>
        </w:rPr>
        <w:t>Крутое</w:t>
      </w:r>
      <w:proofErr w:type="gramEnd"/>
      <w:r w:rsidRPr="00965BAD">
        <w:rPr>
          <w:rFonts w:ascii="Times New Roman" w:hAnsi="Times New Roman" w:cs="Times New Roman"/>
          <w:sz w:val="28"/>
          <w:szCs w:val="28"/>
        </w:rPr>
        <w:t xml:space="preserve"> по заблаговременному понижению уровня воды уже не первый год позволяет безаварийно провести паводок на территории города. Оперативной группой была организована работа по мониторингу за паводковой обстановкой, проведена разъяснительная работа с жителями города, оказана необходимая помощь.</w:t>
      </w: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В целях повышения безопасности и антитеррористической защищенности граждан и территорий в рамках исполнения муниципальной программы «Противодействие экстремизму и профилактика терроризма на территории муниципального образования город Киржач Киржачского района Владимирской области на 2021-2025 годы» в прошедшем году на территории  муниципального образования к уже имеющимся 42 камерам уличного видеонаблюдения прибавилось еще 5. На приобретение, установку и подключение потрачено около 130 тыс. руб.</w:t>
      </w:r>
    </w:p>
    <w:p w:rsidR="00434885" w:rsidRPr="00965BAD" w:rsidRDefault="00434885" w:rsidP="00434885">
      <w:pPr>
        <w:pStyle w:val="af7"/>
        <w:spacing w:line="276" w:lineRule="auto"/>
        <w:ind w:firstLine="851"/>
        <w:jc w:val="both"/>
        <w:rPr>
          <w:rFonts w:ascii="Times New Roman" w:hAnsi="Times New Roman" w:cs="Times New Roman"/>
          <w:sz w:val="28"/>
          <w:szCs w:val="28"/>
        </w:rPr>
      </w:pPr>
      <w:r w:rsidRPr="00965BAD">
        <w:rPr>
          <w:rFonts w:ascii="Times New Roman" w:hAnsi="Times New Roman" w:cs="Times New Roman"/>
          <w:sz w:val="28"/>
          <w:szCs w:val="28"/>
        </w:rPr>
        <w:t xml:space="preserve">В целях снижения негативного воздействия полигона промышленных отходов ОАО «Завод </w:t>
      </w:r>
      <w:proofErr w:type="spellStart"/>
      <w:r w:rsidRPr="00965BAD">
        <w:rPr>
          <w:rFonts w:ascii="Times New Roman" w:hAnsi="Times New Roman" w:cs="Times New Roman"/>
          <w:sz w:val="28"/>
          <w:szCs w:val="28"/>
        </w:rPr>
        <w:t>Автосвет</w:t>
      </w:r>
      <w:proofErr w:type="spellEnd"/>
      <w:r w:rsidRPr="00965BAD">
        <w:rPr>
          <w:rFonts w:ascii="Times New Roman" w:hAnsi="Times New Roman" w:cs="Times New Roman"/>
          <w:sz w:val="28"/>
          <w:szCs w:val="28"/>
        </w:rPr>
        <w:t xml:space="preserve">» на окружающую среду, улучшения экологической ситуации прилегающей территории, исключения загрязнения поверхностных и подземных вод разработан </w:t>
      </w:r>
      <w:r w:rsidRPr="00965BAD">
        <w:rPr>
          <w:rFonts w:ascii="Times New Roman" w:hAnsi="Times New Roman" w:cs="Times New Roman"/>
          <w:bCs/>
        </w:rPr>
        <w:t xml:space="preserve"> </w:t>
      </w:r>
      <w:r w:rsidRPr="00965BAD">
        <w:rPr>
          <w:rFonts w:ascii="Times New Roman" w:hAnsi="Times New Roman" w:cs="Times New Roman"/>
          <w:sz w:val="28"/>
          <w:szCs w:val="28"/>
        </w:rPr>
        <w:t xml:space="preserve">проект рекультивации земельного участка, ранее используемого под полигон промышленных отходов. В 2023 году проект будет направлен в </w:t>
      </w:r>
      <w:proofErr w:type="spellStart"/>
      <w:r w:rsidRPr="00965BAD">
        <w:rPr>
          <w:rFonts w:ascii="Times New Roman" w:hAnsi="Times New Roman" w:cs="Times New Roman"/>
          <w:sz w:val="28"/>
          <w:szCs w:val="28"/>
        </w:rPr>
        <w:t>Росприроднадзор</w:t>
      </w:r>
      <w:proofErr w:type="spellEnd"/>
      <w:r w:rsidRPr="00965BAD">
        <w:rPr>
          <w:rFonts w:ascii="Times New Roman" w:hAnsi="Times New Roman" w:cs="Times New Roman"/>
          <w:sz w:val="28"/>
          <w:szCs w:val="28"/>
        </w:rPr>
        <w:t xml:space="preserve"> для прохождения экологической экспертизы.</w:t>
      </w: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Отделом по ГО и ЧС организовано взаимодействие с местным каналом кабельного телевидения, радиостанцией и районной газетой «Красное знамя». Большое количество информации размещается на официальных сайтах администрации города Киржач.</w:t>
      </w:r>
    </w:p>
    <w:p w:rsidR="00434885" w:rsidRPr="00965BAD" w:rsidRDefault="00434885" w:rsidP="00434885">
      <w:pPr>
        <w:pStyle w:val="text"/>
        <w:tabs>
          <w:tab w:val="left" w:pos="0"/>
        </w:tabs>
        <w:spacing w:before="0" w:beforeAutospacing="0" w:after="0" w:afterAutospacing="0" w:line="276" w:lineRule="auto"/>
        <w:jc w:val="center"/>
        <w:rPr>
          <w:b/>
          <w:sz w:val="28"/>
          <w:szCs w:val="28"/>
        </w:rPr>
      </w:pPr>
    </w:p>
    <w:p w:rsidR="00434885" w:rsidRPr="00965BAD" w:rsidRDefault="00434885" w:rsidP="00434885">
      <w:pPr>
        <w:pStyle w:val="text"/>
        <w:tabs>
          <w:tab w:val="left" w:pos="0"/>
        </w:tabs>
        <w:spacing w:before="0" w:beforeAutospacing="0" w:after="0" w:afterAutospacing="0" w:line="276" w:lineRule="auto"/>
        <w:jc w:val="center"/>
        <w:rPr>
          <w:b/>
          <w:sz w:val="28"/>
          <w:szCs w:val="28"/>
        </w:rPr>
      </w:pPr>
      <w:r w:rsidRPr="00965BAD">
        <w:rPr>
          <w:b/>
          <w:sz w:val="28"/>
          <w:szCs w:val="28"/>
        </w:rPr>
        <w:t xml:space="preserve">ЗЕМЛЕПОЛЬЗОВАНИЕ, </w:t>
      </w:r>
    </w:p>
    <w:p w:rsidR="00434885" w:rsidRPr="00965BAD" w:rsidRDefault="00434885" w:rsidP="00434885">
      <w:pPr>
        <w:pStyle w:val="text"/>
        <w:tabs>
          <w:tab w:val="left" w:pos="0"/>
        </w:tabs>
        <w:spacing w:before="0" w:beforeAutospacing="0" w:after="0" w:afterAutospacing="0" w:line="276" w:lineRule="auto"/>
        <w:jc w:val="center"/>
        <w:rPr>
          <w:b/>
          <w:sz w:val="28"/>
          <w:szCs w:val="28"/>
        </w:rPr>
      </w:pPr>
      <w:r w:rsidRPr="00965BAD">
        <w:rPr>
          <w:b/>
          <w:sz w:val="28"/>
          <w:szCs w:val="28"/>
        </w:rPr>
        <w:t>ГРАДОСТРОИТЕЛЬНАЯ ДЕЯТЕЛЬНОСТЬ</w:t>
      </w:r>
    </w:p>
    <w:p w:rsidR="00434885" w:rsidRPr="00965BAD" w:rsidRDefault="00434885" w:rsidP="00434885">
      <w:pPr>
        <w:pStyle w:val="text"/>
        <w:tabs>
          <w:tab w:val="left" w:pos="0"/>
        </w:tabs>
        <w:spacing w:before="0" w:beforeAutospacing="0" w:after="0" w:afterAutospacing="0" w:line="276" w:lineRule="auto"/>
        <w:ind w:firstLine="426"/>
        <w:jc w:val="center"/>
        <w:rPr>
          <w:b/>
          <w:sz w:val="16"/>
          <w:szCs w:val="16"/>
        </w:rPr>
      </w:pPr>
    </w:p>
    <w:p w:rsidR="00434885" w:rsidRPr="00965BAD" w:rsidRDefault="00434885" w:rsidP="00434885">
      <w:pPr>
        <w:spacing w:after="0"/>
        <w:ind w:firstLine="851"/>
        <w:jc w:val="both"/>
        <w:rPr>
          <w:rFonts w:ascii="Times New Roman" w:hAnsi="Times New Roman" w:cs="Times New Roman"/>
          <w:sz w:val="28"/>
          <w:szCs w:val="28"/>
          <w:shd w:val="clear" w:color="auto" w:fill="FFFFFF"/>
        </w:rPr>
      </w:pPr>
      <w:r w:rsidRPr="00965BAD">
        <w:rPr>
          <w:rFonts w:ascii="Times New Roman" w:hAnsi="Times New Roman" w:cs="Times New Roman"/>
          <w:sz w:val="28"/>
          <w:szCs w:val="28"/>
          <w:shd w:val="clear" w:color="auto" w:fill="FFFFFF"/>
        </w:rPr>
        <w:t>В рамках осуществления полномочий по вопросам землепользования и градостроительства следует отметить следующие основные направления:</w:t>
      </w:r>
    </w:p>
    <w:p w:rsidR="00434885" w:rsidRPr="00965BAD" w:rsidRDefault="00434885" w:rsidP="00434885">
      <w:pPr>
        <w:pStyle w:val="af6"/>
        <w:numPr>
          <w:ilvl w:val="1"/>
          <w:numId w:val="32"/>
        </w:numPr>
        <w:spacing w:after="0"/>
        <w:ind w:left="0" w:firstLine="851"/>
        <w:jc w:val="both"/>
        <w:rPr>
          <w:rFonts w:ascii="Times New Roman" w:hAnsi="Times New Roman" w:cs="Times New Roman"/>
          <w:sz w:val="28"/>
          <w:szCs w:val="28"/>
          <w:shd w:val="clear" w:color="auto" w:fill="FFFFFF"/>
        </w:rPr>
      </w:pPr>
      <w:r w:rsidRPr="00965BAD">
        <w:rPr>
          <w:rFonts w:ascii="Times New Roman" w:hAnsi="Times New Roman" w:cs="Times New Roman"/>
          <w:sz w:val="28"/>
          <w:szCs w:val="28"/>
          <w:shd w:val="clear" w:color="auto" w:fill="FFFFFF"/>
        </w:rPr>
        <w:t>предоставление муниципальных услуг физическим и юридическим лицам по различным аспектам градостроительной деятельности;</w:t>
      </w:r>
    </w:p>
    <w:p w:rsidR="00434885" w:rsidRPr="00965BAD" w:rsidRDefault="00434885" w:rsidP="00434885">
      <w:pPr>
        <w:pStyle w:val="af6"/>
        <w:numPr>
          <w:ilvl w:val="1"/>
          <w:numId w:val="32"/>
        </w:numPr>
        <w:spacing w:after="0"/>
        <w:ind w:left="0" w:firstLine="851"/>
        <w:jc w:val="both"/>
        <w:rPr>
          <w:rFonts w:ascii="Times New Roman" w:hAnsi="Times New Roman" w:cs="Times New Roman"/>
          <w:sz w:val="28"/>
          <w:szCs w:val="28"/>
          <w:shd w:val="clear" w:color="auto" w:fill="FFFFFF"/>
        </w:rPr>
      </w:pPr>
      <w:r w:rsidRPr="00965BAD">
        <w:rPr>
          <w:rFonts w:ascii="Times New Roman" w:hAnsi="Times New Roman" w:cs="Times New Roman"/>
          <w:sz w:val="28"/>
          <w:szCs w:val="28"/>
          <w:shd w:val="clear" w:color="auto" w:fill="FFFFFF"/>
        </w:rPr>
        <w:t>приемка и рассмотрение обращений граждан и юридических лиц по вопросам градостроительной деятельности в городе Киржач;</w:t>
      </w:r>
    </w:p>
    <w:p w:rsidR="00434885" w:rsidRPr="00965BAD" w:rsidRDefault="00434885" w:rsidP="00434885">
      <w:pPr>
        <w:pStyle w:val="af6"/>
        <w:numPr>
          <w:ilvl w:val="1"/>
          <w:numId w:val="32"/>
        </w:numPr>
        <w:spacing w:after="0"/>
        <w:ind w:left="0" w:firstLine="851"/>
        <w:jc w:val="both"/>
        <w:rPr>
          <w:rFonts w:ascii="Times New Roman" w:hAnsi="Times New Roman" w:cs="Times New Roman"/>
          <w:sz w:val="28"/>
          <w:szCs w:val="28"/>
          <w:shd w:val="clear" w:color="auto" w:fill="FFFFFF"/>
        </w:rPr>
      </w:pPr>
      <w:r w:rsidRPr="00965BAD">
        <w:rPr>
          <w:rFonts w:ascii="Times New Roman" w:hAnsi="Times New Roman" w:cs="Times New Roman"/>
          <w:sz w:val="28"/>
          <w:szCs w:val="28"/>
          <w:shd w:val="clear" w:color="auto" w:fill="FFFFFF"/>
        </w:rPr>
        <w:lastRenderedPageBreak/>
        <w:t>формирование нормативно – правовой базы осуществления градостроительной деятельности на территории города Киржач;</w:t>
      </w:r>
    </w:p>
    <w:p w:rsidR="00434885" w:rsidRPr="00965BAD" w:rsidRDefault="00434885" w:rsidP="00434885">
      <w:pPr>
        <w:pStyle w:val="af6"/>
        <w:numPr>
          <w:ilvl w:val="1"/>
          <w:numId w:val="32"/>
        </w:numPr>
        <w:spacing w:after="0"/>
        <w:ind w:left="0" w:firstLine="851"/>
        <w:jc w:val="both"/>
        <w:rPr>
          <w:rFonts w:ascii="Times New Roman" w:hAnsi="Times New Roman" w:cs="Times New Roman"/>
          <w:sz w:val="28"/>
          <w:szCs w:val="28"/>
          <w:shd w:val="clear" w:color="auto" w:fill="FFFFFF"/>
        </w:rPr>
      </w:pPr>
      <w:r w:rsidRPr="00965BAD">
        <w:rPr>
          <w:rFonts w:ascii="Times New Roman" w:hAnsi="Times New Roman" w:cs="Times New Roman"/>
          <w:sz w:val="28"/>
          <w:szCs w:val="28"/>
          <w:shd w:val="clear" w:color="auto" w:fill="FFFFFF"/>
        </w:rPr>
        <w:t>обеспечение исполнения Генерального плана и иной документации, с учетом наиболее рациональных приемов планировки, благоустройства и озеленения города.</w:t>
      </w:r>
    </w:p>
    <w:p w:rsidR="00434885" w:rsidRPr="00965BAD" w:rsidRDefault="00434885" w:rsidP="00434885">
      <w:pPr>
        <w:spacing w:after="0"/>
        <w:ind w:firstLine="851"/>
        <w:jc w:val="both"/>
        <w:rPr>
          <w:rFonts w:ascii="Times New Roman" w:hAnsi="Times New Roman" w:cs="Times New Roman"/>
          <w:sz w:val="28"/>
          <w:szCs w:val="28"/>
          <w:shd w:val="clear" w:color="auto" w:fill="FFFFFF"/>
        </w:rPr>
      </w:pPr>
      <w:r w:rsidRPr="00965BAD">
        <w:rPr>
          <w:rFonts w:ascii="Times New Roman" w:hAnsi="Times New Roman" w:cs="Times New Roman"/>
          <w:sz w:val="28"/>
          <w:szCs w:val="28"/>
          <w:shd w:val="clear" w:color="auto" w:fill="FFFFFF"/>
        </w:rPr>
        <w:t xml:space="preserve">В 2022 году в рамках реализации мероприятий на разработку                   (корректировку) документов территориального планирования, правил                          землепользования и застройки, документации по планировке территорий,                     нормативов градостроительного проектирования государственной программы Владимирской области «Обеспечение доступным и комфортным жильем населения Владимирской области» разработан проект документа: «Внесение изменений в Генеральный план муниципального образования </w:t>
      </w:r>
      <w:proofErr w:type="gramStart"/>
      <w:r w:rsidRPr="00965BAD">
        <w:rPr>
          <w:rFonts w:ascii="Times New Roman" w:hAnsi="Times New Roman" w:cs="Times New Roman"/>
          <w:sz w:val="28"/>
          <w:szCs w:val="28"/>
          <w:shd w:val="clear" w:color="auto" w:fill="FFFFFF"/>
        </w:rPr>
        <w:t>г</w:t>
      </w:r>
      <w:proofErr w:type="gramEnd"/>
      <w:r w:rsidRPr="00965BAD">
        <w:rPr>
          <w:rFonts w:ascii="Times New Roman" w:hAnsi="Times New Roman" w:cs="Times New Roman"/>
          <w:sz w:val="28"/>
          <w:szCs w:val="28"/>
          <w:shd w:val="clear" w:color="auto" w:fill="FFFFFF"/>
        </w:rPr>
        <w:t xml:space="preserve">. </w:t>
      </w:r>
      <w:proofErr w:type="spellStart"/>
      <w:r w:rsidRPr="00965BAD">
        <w:rPr>
          <w:rFonts w:ascii="Times New Roman" w:hAnsi="Times New Roman" w:cs="Times New Roman"/>
          <w:sz w:val="28"/>
          <w:szCs w:val="28"/>
          <w:shd w:val="clear" w:color="auto" w:fill="FFFFFF"/>
        </w:rPr>
        <w:t>Киржч</w:t>
      </w:r>
      <w:proofErr w:type="spellEnd"/>
      <w:r w:rsidRPr="00965BAD">
        <w:rPr>
          <w:rFonts w:ascii="Times New Roman" w:hAnsi="Times New Roman" w:cs="Times New Roman"/>
          <w:sz w:val="28"/>
          <w:szCs w:val="28"/>
          <w:shd w:val="clear" w:color="auto" w:fill="FFFFFF"/>
        </w:rPr>
        <w:t xml:space="preserve"> Киржачского района Владимирской области».          </w:t>
      </w:r>
    </w:p>
    <w:p w:rsidR="00434885" w:rsidRPr="00965BAD" w:rsidRDefault="00434885" w:rsidP="00434885">
      <w:pPr>
        <w:spacing w:after="0"/>
        <w:ind w:firstLine="851"/>
        <w:jc w:val="both"/>
        <w:rPr>
          <w:rFonts w:ascii="Times New Roman" w:hAnsi="Times New Roman" w:cs="Times New Roman"/>
          <w:sz w:val="28"/>
          <w:szCs w:val="28"/>
          <w:shd w:val="clear" w:color="auto" w:fill="FFFFFF"/>
        </w:rPr>
      </w:pPr>
      <w:r w:rsidRPr="00965BAD">
        <w:rPr>
          <w:rFonts w:ascii="Times New Roman" w:hAnsi="Times New Roman" w:cs="Times New Roman"/>
          <w:sz w:val="28"/>
          <w:szCs w:val="28"/>
          <w:shd w:val="clear" w:color="auto" w:fill="FFFFFF"/>
        </w:rPr>
        <w:t>Также осуществлялось согласование схем благоустройства улиц и генпланов земельных участков, предоставленных под строительство или установку объектов капитального строительства.</w:t>
      </w:r>
    </w:p>
    <w:p w:rsidR="00434885" w:rsidRPr="00965BAD" w:rsidRDefault="00434885" w:rsidP="00434885">
      <w:pPr>
        <w:spacing w:after="0"/>
        <w:ind w:firstLine="851"/>
        <w:jc w:val="both"/>
        <w:rPr>
          <w:rFonts w:ascii="Times New Roman" w:hAnsi="Times New Roman" w:cs="Times New Roman"/>
          <w:sz w:val="28"/>
          <w:szCs w:val="28"/>
          <w:shd w:val="clear" w:color="auto" w:fill="FFFFFF"/>
        </w:rPr>
      </w:pPr>
      <w:r w:rsidRPr="00965BAD">
        <w:rPr>
          <w:rFonts w:ascii="Times New Roman" w:hAnsi="Times New Roman" w:cs="Times New Roman"/>
          <w:sz w:val="28"/>
          <w:szCs w:val="28"/>
          <w:shd w:val="clear" w:color="auto" w:fill="FFFFFF"/>
        </w:rPr>
        <w:t>В соответствии с действующим градостроительным законодательством были подготовлены и проведены публичные слушания, касающиеся проектов планировки территорий как вновь формируемых земельных участков, так и дополнительных земельных участков. Также осуществлялась подготовка и проведение публичных слушаний по вопросам изменения целевого использования земельных участков по заявлениям граждан.</w:t>
      </w:r>
    </w:p>
    <w:p w:rsidR="00434885" w:rsidRPr="00965BAD" w:rsidRDefault="00434885" w:rsidP="00434885">
      <w:pPr>
        <w:spacing w:after="0"/>
        <w:ind w:firstLine="851"/>
        <w:jc w:val="both"/>
        <w:rPr>
          <w:rFonts w:ascii="Times New Roman" w:hAnsi="Times New Roman" w:cs="Times New Roman"/>
          <w:sz w:val="28"/>
          <w:szCs w:val="28"/>
          <w:shd w:val="clear" w:color="auto" w:fill="FFFFFF"/>
        </w:rPr>
      </w:pPr>
      <w:r w:rsidRPr="00965BAD">
        <w:rPr>
          <w:rFonts w:ascii="Times New Roman" w:hAnsi="Times New Roman" w:cs="Times New Roman"/>
          <w:sz w:val="28"/>
          <w:szCs w:val="28"/>
          <w:shd w:val="clear" w:color="auto" w:fill="FFFFFF"/>
        </w:rPr>
        <w:t>С целью подготовки исходно-разрешительной документации для проектирования и строительства объектов всех форм собственности и назначения осуществлялась как подготовка градостроительных планов участков, так и подготовка разрешений на строительство.</w:t>
      </w:r>
    </w:p>
    <w:p w:rsidR="00434885" w:rsidRPr="00965BAD" w:rsidRDefault="00434885" w:rsidP="00434885">
      <w:pPr>
        <w:spacing w:after="0"/>
        <w:ind w:firstLine="851"/>
        <w:jc w:val="both"/>
        <w:rPr>
          <w:rFonts w:ascii="Times New Roman" w:hAnsi="Times New Roman" w:cs="Times New Roman"/>
          <w:sz w:val="28"/>
          <w:szCs w:val="28"/>
          <w:shd w:val="clear" w:color="auto" w:fill="FFFFFF"/>
        </w:rPr>
      </w:pPr>
      <w:r w:rsidRPr="00965BAD">
        <w:rPr>
          <w:rFonts w:ascii="Times New Roman" w:hAnsi="Times New Roman" w:cs="Times New Roman"/>
          <w:sz w:val="28"/>
          <w:szCs w:val="28"/>
          <w:shd w:val="clear" w:color="auto" w:fill="FFFFFF"/>
        </w:rPr>
        <w:t>В отчетном году было подготовлено и выдано:</w:t>
      </w:r>
    </w:p>
    <w:p w:rsidR="00434885" w:rsidRPr="00965BAD" w:rsidRDefault="00434885" w:rsidP="00434885">
      <w:pPr>
        <w:pStyle w:val="af6"/>
        <w:numPr>
          <w:ilvl w:val="1"/>
          <w:numId w:val="33"/>
        </w:numPr>
        <w:spacing w:after="0"/>
        <w:ind w:left="0" w:firstLine="851"/>
        <w:jc w:val="both"/>
        <w:rPr>
          <w:rFonts w:ascii="Times New Roman" w:hAnsi="Times New Roman" w:cs="Times New Roman"/>
          <w:sz w:val="28"/>
          <w:szCs w:val="28"/>
          <w:shd w:val="clear" w:color="auto" w:fill="FFFFFF"/>
        </w:rPr>
      </w:pPr>
      <w:r w:rsidRPr="00965BAD">
        <w:rPr>
          <w:rFonts w:ascii="Times New Roman" w:hAnsi="Times New Roman" w:cs="Times New Roman"/>
          <w:sz w:val="28"/>
          <w:szCs w:val="28"/>
          <w:shd w:val="clear" w:color="auto" w:fill="FFFFFF"/>
        </w:rPr>
        <w:t>58 градостроительных планов земельных участков для строительства объектов всех форм собственности и назначения;</w:t>
      </w:r>
    </w:p>
    <w:p w:rsidR="00434885" w:rsidRPr="00965BAD" w:rsidRDefault="00434885" w:rsidP="00434885">
      <w:pPr>
        <w:pStyle w:val="af6"/>
        <w:numPr>
          <w:ilvl w:val="1"/>
          <w:numId w:val="33"/>
        </w:numPr>
        <w:spacing w:after="0"/>
        <w:ind w:left="0" w:firstLine="851"/>
        <w:jc w:val="both"/>
        <w:rPr>
          <w:rFonts w:ascii="Times New Roman" w:hAnsi="Times New Roman" w:cs="Times New Roman"/>
          <w:sz w:val="28"/>
          <w:szCs w:val="28"/>
          <w:shd w:val="clear" w:color="auto" w:fill="FFFFFF"/>
        </w:rPr>
      </w:pPr>
      <w:r w:rsidRPr="00965BAD">
        <w:rPr>
          <w:rFonts w:ascii="Times New Roman" w:hAnsi="Times New Roman" w:cs="Times New Roman"/>
          <w:sz w:val="28"/>
          <w:szCs w:val="28"/>
          <w:shd w:val="clear" w:color="auto" w:fill="FFFFFF"/>
        </w:rPr>
        <w:t>40 разрешений на строительство;</w:t>
      </w:r>
    </w:p>
    <w:p w:rsidR="00434885" w:rsidRPr="00965BAD" w:rsidRDefault="00434885" w:rsidP="00434885">
      <w:pPr>
        <w:pStyle w:val="af6"/>
        <w:numPr>
          <w:ilvl w:val="1"/>
          <w:numId w:val="33"/>
        </w:numPr>
        <w:spacing w:after="0"/>
        <w:ind w:left="0" w:firstLine="851"/>
        <w:jc w:val="both"/>
        <w:rPr>
          <w:rFonts w:ascii="Times New Roman" w:hAnsi="Times New Roman" w:cs="Times New Roman"/>
          <w:b/>
          <w:sz w:val="28"/>
          <w:szCs w:val="28"/>
          <w:shd w:val="clear" w:color="auto" w:fill="FFFFFF"/>
        </w:rPr>
      </w:pPr>
      <w:proofErr w:type="gramStart"/>
      <w:r w:rsidRPr="00965BAD">
        <w:rPr>
          <w:rFonts w:ascii="Times New Roman" w:hAnsi="Times New Roman" w:cs="Times New Roman"/>
          <w:sz w:val="28"/>
          <w:szCs w:val="28"/>
          <w:shd w:val="clear" w:color="auto" w:fill="FFFFFF"/>
        </w:rPr>
        <w:t>41</w:t>
      </w:r>
      <w:r w:rsidRPr="00965BAD">
        <w:rPr>
          <w:rFonts w:ascii="Times New Roman" w:hAnsi="Times New Roman" w:cs="Times New Roman"/>
          <w:b/>
          <w:sz w:val="28"/>
          <w:szCs w:val="28"/>
          <w:shd w:val="clear" w:color="auto" w:fill="FFFFFF"/>
        </w:rPr>
        <w:t xml:space="preserve"> </w:t>
      </w:r>
      <w:r w:rsidRPr="00965BAD">
        <w:rPr>
          <w:rFonts w:ascii="Times New Roman" w:hAnsi="Times New Roman" w:cs="Times New Roman"/>
          <w:sz w:val="28"/>
          <w:szCs w:val="28"/>
          <w:shd w:val="clear" w:color="auto" w:fill="FFFFFF"/>
        </w:rPr>
        <w:t>у</w:t>
      </w:r>
      <w:r w:rsidRPr="00965BAD">
        <w:rPr>
          <w:rStyle w:val="a4"/>
          <w:rFonts w:ascii="Times New Roman" w:hAnsi="Times New Roman" w:cs="Times New Roman"/>
          <w:b w:val="0"/>
          <w:sz w:val="28"/>
          <w:szCs w:val="28"/>
          <w:shd w:val="clear" w:color="auto" w:fill="FFFFFF"/>
        </w:rPr>
        <w:t>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w:t>
      </w:r>
      <w:r w:rsidRPr="00965BAD">
        <w:rPr>
          <w:rFonts w:ascii="Times New Roman" w:hAnsi="Times New Roman" w:cs="Times New Roman"/>
          <w:b/>
          <w:bCs/>
          <w:sz w:val="28"/>
          <w:szCs w:val="28"/>
          <w:shd w:val="clear" w:color="auto" w:fill="FFFFFF"/>
        </w:rPr>
        <w:br/>
      </w:r>
      <w:r w:rsidRPr="00965BAD">
        <w:rPr>
          <w:rStyle w:val="a4"/>
          <w:rFonts w:ascii="Times New Roman" w:hAnsi="Times New Roman" w:cs="Times New Roman"/>
          <w:b w:val="0"/>
          <w:sz w:val="28"/>
          <w:szCs w:val="28"/>
          <w:shd w:val="clear" w:color="auto" w:fill="FFFFFF"/>
        </w:rPr>
        <w:t>строительства или садового дома на земельном участке.</w:t>
      </w:r>
      <w:proofErr w:type="gramEnd"/>
    </w:p>
    <w:p w:rsidR="00434885" w:rsidRPr="00965BAD" w:rsidRDefault="00434885" w:rsidP="00434885">
      <w:pPr>
        <w:spacing w:after="0"/>
        <w:ind w:firstLine="851"/>
        <w:jc w:val="both"/>
        <w:rPr>
          <w:rFonts w:ascii="Times New Roman" w:hAnsi="Times New Roman" w:cs="Times New Roman"/>
          <w:sz w:val="28"/>
          <w:szCs w:val="28"/>
          <w:shd w:val="clear" w:color="auto" w:fill="FFFFFF"/>
        </w:rPr>
      </w:pPr>
      <w:r w:rsidRPr="00965BAD">
        <w:rPr>
          <w:rFonts w:ascii="Times New Roman" w:hAnsi="Times New Roman" w:cs="Times New Roman"/>
          <w:sz w:val="28"/>
          <w:szCs w:val="28"/>
          <w:shd w:val="clear" w:color="auto" w:fill="FFFFFF"/>
        </w:rPr>
        <w:t>За отчетный период было введено в эксплуатацию 34 объекта капитального строительства, в том числе многоквартирный жилой дом, ИЖС – 4, иных объектов – 29.</w:t>
      </w:r>
    </w:p>
    <w:p w:rsidR="00434885" w:rsidRPr="00965BAD" w:rsidRDefault="00434885" w:rsidP="00434885">
      <w:pPr>
        <w:spacing w:after="0"/>
        <w:ind w:firstLine="851"/>
        <w:jc w:val="both"/>
        <w:rPr>
          <w:rFonts w:ascii="Times New Roman" w:hAnsi="Times New Roman" w:cs="Times New Roman"/>
          <w:sz w:val="28"/>
          <w:szCs w:val="28"/>
          <w:shd w:val="clear" w:color="auto" w:fill="FFFFFF"/>
        </w:rPr>
      </w:pPr>
      <w:proofErr w:type="gramStart"/>
      <w:r w:rsidRPr="00965BAD">
        <w:rPr>
          <w:rFonts w:ascii="Times New Roman" w:hAnsi="Times New Roman" w:cs="Times New Roman"/>
          <w:sz w:val="28"/>
          <w:szCs w:val="28"/>
          <w:shd w:val="clear" w:color="auto" w:fill="FFFFFF"/>
        </w:rPr>
        <w:lastRenderedPageBreak/>
        <w:t>Отмечается уменьшение обращений граждан, связанных с действующим до 1 марта 2031 года упрощенным порядком регистрации прав на объекты индивидуального жилищного строительства, не требующих наличие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или садового дома, в соответствии с частью 12 статьи 70 Федерального закона от</w:t>
      </w:r>
      <w:proofErr w:type="gramEnd"/>
      <w:r w:rsidRPr="00965BAD">
        <w:rPr>
          <w:rFonts w:ascii="Times New Roman" w:hAnsi="Times New Roman" w:cs="Times New Roman"/>
          <w:sz w:val="28"/>
          <w:szCs w:val="28"/>
          <w:shd w:val="clear" w:color="auto" w:fill="FFFFFF"/>
        </w:rPr>
        <w:t xml:space="preserve"> 13.07.2015 года № 218-ФЗ «О государственной регистрации недвижимости».</w:t>
      </w:r>
    </w:p>
    <w:p w:rsidR="00434885" w:rsidRPr="00965BAD" w:rsidRDefault="00434885" w:rsidP="00434885">
      <w:pPr>
        <w:spacing w:after="0"/>
        <w:ind w:firstLine="851"/>
        <w:jc w:val="both"/>
        <w:rPr>
          <w:rFonts w:ascii="Times New Roman" w:hAnsi="Times New Roman" w:cs="Times New Roman"/>
          <w:sz w:val="28"/>
          <w:szCs w:val="28"/>
          <w:shd w:val="clear" w:color="auto" w:fill="FFFFFF"/>
        </w:rPr>
      </w:pPr>
      <w:r w:rsidRPr="00965BAD">
        <w:rPr>
          <w:rFonts w:ascii="Times New Roman" w:hAnsi="Times New Roman" w:cs="Times New Roman"/>
          <w:sz w:val="28"/>
          <w:szCs w:val="28"/>
          <w:shd w:val="clear" w:color="auto" w:fill="FFFFFF"/>
        </w:rPr>
        <w:t>Объем введенного в эксплуатацию жилья в 2022 году составил 2811,5 м².</w:t>
      </w:r>
    </w:p>
    <w:p w:rsidR="00434885" w:rsidRPr="00965BAD" w:rsidRDefault="00434885" w:rsidP="00434885">
      <w:pPr>
        <w:spacing w:after="0"/>
        <w:ind w:firstLine="851"/>
        <w:jc w:val="both"/>
        <w:rPr>
          <w:rFonts w:ascii="Times New Roman" w:hAnsi="Times New Roman" w:cs="Times New Roman"/>
          <w:sz w:val="28"/>
          <w:szCs w:val="28"/>
          <w:shd w:val="clear" w:color="auto" w:fill="FFFFFF"/>
        </w:rPr>
      </w:pPr>
      <w:r w:rsidRPr="00965BAD">
        <w:rPr>
          <w:rFonts w:ascii="Times New Roman" w:hAnsi="Times New Roman" w:cs="Times New Roman"/>
          <w:sz w:val="28"/>
          <w:szCs w:val="28"/>
          <w:shd w:val="clear" w:color="auto" w:fill="FFFFFF"/>
        </w:rPr>
        <w:t>Размещены 52 уведомления о планируемом сносе и о завершении сноса объектов капитального строительства на официальном сайте администрации города Киржач и уведомление о таком размещении в Инспекции государственного строительного надзора администрации Владимирской области.</w:t>
      </w:r>
    </w:p>
    <w:p w:rsidR="00434885" w:rsidRPr="00965BAD" w:rsidRDefault="00434885" w:rsidP="00434885">
      <w:pPr>
        <w:spacing w:after="0"/>
        <w:ind w:firstLine="851"/>
        <w:jc w:val="both"/>
        <w:rPr>
          <w:rFonts w:ascii="Times New Roman" w:hAnsi="Times New Roman" w:cs="Times New Roman"/>
          <w:sz w:val="28"/>
          <w:szCs w:val="28"/>
          <w:shd w:val="clear" w:color="auto" w:fill="FFFFFF"/>
        </w:rPr>
      </w:pPr>
      <w:r w:rsidRPr="00965BAD">
        <w:rPr>
          <w:rFonts w:ascii="Times New Roman" w:hAnsi="Times New Roman" w:cs="Times New Roman"/>
          <w:sz w:val="28"/>
          <w:szCs w:val="28"/>
          <w:shd w:val="clear" w:color="auto" w:fill="FFFFFF"/>
        </w:rPr>
        <w:t>Выдано и согласовано 198 ордеров на право производства земляных работ.</w:t>
      </w:r>
    </w:p>
    <w:p w:rsidR="00434885" w:rsidRPr="00965BAD" w:rsidRDefault="00434885" w:rsidP="00434885">
      <w:pPr>
        <w:spacing w:after="0"/>
        <w:ind w:firstLine="851"/>
        <w:jc w:val="both"/>
        <w:rPr>
          <w:rFonts w:ascii="Times New Roman" w:hAnsi="Times New Roman" w:cs="Times New Roman"/>
          <w:sz w:val="28"/>
          <w:szCs w:val="28"/>
          <w:shd w:val="clear" w:color="auto" w:fill="FFFFFF"/>
        </w:rPr>
      </w:pPr>
      <w:r w:rsidRPr="00965BAD">
        <w:rPr>
          <w:rFonts w:ascii="Times New Roman" w:hAnsi="Times New Roman" w:cs="Times New Roman"/>
          <w:sz w:val="28"/>
          <w:szCs w:val="28"/>
          <w:shd w:val="clear" w:color="auto" w:fill="FFFFFF"/>
        </w:rPr>
        <w:t>Большая работа проводилась по подготовке ответов на обращения, жалобы, запросы, а именно: рассмотрено 598 обращений. Выдано актов освидетельствования проведения основных работ по строительству объекта индивидуального жилищного строительства для получения средств материнского капитала – 03.</w:t>
      </w:r>
    </w:p>
    <w:p w:rsidR="00434885" w:rsidRPr="00965BAD" w:rsidRDefault="00434885" w:rsidP="00434885">
      <w:pPr>
        <w:spacing w:after="0"/>
        <w:ind w:firstLine="851"/>
        <w:jc w:val="both"/>
        <w:rPr>
          <w:rFonts w:ascii="Times New Roman" w:hAnsi="Times New Roman" w:cs="Times New Roman"/>
          <w:sz w:val="28"/>
          <w:szCs w:val="28"/>
          <w:shd w:val="clear" w:color="auto" w:fill="FFFFFF"/>
        </w:rPr>
      </w:pPr>
      <w:r w:rsidRPr="00965BAD">
        <w:rPr>
          <w:rFonts w:ascii="Times New Roman" w:hAnsi="Times New Roman" w:cs="Times New Roman"/>
          <w:sz w:val="28"/>
          <w:szCs w:val="28"/>
          <w:shd w:val="clear" w:color="auto" w:fill="FFFFFF"/>
        </w:rPr>
        <w:t>Проведено публичных слушаний по утверждению проектов планировки территории и изменения вида разрешенного использования земельного участка – 42.</w:t>
      </w:r>
    </w:p>
    <w:p w:rsidR="00434885" w:rsidRPr="00965BAD" w:rsidRDefault="00434885" w:rsidP="00434885">
      <w:pPr>
        <w:spacing w:after="0"/>
        <w:ind w:firstLine="851"/>
        <w:jc w:val="both"/>
        <w:rPr>
          <w:rFonts w:ascii="Times New Roman" w:hAnsi="Times New Roman" w:cs="Times New Roman"/>
          <w:sz w:val="28"/>
          <w:szCs w:val="28"/>
          <w:shd w:val="clear" w:color="auto" w:fill="FFFFFF"/>
        </w:rPr>
      </w:pPr>
      <w:r w:rsidRPr="00965BAD">
        <w:rPr>
          <w:rFonts w:ascii="Times New Roman" w:hAnsi="Times New Roman" w:cs="Times New Roman"/>
          <w:sz w:val="28"/>
          <w:szCs w:val="28"/>
          <w:shd w:val="clear" w:color="auto" w:fill="FFFFFF"/>
        </w:rPr>
        <w:t>Присвоено и изменено адресов объектам недвижимости на территории города в количестве 207.</w:t>
      </w:r>
    </w:p>
    <w:p w:rsidR="00434885" w:rsidRPr="00965BAD" w:rsidRDefault="00434885" w:rsidP="00434885">
      <w:pPr>
        <w:spacing w:after="0"/>
        <w:ind w:firstLine="851"/>
        <w:jc w:val="both"/>
        <w:rPr>
          <w:rFonts w:ascii="Times New Roman" w:hAnsi="Times New Roman" w:cs="Times New Roman"/>
          <w:sz w:val="28"/>
          <w:szCs w:val="28"/>
          <w:shd w:val="clear" w:color="auto" w:fill="FFFFFF"/>
        </w:rPr>
      </w:pPr>
      <w:r w:rsidRPr="00965BAD">
        <w:rPr>
          <w:rFonts w:ascii="Times New Roman" w:hAnsi="Times New Roman" w:cs="Times New Roman"/>
          <w:sz w:val="28"/>
          <w:szCs w:val="28"/>
          <w:shd w:val="clear" w:color="auto" w:fill="FFFFFF"/>
        </w:rPr>
        <w:t>Проводится работа по согласованию рекламных конструкций, планируемых к размещению на территории города Киржач.</w:t>
      </w:r>
    </w:p>
    <w:p w:rsidR="00434885" w:rsidRPr="00965BAD" w:rsidRDefault="00434885" w:rsidP="00434885">
      <w:pPr>
        <w:ind w:firstLine="851"/>
        <w:jc w:val="both"/>
        <w:rPr>
          <w:rFonts w:ascii="Times New Roman" w:hAnsi="Times New Roman" w:cs="Times New Roman"/>
          <w:sz w:val="28"/>
          <w:szCs w:val="28"/>
        </w:rPr>
      </w:pPr>
      <w:r w:rsidRPr="00965BAD">
        <w:rPr>
          <w:rFonts w:ascii="Times New Roman" w:hAnsi="Times New Roman" w:cs="Times New Roman"/>
          <w:sz w:val="28"/>
          <w:szCs w:val="28"/>
        </w:rPr>
        <w:t xml:space="preserve">Для строительства объекта «Спортивный центр с универсальным игровым залом», расположенным по адресу: Владимирская область, Киржачский район, </w:t>
      </w:r>
      <w:proofErr w:type="gramStart"/>
      <w:r w:rsidRPr="00965BAD">
        <w:rPr>
          <w:rFonts w:ascii="Times New Roman" w:hAnsi="Times New Roman" w:cs="Times New Roman"/>
          <w:sz w:val="28"/>
          <w:szCs w:val="28"/>
        </w:rPr>
        <w:t>г</w:t>
      </w:r>
      <w:proofErr w:type="gramEnd"/>
      <w:r w:rsidRPr="00965BAD">
        <w:rPr>
          <w:rFonts w:ascii="Times New Roman" w:hAnsi="Times New Roman" w:cs="Times New Roman"/>
          <w:sz w:val="28"/>
          <w:szCs w:val="28"/>
        </w:rPr>
        <w:t xml:space="preserve">. Киржач, </w:t>
      </w:r>
      <w:proofErr w:type="spellStart"/>
      <w:r w:rsidRPr="00965BAD">
        <w:rPr>
          <w:rFonts w:ascii="Times New Roman" w:hAnsi="Times New Roman" w:cs="Times New Roman"/>
          <w:sz w:val="28"/>
          <w:szCs w:val="28"/>
        </w:rPr>
        <w:t>мкр</w:t>
      </w:r>
      <w:proofErr w:type="spellEnd"/>
      <w:r w:rsidRPr="00965BAD">
        <w:rPr>
          <w:rFonts w:ascii="Times New Roman" w:hAnsi="Times New Roman" w:cs="Times New Roman"/>
          <w:sz w:val="28"/>
          <w:szCs w:val="28"/>
        </w:rPr>
        <w:t>. Красный Октябрь, ул. Октябрьская, д. 9 для нужд МБУ «</w:t>
      </w:r>
      <w:proofErr w:type="spellStart"/>
      <w:r w:rsidRPr="00965BAD">
        <w:rPr>
          <w:rFonts w:ascii="Times New Roman" w:hAnsi="Times New Roman" w:cs="Times New Roman"/>
          <w:sz w:val="28"/>
          <w:szCs w:val="28"/>
        </w:rPr>
        <w:t>Спортивно-досуговый</w:t>
      </w:r>
      <w:proofErr w:type="spellEnd"/>
      <w:r w:rsidRPr="00965BAD">
        <w:rPr>
          <w:rFonts w:ascii="Times New Roman" w:hAnsi="Times New Roman" w:cs="Times New Roman"/>
          <w:sz w:val="28"/>
          <w:szCs w:val="28"/>
        </w:rPr>
        <w:t xml:space="preserve"> центр «Торпедо» выполнены следующие мероприятия: разработана проектно-сметная док</w:t>
      </w:r>
      <w:r w:rsidR="00430E37">
        <w:rPr>
          <w:rFonts w:ascii="Times New Roman" w:hAnsi="Times New Roman" w:cs="Times New Roman"/>
          <w:sz w:val="28"/>
          <w:szCs w:val="28"/>
        </w:rPr>
        <w:t>ументация объекта на сумму 0,6 млн</w:t>
      </w:r>
      <w:r w:rsidRPr="00965BAD">
        <w:rPr>
          <w:rFonts w:ascii="Times New Roman" w:hAnsi="Times New Roman" w:cs="Times New Roman"/>
          <w:sz w:val="28"/>
          <w:szCs w:val="28"/>
        </w:rPr>
        <w:t>. руб. В настоящее время ПСД проходит государственную экспертизу. Строительство объекта запланировано на 2025 год.</w:t>
      </w:r>
    </w:p>
    <w:p w:rsidR="00434885" w:rsidRPr="00965BAD" w:rsidRDefault="00434885" w:rsidP="00434885">
      <w:pPr>
        <w:tabs>
          <w:tab w:val="left" w:pos="2340"/>
        </w:tabs>
        <w:spacing w:after="0" w:line="240" w:lineRule="auto"/>
        <w:jc w:val="center"/>
        <w:rPr>
          <w:rFonts w:ascii="Times New Roman" w:hAnsi="Times New Roman" w:cs="Times New Roman"/>
          <w:b/>
          <w:sz w:val="28"/>
          <w:szCs w:val="28"/>
        </w:rPr>
      </w:pPr>
    </w:p>
    <w:p w:rsidR="00434885" w:rsidRPr="00965BAD" w:rsidRDefault="00434885" w:rsidP="00434885">
      <w:pPr>
        <w:tabs>
          <w:tab w:val="left" w:pos="2340"/>
        </w:tabs>
        <w:spacing w:after="0" w:line="240" w:lineRule="auto"/>
        <w:jc w:val="center"/>
        <w:rPr>
          <w:rFonts w:ascii="Times New Roman" w:hAnsi="Times New Roman" w:cs="Times New Roman"/>
          <w:b/>
          <w:sz w:val="28"/>
          <w:szCs w:val="28"/>
        </w:rPr>
      </w:pPr>
    </w:p>
    <w:p w:rsidR="00434885" w:rsidRPr="00965BAD" w:rsidRDefault="00434885" w:rsidP="00434885">
      <w:pPr>
        <w:tabs>
          <w:tab w:val="left" w:pos="2340"/>
        </w:tabs>
        <w:spacing w:after="0" w:line="240" w:lineRule="auto"/>
        <w:jc w:val="center"/>
        <w:rPr>
          <w:rFonts w:ascii="Times New Roman" w:hAnsi="Times New Roman" w:cs="Times New Roman"/>
          <w:b/>
          <w:sz w:val="28"/>
          <w:szCs w:val="28"/>
        </w:rPr>
      </w:pPr>
    </w:p>
    <w:p w:rsidR="00434885" w:rsidRPr="00965BAD" w:rsidRDefault="00434885" w:rsidP="00434885">
      <w:pPr>
        <w:tabs>
          <w:tab w:val="left" w:pos="2340"/>
        </w:tabs>
        <w:spacing w:after="0" w:line="240" w:lineRule="auto"/>
        <w:jc w:val="center"/>
        <w:rPr>
          <w:rFonts w:ascii="Times New Roman" w:hAnsi="Times New Roman" w:cs="Times New Roman"/>
          <w:b/>
          <w:sz w:val="28"/>
          <w:szCs w:val="28"/>
        </w:rPr>
      </w:pPr>
    </w:p>
    <w:p w:rsidR="00434885" w:rsidRPr="00965BAD" w:rsidRDefault="00434885" w:rsidP="00434885">
      <w:pPr>
        <w:tabs>
          <w:tab w:val="left" w:pos="2340"/>
        </w:tabs>
        <w:spacing w:after="0" w:line="240" w:lineRule="auto"/>
        <w:jc w:val="center"/>
        <w:rPr>
          <w:rFonts w:cs="Times New Roman"/>
          <w:b/>
        </w:rPr>
      </w:pPr>
      <w:r w:rsidRPr="00965BAD">
        <w:rPr>
          <w:rFonts w:ascii="Times New Roman" w:hAnsi="Times New Roman" w:cs="Times New Roman"/>
          <w:b/>
          <w:sz w:val="28"/>
          <w:szCs w:val="28"/>
        </w:rPr>
        <w:lastRenderedPageBreak/>
        <w:t>ЮРИДИЧЕСКАЯ  СФЕРА  ДЕЯТЕЛЬНОСТИ</w:t>
      </w:r>
    </w:p>
    <w:p w:rsidR="00434885" w:rsidRPr="00965BAD" w:rsidRDefault="00434885" w:rsidP="00434885">
      <w:pPr>
        <w:tabs>
          <w:tab w:val="left" w:pos="0"/>
        </w:tabs>
        <w:spacing w:after="0" w:line="240" w:lineRule="auto"/>
        <w:ind w:firstLine="426"/>
        <w:jc w:val="both"/>
        <w:rPr>
          <w:rFonts w:ascii="Times New Roman" w:hAnsi="Times New Roman" w:cs="Times New Roman"/>
          <w:b/>
          <w:sz w:val="16"/>
          <w:szCs w:val="16"/>
        </w:rPr>
      </w:pPr>
    </w:p>
    <w:p w:rsidR="00434885" w:rsidRPr="00965BAD" w:rsidRDefault="00434885" w:rsidP="00434885">
      <w:pPr>
        <w:tabs>
          <w:tab w:val="left" w:pos="5970"/>
        </w:tabs>
        <w:spacing w:after="0" w:line="240" w:lineRule="auto"/>
        <w:ind w:firstLine="851"/>
        <w:jc w:val="both"/>
        <w:rPr>
          <w:rFonts w:ascii="Times New Roman" w:hAnsi="Times New Roman"/>
          <w:sz w:val="28"/>
          <w:szCs w:val="28"/>
        </w:rPr>
      </w:pPr>
      <w:r w:rsidRPr="00965BAD">
        <w:rPr>
          <w:rFonts w:ascii="Times New Roman" w:hAnsi="Times New Roman"/>
          <w:sz w:val="28"/>
          <w:szCs w:val="28"/>
        </w:rPr>
        <w:t xml:space="preserve">За прошедший год гражданами было подано 46 заявлений в суд общей юрисдикции Киржачского района Владимирской области. Наибольшее количество дел (26 % от общего числа или 12 заявлений) имеет своим предметом признание права собственности на земельные участи, 26 % или 12 заявлений  граждане подавали в судебные органы в целях признания права собственности на гараж. </w:t>
      </w:r>
      <w:proofErr w:type="gramStart"/>
      <w:r w:rsidRPr="00965BAD">
        <w:rPr>
          <w:rFonts w:ascii="Times New Roman" w:hAnsi="Times New Roman"/>
          <w:sz w:val="28"/>
          <w:szCs w:val="28"/>
        </w:rPr>
        <w:t>Остальные дела связаны с признанием права собственности на недвижимое имущество в порядке наследования, о признании права собственности на квартиру (жилой дом), о признании утратившим право пользования жилым помещение, об установлении факта принадлежности правоустанавливающих документов, об объявлении умершим, об установлении факта постоянного проживания, о взыскании страхового возмещения, о взыскании компенсации, о восстановлении срока принятия наследства.</w:t>
      </w:r>
      <w:proofErr w:type="gramEnd"/>
    </w:p>
    <w:p w:rsidR="00434885" w:rsidRPr="00965BAD" w:rsidRDefault="00434885" w:rsidP="00434885">
      <w:pPr>
        <w:tabs>
          <w:tab w:val="left" w:pos="5970"/>
        </w:tabs>
        <w:spacing w:after="0" w:line="240" w:lineRule="auto"/>
        <w:ind w:firstLine="851"/>
        <w:jc w:val="both"/>
        <w:rPr>
          <w:rFonts w:ascii="Times New Roman" w:hAnsi="Times New Roman"/>
          <w:sz w:val="28"/>
          <w:szCs w:val="28"/>
        </w:rPr>
      </w:pPr>
      <w:r w:rsidRPr="00965BAD">
        <w:rPr>
          <w:rFonts w:ascii="Times New Roman" w:hAnsi="Times New Roman"/>
          <w:sz w:val="28"/>
          <w:szCs w:val="28"/>
        </w:rPr>
        <w:t xml:space="preserve">В процессе данных судебных разбирательств администрация </w:t>
      </w:r>
      <w:proofErr w:type="gramStart"/>
      <w:r w:rsidRPr="00965BAD">
        <w:rPr>
          <w:rFonts w:ascii="Times New Roman" w:hAnsi="Times New Roman"/>
          <w:sz w:val="28"/>
          <w:szCs w:val="28"/>
        </w:rPr>
        <w:t>г</w:t>
      </w:r>
      <w:proofErr w:type="gramEnd"/>
      <w:r w:rsidRPr="00965BAD">
        <w:rPr>
          <w:rFonts w:ascii="Times New Roman" w:hAnsi="Times New Roman"/>
          <w:sz w:val="28"/>
          <w:szCs w:val="28"/>
        </w:rPr>
        <w:t>. Киржач в большинстве случаев выступает в качестве ответчика. Несмотря на незначительную сложность данных дел, требуется присутствие сотрудников юридического отдела на многочисленных судебных заседаниях.</w:t>
      </w:r>
    </w:p>
    <w:p w:rsidR="00434885" w:rsidRPr="00965BAD" w:rsidRDefault="00434885" w:rsidP="00434885">
      <w:pPr>
        <w:tabs>
          <w:tab w:val="left" w:pos="5970"/>
        </w:tabs>
        <w:spacing w:after="0" w:line="240" w:lineRule="auto"/>
        <w:ind w:firstLine="851"/>
        <w:jc w:val="both"/>
        <w:rPr>
          <w:rFonts w:ascii="Times New Roman" w:hAnsi="Times New Roman"/>
          <w:sz w:val="28"/>
          <w:szCs w:val="28"/>
        </w:rPr>
      </w:pPr>
      <w:r w:rsidRPr="00965BAD">
        <w:rPr>
          <w:rFonts w:ascii="Times New Roman" w:hAnsi="Times New Roman"/>
          <w:sz w:val="28"/>
          <w:szCs w:val="28"/>
        </w:rPr>
        <w:t xml:space="preserve">В адрес администрации </w:t>
      </w:r>
      <w:proofErr w:type="gramStart"/>
      <w:r w:rsidRPr="00965BAD">
        <w:rPr>
          <w:rFonts w:ascii="Times New Roman" w:hAnsi="Times New Roman"/>
          <w:sz w:val="28"/>
          <w:szCs w:val="28"/>
        </w:rPr>
        <w:t>г</w:t>
      </w:r>
      <w:proofErr w:type="gramEnd"/>
      <w:r w:rsidRPr="00965BAD">
        <w:rPr>
          <w:rFonts w:ascii="Times New Roman" w:hAnsi="Times New Roman"/>
          <w:sz w:val="28"/>
          <w:szCs w:val="28"/>
        </w:rPr>
        <w:t>. Киржач из прокуратуры Киржачского района в порядке надзора за исполнением законодательства РФ поступило 26 актов реагирования.</w:t>
      </w:r>
    </w:p>
    <w:p w:rsidR="00434885" w:rsidRPr="00965BAD" w:rsidRDefault="00434885" w:rsidP="00434885">
      <w:pPr>
        <w:tabs>
          <w:tab w:val="left" w:pos="5970"/>
        </w:tabs>
        <w:spacing w:after="0" w:line="240" w:lineRule="auto"/>
        <w:ind w:firstLine="851"/>
        <w:jc w:val="both"/>
        <w:rPr>
          <w:rFonts w:ascii="Times New Roman" w:hAnsi="Times New Roman"/>
          <w:sz w:val="28"/>
          <w:szCs w:val="28"/>
        </w:rPr>
      </w:pPr>
      <w:r w:rsidRPr="00965BAD">
        <w:rPr>
          <w:rFonts w:ascii="Times New Roman" w:hAnsi="Times New Roman"/>
          <w:sz w:val="28"/>
          <w:szCs w:val="28"/>
        </w:rPr>
        <w:t xml:space="preserve">За 2022 год юридическим отделом администрации </w:t>
      </w:r>
      <w:proofErr w:type="gramStart"/>
      <w:r w:rsidRPr="00965BAD">
        <w:rPr>
          <w:rFonts w:ascii="Times New Roman" w:hAnsi="Times New Roman"/>
          <w:sz w:val="28"/>
          <w:szCs w:val="28"/>
        </w:rPr>
        <w:t>г</w:t>
      </w:r>
      <w:proofErr w:type="gramEnd"/>
      <w:r w:rsidRPr="00965BAD">
        <w:rPr>
          <w:rFonts w:ascii="Times New Roman" w:hAnsi="Times New Roman"/>
          <w:sz w:val="28"/>
          <w:szCs w:val="28"/>
        </w:rPr>
        <w:t>. Киржач рассмотрено 16 обращений граждан.</w:t>
      </w:r>
    </w:p>
    <w:p w:rsidR="00434885" w:rsidRPr="00965BAD" w:rsidRDefault="00434885" w:rsidP="00434885">
      <w:pPr>
        <w:tabs>
          <w:tab w:val="left" w:pos="5970"/>
        </w:tabs>
        <w:spacing w:after="0" w:line="240" w:lineRule="auto"/>
        <w:ind w:firstLine="851"/>
        <w:jc w:val="both"/>
        <w:rPr>
          <w:rFonts w:ascii="Times New Roman" w:hAnsi="Times New Roman"/>
          <w:sz w:val="28"/>
          <w:szCs w:val="28"/>
        </w:rPr>
      </w:pPr>
      <w:r w:rsidRPr="00965BAD">
        <w:rPr>
          <w:rFonts w:ascii="Times New Roman" w:hAnsi="Times New Roman"/>
          <w:sz w:val="28"/>
          <w:szCs w:val="28"/>
        </w:rPr>
        <w:t>В отношении неплательщиков арендной платы юридическим отделом было подготовлено и направлено 28 претензий и заявлений в судебные органы, а также 1 исковое заявление о взыскании задолженности за коммерческий наем муниципальных жилых помещений.</w:t>
      </w:r>
    </w:p>
    <w:p w:rsidR="00434885" w:rsidRPr="00965BAD" w:rsidRDefault="00434885" w:rsidP="00434885">
      <w:pPr>
        <w:tabs>
          <w:tab w:val="left" w:pos="5970"/>
        </w:tabs>
        <w:spacing w:after="0" w:line="240" w:lineRule="auto"/>
        <w:ind w:firstLine="851"/>
        <w:jc w:val="both"/>
        <w:rPr>
          <w:rFonts w:ascii="Times New Roman" w:hAnsi="Times New Roman"/>
          <w:sz w:val="28"/>
          <w:szCs w:val="28"/>
        </w:rPr>
      </w:pPr>
      <w:r w:rsidRPr="00965BAD">
        <w:rPr>
          <w:rFonts w:ascii="Times New Roman" w:hAnsi="Times New Roman"/>
          <w:sz w:val="28"/>
          <w:szCs w:val="28"/>
        </w:rPr>
        <w:t xml:space="preserve">Администрацией г. Киржач было подано 3 </w:t>
      </w:r>
      <w:proofErr w:type="gramStart"/>
      <w:r w:rsidRPr="00965BAD">
        <w:rPr>
          <w:rFonts w:ascii="Times New Roman" w:hAnsi="Times New Roman"/>
          <w:sz w:val="28"/>
          <w:szCs w:val="28"/>
        </w:rPr>
        <w:t>исковых</w:t>
      </w:r>
      <w:proofErr w:type="gramEnd"/>
      <w:r w:rsidRPr="00965BAD">
        <w:rPr>
          <w:rFonts w:ascii="Times New Roman" w:hAnsi="Times New Roman"/>
          <w:sz w:val="28"/>
          <w:szCs w:val="28"/>
        </w:rPr>
        <w:t xml:space="preserve"> заявления о признании права собственности на </w:t>
      </w:r>
      <w:proofErr w:type="spellStart"/>
      <w:r w:rsidRPr="00965BAD">
        <w:rPr>
          <w:rFonts w:ascii="Times New Roman" w:hAnsi="Times New Roman"/>
          <w:sz w:val="28"/>
          <w:szCs w:val="28"/>
        </w:rPr>
        <w:t>безхозяйные</w:t>
      </w:r>
      <w:proofErr w:type="spellEnd"/>
      <w:r w:rsidRPr="00965BAD">
        <w:rPr>
          <w:rFonts w:ascii="Times New Roman" w:hAnsi="Times New Roman"/>
          <w:sz w:val="28"/>
          <w:szCs w:val="28"/>
        </w:rPr>
        <w:t xml:space="preserve"> объекты недвижимости: памятник, расположенный по адресу: Владимирская область, </w:t>
      </w:r>
      <w:proofErr w:type="gramStart"/>
      <w:r w:rsidRPr="00965BAD">
        <w:rPr>
          <w:rFonts w:ascii="Times New Roman" w:hAnsi="Times New Roman"/>
          <w:sz w:val="28"/>
          <w:szCs w:val="28"/>
        </w:rPr>
        <w:t>г</w:t>
      </w:r>
      <w:proofErr w:type="gramEnd"/>
      <w:r w:rsidRPr="00965BAD">
        <w:rPr>
          <w:rFonts w:ascii="Times New Roman" w:hAnsi="Times New Roman"/>
          <w:sz w:val="28"/>
          <w:szCs w:val="28"/>
        </w:rPr>
        <w:t xml:space="preserve">. Киржач, ул. Пиково;  памятник «Героям десантникам, погибшим в годы Великой Отечественной войны 1941-1945 гг.»,  расположенный по адресу: Владимирская область,  </w:t>
      </w:r>
      <w:proofErr w:type="gramStart"/>
      <w:r w:rsidRPr="00965BAD">
        <w:rPr>
          <w:rFonts w:ascii="Times New Roman" w:hAnsi="Times New Roman"/>
          <w:sz w:val="28"/>
          <w:szCs w:val="28"/>
        </w:rPr>
        <w:t>г</w:t>
      </w:r>
      <w:proofErr w:type="gramEnd"/>
      <w:r w:rsidRPr="00965BAD">
        <w:rPr>
          <w:rFonts w:ascii="Times New Roman" w:hAnsi="Times New Roman"/>
          <w:sz w:val="28"/>
          <w:szCs w:val="28"/>
        </w:rPr>
        <w:t xml:space="preserve">. Киржач, микрорайон Красный Октябрь; памятник им. В.И. Ленина, расположенный по адресу: Владимирская область, </w:t>
      </w:r>
      <w:proofErr w:type="gramStart"/>
      <w:r w:rsidRPr="00965BAD">
        <w:rPr>
          <w:rFonts w:ascii="Times New Roman" w:hAnsi="Times New Roman"/>
          <w:sz w:val="28"/>
          <w:szCs w:val="28"/>
        </w:rPr>
        <w:t>г</w:t>
      </w:r>
      <w:proofErr w:type="gramEnd"/>
      <w:r w:rsidRPr="00965BAD">
        <w:rPr>
          <w:rFonts w:ascii="Times New Roman" w:hAnsi="Times New Roman"/>
          <w:sz w:val="28"/>
          <w:szCs w:val="28"/>
        </w:rPr>
        <w:t>. Киржач, микрорайон Красный Октябрь.</w:t>
      </w:r>
    </w:p>
    <w:p w:rsidR="00434885" w:rsidRPr="00965BAD" w:rsidRDefault="00434885" w:rsidP="00434885">
      <w:pPr>
        <w:tabs>
          <w:tab w:val="left" w:pos="5970"/>
        </w:tabs>
        <w:spacing w:after="0" w:line="240" w:lineRule="auto"/>
        <w:ind w:firstLine="851"/>
        <w:jc w:val="both"/>
        <w:rPr>
          <w:rFonts w:ascii="Times New Roman" w:hAnsi="Times New Roman"/>
          <w:sz w:val="28"/>
          <w:szCs w:val="28"/>
        </w:rPr>
      </w:pPr>
      <w:proofErr w:type="gramStart"/>
      <w:r w:rsidRPr="00965BAD">
        <w:rPr>
          <w:rFonts w:ascii="Times New Roman" w:hAnsi="Times New Roman"/>
          <w:sz w:val="28"/>
          <w:szCs w:val="28"/>
        </w:rPr>
        <w:t>В 2022 году администрацией г. Киржач было оформлено право муниципальной собственности на 2 объекта выморочного имущества: жилые помещения, расположенные по адресам: г. Киржач, микрорайон Красный Октябрь, ул. Первомайская, д. 6, кв. 6, и г. Киржач, ул. Коммунальная, д. 1, кв. 10.</w:t>
      </w:r>
      <w:proofErr w:type="gramEnd"/>
    </w:p>
    <w:p w:rsidR="00434885" w:rsidRPr="00965BAD" w:rsidRDefault="00434885" w:rsidP="00434885">
      <w:pPr>
        <w:tabs>
          <w:tab w:val="left" w:pos="5970"/>
        </w:tabs>
        <w:spacing w:after="0" w:line="240" w:lineRule="auto"/>
        <w:ind w:firstLine="851"/>
        <w:jc w:val="both"/>
        <w:rPr>
          <w:rFonts w:ascii="Times New Roman" w:hAnsi="Times New Roman"/>
          <w:sz w:val="28"/>
          <w:szCs w:val="28"/>
        </w:rPr>
      </w:pPr>
      <w:r w:rsidRPr="00965BAD">
        <w:rPr>
          <w:rFonts w:ascii="Times New Roman" w:hAnsi="Times New Roman"/>
          <w:sz w:val="28"/>
          <w:szCs w:val="28"/>
        </w:rPr>
        <w:t xml:space="preserve">В 2022 году в </w:t>
      </w:r>
      <w:proofErr w:type="spellStart"/>
      <w:r w:rsidRPr="00965BAD">
        <w:rPr>
          <w:rFonts w:ascii="Times New Roman" w:hAnsi="Times New Roman"/>
          <w:sz w:val="28"/>
          <w:szCs w:val="28"/>
        </w:rPr>
        <w:t>Киржачском</w:t>
      </w:r>
      <w:proofErr w:type="spellEnd"/>
      <w:r w:rsidRPr="00965BAD">
        <w:rPr>
          <w:rFonts w:ascii="Times New Roman" w:hAnsi="Times New Roman"/>
          <w:sz w:val="28"/>
          <w:szCs w:val="28"/>
        </w:rPr>
        <w:t xml:space="preserve"> районном суде было рассмотрено пять  административных исковых заявлений об оспаривании действий администрации </w:t>
      </w:r>
      <w:proofErr w:type="gramStart"/>
      <w:r w:rsidRPr="00965BAD">
        <w:rPr>
          <w:rFonts w:ascii="Times New Roman" w:hAnsi="Times New Roman"/>
          <w:sz w:val="28"/>
          <w:szCs w:val="28"/>
        </w:rPr>
        <w:t>г</w:t>
      </w:r>
      <w:proofErr w:type="gramEnd"/>
      <w:r w:rsidRPr="00965BAD">
        <w:rPr>
          <w:rFonts w:ascii="Times New Roman" w:hAnsi="Times New Roman"/>
          <w:sz w:val="28"/>
          <w:szCs w:val="28"/>
        </w:rPr>
        <w:t xml:space="preserve">. Киржач, связанных с землепользованием и перераспределением земельных участков. По четырем административным исковым заявлениям вынесены </w:t>
      </w:r>
      <w:r w:rsidRPr="00965BAD">
        <w:rPr>
          <w:rFonts w:ascii="Times New Roman" w:hAnsi="Times New Roman"/>
          <w:sz w:val="28"/>
          <w:szCs w:val="28"/>
        </w:rPr>
        <w:lastRenderedPageBreak/>
        <w:t xml:space="preserve">решения об отказе в удовлетворении требований и оставлены без рассмотрения, один административный иск удовлетворен. </w:t>
      </w:r>
    </w:p>
    <w:p w:rsidR="00434885" w:rsidRPr="00965BAD" w:rsidRDefault="00434885" w:rsidP="00434885">
      <w:pPr>
        <w:tabs>
          <w:tab w:val="left" w:pos="5970"/>
        </w:tabs>
        <w:spacing w:after="0" w:line="240" w:lineRule="auto"/>
        <w:ind w:firstLine="851"/>
        <w:jc w:val="both"/>
        <w:rPr>
          <w:rFonts w:ascii="Times New Roman" w:hAnsi="Times New Roman"/>
          <w:sz w:val="28"/>
          <w:szCs w:val="28"/>
        </w:rPr>
      </w:pPr>
      <w:r w:rsidRPr="00965BAD">
        <w:rPr>
          <w:rFonts w:ascii="Times New Roman" w:hAnsi="Times New Roman"/>
          <w:sz w:val="28"/>
          <w:szCs w:val="28"/>
        </w:rPr>
        <w:t>В 2022 году в суде общей юрисдикции рассматривалось небольшое количество жилищных споров.</w:t>
      </w:r>
    </w:p>
    <w:p w:rsidR="00434885" w:rsidRPr="00965BAD" w:rsidRDefault="00434885" w:rsidP="00434885">
      <w:pPr>
        <w:tabs>
          <w:tab w:val="left" w:pos="5970"/>
        </w:tabs>
        <w:spacing w:after="0" w:line="240" w:lineRule="auto"/>
        <w:ind w:firstLine="851"/>
        <w:jc w:val="both"/>
        <w:rPr>
          <w:rFonts w:ascii="Times New Roman" w:hAnsi="Times New Roman"/>
          <w:sz w:val="28"/>
          <w:szCs w:val="28"/>
        </w:rPr>
      </w:pPr>
      <w:r w:rsidRPr="00965BAD">
        <w:rPr>
          <w:rFonts w:ascii="Times New Roman" w:hAnsi="Times New Roman"/>
          <w:sz w:val="28"/>
          <w:szCs w:val="28"/>
        </w:rPr>
        <w:t>Администрацией было инициировано два судебных разбирательства о признании граждан утратившими право пользования жилыми помещениями. Киржачский районный суд требования администрации удовлетворил в полном  объеме.</w:t>
      </w:r>
    </w:p>
    <w:p w:rsidR="00434885" w:rsidRPr="00965BAD" w:rsidRDefault="00434885" w:rsidP="00434885">
      <w:pPr>
        <w:tabs>
          <w:tab w:val="left" w:pos="5970"/>
        </w:tabs>
        <w:spacing w:after="0" w:line="240" w:lineRule="auto"/>
        <w:ind w:firstLine="851"/>
        <w:jc w:val="both"/>
        <w:rPr>
          <w:rFonts w:ascii="Times New Roman" w:hAnsi="Times New Roman"/>
          <w:sz w:val="28"/>
          <w:szCs w:val="28"/>
        </w:rPr>
      </w:pPr>
      <w:r w:rsidRPr="00965BAD">
        <w:rPr>
          <w:rFonts w:ascii="Times New Roman" w:hAnsi="Times New Roman"/>
          <w:sz w:val="28"/>
          <w:szCs w:val="28"/>
        </w:rPr>
        <w:t xml:space="preserve">В соответствии с реализацией областной адресной программы переселения граждан из аварийного жилья в суде было рассмотрено 15 исковых заявлений прокуратуры Киржачского района к администрации </w:t>
      </w:r>
      <w:proofErr w:type="gramStart"/>
      <w:r w:rsidRPr="00965BAD">
        <w:rPr>
          <w:rFonts w:ascii="Times New Roman" w:hAnsi="Times New Roman"/>
          <w:sz w:val="28"/>
          <w:szCs w:val="28"/>
        </w:rPr>
        <w:t>г</w:t>
      </w:r>
      <w:proofErr w:type="gramEnd"/>
      <w:r w:rsidRPr="00965BAD">
        <w:rPr>
          <w:rFonts w:ascii="Times New Roman" w:hAnsi="Times New Roman"/>
          <w:sz w:val="28"/>
          <w:szCs w:val="28"/>
        </w:rPr>
        <w:t>. Киржач о переселении граждан, проживающих в жилых помещениях, расположенных в аварийных многоквартирных домах, в благоустроенные жилые помещения во внеочередном порядке.</w:t>
      </w:r>
    </w:p>
    <w:p w:rsidR="00434885" w:rsidRPr="00965BAD" w:rsidRDefault="00434885" w:rsidP="00434885">
      <w:pPr>
        <w:tabs>
          <w:tab w:val="left" w:pos="5970"/>
        </w:tabs>
        <w:spacing w:after="0" w:line="240" w:lineRule="auto"/>
        <w:ind w:firstLine="851"/>
        <w:jc w:val="both"/>
        <w:rPr>
          <w:rFonts w:ascii="Times New Roman" w:hAnsi="Times New Roman"/>
          <w:sz w:val="28"/>
          <w:szCs w:val="28"/>
        </w:rPr>
      </w:pPr>
      <w:r w:rsidRPr="00965BAD">
        <w:rPr>
          <w:rFonts w:ascii="Times New Roman" w:hAnsi="Times New Roman"/>
          <w:sz w:val="28"/>
          <w:szCs w:val="28"/>
        </w:rPr>
        <w:t xml:space="preserve">Администрация </w:t>
      </w:r>
      <w:proofErr w:type="gramStart"/>
      <w:r w:rsidRPr="00965BAD">
        <w:rPr>
          <w:rFonts w:ascii="Times New Roman" w:hAnsi="Times New Roman"/>
          <w:sz w:val="28"/>
          <w:szCs w:val="28"/>
        </w:rPr>
        <w:t>г</w:t>
      </w:r>
      <w:proofErr w:type="gramEnd"/>
      <w:r w:rsidRPr="00965BAD">
        <w:rPr>
          <w:rFonts w:ascii="Times New Roman" w:hAnsi="Times New Roman"/>
          <w:sz w:val="28"/>
          <w:szCs w:val="28"/>
        </w:rPr>
        <w:t>. Киржач, в качестве заинтересованного лица, участвовала в пяти судебных разбирательствах об установлении кадастровой стоимости земельных участков на территории г. Киржач, равной их рыночной стоимости.</w:t>
      </w:r>
    </w:p>
    <w:p w:rsidR="00434885" w:rsidRPr="00965BAD" w:rsidRDefault="00434885" w:rsidP="00434885">
      <w:pPr>
        <w:tabs>
          <w:tab w:val="left" w:pos="5970"/>
        </w:tabs>
        <w:spacing w:after="0" w:line="240" w:lineRule="auto"/>
        <w:ind w:firstLine="851"/>
        <w:jc w:val="both"/>
        <w:rPr>
          <w:rFonts w:ascii="Times New Roman" w:hAnsi="Times New Roman"/>
          <w:sz w:val="28"/>
          <w:szCs w:val="28"/>
        </w:rPr>
      </w:pPr>
      <w:r w:rsidRPr="00965BAD">
        <w:rPr>
          <w:rFonts w:ascii="Times New Roman" w:hAnsi="Times New Roman"/>
          <w:sz w:val="28"/>
          <w:szCs w:val="28"/>
        </w:rPr>
        <w:t xml:space="preserve">Кроме того, на рассмотрении Владимирского областного суда находилось административное дело по административным исковым заявлениям </w:t>
      </w:r>
      <w:proofErr w:type="spellStart"/>
      <w:r w:rsidRPr="00965BAD">
        <w:rPr>
          <w:rFonts w:ascii="Times New Roman" w:hAnsi="Times New Roman"/>
          <w:sz w:val="28"/>
          <w:szCs w:val="28"/>
        </w:rPr>
        <w:t>Суровегина</w:t>
      </w:r>
      <w:proofErr w:type="spellEnd"/>
      <w:r w:rsidRPr="00965BAD">
        <w:rPr>
          <w:rFonts w:ascii="Times New Roman" w:hAnsi="Times New Roman"/>
          <w:sz w:val="28"/>
          <w:szCs w:val="28"/>
        </w:rPr>
        <w:t xml:space="preserve"> В.А. и Филатовой Л.Ю. о признании недействующим решения Совета народных депутатов города Киржач Киржачского района от 29.03.2022 № 27/172 «Об утверждении изменений в Правила землепользования и </w:t>
      </w:r>
      <w:proofErr w:type="gramStart"/>
      <w:r w:rsidRPr="00965BAD">
        <w:rPr>
          <w:rFonts w:ascii="Times New Roman" w:hAnsi="Times New Roman"/>
          <w:sz w:val="28"/>
          <w:szCs w:val="28"/>
        </w:rPr>
        <w:t>застройки города</w:t>
      </w:r>
      <w:proofErr w:type="gramEnd"/>
      <w:r w:rsidRPr="00965BAD">
        <w:rPr>
          <w:rFonts w:ascii="Times New Roman" w:hAnsi="Times New Roman"/>
          <w:sz w:val="28"/>
          <w:szCs w:val="28"/>
        </w:rPr>
        <w:t xml:space="preserve"> Киржач Киржачского района Владимирской области». В соответствии с решением областного суда заявителям было отказано в удовлетворении заявленных требований. В настоящее время в суде апелляционной инстанции общей юрисдикции на рассмотрении находятся апелляционные жалобы заявителей.</w:t>
      </w:r>
    </w:p>
    <w:p w:rsidR="00434885" w:rsidRPr="00965BAD" w:rsidRDefault="00434885" w:rsidP="00434885">
      <w:pPr>
        <w:tabs>
          <w:tab w:val="left" w:pos="5970"/>
        </w:tabs>
        <w:spacing w:after="0" w:line="240" w:lineRule="auto"/>
        <w:ind w:firstLine="851"/>
        <w:jc w:val="both"/>
        <w:rPr>
          <w:rFonts w:ascii="Times New Roman" w:hAnsi="Times New Roman"/>
          <w:sz w:val="28"/>
          <w:szCs w:val="28"/>
        </w:rPr>
      </w:pPr>
      <w:r w:rsidRPr="00965BAD">
        <w:rPr>
          <w:rFonts w:ascii="Times New Roman" w:hAnsi="Times New Roman"/>
          <w:sz w:val="28"/>
          <w:szCs w:val="28"/>
        </w:rPr>
        <w:t xml:space="preserve">Также в 2022 году продолжилось рассмотрение спора между администрацией </w:t>
      </w:r>
      <w:proofErr w:type="gramStart"/>
      <w:r w:rsidRPr="00965BAD">
        <w:rPr>
          <w:rFonts w:ascii="Times New Roman" w:hAnsi="Times New Roman"/>
          <w:sz w:val="28"/>
          <w:szCs w:val="28"/>
        </w:rPr>
        <w:t>г</w:t>
      </w:r>
      <w:proofErr w:type="gramEnd"/>
      <w:r w:rsidRPr="00965BAD">
        <w:rPr>
          <w:rFonts w:ascii="Times New Roman" w:hAnsi="Times New Roman"/>
          <w:sz w:val="28"/>
          <w:szCs w:val="28"/>
        </w:rPr>
        <w:t xml:space="preserve">. Киржач и ИП </w:t>
      </w:r>
      <w:proofErr w:type="spellStart"/>
      <w:r w:rsidRPr="00965BAD">
        <w:rPr>
          <w:rFonts w:ascii="Times New Roman" w:hAnsi="Times New Roman"/>
          <w:sz w:val="28"/>
          <w:szCs w:val="28"/>
        </w:rPr>
        <w:t>Бедян</w:t>
      </w:r>
      <w:proofErr w:type="spellEnd"/>
      <w:r w:rsidRPr="00965BAD">
        <w:rPr>
          <w:rFonts w:ascii="Times New Roman" w:hAnsi="Times New Roman"/>
          <w:sz w:val="28"/>
          <w:szCs w:val="28"/>
        </w:rPr>
        <w:t xml:space="preserve"> С.А. о взыскании ущерба.</w:t>
      </w:r>
    </w:p>
    <w:p w:rsidR="00434885" w:rsidRPr="00965BAD" w:rsidRDefault="00434885" w:rsidP="00434885">
      <w:pPr>
        <w:tabs>
          <w:tab w:val="left" w:pos="5970"/>
        </w:tabs>
        <w:spacing w:after="0" w:line="240" w:lineRule="auto"/>
        <w:ind w:firstLine="851"/>
        <w:jc w:val="both"/>
        <w:rPr>
          <w:rFonts w:ascii="Times New Roman" w:hAnsi="Times New Roman"/>
          <w:sz w:val="28"/>
          <w:szCs w:val="28"/>
        </w:rPr>
      </w:pPr>
      <w:r w:rsidRPr="00965BAD">
        <w:rPr>
          <w:rFonts w:ascii="Times New Roman" w:hAnsi="Times New Roman"/>
          <w:sz w:val="28"/>
          <w:szCs w:val="28"/>
        </w:rPr>
        <w:t xml:space="preserve">В Арбитражном суде Владимирской области рассматривалось заявление ИП </w:t>
      </w:r>
      <w:proofErr w:type="spellStart"/>
      <w:r w:rsidRPr="00965BAD">
        <w:rPr>
          <w:rFonts w:ascii="Times New Roman" w:hAnsi="Times New Roman"/>
          <w:sz w:val="28"/>
          <w:szCs w:val="28"/>
        </w:rPr>
        <w:t>Растворовой</w:t>
      </w:r>
      <w:proofErr w:type="spellEnd"/>
      <w:r w:rsidRPr="00965BAD">
        <w:rPr>
          <w:rFonts w:ascii="Times New Roman" w:hAnsi="Times New Roman"/>
          <w:sz w:val="28"/>
          <w:szCs w:val="28"/>
        </w:rPr>
        <w:t xml:space="preserve"> Е.С. о признании </w:t>
      </w:r>
      <w:proofErr w:type="gramStart"/>
      <w:r w:rsidRPr="00965BAD">
        <w:rPr>
          <w:rFonts w:ascii="Times New Roman" w:hAnsi="Times New Roman"/>
          <w:sz w:val="28"/>
          <w:szCs w:val="28"/>
        </w:rPr>
        <w:t>незаконным</w:t>
      </w:r>
      <w:proofErr w:type="gramEnd"/>
      <w:r w:rsidRPr="00965BAD">
        <w:rPr>
          <w:rFonts w:ascii="Times New Roman" w:hAnsi="Times New Roman"/>
          <w:sz w:val="28"/>
          <w:szCs w:val="28"/>
        </w:rPr>
        <w:t xml:space="preserve"> постановления администрации г. Киржач Киржачского района от 13.07.2020 № 394 «О внесении изменений в постановление главы г. Киржач от 28.12.2016 № 1360 «О размещении нестационарных торговых объектов на территории города Киржач». Решением Арбитражного суда Владимирской области в удовлетворении заявленных предпринимателем требований было отказано.</w:t>
      </w:r>
    </w:p>
    <w:p w:rsidR="00434885" w:rsidRPr="00965BAD" w:rsidRDefault="00434885" w:rsidP="00434885">
      <w:pPr>
        <w:tabs>
          <w:tab w:val="left" w:pos="5970"/>
        </w:tabs>
        <w:spacing w:after="0" w:line="240" w:lineRule="auto"/>
        <w:ind w:firstLine="851"/>
        <w:jc w:val="both"/>
        <w:rPr>
          <w:rFonts w:ascii="Times New Roman" w:hAnsi="Times New Roman"/>
          <w:sz w:val="28"/>
          <w:szCs w:val="28"/>
        </w:rPr>
      </w:pPr>
      <w:r w:rsidRPr="00965BAD">
        <w:rPr>
          <w:rFonts w:ascii="Times New Roman" w:hAnsi="Times New Roman"/>
          <w:sz w:val="28"/>
          <w:szCs w:val="28"/>
        </w:rPr>
        <w:t xml:space="preserve">Кроме того, ранее ИП </w:t>
      </w:r>
      <w:proofErr w:type="spellStart"/>
      <w:r w:rsidRPr="00965BAD">
        <w:rPr>
          <w:rFonts w:ascii="Times New Roman" w:hAnsi="Times New Roman"/>
          <w:sz w:val="28"/>
          <w:szCs w:val="28"/>
        </w:rPr>
        <w:t>Хлань</w:t>
      </w:r>
      <w:proofErr w:type="spellEnd"/>
      <w:r w:rsidRPr="00965BAD">
        <w:rPr>
          <w:rFonts w:ascii="Times New Roman" w:hAnsi="Times New Roman"/>
          <w:sz w:val="28"/>
          <w:szCs w:val="28"/>
        </w:rPr>
        <w:t xml:space="preserve"> В.К. было инициировано судебное разбирательство о признании права собственности на здание торгово-развлекательного центра, возведенного в качестве самовольной постройки. В 2022 году дело находилось на рассмотрении суда, решение еще не принято.</w:t>
      </w:r>
    </w:p>
    <w:p w:rsidR="00434885" w:rsidRPr="00965BAD" w:rsidRDefault="00434885" w:rsidP="00434885">
      <w:pPr>
        <w:tabs>
          <w:tab w:val="left" w:pos="5970"/>
        </w:tabs>
        <w:spacing w:after="0" w:line="240" w:lineRule="auto"/>
        <w:ind w:firstLine="851"/>
        <w:jc w:val="both"/>
        <w:rPr>
          <w:rFonts w:ascii="Times New Roman" w:hAnsi="Times New Roman"/>
          <w:sz w:val="28"/>
          <w:szCs w:val="28"/>
        </w:rPr>
      </w:pPr>
      <w:r w:rsidRPr="00965BAD">
        <w:rPr>
          <w:rFonts w:ascii="Times New Roman" w:hAnsi="Times New Roman"/>
          <w:sz w:val="28"/>
          <w:szCs w:val="28"/>
        </w:rPr>
        <w:t xml:space="preserve">Также в 2022 году в судебном порядке продолжилось рассмотрение требования ООО «УК «Наш дом» к администрации г. Киржач о взыскании задолженности за тепловую энергию. Решением Арбитражного суда Владимирской области требование управляющей компании удовлетворено </w:t>
      </w:r>
      <w:r w:rsidRPr="00965BAD">
        <w:rPr>
          <w:rFonts w:ascii="Times New Roman" w:hAnsi="Times New Roman"/>
          <w:sz w:val="28"/>
          <w:szCs w:val="28"/>
        </w:rPr>
        <w:lastRenderedPageBreak/>
        <w:t>частично. В настоящее время дело находится на рассмотрении суда апелляционной инстанции.</w:t>
      </w:r>
    </w:p>
    <w:p w:rsidR="00434885" w:rsidRPr="00965BAD" w:rsidRDefault="00434885" w:rsidP="00434885">
      <w:pPr>
        <w:tabs>
          <w:tab w:val="left" w:pos="0"/>
          <w:tab w:val="left" w:pos="5970"/>
        </w:tabs>
        <w:spacing w:after="0"/>
        <w:jc w:val="center"/>
        <w:rPr>
          <w:rFonts w:ascii="Times New Roman" w:hAnsi="Times New Roman" w:cs="Times New Roman"/>
          <w:b/>
          <w:sz w:val="28"/>
          <w:szCs w:val="28"/>
        </w:rPr>
      </w:pPr>
    </w:p>
    <w:p w:rsidR="00434885" w:rsidRPr="00965BAD" w:rsidRDefault="00434885" w:rsidP="00434885">
      <w:pPr>
        <w:tabs>
          <w:tab w:val="left" w:pos="0"/>
          <w:tab w:val="left" w:pos="5970"/>
        </w:tabs>
        <w:spacing w:after="0"/>
        <w:jc w:val="center"/>
        <w:rPr>
          <w:rFonts w:ascii="Times New Roman" w:hAnsi="Times New Roman" w:cs="Times New Roman"/>
          <w:b/>
          <w:sz w:val="28"/>
          <w:szCs w:val="28"/>
        </w:rPr>
      </w:pPr>
      <w:r w:rsidRPr="00965BAD">
        <w:rPr>
          <w:rFonts w:ascii="Times New Roman" w:hAnsi="Times New Roman" w:cs="Times New Roman"/>
          <w:b/>
          <w:sz w:val="28"/>
          <w:szCs w:val="28"/>
        </w:rPr>
        <w:t>СОЗДАНИЕ УСЛОВИЙ</w:t>
      </w:r>
    </w:p>
    <w:p w:rsidR="00434885" w:rsidRPr="00965BAD" w:rsidRDefault="00434885" w:rsidP="00434885">
      <w:pPr>
        <w:tabs>
          <w:tab w:val="left" w:pos="0"/>
        </w:tabs>
        <w:spacing w:after="0"/>
        <w:jc w:val="center"/>
        <w:rPr>
          <w:rFonts w:ascii="Times New Roman" w:hAnsi="Times New Roman" w:cs="Times New Roman"/>
          <w:b/>
          <w:sz w:val="28"/>
          <w:szCs w:val="28"/>
        </w:rPr>
      </w:pPr>
      <w:r w:rsidRPr="00965BAD">
        <w:rPr>
          <w:rFonts w:ascii="Times New Roman" w:hAnsi="Times New Roman" w:cs="Times New Roman"/>
          <w:b/>
          <w:sz w:val="28"/>
          <w:szCs w:val="28"/>
        </w:rPr>
        <w:t>ПО РАЗВИТИЮ ТОРГОВЛИ, ОБЩЕСТВЕННОГО ПИТАНИЯ, БЫТОВОГО ОБСЛУЖИВАНИЯ, СВЯЗИ</w:t>
      </w:r>
    </w:p>
    <w:p w:rsidR="00434885" w:rsidRPr="00965BAD" w:rsidRDefault="00434885" w:rsidP="00434885">
      <w:pPr>
        <w:tabs>
          <w:tab w:val="left" w:pos="0"/>
        </w:tabs>
        <w:spacing w:after="0"/>
        <w:ind w:firstLine="426"/>
        <w:jc w:val="center"/>
        <w:rPr>
          <w:rFonts w:ascii="Times New Roman" w:hAnsi="Times New Roman" w:cs="Times New Roman"/>
          <w:b/>
          <w:sz w:val="16"/>
          <w:szCs w:val="16"/>
        </w:rPr>
      </w:pP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 xml:space="preserve">В соответствии со ст. 44 Федерального Закона «О защите прав потребителей» и Положением об отделе по защите прав потребителей и организации развития предпринимательства работниками отдела в отчетном периоде осуществлялся первичный прием </w:t>
      </w:r>
      <w:proofErr w:type="gramStart"/>
      <w:r w:rsidRPr="00965BAD">
        <w:rPr>
          <w:rFonts w:ascii="Times New Roman" w:hAnsi="Times New Roman"/>
          <w:sz w:val="28"/>
          <w:szCs w:val="28"/>
        </w:rPr>
        <w:t>граждан</w:t>
      </w:r>
      <w:proofErr w:type="gramEnd"/>
      <w:r w:rsidRPr="00965BAD">
        <w:rPr>
          <w:rFonts w:ascii="Times New Roman" w:hAnsi="Times New Roman"/>
          <w:sz w:val="28"/>
          <w:szCs w:val="28"/>
        </w:rPr>
        <w:t xml:space="preserve"> как потребителей, так и предпринимателей,  проводились консультации  по вопросам защиты прав потребителей товаров и услуг, оказывалась помощь в составлении претензий.</w:t>
      </w:r>
    </w:p>
    <w:p w:rsidR="00434885" w:rsidRPr="00965BAD" w:rsidRDefault="00434885" w:rsidP="00434885">
      <w:pPr>
        <w:pStyle w:val="a3"/>
        <w:spacing w:before="0" w:beforeAutospacing="0" w:after="0" w:afterAutospacing="0" w:line="276" w:lineRule="auto"/>
        <w:ind w:firstLine="851"/>
        <w:jc w:val="both"/>
        <w:rPr>
          <w:sz w:val="28"/>
          <w:szCs w:val="28"/>
        </w:rPr>
      </w:pPr>
      <w:r w:rsidRPr="00965BAD">
        <w:rPr>
          <w:sz w:val="28"/>
          <w:szCs w:val="28"/>
        </w:rPr>
        <w:t>В 2022 году в отдел поступали устные и письменные заявления и обращения граждан – 203. Все обращения рассмотрены, оказана помощь в составлении 48 претензий. В 65 случаях оказана консультационная помощь; в 42 случаях товар был обменен на товар соответствующего качества; в 48 случаях продавцами (исполнителями услуг) за некачественный  товар (услугу) в добровольном порядке возмещены потребителям денежные средства.</w:t>
      </w:r>
    </w:p>
    <w:p w:rsidR="00434885" w:rsidRPr="00965BAD" w:rsidRDefault="00434885" w:rsidP="00434885">
      <w:pPr>
        <w:spacing w:after="0"/>
        <w:ind w:firstLine="851"/>
        <w:jc w:val="both"/>
        <w:rPr>
          <w:sz w:val="28"/>
          <w:szCs w:val="28"/>
        </w:rPr>
      </w:pPr>
      <w:r w:rsidRPr="00965BAD">
        <w:rPr>
          <w:rFonts w:ascii="Times New Roman" w:eastAsia="Times New Roman" w:hAnsi="Times New Roman" w:cs="Times New Roman"/>
          <w:sz w:val="28"/>
          <w:szCs w:val="28"/>
          <w:lang w:eastAsia="ru-RU"/>
        </w:rPr>
        <w:t>Обращения граждан связаны в основном с нарушениями потребительского законодательства в сфере торговли непродовольственными товарами. Чаще всего – ненадлежащее качество технически сложных товаров бытового назначения (телефонов, компьютерной техники, бытовой техники).</w:t>
      </w:r>
    </w:p>
    <w:p w:rsidR="00434885" w:rsidRPr="00965BAD" w:rsidRDefault="00434885" w:rsidP="00434885">
      <w:pPr>
        <w:spacing w:after="0"/>
        <w:ind w:firstLine="851"/>
        <w:jc w:val="both"/>
        <w:rPr>
          <w:rFonts w:ascii="Times New Roman" w:eastAsia="Times New Roman" w:hAnsi="Times New Roman" w:cs="Times New Roman"/>
          <w:sz w:val="28"/>
          <w:szCs w:val="28"/>
          <w:lang w:eastAsia="ru-RU"/>
        </w:rPr>
      </w:pPr>
      <w:proofErr w:type="gramStart"/>
      <w:r w:rsidRPr="00965BAD">
        <w:rPr>
          <w:rFonts w:ascii="Times New Roman" w:eastAsia="Times New Roman" w:hAnsi="Times New Roman" w:cs="Times New Roman"/>
          <w:sz w:val="28"/>
          <w:szCs w:val="28"/>
          <w:lang w:eastAsia="ru-RU"/>
        </w:rPr>
        <w:t>С целью повышения уровня защиты прав потребителей, предупреждения нарушений, изучаются договоры, соглашения  между потребителями товаров (работ, услуг)  и производителями (исполнителями, продавцами), при предоставлении консультаций  по необходимости составляются процессуальные документы: акты-претензии, заявления-претензии, претензии.</w:t>
      </w:r>
      <w:proofErr w:type="gramEnd"/>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Также с целью профилактики  нарушений правил торговли и бытового обслуживания населения отделом  проводится разъяснительная работа с отдельными хозяйствующими субъектами относительно соблюдения ими требований  действующего законодательства по вопросам защиты прав потребителей, устранения недостатков, выявленных в ходе проверок.</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Информационно-консультационная поддержка оказывается субъектам малого и среднего предпринимательства путем размещения объявлений и публикаций материалов по актуальным вопросам предпринимательства на официальном сайте администрации, по средствам сети Интернет и электронной почты.</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eastAsia="Times New Roman" w:hAnsi="Times New Roman" w:cs="Times New Roman"/>
          <w:sz w:val="28"/>
          <w:szCs w:val="28"/>
          <w:lang w:eastAsia="ru-RU"/>
        </w:rPr>
        <w:t xml:space="preserve">Совместно с ТО Управления </w:t>
      </w:r>
      <w:proofErr w:type="spellStart"/>
      <w:r w:rsidRPr="00965BAD">
        <w:rPr>
          <w:rFonts w:ascii="Times New Roman" w:eastAsia="Times New Roman" w:hAnsi="Times New Roman" w:cs="Times New Roman"/>
          <w:sz w:val="28"/>
          <w:szCs w:val="28"/>
          <w:lang w:eastAsia="ru-RU"/>
        </w:rPr>
        <w:t>Роспотребнадзора</w:t>
      </w:r>
      <w:proofErr w:type="spellEnd"/>
      <w:r w:rsidRPr="00965BAD">
        <w:rPr>
          <w:rFonts w:ascii="Times New Roman" w:eastAsia="Times New Roman" w:hAnsi="Times New Roman" w:cs="Times New Roman"/>
          <w:sz w:val="28"/>
          <w:szCs w:val="28"/>
          <w:lang w:eastAsia="ru-RU"/>
        </w:rPr>
        <w:t xml:space="preserve"> в Александровском и </w:t>
      </w:r>
      <w:proofErr w:type="spellStart"/>
      <w:r w:rsidRPr="00965BAD">
        <w:rPr>
          <w:rFonts w:ascii="Times New Roman" w:eastAsia="Times New Roman" w:hAnsi="Times New Roman" w:cs="Times New Roman"/>
          <w:sz w:val="28"/>
          <w:szCs w:val="28"/>
          <w:lang w:eastAsia="ru-RU"/>
        </w:rPr>
        <w:t>Киржачском</w:t>
      </w:r>
      <w:proofErr w:type="spellEnd"/>
      <w:r w:rsidRPr="00965BAD">
        <w:rPr>
          <w:rFonts w:ascii="Times New Roman" w:eastAsia="Times New Roman" w:hAnsi="Times New Roman" w:cs="Times New Roman"/>
          <w:sz w:val="28"/>
          <w:szCs w:val="28"/>
          <w:lang w:eastAsia="ru-RU"/>
        </w:rPr>
        <w:t xml:space="preserve"> районах проводились мероприятия по </w:t>
      </w:r>
      <w:proofErr w:type="gramStart"/>
      <w:r w:rsidRPr="00965BAD">
        <w:rPr>
          <w:rFonts w:ascii="Times New Roman" w:eastAsia="Times New Roman" w:hAnsi="Times New Roman" w:cs="Times New Roman"/>
          <w:sz w:val="28"/>
          <w:szCs w:val="28"/>
          <w:lang w:eastAsia="ru-RU"/>
        </w:rPr>
        <w:t>контролю за</w:t>
      </w:r>
      <w:proofErr w:type="gramEnd"/>
      <w:r w:rsidRPr="00965BAD">
        <w:rPr>
          <w:rFonts w:ascii="Times New Roman" w:eastAsia="Times New Roman" w:hAnsi="Times New Roman" w:cs="Times New Roman"/>
          <w:sz w:val="28"/>
          <w:szCs w:val="28"/>
          <w:lang w:eastAsia="ru-RU"/>
        </w:rPr>
        <w:t xml:space="preserve"> соблюдением </w:t>
      </w:r>
      <w:r w:rsidRPr="00965BAD">
        <w:rPr>
          <w:rFonts w:ascii="Times New Roman" w:eastAsia="Times New Roman" w:hAnsi="Times New Roman" w:cs="Times New Roman"/>
          <w:sz w:val="28"/>
          <w:szCs w:val="28"/>
          <w:lang w:eastAsia="ru-RU"/>
        </w:rPr>
        <w:lastRenderedPageBreak/>
        <w:t xml:space="preserve">правил торговли, общественного питания и бытового обслуживания, защиты прав потребителей. </w:t>
      </w:r>
      <w:proofErr w:type="gramStart"/>
      <w:r w:rsidRPr="00965BAD">
        <w:rPr>
          <w:rFonts w:ascii="Times New Roman" w:eastAsia="Times New Roman" w:hAnsi="Times New Roman" w:cs="Times New Roman"/>
          <w:sz w:val="28"/>
          <w:szCs w:val="28"/>
          <w:lang w:eastAsia="ru-RU"/>
        </w:rPr>
        <w:t>Также, с целью усиления контроля и наведения порядка на потребительском рынке города, с целью недопущения поступления  незаконно ввезенных некачественных, фальсифицированных продовольственных товаров, проводились комплексные проверки  рынков и мест, разрешенных для  торговли,  по соблюдению на них требований  действующего законодательства Российской Федерации по вопросам защиты прав потребителей, правил</w:t>
      </w:r>
      <w:r w:rsidRPr="00965BAD">
        <w:rPr>
          <w:rFonts w:ascii="Times New Roman" w:hAnsi="Times New Roman"/>
          <w:sz w:val="28"/>
          <w:szCs w:val="28"/>
        </w:rPr>
        <w:t xml:space="preserve"> торговли, санитарных и ветеринарных норм и правил, а также проверки по недопущению торговли продуктами</w:t>
      </w:r>
      <w:proofErr w:type="gramEnd"/>
      <w:r w:rsidRPr="00965BAD">
        <w:rPr>
          <w:rFonts w:ascii="Times New Roman" w:hAnsi="Times New Roman"/>
          <w:sz w:val="28"/>
          <w:szCs w:val="28"/>
        </w:rPr>
        <w:t xml:space="preserve"> питания в неустановленных местах и на стихийных рынках.</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В 2022 году были выделены дополнительные места для торговли овощами в связи с многочисленными заявками предпринимателей. Утверждена дислокация выделенных торговых мест для сезонной уличной торговли на 2023 год. Разработаны и утверждены схемы размещения нестационарных торговых объектов на территории города Киржач на 2023 год.</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 xml:space="preserve">На территории города функционируют 238 стационарных торговых объектов, в том числе 28 универсальных магазинов (24 супермаркета, 2 магазина товаров повседневного спроса, 1 универмаг), 28 специализированных продовольственных магазинов, 31 специализированных непродовольственных магазина, 45 неспециализированных продовольственных магазинов, 57 неспециализированных непродовольственных магазинов, 21 неспециализированный магазин со смешанным ассортиментом. </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Обеспеченность жителей площадью торговых объектов по продаже продовольственных товаров составляет 559 %, по продаже непродовольственных товаров 320 %.</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Количество торговых площадей в городе Киржач составляет 60 421 кв.</w:t>
      </w:r>
      <w:r w:rsidR="00894FF0">
        <w:rPr>
          <w:rFonts w:ascii="Times New Roman" w:hAnsi="Times New Roman"/>
          <w:sz w:val="28"/>
          <w:szCs w:val="28"/>
        </w:rPr>
        <w:t xml:space="preserve"> </w:t>
      </w:r>
      <w:r w:rsidRPr="00965BAD">
        <w:rPr>
          <w:rFonts w:ascii="Times New Roman" w:hAnsi="Times New Roman"/>
          <w:sz w:val="28"/>
          <w:szCs w:val="28"/>
        </w:rPr>
        <w:t>м, в том числе:</w:t>
      </w:r>
    </w:p>
    <w:p w:rsidR="00434885" w:rsidRPr="00965BAD" w:rsidRDefault="00434885" w:rsidP="00434885">
      <w:pPr>
        <w:pStyle w:val="af6"/>
        <w:numPr>
          <w:ilvl w:val="0"/>
          <w:numId w:val="1"/>
        </w:numPr>
        <w:spacing w:after="0"/>
        <w:ind w:left="0" w:firstLine="851"/>
        <w:jc w:val="both"/>
        <w:rPr>
          <w:rFonts w:ascii="Times New Roman" w:hAnsi="Times New Roman"/>
          <w:sz w:val="28"/>
          <w:szCs w:val="28"/>
        </w:rPr>
      </w:pPr>
      <w:r w:rsidRPr="00965BAD">
        <w:rPr>
          <w:rFonts w:ascii="Times New Roman" w:hAnsi="Times New Roman"/>
          <w:sz w:val="28"/>
          <w:szCs w:val="28"/>
        </w:rPr>
        <w:t>магазины – 60 038,2 кв. м;</w:t>
      </w:r>
    </w:p>
    <w:p w:rsidR="00434885" w:rsidRPr="00965BAD" w:rsidRDefault="00434885" w:rsidP="00434885">
      <w:pPr>
        <w:pStyle w:val="af6"/>
        <w:numPr>
          <w:ilvl w:val="0"/>
          <w:numId w:val="1"/>
        </w:numPr>
        <w:spacing w:after="0"/>
        <w:ind w:left="0" w:firstLine="851"/>
        <w:jc w:val="both"/>
        <w:rPr>
          <w:rFonts w:ascii="Times New Roman" w:hAnsi="Times New Roman"/>
          <w:sz w:val="28"/>
          <w:szCs w:val="28"/>
        </w:rPr>
      </w:pPr>
      <w:r w:rsidRPr="00965BAD">
        <w:rPr>
          <w:rFonts w:ascii="Times New Roman" w:hAnsi="Times New Roman"/>
          <w:sz w:val="28"/>
          <w:szCs w:val="28"/>
        </w:rPr>
        <w:t>павильоны – 115,8 кв. м;</w:t>
      </w:r>
    </w:p>
    <w:p w:rsidR="00434885" w:rsidRPr="00965BAD" w:rsidRDefault="00434885" w:rsidP="00434885">
      <w:pPr>
        <w:pStyle w:val="af6"/>
        <w:numPr>
          <w:ilvl w:val="0"/>
          <w:numId w:val="1"/>
        </w:numPr>
        <w:spacing w:after="0"/>
        <w:ind w:left="0" w:firstLine="851"/>
        <w:jc w:val="both"/>
        <w:rPr>
          <w:rFonts w:ascii="Times New Roman" w:hAnsi="Times New Roman"/>
          <w:sz w:val="28"/>
          <w:szCs w:val="28"/>
        </w:rPr>
      </w:pPr>
      <w:r w:rsidRPr="00965BAD">
        <w:rPr>
          <w:rFonts w:ascii="Times New Roman" w:hAnsi="Times New Roman"/>
          <w:sz w:val="28"/>
          <w:szCs w:val="28"/>
        </w:rPr>
        <w:t>киоски – 267 кв. м.</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 xml:space="preserve">Современные объекты потребительского рынка города Киржач в полном объеме насыщают рынок товарами и услугами первой необходимости. </w:t>
      </w:r>
      <w:proofErr w:type="gramStart"/>
      <w:r w:rsidRPr="00965BAD">
        <w:rPr>
          <w:rFonts w:ascii="Times New Roman" w:hAnsi="Times New Roman"/>
          <w:sz w:val="28"/>
          <w:szCs w:val="28"/>
        </w:rPr>
        <w:t>Также в городе работают объекты социальной направленности (21 продовольственный и 25 непродовольственных), которые предлагают скидки на товары, проводят акции, в рамках которых значительно снижаются потребительские цены на широкий ассортимент товаров.</w:t>
      </w:r>
      <w:proofErr w:type="gramEnd"/>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Ведутся реестры организаций на территории города, предоставляющих бытовые услуги населению, осуществляющих розничную торговлю нефтепродуктами, аптек и аптечных пунктов.</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lastRenderedPageBreak/>
        <w:t>При проведении общегородских праздничных мероприятий проводится работа по определению и организации торговых мест, общественного питания, аттракционов для обслуживания населения в выездном и стационарном обслуживании.</w:t>
      </w:r>
    </w:p>
    <w:p w:rsidR="00434885" w:rsidRPr="00965BAD" w:rsidRDefault="00434885" w:rsidP="00434885">
      <w:pPr>
        <w:pStyle w:val="af7"/>
        <w:spacing w:line="276" w:lineRule="auto"/>
        <w:ind w:firstLine="851"/>
        <w:jc w:val="both"/>
        <w:rPr>
          <w:rFonts w:ascii="Times New Roman" w:eastAsia="Times New Roman" w:hAnsi="Times New Roman" w:cs="Times New Roman"/>
          <w:kern w:val="0"/>
          <w:sz w:val="28"/>
          <w:szCs w:val="28"/>
          <w:lang w:eastAsia="ru-RU"/>
        </w:rPr>
      </w:pPr>
      <w:r w:rsidRPr="00965BAD">
        <w:rPr>
          <w:rFonts w:ascii="Times New Roman" w:hAnsi="Times New Roman" w:cs="Times New Roman"/>
          <w:sz w:val="28"/>
          <w:szCs w:val="28"/>
        </w:rPr>
        <w:t xml:space="preserve">Проводятся мероприятия по соблюдению границ территорий, прилегающих к магазинам, на которых не </w:t>
      </w:r>
      <w:r w:rsidRPr="00965BAD">
        <w:rPr>
          <w:rFonts w:ascii="Times New Roman" w:eastAsia="Times New Roman" w:hAnsi="Times New Roman" w:cs="Times New Roman"/>
          <w:kern w:val="0"/>
          <w:sz w:val="28"/>
          <w:szCs w:val="28"/>
          <w:lang w:eastAsia="ru-RU"/>
        </w:rPr>
        <w:t>допускается розничная продажа алкогольной продукции на территории города Киржач.</w:t>
      </w:r>
    </w:p>
    <w:p w:rsidR="00434885" w:rsidRPr="00965BAD" w:rsidRDefault="00434885" w:rsidP="00434885">
      <w:pPr>
        <w:spacing w:after="0"/>
        <w:ind w:firstLine="851"/>
        <w:jc w:val="both"/>
        <w:rPr>
          <w:rFonts w:ascii="Times New Roman" w:hAnsi="Times New Roman"/>
          <w:sz w:val="28"/>
          <w:szCs w:val="28"/>
        </w:rPr>
      </w:pPr>
      <w:proofErr w:type="gramStart"/>
      <w:r w:rsidRPr="00965BAD">
        <w:rPr>
          <w:rFonts w:ascii="Times New Roman" w:hAnsi="Times New Roman"/>
          <w:sz w:val="28"/>
          <w:szCs w:val="28"/>
        </w:rPr>
        <w:t>В целях соблюдения требований Правил благоустройства и содержания территории муниципального образования г. Киржач Киржачского района и Правил торговли было выписано 116 предписаний и предупреждений, составлены протоколы об административных правонарушениях (содержание и благоустройство территорий, прилегающих к торговым объектам – уборка мусора, покос травы, несанкционированные надписи и объявления на зданиях, очистка от снега и льда, отсутствие урн, несанкционированная установка торговых объектов).</w:t>
      </w:r>
      <w:proofErr w:type="gramEnd"/>
    </w:p>
    <w:p w:rsidR="00434885" w:rsidRPr="00965BAD" w:rsidRDefault="00434885" w:rsidP="00434885">
      <w:pPr>
        <w:spacing w:after="0"/>
        <w:ind w:firstLine="851"/>
        <w:jc w:val="both"/>
        <w:rPr>
          <w:rFonts w:ascii="Times New Roman" w:eastAsia="Calibri" w:hAnsi="Times New Roman" w:cs="Times New Roman"/>
          <w:sz w:val="28"/>
          <w:szCs w:val="28"/>
        </w:rPr>
      </w:pPr>
      <w:r w:rsidRPr="00965BAD">
        <w:rPr>
          <w:rFonts w:ascii="Times New Roman" w:eastAsia="Calibri" w:hAnsi="Times New Roman" w:cs="Times New Roman"/>
          <w:sz w:val="28"/>
          <w:szCs w:val="28"/>
        </w:rPr>
        <w:t>Продолжается работа по формированию паспортов безопасности торговых объектов и категорированию в интересах их антитеррористической защищенности в рамках реализации постановления Правительства Российской Федерации от 19.10.2017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 совместно с руководителями торговых объектов.</w:t>
      </w:r>
    </w:p>
    <w:p w:rsidR="00434885" w:rsidRPr="00965BAD" w:rsidRDefault="00434885" w:rsidP="00434885">
      <w:pPr>
        <w:spacing w:after="0"/>
        <w:ind w:firstLine="851"/>
        <w:jc w:val="both"/>
        <w:rPr>
          <w:rFonts w:ascii="Times New Roman" w:eastAsia="Calibri" w:hAnsi="Times New Roman" w:cs="Times New Roman"/>
          <w:sz w:val="28"/>
          <w:szCs w:val="28"/>
        </w:rPr>
      </w:pPr>
      <w:r w:rsidRPr="00965BAD">
        <w:rPr>
          <w:rFonts w:ascii="Times New Roman" w:eastAsia="Calibri" w:hAnsi="Times New Roman" w:cs="Times New Roman"/>
          <w:sz w:val="28"/>
          <w:szCs w:val="28"/>
        </w:rPr>
        <w:t xml:space="preserve">В ходе выполнения мероприятий по обеспечению доступности для </w:t>
      </w:r>
      <w:proofErr w:type="spellStart"/>
      <w:r w:rsidRPr="00965BAD">
        <w:rPr>
          <w:rFonts w:ascii="Times New Roman" w:eastAsia="Calibri" w:hAnsi="Times New Roman" w:cs="Times New Roman"/>
          <w:sz w:val="28"/>
          <w:szCs w:val="28"/>
        </w:rPr>
        <w:t>маломобильных</w:t>
      </w:r>
      <w:proofErr w:type="spellEnd"/>
      <w:r w:rsidRPr="00965BAD">
        <w:rPr>
          <w:rFonts w:ascii="Times New Roman" w:eastAsia="Calibri" w:hAnsi="Times New Roman" w:cs="Times New Roman"/>
          <w:sz w:val="28"/>
          <w:szCs w:val="28"/>
        </w:rPr>
        <w:t xml:space="preserve"> групп населения объектов и услуг в сфере торговли и общественного питания на территории города Киржач продолжается обследование объектов торговли, общественного питания и услуг, а также совместно с руководителями формируются паспорта доступности объектов потребительского рынка.</w:t>
      </w:r>
    </w:p>
    <w:p w:rsidR="00434885" w:rsidRPr="00965BAD" w:rsidRDefault="00434885" w:rsidP="00434885">
      <w:pPr>
        <w:spacing w:after="0"/>
        <w:ind w:firstLine="709"/>
        <w:jc w:val="both"/>
        <w:rPr>
          <w:rFonts w:ascii="Times New Roman" w:eastAsia="Calibri" w:hAnsi="Times New Roman" w:cs="Times New Roman"/>
          <w:sz w:val="28"/>
          <w:szCs w:val="28"/>
        </w:rPr>
      </w:pPr>
    </w:p>
    <w:p w:rsidR="00434885" w:rsidRPr="00965BAD" w:rsidRDefault="00434885" w:rsidP="00434885">
      <w:pPr>
        <w:tabs>
          <w:tab w:val="left" w:pos="0"/>
        </w:tabs>
        <w:spacing w:after="0"/>
        <w:jc w:val="center"/>
        <w:rPr>
          <w:rFonts w:ascii="Times New Roman" w:hAnsi="Times New Roman" w:cs="Times New Roman"/>
          <w:b/>
          <w:sz w:val="28"/>
          <w:szCs w:val="28"/>
        </w:rPr>
      </w:pPr>
      <w:r w:rsidRPr="00965BAD">
        <w:rPr>
          <w:rFonts w:ascii="Times New Roman" w:hAnsi="Times New Roman" w:cs="Times New Roman"/>
          <w:b/>
          <w:sz w:val="28"/>
          <w:szCs w:val="28"/>
        </w:rPr>
        <w:t>КУЛЬТУРА И СПОРТ</w:t>
      </w:r>
    </w:p>
    <w:p w:rsidR="00434885" w:rsidRPr="00965BAD" w:rsidRDefault="00434885" w:rsidP="00434885">
      <w:pPr>
        <w:tabs>
          <w:tab w:val="left" w:pos="0"/>
        </w:tabs>
        <w:spacing w:after="0"/>
        <w:ind w:firstLine="426"/>
        <w:jc w:val="center"/>
        <w:rPr>
          <w:rFonts w:ascii="Times New Roman" w:hAnsi="Times New Roman" w:cs="Times New Roman"/>
          <w:b/>
          <w:sz w:val="16"/>
          <w:szCs w:val="16"/>
          <w:u w:val="single"/>
        </w:rPr>
      </w:pP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 xml:space="preserve">На территории муниципального образования город Киржач работают 2 учреждения культуры: МБУК «Центр культуры и досуга», МБУК «Городская библиотека» и учреждение спорта: МБУ СДЦ «Торпедо». </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В  2022 году перед учреждениями культуры и спорта стояли следующие задачи:</w:t>
      </w:r>
    </w:p>
    <w:p w:rsidR="00434885" w:rsidRPr="00965BAD" w:rsidRDefault="00434885" w:rsidP="00434885">
      <w:pPr>
        <w:pStyle w:val="af6"/>
        <w:numPr>
          <w:ilvl w:val="0"/>
          <w:numId w:val="12"/>
        </w:numPr>
        <w:spacing w:after="0"/>
        <w:ind w:left="0" w:firstLine="851"/>
        <w:rPr>
          <w:rFonts w:ascii="Times New Roman" w:hAnsi="Times New Roman"/>
          <w:sz w:val="28"/>
          <w:szCs w:val="28"/>
        </w:rPr>
      </w:pPr>
      <w:r w:rsidRPr="00965BAD">
        <w:rPr>
          <w:rFonts w:ascii="Times New Roman" w:hAnsi="Times New Roman"/>
          <w:sz w:val="28"/>
          <w:szCs w:val="28"/>
        </w:rPr>
        <w:t xml:space="preserve"> организация культурной и спортивной жизни города; </w:t>
      </w:r>
    </w:p>
    <w:p w:rsidR="00434885" w:rsidRPr="00965BAD" w:rsidRDefault="00434885" w:rsidP="00434885">
      <w:pPr>
        <w:pStyle w:val="af6"/>
        <w:numPr>
          <w:ilvl w:val="0"/>
          <w:numId w:val="12"/>
        </w:numPr>
        <w:spacing w:after="0"/>
        <w:ind w:left="0" w:firstLine="851"/>
        <w:rPr>
          <w:rFonts w:ascii="Times New Roman" w:hAnsi="Times New Roman"/>
          <w:sz w:val="28"/>
          <w:szCs w:val="28"/>
        </w:rPr>
      </w:pPr>
      <w:r w:rsidRPr="00965BAD">
        <w:rPr>
          <w:rFonts w:ascii="Times New Roman" w:hAnsi="Times New Roman"/>
          <w:sz w:val="28"/>
          <w:szCs w:val="28"/>
        </w:rPr>
        <w:t xml:space="preserve"> совершенствование форм досуга населения;</w:t>
      </w:r>
    </w:p>
    <w:p w:rsidR="00434885" w:rsidRPr="00965BAD" w:rsidRDefault="00434885" w:rsidP="00434885">
      <w:pPr>
        <w:pStyle w:val="af6"/>
        <w:numPr>
          <w:ilvl w:val="0"/>
          <w:numId w:val="12"/>
        </w:numPr>
        <w:spacing w:after="0"/>
        <w:ind w:left="0" w:firstLine="851"/>
        <w:jc w:val="both"/>
        <w:rPr>
          <w:rFonts w:ascii="Times New Roman" w:hAnsi="Times New Roman"/>
          <w:sz w:val="28"/>
          <w:szCs w:val="28"/>
        </w:rPr>
      </w:pPr>
      <w:r w:rsidRPr="00965BAD">
        <w:rPr>
          <w:rFonts w:ascii="Times New Roman" w:hAnsi="Times New Roman"/>
          <w:sz w:val="28"/>
          <w:szCs w:val="28"/>
        </w:rPr>
        <w:lastRenderedPageBreak/>
        <w:t>обеспечение единого культурного пространства города, создание условий и равных возможностей доступа к культурным ценностям для представителей различных социальных групп;</w:t>
      </w:r>
    </w:p>
    <w:p w:rsidR="00434885" w:rsidRPr="00965BAD" w:rsidRDefault="00434885" w:rsidP="00434885">
      <w:pPr>
        <w:pStyle w:val="af6"/>
        <w:numPr>
          <w:ilvl w:val="0"/>
          <w:numId w:val="12"/>
        </w:numPr>
        <w:spacing w:after="0"/>
        <w:ind w:left="0" w:firstLine="851"/>
        <w:jc w:val="both"/>
        <w:rPr>
          <w:rFonts w:ascii="Times New Roman" w:hAnsi="Times New Roman"/>
          <w:sz w:val="28"/>
          <w:szCs w:val="28"/>
        </w:rPr>
      </w:pPr>
      <w:r w:rsidRPr="00965BAD">
        <w:rPr>
          <w:rFonts w:ascii="Times New Roman" w:hAnsi="Times New Roman"/>
          <w:sz w:val="28"/>
          <w:szCs w:val="28"/>
        </w:rPr>
        <w:t>обеспечение гарантированной государственной поддержки профессионального и самодеятельного творчества, создание условий для его развития и участия граждан в культурной и спортивной жизни города;</w:t>
      </w:r>
    </w:p>
    <w:p w:rsidR="00434885" w:rsidRPr="00965BAD" w:rsidRDefault="00434885" w:rsidP="00434885">
      <w:pPr>
        <w:pStyle w:val="af6"/>
        <w:numPr>
          <w:ilvl w:val="0"/>
          <w:numId w:val="12"/>
        </w:numPr>
        <w:spacing w:after="0"/>
        <w:ind w:left="0" w:firstLine="851"/>
        <w:jc w:val="both"/>
        <w:rPr>
          <w:rFonts w:ascii="Times New Roman" w:hAnsi="Times New Roman"/>
          <w:sz w:val="28"/>
          <w:szCs w:val="28"/>
        </w:rPr>
      </w:pPr>
      <w:r w:rsidRPr="00965BAD">
        <w:rPr>
          <w:rFonts w:ascii="Times New Roman" w:hAnsi="Times New Roman"/>
          <w:sz w:val="28"/>
          <w:szCs w:val="28"/>
        </w:rPr>
        <w:t>оснащение учреждений культуры и спорта современными техническими средствами, укрепление материально технической базы учреждений;</w:t>
      </w:r>
    </w:p>
    <w:p w:rsidR="00434885" w:rsidRPr="00965BAD" w:rsidRDefault="00434885" w:rsidP="00434885">
      <w:pPr>
        <w:pStyle w:val="af6"/>
        <w:numPr>
          <w:ilvl w:val="0"/>
          <w:numId w:val="12"/>
        </w:numPr>
        <w:spacing w:after="0"/>
        <w:ind w:left="0" w:firstLine="851"/>
        <w:jc w:val="both"/>
        <w:rPr>
          <w:rFonts w:ascii="Times New Roman" w:hAnsi="Times New Roman"/>
          <w:sz w:val="28"/>
          <w:szCs w:val="28"/>
        </w:rPr>
      </w:pPr>
      <w:r w:rsidRPr="00965BAD">
        <w:rPr>
          <w:rFonts w:ascii="Times New Roman" w:hAnsi="Times New Roman"/>
          <w:sz w:val="28"/>
          <w:szCs w:val="28"/>
        </w:rPr>
        <w:t>укрепление кадрового потенциала.</w:t>
      </w:r>
    </w:p>
    <w:p w:rsidR="00434885" w:rsidRPr="00965BAD" w:rsidRDefault="00434885" w:rsidP="00434885">
      <w:pPr>
        <w:spacing w:after="0"/>
        <w:ind w:firstLine="851"/>
        <w:jc w:val="both"/>
        <w:rPr>
          <w:rFonts w:ascii="Times New Roman" w:hAnsi="Times New Roman"/>
          <w:sz w:val="16"/>
          <w:szCs w:val="16"/>
        </w:rPr>
      </w:pP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 xml:space="preserve">В рамках реализации национального проекта «Культура» в 2021 году в </w:t>
      </w:r>
      <w:r w:rsidRPr="00965BAD">
        <w:rPr>
          <w:rFonts w:ascii="Times New Roman" w:hAnsi="Times New Roman"/>
          <w:sz w:val="28"/>
          <w:szCs w:val="28"/>
          <w:u w:val="single"/>
        </w:rPr>
        <w:t xml:space="preserve">МБУК «Центр культуры и досуга» </w:t>
      </w:r>
      <w:proofErr w:type="gramStart"/>
      <w:r w:rsidRPr="00965BAD">
        <w:rPr>
          <w:rFonts w:ascii="Times New Roman" w:hAnsi="Times New Roman"/>
          <w:sz w:val="28"/>
          <w:szCs w:val="28"/>
          <w:u w:val="single"/>
        </w:rPr>
        <w:t>г</w:t>
      </w:r>
      <w:proofErr w:type="gramEnd"/>
      <w:r w:rsidRPr="00965BAD">
        <w:rPr>
          <w:rFonts w:ascii="Times New Roman" w:hAnsi="Times New Roman"/>
          <w:sz w:val="28"/>
          <w:szCs w:val="28"/>
          <w:u w:val="single"/>
        </w:rPr>
        <w:t>. Киржач</w:t>
      </w:r>
      <w:r w:rsidRPr="00965BAD">
        <w:rPr>
          <w:rFonts w:ascii="Times New Roman" w:hAnsi="Times New Roman"/>
          <w:sz w:val="28"/>
          <w:szCs w:val="28"/>
        </w:rPr>
        <w:t xml:space="preserve"> проведено 281 мероприятие, на них присутствовало 24102 человека. </w:t>
      </w:r>
      <w:proofErr w:type="gramStart"/>
      <w:r w:rsidRPr="00965BAD">
        <w:rPr>
          <w:rFonts w:ascii="Times New Roman" w:hAnsi="Times New Roman"/>
          <w:sz w:val="28"/>
          <w:szCs w:val="28"/>
        </w:rPr>
        <w:t>Из них 51 платное мероприятие, в которых участвовало 3284 человека.</w:t>
      </w:r>
      <w:proofErr w:type="gramEnd"/>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Мероприятий для детей – 118, на них присутствовало 8757 человек.</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Мероприятий для взрослых – 163, на них присутствовало – 15345 человек.</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Муниципальное задание выполнено при полном финансовом обеспечении.</w:t>
      </w:r>
    </w:p>
    <w:p w:rsidR="00434885" w:rsidRPr="00965BAD" w:rsidRDefault="00434885" w:rsidP="00434885">
      <w:pPr>
        <w:tabs>
          <w:tab w:val="left" w:pos="1366"/>
        </w:tabs>
        <w:spacing w:after="0"/>
        <w:ind w:firstLine="851"/>
        <w:rPr>
          <w:rFonts w:ascii="Times New Roman" w:hAnsi="Times New Roman"/>
          <w:sz w:val="28"/>
          <w:szCs w:val="28"/>
        </w:rPr>
      </w:pPr>
      <w:r w:rsidRPr="00965BAD">
        <w:rPr>
          <w:rFonts w:ascii="Times New Roman" w:hAnsi="Times New Roman"/>
          <w:sz w:val="28"/>
          <w:szCs w:val="28"/>
        </w:rPr>
        <w:t>На отчётный период в учреждении действуют 32 клубных формирования для различных возрастных категорий граждан и различной направленности, в которых занимаются 500 человек, из них:</w:t>
      </w:r>
    </w:p>
    <w:p w:rsidR="00434885" w:rsidRPr="00965BAD" w:rsidRDefault="00434885" w:rsidP="00434885">
      <w:pPr>
        <w:pStyle w:val="af6"/>
        <w:numPr>
          <w:ilvl w:val="0"/>
          <w:numId w:val="35"/>
        </w:numPr>
        <w:spacing w:after="0"/>
        <w:ind w:left="0" w:firstLine="851"/>
        <w:rPr>
          <w:rFonts w:ascii="Times New Roman" w:hAnsi="Times New Roman"/>
          <w:sz w:val="28"/>
          <w:szCs w:val="28"/>
        </w:rPr>
      </w:pPr>
      <w:r w:rsidRPr="00965BAD">
        <w:rPr>
          <w:rFonts w:ascii="Times New Roman" w:hAnsi="Times New Roman"/>
          <w:sz w:val="28"/>
          <w:szCs w:val="28"/>
        </w:rPr>
        <w:t xml:space="preserve">имеющее звание «Народный»  – 2; </w:t>
      </w:r>
    </w:p>
    <w:p w:rsidR="00434885" w:rsidRPr="00965BAD" w:rsidRDefault="00434885" w:rsidP="00434885">
      <w:pPr>
        <w:pStyle w:val="af6"/>
        <w:numPr>
          <w:ilvl w:val="0"/>
          <w:numId w:val="35"/>
        </w:numPr>
        <w:spacing w:after="0"/>
        <w:ind w:left="0" w:firstLine="851"/>
        <w:rPr>
          <w:rFonts w:ascii="Times New Roman" w:hAnsi="Times New Roman"/>
          <w:b/>
          <w:sz w:val="28"/>
          <w:szCs w:val="28"/>
        </w:rPr>
      </w:pPr>
      <w:r w:rsidRPr="00965BAD">
        <w:rPr>
          <w:rFonts w:ascii="Times New Roman" w:hAnsi="Times New Roman"/>
          <w:sz w:val="28"/>
          <w:szCs w:val="28"/>
        </w:rPr>
        <w:t>любительские коллективы, студии, клубные объединения – 30.</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В течение 2022 года творческие коллективы «ЦКД» г. Киржач приняли участие и стали лауреатами и призерами в 5 международных, 6 Всероссийских, 5 региональных, 1областном, 3 районных фестивалях и конкурсах. Сотрудники «ЦКД» приняли участие в 9 семинарах по повышению профессионального мастерства.</w:t>
      </w:r>
    </w:p>
    <w:p w:rsidR="00434885" w:rsidRPr="00965BAD" w:rsidRDefault="00434885" w:rsidP="00434885">
      <w:pPr>
        <w:spacing w:after="0"/>
        <w:ind w:firstLine="851"/>
        <w:jc w:val="both"/>
        <w:rPr>
          <w:rFonts w:ascii="Times New Roman" w:hAnsi="Times New Roman"/>
          <w:sz w:val="16"/>
          <w:szCs w:val="16"/>
        </w:rPr>
      </w:pP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 xml:space="preserve">В учреждениях культуры проведено </w:t>
      </w:r>
      <w:proofErr w:type="spellStart"/>
      <w:r w:rsidRPr="00965BAD">
        <w:rPr>
          <w:rFonts w:ascii="Times New Roman" w:hAnsi="Times New Roman"/>
          <w:sz w:val="28"/>
          <w:szCs w:val="28"/>
        </w:rPr>
        <w:t>культурно-досуговых</w:t>
      </w:r>
      <w:proofErr w:type="spellEnd"/>
      <w:r w:rsidRPr="00965BAD">
        <w:rPr>
          <w:rFonts w:ascii="Times New Roman" w:hAnsi="Times New Roman"/>
          <w:sz w:val="28"/>
          <w:szCs w:val="28"/>
        </w:rPr>
        <w:t xml:space="preserve"> и культурно-просветительских 472 мероприятия (МБУК «ЦКД» – 281, МБУК «Городская библиотека» – 191).</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 xml:space="preserve">Охват населения 38359 человека (МБУК «ЦКД» – 24102 чел., МБУК «Городская библиотека» – 14257 (в том числе </w:t>
      </w:r>
      <w:proofErr w:type="spellStart"/>
      <w:r w:rsidRPr="00965BAD">
        <w:rPr>
          <w:rFonts w:ascii="Times New Roman" w:hAnsi="Times New Roman"/>
          <w:sz w:val="28"/>
          <w:szCs w:val="28"/>
        </w:rPr>
        <w:t>онлайн-мероприятия</w:t>
      </w:r>
      <w:proofErr w:type="spellEnd"/>
      <w:r w:rsidRPr="00965BAD">
        <w:rPr>
          <w:rFonts w:ascii="Times New Roman" w:hAnsi="Times New Roman"/>
          <w:sz w:val="28"/>
          <w:szCs w:val="28"/>
        </w:rPr>
        <w:t>)).</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Работа в учреждениях культуры велась по следующим направлениям:</w:t>
      </w:r>
    </w:p>
    <w:p w:rsidR="00434885" w:rsidRPr="00965BAD" w:rsidRDefault="00434885" w:rsidP="00434885">
      <w:pPr>
        <w:pStyle w:val="af6"/>
        <w:numPr>
          <w:ilvl w:val="0"/>
          <w:numId w:val="36"/>
        </w:numPr>
        <w:spacing w:after="0"/>
        <w:ind w:left="0" w:firstLine="851"/>
        <w:jc w:val="both"/>
        <w:rPr>
          <w:rFonts w:ascii="Times New Roman" w:hAnsi="Times New Roman"/>
          <w:i/>
          <w:sz w:val="28"/>
          <w:szCs w:val="28"/>
        </w:rPr>
      </w:pPr>
      <w:r w:rsidRPr="00965BAD">
        <w:rPr>
          <w:rFonts w:ascii="Times New Roman" w:hAnsi="Times New Roman"/>
          <w:sz w:val="28"/>
          <w:szCs w:val="28"/>
        </w:rPr>
        <w:t>2022 год –</w:t>
      </w:r>
      <w:r w:rsidRPr="00965BAD">
        <w:rPr>
          <w:rFonts w:ascii="Times New Roman" w:hAnsi="Times New Roman"/>
          <w:i/>
          <w:sz w:val="28"/>
          <w:szCs w:val="28"/>
        </w:rPr>
        <w:t xml:space="preserve"> </w:t>
      </w:r>
      <w:r w:rsidRPr="00965BAD">
        <w:rPr>
          <w:rFonts w:ascii="Times New Roman" w:hAnsi="Times New Roman"/>
          <w:sz w:val="28"/>
          <w:szCs w:val="28"/>
        </w:rPr>
        <w:t>год народного искусства и нематериального культурного наследия народов России;</w:t>
      </w:r>
    </w:p>
    <w:p w:rsidR="00434885" w:rsidRPr="00965BAD" w:rsidRDefault="00434885" w:rsidP="00434885">
      <w:pPr>
        <w:pStyle w:val="af6"/>
        <w:numPr>
          <w:ilvl w:val="0"/>
          <w:numId w:val="36"/>
        </w:numPr>
        <w:spacing w:after="0"/>
        <w:ind w:left="0" w:firstLine="851"/>
        <w:jc w:val="both"/>
        <w:rPr>
          <w:rFonts w:ascii="Times New Roman" w:hAnsi="Times New Roman"/>
          <w:sz w:val="28"/>
          <w:szCs w:val="28"/>
        </w:rPr>
      </w:pPr>
      <w:r w:rsidRPr="00965BAD">
        <w:rPr>
          <w:rFonts w:ascii="Times New Roman" w:hAnsi="Times New Roman"/>
          <w:sz w:val="28"/>
          <w:szCs w:val="28"/>
        </w:rPr>
        <w:lastRenderedPageBreak/>
        <w:t>военно-патриотическое;</w:t>
      </w:r>
    </w:p>
    <w:p w:rsidR="00434885" w:rsidRPr="00965BAD" w:rsidRDefault="00434885" w:rsidP="00434885">
      <w:pPr>
        <w:pStyle w:val="af6"/>
        <w:numPr>
          <w:ilvl w:val="0"/>
          <w:numId w:val="36"/>
        </w:numPr>
        <w:spacing w:after="0"/>
        <w:ind w:left="0" w:firstLine="851"/>
        <w:jc w:val="both"/>
        <w:rPr>
          <w:rFonts w:ascii="Times New Roman" w:hAnsi="Times New Roman"/>
          <w:sz w:val="28"/>
          <w:szCs w:val="28"/>
        </w:rPr>
      </w:pPr>
      <w:r w:rsidRPr="00965BAD">
        <w:rPr>
          <w:rFonts w:ascii="Times New Roman" w:hAnsi="Times New Roman"/>
          <w:sz w:val="28"/>
          <w:szCs w:val="28"/>
        </w:rPr>
        <w:t>нравственное;</w:t>
      </w:r>
    </w:p>
    <w:p w:rsidR="00434885" w:rsidRPr="00965BAD" w:rsidRDefault="00434885" w:rsidP="00434885">
      <w:pPr>
        <w:pStyle w:val="af6"/>
        <w:numPr>
          <w:ilvl w:val="0"/>
          <w:numId w:val="36"/>
        </w:numPr>
        <w:spacing w:after="0"/>
        <w:ind w:left="0" w:firstLine="851"/>
        <w:jc w:val="both"/>
        <w:rPr>
          <w:rFonts w:ascii="Times New Roman" w:hAnsi="Times New Roman"/>
          <w:sz w:val="28"/>
          <w:szCs w:val="28"/>
        </w:rPr>
      </w:pPr>
      <w:r w:rsidRPr="00965BAD">
        <w:rPr>
          <w:rFonts w:ascii="Times New Roman" w:hAnsi="Times New Roman"/>
          <w:sz w:val="28"/>
          <w:szCs w:val="28"/>
        </w:rPr>
        <w:t>эстетическое;</w:t>
      </w:r>
    </w:p>
    <w:p w:rsidR="00434885" w:rsidRPr="00965BAD" w:rsidRDefault="00434885" w:rsidP="00434885">
      <w:pPr>
        <w:pStyle w:val="af6"/>
        <w:numPr>
          <w:ilvl w:val="0"/>
          <w:numId w:val="36"/>
        </w:numPr>
        <w:spacing w:after="0"/>
        <w:ind w:left="0" w:firstLine="851"/>
        <w:jc w:val="both"/>
        <w:rPr>
          <w:rFonts w:ascii="Times New Roman" w:hAnsi="Times New Roman"/>
          <w:sz w:val="28"/>
          <w:szCs w:val="28"/>
        </w:rPr>
      </w:pPr>
      <w:r w:rsidRPr="00965BAD">
        <w:rPr>
          <w:rFonts w:ascii="Times New Roman" w:hAnsi="Times New Roman"/>
          <w:sz w:val="28"/>
          <w:szCs w:val="28"/>
        </w:rPr>
        <w:t>экологическое;</w:t>
      </w:r>
    </w:p>
    <w:p w:rsidR="00434885" w:rsidRPr="00965BAD" w:rsidRDefault="00434885" w:rsidP="00434885">
      <w:pPr>
        <w:pStyle w:val="af6"/>
        <w:numPr>
          <w:ilvl w:val="0"/>
          <w:numId w:val="36"/>
        </w:numPr>
        <w:spacing w:after="0"/>
        <w:ind w:left="0" w:firstLine="851"/>
        <w:jc w:val="both"/>
        <w:rPr>
          <w:rFonts w:ascii="Times New Roman" w:hAnsi="Times New Roman"/>
          <w:sz w:val="28"/>
          <w:szCs w:val="28"/>
        </w:rPr>
      </w:pPr>
      <w:r w:rsidRPr="00965BAD">
        <w:rPr>
          <w:rFonts w:ascii="Times New Roman" w:hAnsi="Times New Roman"/>
          <w:sz w:val="28"/>
          <w:szCs w:val="28"/>
        </w:rPr>
        <w:t>развитие художественной самодеятельности и организация досуга населения;</w:t>
      </w:r>
    </w:p>
    <w:p w:rsidR="00434885" w:rsidRPr="00965BAD" w:rsidRDefault="00434885" w:rsidP="00434885">
      <w:pPr>
        <w:pStyle w:val="af6"/>
        <w:numPr>
          <w:ilvl w:val="0"/>
          <w:numId w:val="36"/>
        </w:numPr>
        <w:spacing w:after="0"/>
        <w:ind w:left="0" w:firstLine="851"/>
        <w:jc w:val="both"/>
        <w:rPr>
          <w:rFonts w:ascii="Times New Roman" w:hAnsi="Times New Roman"/>
          <w:sz w:val="28"/>
          <w:szCs w:val="28"/>
        </w:rPr>
      </w:pPr>
      <w:r w:rsidRPr="00965BAD">
        <w:rPr>
          <w:rFonts w:ascii="Times New Roman" w:hAnsi="Times New Roman"/>
          <w:sz w:val="28"/>
          <w:szCs w:val="28"/>
        </w:rPr>
        <w:t>профилактика правонарушений на территории города;</w:t>
      </w:r>
    </w:p>
    <w:p w:rsidR="00434885" w:rsidRPr="00965BAD" w:rsidRDefault="00434885" w:rsidP="00434885">
      <w:pPr>
        <w:pStyle w:val="af6"/>
        <w:numPr>
          <w:ilvl w:val="0"/>
          <w:numId w:val="36"/>
        </w:numPr>
        <w:spacing w:after="0"/>
        <w:ind w:left="0" w:firstLine="851"/>
        <w:jc w:val="both"/>
        <w:rPr>
          <w:rFonts w:ascii="Times New Roman" w:hAnsi="Times New Roman"/>
          <w:sz w:val="28"/>
          <w:szCs w:val="28"/>
        </w:rPr>
      </w:pPr>
      <w:r w:rsidRPr="00965BAD">
        <w:rPr>
          <w:rFonts w:ascii="Times New Roman" w:hAnsi="Times New Roman"/>
          <w:sz w:val="28"/>
          <w:szCs w:val="28"/>
        </w:rPr>
        <w:t>профилактика наркомании;</w:t>
      </w:r>
    </w:p>
    <w:p w:rsidR="00434885" w:rsidRPr="00965BAD" w:rsidRDefault="00434885" w:rsidP="00434885">
      <w:pPr>
        <w:pStyle w:val="af6"/>
        <w:numPr>
          <w:ilvl w:val="0"/>
          <w:numId w:val="36"/>
        </w:numPr>
        <w:spacing w:after="0"/>
        <w:ind w:left="0" w:firstLine="851"/>
        <w:jc w:val="both"/>
        <w:rPr>
          <w:rFonts w:ascii="Times New Roman" w:hAnsi="Times New Roman"/>
          <w:sz w:val="28"/>
          <w:szCs w:val="28"/>
        </w:rPr>
      </w:pPr>
      <w:r w:rsidRPr="00965BAD">
        <w:rPr>
          <w:rFonts w:ascii="Times New Roman" w:hAnsi="Times New Roman"/>
          <w:sz w:val="28"/>
          <w:szCs w:val="28"/>
        </w:rPr>
        <w:t>антитеррористическое направление;</w:t>
      </w:r>
    </w:p>
    <w:p w:rsidR="00434885" w:rsidRPr="00965BAD" w:rsidRDefault="00434885" w:rsidP="00434885">
      <w:pPr>
        <w:pStyle w:val="af6"/>
        <w:numPr>
          <w:ilvl w:val="0"/>
          <w:numId w:val="36"/>
        </w:numPr>
        <w:spacing w:after="0"/>
        <w:ind w:left="0" w:firstLine="851"/>
        <w:jc w:val="both"/>
        <w:rPr>
          <w:rFonts w:ascii="Times New Roman" w:hAnsi="Times New Roman"/>
          <w:sz w:val="28"/>
          <w:szCs w:val="28"/>
        </w:rPr>
      </w:pPr>
      <w:r w:rsidRPr="00965BAD">
        <w:rPr>
          <w:rFonts w:ascii="Times New Roman" w:hAnsi="Times New Roman"/>
          <w:sz w:val="28"/>
          <w:szCs w:val="28"/>
        </w:rPr>
        <w:t xml:space="preserve">доступная среда для </w:t>
      </w:r>
      <w:proofErr w:type="spellStart"/>
      <w:r w:rsidRPr="00965BAD">
        <w:rPr>
          <w:rFonts w:ascii="Times New Roman" w:hAnsi="Times New Roman"/>
          <w:sz w:val="28"/>
          <w:szCs w:val="28"/>
        </w:rPr>
        <w:t>маломобильных</w:t>
      </w:r>
      <w:proofErr w:type="spellEnd"/>
      <w:r w:rsidRPr="00965BAD">
        <w:rPr>
          <w:rFonts w:ascii="Times New Roman" w:hAnsi="Times New Roman"/>
          <w:sz w:val="28"/>
          <w:szCs w:val="28"/>
        </w:rPr>
        <w:t xml:space="preserve"> групп населения.</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 xml:space="preserve">На проведение </w:t>
      </w:r>
      <w:proofErr w:type="spellStart"/>
      <w:r w:rsidRPr="00965BAD">
        <w:rPr>
          <w:rFonts w:ascii="Times New Roman" w:hAnsi="Times New Roman"/>
          <w:sz w:val="28"/>
          <w:szCs w:val="28"/>
        </w:rPr>
        <w:t>культурно-досуговых</w:t>
      </w:r>
      <w:proofErr w:type="spellEnd"/>
      <w:r w:rsidRPr="00965BAD">
        <w:rPr>
          <w:rFonts w:ascii="Times New Roman" w:hAnsi="Times New Roman"/>
          <w:sz w:val="28"/>
          <w:szCs w:val="28"/>
        </w:rPr>
        <w:t xml:space="preserve"> мероприятий в 2022 году было выделено </w:t>
      </w:r>
      <w:r w:rsidRPr="00965BAD">
        <w:rPr>
          <w:rFonts w:ascii="Times New Roman" w:hAnsi="Times New Roman"/>
          <w:i/>
          <w:sz w:val="28"/>
          <w:szCs w:val="28"/>
        </w:rPr>
        <w:t xml:space="preserve">– </w:t>
      </w:r>
      <w:r w:rsidRPr="00965BAD">
        <w:rPr>
          <w:rFonts w:ascii="Times New Roman" w:eastAsia="Cambria" w:hAnsi="Times New Roman"/>
          <w:sz w:val="28"/>
          <w:szCs w:val="28"/>
        </w:rPr>
        <w:t>1157,2</w:t>
      </w:r>
      <w:r w:rsidRPr="00965BAD">
        <w:rPr>
          <w:rFonts w:ascii="Times New Roman" w:hAnsi="Times New Roman"/>
          <w:sz w:val="28"/>
          <w:szCs w:val="28"/>
        </w:rPr>
        <w:t xml:space="preserve"> тыс. руб.</w:t>
      </w:r>
    </w:p>
    <w:p w:rsidR="00434885" w:rsidRPr="00965BAD" w:rsidRDefault="00434885" w:rsidP="00434885">
      <w:pPr>
        <w:spacing w:after="0"/>
        <w:ind w:firstLine="851"/>
        <w:jc w:val="both"/>
        <w:rPr>
          <w:rFonts w:ascii="Times New Roman" w:hAnsi="Times New Roman"/>
          <w:b/>
          <w:sz w:val="16"/>
          <w:szCs w:val="16"/>
        </w:rPr>
      </w:pPr>
    </w:p>
    <w:p w:rsidR="00434885" w:rsidRPr="00965BAD" w:rsidRDefault="00434885" w:rsidP="00434885">
      <w:pPr>
        <w:ind w:firstLine="851"/>
        <w:jc w:val="both"/>
        <w:rPr>
          <w:rFonts w:ascii="Times New Roman" w:hAnsi="Times New Roman" w:cs="Times New Roman"/>
          <w:sz w:val="28"/>
          <w:szCs w:val="28"/>
        </w:rPr>
      </w:pPr>
      <w:r w:rsidRPr="00965BAD">
        <w:rPr>
          <w:rStyle w:val="af5"/>
          <w:rFonts w:ascii="Times New Roman" w:hAnsi="Times New Roman" w:cs="Times New Roman"/>
          <w:i w:val="0"/>
          <w:sz w:val="28"/>
          <w:szCs w:val="28"/>
        </w:rPr>
        <w:t>В 2022 году МБУК «ЦКД» начало организовывать мероприятия для молодёжи в рамках Всероссийского проекта «ПУШКИНСКАЯ КАРТА».</w:t>
      </w:r>
      <w:r w:rsidRPr="00965BAD">
        <w:rPr>
          <w:rFonts w:ascii="Times New Roman" w:hAnsi="Times New Roman" w:cs="Times New Roman"/>
          <w:sz w:val="28"/>
          <w:szCs w:val="28"/>
        </w:rPr>
        <w:t xml:space="preserve"> За отчётный период по этому проекту продано 240 билетов на сумму 72,00 тыс. руб.</w:t>
      </w:r>
    </w:p>
    <w:p w:rsidR="00434885" w:rsidRPr="00965BAD" w:rsidRDefault="00434885" w:rsidP="00434885">
      <w:pPr>
        <w:pStyle w:val="af6"/>
        <w:ind w:left="0" w:firstLine="851"/>
        <w:jc w:val="both"/>
        <w:rPr>
          <w:rFonts w:ascii="Times New Roman" w:hAnsi="Times New Roman"/>
          <w:noProof/>
          <w:sz w:val="28"/>
          <w:szCs w:val="28"/>
        </w:rPr>
      </w:pPr>
      <w:r w:rsidRPr="00965BAD">
        <w:rPr>
          <w:rFonts w:ascii="Times New Roman" w:hAnsi="Times New Roman" w:cs="Times New Roman"/>
          <w:sz w:val="28"/>
          <w:szCs w:val="28"/>
        </w:rPr>
        <w:t>Для информирования населения о своей деятельности широко используется сеть Интернет (</w:t>
      </w:r>
      <w:r w:rsidRPr="00965BAD">
        <w:rPr>
          <w:rFonts w:ascii="Times New Roman" w:hAnsi="Times New Roman"/>
          <w:sz w:val="28"/>
          <w:szCs w:val="28"/>
        </w:rPr>
        <w:t>сайт администрации города Киржач, «</w:t>
      </w:r>
      <w:proofErr w:type="spellStart"/>
      <w:r w:rsidRPr="00965BAD">
        <w:rPr>
          <w:rFonts w:ascii="Times New Roman" w:hAnsi="Times New Roman"/>
          <w:sz w:val="28"/>
          <w:szCs w:val="28"/>
        </w:rPr>
        <w:t>ВКонтакте</w:t>
      </w:r>
      <w:proofErr w:type="spellEnd"/>
      <w:r w:rsidRPr="00965BAD">
        <w:rPr>
          <w:rFonts w:ascii="Times New Roman" w:hAnsi="Times New Roman"/>
          <w:sz w:val="28"/>
          <w:szCs w:val="28"/>
        </w:rPr>
        <w:t xml:space="preserve">», «Одноклассники», </w:t>
      </w:r>
      <w:proofErr w:type="spellStart"/>
      <w:r w:rsidRPr="00965BAD">
        <w:rPr>
          <w:rFonts w:ascii="Times New Roman" w:hAnsi="Times New Roman"/>
          <w:sz w:val="28"/>
          <w:szCs w:val="28"/>
        </w:rPr>
        <w:t>Телеграм</w:t>
      </w:r>
      <w:proofErr w:type="spellEnd"/>
      <w:r w:rsidRPr="00965BAD">
        <w:rPr>
          <w:rFonts w:ascii="Times New Roman" w:hAnsi="Times New Roman"/>
          <w:sz w:val="28"/>
          <w:szCs w:val="28"/>
        </w:rPr>
        <w:t xml:space="preserve">, Сайт </w:t>
      </w:r>
      <w:r w:rsidRPr="00965BAD">
        <w:rPr>
          <w:rFonts w:ascii="Times New Roman" w:hAnsi="Times New Roman"/>
          <w:sz w:val="28"/>
          <w:szCs w:val="28"/>
          <w:lang w:val="en-US"/>
        </w:rPr>
        <w:t>PRO</w:t>
      </w:r>
      <w:r w:rsidRPr="00965BAD">
        <w:rPr>
          <w:rFonts w:ascii="Times New Roman" w:hAnsi="Times New Roman"/>
          <w:sz w:val="28"/>
          <w:szCs w:val="28"/>
        </w:rPr>
        <w:t>-культура), районная газета «Красное знамя», кабельное телевидение Киржач – ИНФО.</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 xml:space="preserve">Методическая деятельность МБУК «Городская библиотека» – </w:t>
      </w:r>
      <w:proofErr w:type="gramStart"/>
      <w:r w:rsidRPr="00965BAD">
        <w:rPr>
          <w:rFonts w:ascii="Times New Roman" w:hAnsi="Times New Roman"/>
          <w:sz w:val="28"/>
          <w:szCs w:val="28"/>
        </w:rPr>
        <w:t>это</w:t>
      </w:r>
      <w:proofErr w:type="gramEnd"/>
      <w:r w:rsidRPr="00965BAD">
        <w:rPr>
          <w:rFonts w:ascii="Times New Roman" w:hAnsi="Times New Roman"/>
          <w:sz w:val="28"/>
          <w:szCs w:val="28"/>
        </w:rPr>
        <w:t xml:space="preserve"> прежде всего партнерские взаимоотношения с другими учреждениями города.</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Библиотека тесно сотрудничает с МБОУ СОШ № 6 им. С.Б. Белкина  и МБОУ СОШ № 7, летом – с детскими школьными лагерями, оформлены договоры о сотрудничестве с МБДОУ № 25 и МБДОУ № 40, МБУК ЦКД, МБУК «Киржачский районный историко-краеведческий и художественный музей», другими  библиотеками, детским театром «Образ».</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Библиотека обеспечивает «Программное летнее чтение» для  педагогов  младших классов, координирует списки чтения и обсуждение наличия книг в фондах.</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Основная категория читателей с запросами – школьники и пенсионеры. Информационное и справочное обслуживание ведется с учетом возрастных особенностей читателей.</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Работу по повышению информационно-библиографической культуры читателей проводили посредством индивидуальных и групповых бесед, библиотечных уроков, групповых и индивидуальных экскурсий по библиотеке.</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lastRenderedPageBreak/>
        <w:t>С начала 2022 года в библиотеке ведется электронный каталог, который доступен посетителям на сайте администрации города Киржач. На конец года в нем зарегистрировано 1545 книг. Электронный каталог непрерывно пополняется новыми записями.</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Годовая подписка включает в себя 4 наименования газет и 16 журналов, из них 4 журнала для детей – «</w:t>
      </w:r>
      <w:proofErr w:type="spellStart"/>
      <w:r w:rsidRPr="00965BAD">
        <w:rPr>
          <w:rFonts w:ascii="Times New Roman" w:hAnsi="Times New Roman"/>
          <w:sz w:val="28"/>
          <w:szCs w:val="28"/>
        </w:rPr>
        <w:t>Мурзилка</w:t>
      </w:r>
      <w:proofErr w:type="spellEnd"/>
      <w:r w:rsidRPr="00965BAD">
        <w:rPr>
          <w:rFonts w:ascii="Times New Roman" w:hAnsi="Times New Roman"/>
          <w:sz w:val="28"/>
          <w:szCs w:val="28"/>
        </w:rPr>
        <w:t>», «Детская энциклопедия», «Мир техники для детей», «Отчего и почему».</w:t>
      </w:r>
    </w:p>
    <w:p w:rsidR="00434885" w:rsidRPr="00965BAD" w:rsidRDefault="00434885" w:rsidP="00434885">
      <w:pPr>
        <w:spacing w:after="0"/>
        <w:ind w:firstLine="851"/>
        <w:jc w:val="both"/>
        <w:rPr>
          <w:rFonts w:ascii="Times New Roman" w:hAnsi="Times New Roman"/>
          <w:b/>
          <w:sz w:val="16"/>
          <w:szCs w:val="16"/>
        </w:rPr>
      </w:pP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На территории муниципального образования город Киржач работает МБУ СДЦ «Торпедо», в состав которого входят:</w:t>
      </w:r>
    </w:p>
    <w:p w:rsidR="00434885" w:rsidRPr="00965BAD" w:rsidRDefault="00434885" w:rsidP="00434885">
      <w:pPr>
        <w:pStyle w:val="af6"/>
        <w:numPr>
          <w:ilvl w:val="0"/>
          <w:numId w:val="13"/>
        </w:numPr>
        <w:spacing w:after="0"/>
        <w:ind w:left="0" w:firstLine="851"/>
        <w:jc w:val="both"/>
        <w:rPr>
          <w:rFonts w:ascii="Times New Roman" w:hAnsi="Times New Roman"/>
          <w:sz w:val="28"/>
          <w:szCs w:val="28"/>
        </w:rPr>
      </w:pPr>
      <w:r w:rsidRPr="00965BAD">
        <w:rPr>
          <w:rFonts w:ascii="Times New Roman" w:hAnsi="Times New Roman"/>
          <w:sz w:val="28"/>
          <w:szCs w:val="28"/>
        </w:rPr>
        <w:t xml:space="preserve">Стадион «Торпедо» </w:t>
      </w:r>
      <w:proofErr w:type="spellStart"/>
      <w:r w:rsidRPr="00965BAD">
        <w:rPr>
          <w:rFonts w:ascii="Times New Roman" w:hAnsi="Times New Roman"/>
          <w:sz w:val="28"/>
          <w:szCs w:val="28"/>
        </w:rPr>
        <w:t>мкр</w:t>
      </w:r>
      <w:proofErr w:type="spellEnd"/>
      <w:r w:rsidRPr="00965BAD">
        <w:rPr>
          <w:rFonts w:ascii="Times New Roman" w:hAnsi="Times New Roman"/>
          <w:sz w:val="28"/>
          <w:szCs w:val="28"/>
        </w:rPr>
        <w:t>. Красный Октябрь;</w:t>
      </w:r>
    </w:p>
    <w:p w:rsidR="00434885" w:rsidRPr="00965BAD" w:rsidRDefault="00434885" w:rsidP="00434885">
      <w:pPr>
        <w:pStyle w:val="af6"/>
        <w:numPr>
          <w:ilvl w:val="0"/>
          <w:numId w:val="13"/>
        </w:numPr>
        <w:spacing w:after="0"/>
        <w:ind w:left="0" w:firstLine="851"/>
        <w:jc w:val="both"/>
        <w:rPr>
          <w:rFonts w:ascii="Times New Roman" w:hAnsi="Times New Roman"/>
          <w:sz w:val="28"/>
          <w:szCs w:val="28"/>
        </w:rPr>
      </w:pPr>
      <w:r w:rsidRPr="00965BAD">
        <w:rPr>
          <w:rFonts w:ascii="Times New Roman" w:hAnsi="Times New Roman"/>
          <w:sz w:val="28"/>
          <w:szCs w:val="28"/>
        </w:rPr>
        <w:t>Хоккейный корт – ул. Чехова;</w:t>
      </w:r>
    </w:p>
    <w:p w:rsidR="00434885" w:rsidRPr="00965BAD" w:rsidRDefault="00434885" w:rsidP="00434885">
      <w:pPr>
        <w:pStyle w:val="af6"/>
        <w:numPr>
          <w:ilvl w:val="0"/>
          <w:numId w:val="13"/>
        </w:numPr>
        <w:spacing w:after="0"/>
        <w:ind w:left="0" w:firstLine="851"/>
        <w:jc w:val="both"/>
        <w:rPr>
          <w:rFonts w:ascii="Times New Roman" w:hAnsi="Times New Roman"/>
          <w:sz w:val="28"/>
          <w:szCs w:val="28"/>
        </w:rPr>
      </w:pPr>
      <w:r w:rsidRPr="00965BAD">
        <w:rPr>
          <w:rFonts w:ascii="Times New Roman" w:hAnsi="Times New Roman"/>
          <w:sz w:val="28"/>
          <w:szCs w:val="28"/>
        </w:rPr>
        <w:t xml:space="preserve">Хоккейный корт – ул. </w:t>
      </w:r>
      <w:proofErr w:type="gramStart"/>
      <w:r w:rsidRPr="00965BAD">
        <w:rPr>
          <w:rFonts w:ascii="Times New Roman" w:hAnsi="Times New Roman"/>
          <w:sz w:val="28"/>
          <w:szCs w:val="28"/>
        </w:rPr>
        <w:t>Приозерная</w:t>
      </w:r>
      <w:proofErr w:type="gramEnd"/>
      <w:r w:rsidRPr="00965BAD">
        <w:rPr>
          <w:rFonts w:ascii="Times New Roman" w:hAnsi="Times New Roman"/>
          <w:sz w:val="28"/>
          <w:szCs w:val="28"/>
        </w:rPr>
        <w:t>.</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В МБУ СДЦ «Торпедо» работают 9 секций:</w:t>
      </w:r>
    </w:p>
    <w:p w:rsidR="00434885" w:rsidRPr="00965BAD" w:rsidRDefault="00434885" w:rsidP="00434885">
      <w:pPr>
        <w:pStyle w:val="af6"/>
        <w:numPr>
          <w:ilvl w:val="2"/>
          <w:numId w:val="14"/>
        </w:numPr>
        <w:spacing w:after="0"/>
        <w:ind w:left="0" w:firstLine="851"/>
        <w:jc w:val="both"/>
        <w:rPr>
          <w:rFonts w:ascii="Times New Roman" w:hAnsi="Times New Roman"/>
          <w:sz w:val="28"/>
          <w:szCs w:val="28"/>
        </w:rPr>
      </w:pPr>
      <w:r w:rsidRPr="00965BAD">
        <w:rPr>
          <w:rFonts w:ascii="Times New Roman" w:hAnsi="Times New Roman"/>
          <w:sz w:val="28"/>
          <w:szCs w:val="28"/>
        </w:rPr>
        <w:t>секции тяжелой атлетики (2);</w:t>
      </w:r>
    </w:p>
    <w:p w:rsidR="00434885" w:rsidRPr="00965BAD" w:rsidRDefault="00434885" w:rsidP="00434885">
      <w:pPr>
        <w:pStyle w:val="af6"/>
        <w:numPr>
          <w:ilvl w:val="2"/>
          <w:numId w:val="14"/>
        </w:numPr>
        <w:spacing w:after="0"/>
        <w:ind w:left="0" w:firstLine="851"/>
        <w:jc w:val="both"/>
        <w:rPr>
          <w:rFonts w:ascii="Times New Roman" w:hAnsi="Times New Roman"/>
          <w:sz w:val="28"/>
          <w:szCs w:val="28"/>
        </w:rPr>
      </w:pPr>
      <w:r w:rsidRPr="00965BAD">
        <w:rPr>
          <w:rFonts w:ascii="Times New Roman" w:hAnsi="Times New Roman"/>
          <w:sz w:val="28"/>
          <w:szCs w:val="28"/>
        </w:rPr>
        <w:t>секции футбола (3);</w:t>
      </w:r>
    </w:p>
    <w:p w:rsidR="00434885" w:rsidRPr="00965BAD" w:rsidRDefault="00434885" w:rsidP="00434885">
      <w:pPr>
        <w:pStyle w:val="af6"/>
        <w:numPr>
          <w:ilvl w:val="2"/>
          <w:numId w:val="14"/>
        </w:numPr>
        <w:spacing w:after="0"/>
        <w:ind w:left="0" w:firstLine="851"/>
        <w:jc w:val="both"/>
        <w:rPr>
          <w:rFonts w:ascii="Times New Roman" w:hAnsi="Times New Roman"/>
          <w:sz w:val="28"/>
          <w:szCs w:val="28"/>
        </w:rPr>
      </w:pPr>
      <w:r w:rsidRPr="00965BAD">
        <w:rPr>
          <w:rFonts w:ascii="Times New Roman" w:hAnsi="Times New Roman"/>
          <w:sz w:val="28"/>
          <w:szCs w:val="28"/>
        </w:rPr>
        <w:t>секции хоккея (2);</w:t>
      </w:r>
    </w:p>
    <w:p w:rsidR="00434885" w:rsidRPr="00965BAD" w:rsidRDefault="00434885" w:rsidP="00434885">
      <w:pPr>
        <w:pStyle w:val="af6"/>
        <w:numPr>
          <w:ilvl w:val="2"/>
          <w:numId w:val="14"/>
        </w:numPr>
        <w:spacing w:after="0"/>
        <w:ind w:left="0" w:firstLine="851"/>
        <w:jc w:val="both"/>
        <w:rPr>
          <w:rFonts w:ascii="Times New Roman" w:hAnsi="Times New Roman"/>
          <w:sz w:val="28"/>
          <w:szCs w:val="28"/>
        </w:rPr>
      </w:pPr>
      <w:r w:rsidRPr="00965BAD">
        <w:rPr>
          <w:rFonts w:ascii="Times New Roman" w:hAnsi="Times New Roman"/>
          <w:sz w:val="28"/>
          <w:szCs w:val="28"/>
        </w:rPr>
        <w:t>ОФП (1);</w:t>
      </w:r>
    </w:p>
    <w:p w:rsidR="00434885" w:rsidRPr="00965BAD" w:rsidRDefault="00434885" w:rsidP="00434885">
      <w:pPr>
        <w:pStyle w:val="af6"/>
        <w:numPr>
          <w:ilvl w:val="2"/>
          <w:numId w:val="14"/>
        </w:numPr>
        <w:spacing w:after="0"/>
        <w:ind w:left="0" w:firstLine="851"/>
        <w:jc w:val="both"/>
        <w:rPr>
          <w:rFonts w:ascii="Times New Roman" w:hAnsi="Times New Roman"/>
          <w:sz w:val="28"/>
          <w:szCs w:val="28"/>
        </w:rPr>
      </w:pPr>
      <w:r w:rsidRPr="00965BAD">
        <w:rPr>
          <w:rFonts w:ascii="Times New Roman" w:hAnsi="Times New Roman"/>
          <w:sz w:val="28"/>
          <w:szCs w:val="28"/>
        </w:rPr>
        <w:t>бокс (1).</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В течение 2022 года было проведено 50 мероприятий, в том числе участие во Всероссийских, межрегиональных и областных соревнованиях.</w:t>
      </w:r>
    </w:p>
    <w:p w:rsidR="00434885" w:rsidRPr="00965BAD" w:rsidRDefault="00434885" w:rsidP="00434885">
      <w:pPr>
        <w:spacing w:after="0"/>
        <w:ind w:firstLine="851"/>
        <w:jc w:val="both"/>
        <w:rPr>
          <w:rFonts w:ascii="Times New Roman" w:hAnsi="Times New Roman"/>
          <w:b/>
          <w:sz w:val="16"/>
          <w:szCs w:val="16"/>
          <w:u w:val="single"/>
        </w:rPr>
      </w:pP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Работа МБУ СДЦ «Торпедо» в 2022 году была направлена на обеспечение условий для развития физической культуры и массового спорта, на организацию и проведение спортивно-зрелищных и физкультурно-оздоровительных мероприятий на территории города Киржач.</w:t>
      </w: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Основная деятельность была нацелена на предоставление качественных услуг для населения города Киржач, занимающегося физическими упражнениями и спортом, а также имеющего намерение принять участие в различных видах активного отдыха и проведения досуга при посещении спортивных и физкультурно-оздоровительных мероприятий.</w:t>
      </w: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В 2022 году МБУ СДЦ «Торпедо» обеспечивало условия для проведения учебно-тренировочных занятий для детей, занимающихся в секциях, а также занятий физической культурой и спортом учащихся средних школ города, Киржачского машиностроительного колледжа, тренировок участников Спортивного клуба им. М. Серегина и жителей города Киржач. Особое внимание уделялось работе с детьми, привлечению подрастающего поколения к здоровому образу жизни.</w:t>
      </w: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lastRenderedPageBreak/>
        <w:t>В общей сложности охват населения физкультурно-оздоровительными занятиями на спортивных сооружениях составляет 390 человек еженедельно.</w:t>
      </w:r>
    </w:p>
    <w:p w:rsidR="00434885" w:rsidRPr="00965BAD" w:rsidRDefault="00434885" w:rsidP="00434885">
      <w:pPr>
        <w:pStyle w:val="af7"/>
        <w:spacing w:line="276" w:lineRule="auto"/>
        <w:ind w:firstLine="851"/>
        <w:jc w:val="both"/>
        <w:rPr>
          <w:rStyle w:val="af5"/>
          <w:rFonts w:ascii="Times New Roman" w:hAnsi="Times New Roman" w:cs="Times New Roman"/>
          <w:b/>
          <w:i w:val="0"/>
          <w:sz w:val="28"/>
          <w:szCs w:val="28"/>
        </w:rPr>
      </w:pPr>
      <w:r w:rsidRPr="00965BAD">
        <w:rPr>
          <w:rStyle w:val="af5"/>
          <w:rFonts w:ascii="Times New Roman" w:hAnsi="Times New Roman" w:cs="Times New Roman"/>
          <w:i w:val="0"/>
          <w:sz w:val="28"/>
          <w:szCs w:val="28"/>
        </w:rPr>
        <w:t xml:space="preserve">В соответствии с «Планом спортивно-массовых и оздоровительных мероприятий на 2022 год в городе Киржач Киржачского района Владимирской области» в МБУ СДЦ «Торпедо» в течение года было проведено 50 соревнований и мероприятий </w:t>
      </w:r>
      <w:proofErr w:type="gramStart"/>
      <w:r w:rsidRPr="00965BAD">
        <w:rPr>
          <w:rStyle w:val="af5"/>
          <w:rFonts w:ascii="Times New Roman" w:hAnsi="Times New Roman" w:cs="Times New Roman"/>
          <w:i w:val="0"/>
          <w:sz w:val="28"/>
          <w:szCs w:val="28"/>
        </w:rPr>
        <w:t>из</w:t>
      </w:r>
      <w:proofErr w:type="gramEnd"/>
      <w:r w:rsidRPr="00965BAD">
        <w:rPr>
          <w:rStyle w:val="af5"/>
          <w:rFonts w:ascii="Times New Roman" w:hAnsi="Times New Roman" w:cs="Times New Roman"/>
          <w:i w:val="0"/>
          <w:sz w:val="28"/>
          <w:szCs w:val="28"/>
        </w:rPr>
        <w:t xml:space="preserve"> запланированных 50.</w:t>
      </w:r>
    </w:p>
    <w:p w:rsidR="00434885" w:rsidRPr="00965BAD" w:rsidRDefault="00434885" w:rsidP="00434885">
      <w:pPr>
        <w:pStyle w:val="af7"/>
        <w:spacing w:line="276" w:lineRule="auto"/>
        <w:ind w:firstLine="851"/>
        <w:jc w:val="both"/>
        <w:rPr>
          <w:rFonts w:ascii="Times New Roman" w:hAnsi="Times New Roman" w:cs="Times New Roman"/>
          <w:b/>
          <w:sz w:val="28"/>
          <w:szCs w:val="28"/>
        </w:rPr>
      </w:pPr>
      <w:r w:rsidRPr="00965BAD">
        <w:rPr>
          <w:rFonts w:ascii="Times New Roman" w:hAnsi="Times New Roman" w:cs="Times New Roman"/>
          <w:sz w:val="28"/>
          <w:szCs w:val="28"/>
        </w:rPr>
        <w:t>Охват населения составил – 7960 человек.</w:t>
      </w:r>
    </w:p>
    <w:p w:rsidR="00434885" w:rsidRPr="00965BAD" w:rsidRDefault="00434885" w:rsidP="00434885">
      <w:pPr>
        <w:pStyle w:val="af7"/>
        <w:spacing w:line="276" w:lineRule="auto"/>
        <w:ind w:firstLine="851"/>
        <w:jc w:val="both"/>
        <w:rPr>
          <w:rStyle w:val="af5"/>
          <w:rFonts w:ascii="Times New Roman" w:hAnsi="Times New Roman" w:cs="Times New Roman"/>
          <w:b/>
          <w:i w:val="0"/>
          <w:sz w:val="28"/>
          <w:szCs w:val="28"/>
        </w:rPr>
      </w:pPr>
      <w:r w:rsidRPr="00965BAD">
        <w:rPr>
          <w:rStyle w:val="af5"/>
          <w:rFonts w:ascii="Times New Roman" w:hAnsi="Times New Roman" w:cs="Times New Roman"/>
          <w:i w:val="0"/>
          <w:sz w:val="28"/>
          <w:szCs w:val="28"/>
        </w:rPr>
        <w:t>В 2022 году лучшими спортивными показателями по тяжелой атлетике отличились 14 наших спортсменов, которые подтвердили свои звания чемпионов и призеров соревнований Владимирской области и Межрегиональных турниров с присвоением юношеских и спортивных разрядов. Одна спортсменка выполнила норматив кандидата в мастера спорта.</w:t>
      </w:r>
    </w:p>
    <w:p w:rsidR="00434885" w:rsidRPr="00965BAD" w:rsidRDefault="00434885" w:rsidP="00434885">
      <w:pPr>
        <w:pStyle w:val="af7"/>
        <w:spacing w:line="276" w:lineRule="auto"/>
        <w:ind w:firstLine="851"/>
        <w:jc w:val="both"/>
        <w:rPr>
          <w:rStyle w:val="af5"/>
          <w:rFonts w:ascii="Times New Roman" w:hAnsi="Times New Roman" w:cs="Times New Roman"/>
          <w:b/>
          <w:i w:val="0"/>
          <w:sz w:val="28"/>
          <w:szCs w:val="28"/>
        </w:rPr>
      </w:pPr>
      <w:r w:rsidRPr="00965BAD">
        <w:rPr>
          <w:rStyle w:val="af5"/>
          <w:rFonts w:ascii="Times New Roman" w:hAnsi="Times New Roman" w:cs="Times New Roman"/>
          <w:i w:val="0"/>
          <w:sz w:val="28"/>
          <w:szCs w:val="28"/>
        </w:rPr>
        <w:t>Среди боксеров в 2022 году во Всероссийских турнирах, Межрегиональных соревнованиях и областных соревнованиях 6 спортсменов подтвердили звания чемпионов в своих категориях с присвоением юношеских разрядов.</w:t>
      </w:r>
    </w:p>
    <w:p w:rsidR="00434885" w:rsidRPr="00965BAD" w:rsidRDefault="00434885" w:rsidP="00434885">
      <w:pPr>
        <w:pStyle w:val="1b"/>
        <w:spacing w:before="0" w:beforeAutospacing="0" w:after="0" w:afterAutospacing="0" w:line="276" w:lineRule="auto"/>
        <w:ind w:firstLine="851"/>
        <w:jc w:val="both"/>
        <w:rPr>
          <w:sz w:val="28"/>
          <w:szCs w:val="28"/>
        </w:rPr>
      </w:pPr>
      <w:r w:rsidRPr="00965BAD">
        <w:rPr>
          <w:sz w:val="28"/>
          <w:szCs w:val="28"/>
        </w:rPr>
        <w:t>По итогам 2022 года призерами и лучшими спортсменами в лыжных гонках межмуниципальных Первенств, городских соревнованиях и Первенствах Владимирской области стало 12 наших спортсменов с присвоением спортивных разрядов.</w:t>
      </w:r>
    </w:p>
    <w:p w:rsidR="00434885" w:rsidRPr="00965BAD" w:rsidRDefault="00434885" w:rsidP="00434885">
      <w:pPr>
        <w:pStyle w:val="1b"/>
        <w:spacing w:before="0" w:beforeAutospacing="0" w:after="0" w:afterAutospacing="0" w:line="276" w:lineRule="auto"/>
        <w:ind w:firstLine="851"/>
        <w:jc w:val="both"/>
        <w:rPr>
          <w:sz w:val="28"/>
          <w:szCs w:val="28"/>
        </w:rPr>
      </w:pPr>
      <w:r w:rsidRPr="00965BAD">
        <w:rPr>
          <w:sz w:val="28"/>
          <w:szCs w:val="28"/>
        </w:rPr>
        <w:t>Две детские футбольные секции МБУ СДЦ «Торпедо» принимали активное участие в областных, региональных и межмуниципальных соревнованиях по футболу, по итогам сезона 2022 года всем игрокам были присвоены юношеские разряды.</w:t>
      </w:r>
    </w:p>
    <w:p w:rsidR="00434885" w:rsidRPr="00965BAD" w:rsidRDefault="00434885" w:rsidP="00434885">
      <w:pPr>
        <w:pStyle w:val="1b"/>
        <w:spacing w:before="0" w:beforeAutospacing="0" w:after="0" w:afterAutospacing="0" w:line="276" w:lineRule="auto"/>
        <w:ind w:firstLine="851"/>
        <w:jc w:val="both"/>
        <w:rPr>
          <w:sz w:val="28"/>
          <w:szCs w:val="28"/>
        </w:rPr>
      </w:pPr>
      <w:r w:rsidRPr="00965BAD">
        <w:rPr>
          <w:sz w:val="28"/>
          <w:szCs w:val="28"/>
        </w:rPr>
        <w:t xml:space="preserve">Тренерский состав МБУ СДЦ «Торпедо»: Сидоров А.В. (секция тяжелой атлетики), Никонов С.Е. (легкая атлетика, лыжный спорт), Рыбак В.С. (бокс), </w:t>
      </w:r>
      <w:proofErr w:type="spellStart"/>
      <w:r w:rsidRPr="00965BAD">
        <w:rPr>
          <w:sz w:val="28"/>
          <w:szCs w:val="28"/>
        </w:rPr>
        <w:t>Пронюшкин</w:t>
      </w:r>
      <w:proofErr w:type="spellEnd"/>
      <w:r w:rsidRPr="00965BAD">
        <w:rPr>
          <w:sz w:val="28"/>
          <w:szCs w:val="28"/>
        </w:rPr>
        <w:t xml:space="preserve"> С.П., </w:t>
      </w:r>
      <w:r w:rsidRPr="00965BAD">
        <w:rPr>
          <w:rStyle w:val="af5"/>
          <w:i w:val="0"/>
          <w:sz w:val="28"/>
          <w:szCs w:val="28"/>
        </w:rPr>
        <w:t>Шаповалов П.А. (</w:t>
      </w:r>
      <w:r w:rsidRPr="00965BAD">
        <w:rPr>
          <w:sz w:val="28"/>
          <w:szCs w:val="28"/>
        </w:rPr>
        <w:t>секция футбола</w:t>
      </w:r>
      <w:r w:rsidRPr="00965BAD">
        <w:rPr>
          <w:rStyle w:val="af5"/>
          <w:i w:val="0"/>
          <w:sz w:val="28"/>
          <w:szCs w:val="28"/>
        </w:rPr>
        <w:t xml:space="preserve">), которые за период 2022 года </w:t>
      </w:r>
      <w:r w:rsidRPr="00965BAD">
        <w:rPr>
          <w:sz w:val="28"/>
          <w:szCs w:val="28"/>
        </w:rPr>
        <w:t>принимали активное участие в мероприятиях и соревнованиях различного уровня.</w:t>
      </w:r>
    </w:p>
    <w:p w:rsidR="00434885" w:rsidRPr="00965BAD" w:rsidRDefault="00434885" w:rsidP="00434885">
      <w:pPr>
        <w:pStyle w:val="af7"/>
        <w:spacing w:line="276" w:lineRule="auto"/>
        <w:ind w:firstLine="851"/>
        <w:jc w:val="both"/>
        <w:rPr>
          <w:rStyle w:val="af5"/>
          <w:rFonts w:ascii="Times New Roman" w:hAnsi="Times New Roman" w:cs="Times New Roman"/>
          <w:b/>
          <w:i w:val="0"/>
          <w:sz w:val="28"/>
          <w:szCs w:val="28"/>
        </w:rPr>
      </w:pPr>
      <w:r w:rsidRPr="00965BAD">
        <w:rPr>
          <w:rStyle w:val="af5"/>
          <w:rFonts w:ascii="Times New Roman" w:hAnsi="Times New Roman" w:cs="Times New Roman"/>
          <w:i w:val="0"/>
          <w:sz w:val="28"/>
          <w:szCs w:val="28"/>
        </w:rPr>
        <w:t xml:space="preserve">Взрослая команда «Торпедо» в 2022 году приняла участие во всех районных и городских соревнованиях: </w:t>
      </w:r>
      <w:proofErr w:type="gramStart"/>
      <w:r w:rsidRPr="00965BAD">
        <w:rPr>
          <w:rStyle w:val="af5"/>
          <w:rFonts w:ascii="Times New Roman" w:hAnsi="Times New Roman" w:cs="Times New Roman"/>
          <w:i w:val="0"/>
          <w:sz w:val="28"/>
          <w:szCs w:val="28"/>
        </w:rPr>
        <w:t>Кубке</w:t>
      </w:r>
      <w:proofErr w:type="gramEnd"/>
      <w:r w:rsidRPr="00965BAD">
        <w:rPr>
          <w:rStyle w:val="af5"/>
          <w:rFonts w:ascii="Times New Roman" w:hAnsi="Times New Roman" w:cs="Times New Roman"/>
          <w:i w:val="0"/>
          <w:sz w:val="28"/>
          <w:szCs w:val="28"/>
        </w:rPr>
        <w:t xml:space="preserve"> среди ветеранов, Чемпионате Киржачского района, Кубке Администрации города Киржач. Команда ФК «Киржач» участвовала в Первенстве области по футболу во 2 группе и смогла отстоять право сыграть в ней в 2023 году.</w:t>
      </w:r>
    </w:p>
    <w:p w:rsidR="00434885" w:rsidRPr="00965BAD" w:rsidRDefault="00434885" w:rsidP="00434885">
      <w:pPr>
        <w:pStyle w:val="1b"/>
        <w:spacing w:before="0" w:beforeAutospacing="0" w:after="0" w:afterAutospacing="0" w:line="276" w:lineRule="auto"/>
        <w:ind w:firstLine="851"/>
        <w:jc w:val="both"/>
        <w:rPr>
          <w:sz w:val="28"/>
          <w:szCs w:val="28"/>
        </w:rPr>
      </w:pPr>
      <w:r w:rsidRPr="00965BAD">
        <w:rPr>
          <w:sz w:val="28"/>
          <w:szCs w:val="28"/>
        </w:rPr>
        <w:t xml:space="preserve">Команда «Торпедо» по хоккею с шайбой среди детских команд участвовала в турнире «Золотая шайба», взрослая команда сыграла турнир на «Кубок администрации </w:t>
      </w:r>
      <w:proofErr w:type="gramStart"/>
      <w:r w:rsidRPr="00965BAD">
        <w:rPr>
          <w:sz w:val="28"/>
          <w:szCs w:val="28"/>
        </w:rPr>
        <w:t>г</w:t>
      </w:r>
      <w:proofErr w:type="gramEnd"/>
      <w:r w:rsidRPr="00965BAD">
        <w:rPr>
          <w:sz w:val="28"/>
          <w:szCs w:val="28"/>
        </w:rPr>
        <w:t>. Киржач».</w:t>
      </w:r>
    </w:p>
    <w:p w:rsidR="00434885" w:rsidRPr="00965BAD" w:rsidRDefault="00434885" w:rsidP="00434885">
      <w:pPr>
        <w:pStyle w:val="1b"/>
        <w:spacing w:before="0" w:beforeAutospacing="0" w:after="0" w:afterAutospacing="0" w:line="276" w:lineRule="auto"/>
        <w:ind w:firstLine="851"/>
        <w:jc w:val="both"/>
        <w:rPr>
          <w:sz w:val="28"/>
          <w:szCs w:val="28"/>
        </w:rPr>
      </w:pPr>
      <w:r w:rsidRPr="00965BAD">
        <w:rPr>
          <w:sz w:val="28"/>
          <w:szCs w:val="28"/>
        </w:rPr>
        <w:t xml:space="preserve">В 2022 году впервые выполнили спортивные юношеские разряды 14 спортсменов по тяжелой атлетике в возрасте от 8 до 12 лет, одна спортсменка </w:t>
      </w:r>
      <w:r w:rsidRPr="00965BAD">
        <w:rPr>
          <w:sz w:val="28"/>
          <w:szCs w:val="28"/>
        </w:rPr>
        <w:lastRenderedPageBreak/>
        <w:t>выполнила норматив кандидата в мастера спорта, 12 спортсменов по лыжным гонкам и легкой атлетике, 6 спортсменов по боксу, 40 спортсменов по футболу.</w:t>
      </w:r>
    </w:p>
    <w:p w:rsidR="00434885" w:rsidRPr="00965BAD" w:rsidRDefault="00434885" w:rsidP="00434885">
      <w:pPr>
        <w:spacing w:after="0"/>
        <w:ind w:firstLine="851"/>
        <w:jc w:val="both"/>
        <w:rPr>
          <w:rFonts w:ascii="Times New Roman" w:hAnsi="Times New Roman"/>
          <w:b/>
          <w:sz w:val="16"/>
          <w:szCs w:val="16"/>
        </w:rPr>
      </w:pP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В муниципальном образовании город Киржач действуют муниципальные программы:</w:t>
      </w:r>
    </w:p>
    <w:p w:rsidR="00434885" w:rsidRPr="00965BAD" w:rsidRDefault="00434885" w:rsidP="00434885">
      <w:pPr>
        <w:pStyle w:val="af"/>
        <w:numPr>
          <w:ilvl w:val="0"/>
          <w:numId w:val="15"/>
        </w:numPr>
        <w:spacing w:after="0"/>
        <w:ind w:left="0" w:firstLine="851"/>
        <w:jc w:val="both"/>
      </w:pPr>
      <w:r w:rsidRPr="00965BAD">
        <w:t>«Развитие культуры на 2019 – 2024 годы»;</w:t>
      </w:r>
    </w:p>
    <w:p w:rsidR="00434885" w:rsidRPr="00965BAD" w:rsidRDefault="00434885" w:rsidP="00434885">
      <w:pPr>
        <w:pStyle w:val="af6"/>
        <w:numPr>
          <w:ilvl w:val="0"/>
          <w:numId w:val="15"/>
        </w:numPr>
        <w:spacing w:after="0"/>
        <w:ind w:left="0" w:firstLine="851"/>
        <w:jc w:val="both"/>
        <w:rPr>
          <w:rFonts w:ascii="Times New Roman" w:hAnsi="Times New Roman"/>
          <w:sz w:val="28"/>
          <w:szCs w:val="28"/>
        </w:rPr>
      </w:pPr>
      <w:r w:rsidRPr="00965BAD">
        <w:rPr>
          <w:rFonts w:ascii="Times New Roman" w:hAnsi="Times New Roman"/>
          <w:sz w:val="28"/>
          <w:szCs w:val="28"/>
        </w:rPr>
        <w:t xml:space="preserve">«Развитие физической культуры и спорта в муниципальном образовании </w:t>
      </w:r>
      <w:proofErr w:type="gramStart"/>
      <w:r w:rsidRPr="00965BAD">
        <w:rPr>
          <w:rFonts w:ascii="Times New Roman" w:hAnsi="Times New Roman"/>
          <w:sz w:val="28"/>
          <w:szCs w:val="28"/>
        </w:rPr>
        <w:t>г</w:t>
      </w:r>
      <w:proofErr w:type="gramEnd"/>
      <w:r w:rsidRPr="00965BAD">
        <w:rPr>
          <w:rFonts w:ascii="Times New Roman" w:hAnsi="Times New Roman"/>
          <w:sz w:val="28"/>
          <w:szCs w:val="28"/>
        </w:rPr>
        <w:t>. Киржач на 2019-2024 годы».</w:t>
      </w:r>
    </w:p>
    <w:p w:rsidR="00434885" w:rsidRPr="00965BAD" w:rsidRDefault="00434885" w:rsidP="00434885">
      <w:pPr>
        <w:spacing w:after="0"/>
        <w:jc w:val="both"/>
        <w:rPr>
          <w:b/>
          <w:sz w:val="28"/>
          <w:szCs w:val="28"/>
        </w:rPr>
      </w:pPr>
      <w:r w:rsidRPr="00965BAD">
        <w:rPr>
          <w:rFonts w:ascii="Times New Roman" w:hAnsi="Times New Roman"/>
          <w:sz w:val="28"/>
          <w:szCs w:val="28"/>
        </w:rPr>
        <w:tab/>
      </w:r>
      <w:r w:rsidRPr="00965BAD">
        <w:rPr>
          <w:rFonts w:ascii="Times New Roman" w:hAnsi="Times New Roman"/>
          <w:spacing w:val="-5"/>
          <w:sz w:val="28"/>
          <w:szCs w:val="28"/>
        </w:rPr>
        <w:tab/>
      </w:r>
    </w:p>
    <w:p w:rsidR="00434885" w:rsidRPr="00965BAD" w:rsidRDefault="00434885" w:rsidP="00434885">
      <w:pPr>
        <w:pStyle w:val="a3"/>
        <w:spacing w:before="0" w:beforeAutospacing="0" w:after="0" w:afterAutospacing="0" w:line="276" w:lineRule="auto"/>
        <w:jc w:val="center"/>
        <w:rPr>
          <w:b/>
          <w:sz w:val="28"/>
          <w:szCs w:val="28"/>
        </w:rPr>
      </w:pPr>
      <w:r w:rsidRPr="00965BAD">
        <w:rPr>
          <w:b/>
          <w:sz w:val="28"/>
          <w:szCs w:val="28"/>
        </w:rPr>
        <w:t xml:space="preserve">РАБОТА С НАСЕЛЕНИЕМ </w:t>
      </w:r>
    </w:p>
    <w:p w:rsidR="00434885" w:rsidRPr="00965BAD" w:rsidRDefault="00434885" w:rsidP="00434885">
      <w:pPr>
        <w:pStyle w:val="a3"/>
        <w:spacing w:before="0" w:beforeAutospacing="0" w:after="0" w:afterAutospacing="0" w:line="276" w:lineRule="auto"/>
        <w:jc w:val="center"/>
        <w:rPr>
          <w:b/>
          <w:sz w:val="28"/>
          <w:szCs w:val="28"/>
        </w:rPr>
      </w:pPr>
      <w:r w:rsidRPr="00965BAD">
        <w:rPr>
          <w:b/>
          <w:sz w:val="28"/>
          <w:szCs w:val="28"/>
        </w:rPr>
        <w:t>И ОБЩЕСТВЕННЫМИ ОРГАНИЗАЦИЯМИ</w:t>
      </w:r>
    </w:p>
    <w:p w:rsidR="00434885" w:rsidRPr="00965BAD" w:rsidRDefault="00434885" w:rsidP="00434885">
      <w:pPr>
        <w:pStyle w:val="a3"/>
        <w:spacing w:before="0" w:beforeAutospacing="0" w:after="0" w:afterAutospacing="0" w:line="276" w:lineRule="auto"/>
        <w:jc w:val="center"/>
        <w:rPr>
          <w:sz w:val="16"/>
          <w:szCs w:val="16"/>
        </w:rPr>
      </w:pPr>
    </w:p>
    <w:p w:rsidR="00434885" w:rsidRPr="00965BAD" w:rsidRDefault="00434885" w:rsidP="00434885">
      <w:pPr>
        <w:pStyle w:val="af6"/>
        <w:spacing w:after="0"/>
        <w:ind w:left="0" w:firstLine="851"/>
        <w:jc w:val="both"/>
        <w:rPr>
          <w:rFonts w:ascii="Times New Roman" w:hAnsi="Times New Roman"/>
          <w:sz w:val="28"/>
          <w:szCs w:val="28"/>
        </w:rPr>
      </w:pPr>
      <w:r w:rsidRPr="00965BAD">
        <w:rPr>
          <w:rFonts w:ascii="Times New Roman" w:hAnsi="Times New Roman"/>
          <w:sz w:val="28"/>
          <w:szCs w:val="28"/>
        </w:rPr>
        <w:t>Территория города Киржач условно поделена на 4 микрорайона (охват 26703):</w:t>
      </w:r>
    </w:p>
    <w:p w:rsidR="00434885" w:rsidRPr="00965BAD" w:rsidRDefault="00434885" w:rsidP="00434885">
      <w:pPr>
        <w:pStyle w:val="af6"/>
        <w:numPr>
          <w:ilvl w:val="0"/>
          <w:numId w:val="16"/>
        </w:numPr>
        <w:spacing w:after="0"/>
        <w:ind w:left="0" w:firstLine="851"/>
        <w:jc w:val="both"/>
        <w:rPr>
          <w:rFonts w:ascii="Times New Roman" w:hAnsi="Times New Roman"/>
          <w:sz w:val="28"/>
          <w:szCs w:val="28"/>
        </w:rPr>
      </w:pPr>
      <w:proofErr w:type="spellStart"/>
      <w:r w:rsidRPr="00965BAD">
        <w:rPr>
          <w:rFonts w:ascii="Times New Roman" w:hAnsi="Times New Roman"/>
          <w:sz w:val="28"/>
          <w:szCs w:val="28"/>
        </w:rPr>
        <w:t>мкр</w:t>
      </w:r>
      <w:proofErr w:type="spellEnd"/>
      <w:r w:rsidRPr="00965BAD">
        <w:rPr>
          <w:rFonts w:ascii="Times New Roman" w:hAnsi="Times New Roman"/>
          <w:sz w:val="28"/>
          <w:szCs w:val="28"/>
        </w:rPr>
        <w:t>. Красный Октябрь;</w:t>
      </w:r>
    </w:p>
    <w:p w:rsidR="00434885" w:rsidRPr="00965BAD" w:rsidRDefault="00434885" w:rsidP="00434885">
      <w:pPr>
        <w:pStyle w:val="af6"/>
        <w:numPr>
          <w:ilvl w:val="0"/>
          <w:numId w:val="16"/>
        </w:numPr>
        <w:spacing w:after="0"/>
        <w:ind w:left="0" w:firstLine="851"/>
        <w:jc w:val="both"/>
        <w:rPr>
          <w:rFonts w:ascii="Times New Roman" w:hAnsi="Times New Roman"/>
          <w:sz w:val="28"/>
          <w:szCs w:val="28"/>
        </w:rPr>
      </w:pPr>
      <w:proofErr w:type="spellStart"/>
      <w:r w:rsidRPr="00965BAD">
        <w:rPr>
          <w:rFonts w:ascii="Times New Roman" w:hAnsi="Times New Roman"/>
          <w:sz w:val="28"/>
          <w:szCs w:val="28"/>
        </w:rPr>
        <w:t>мкр</w:t>
      </w:r>
      <w:proofErr w:type="spellEnd"/>
      <w:r w:rsidRPr="00965BAD">
        <w:rPr>
          <w:rFonts w:ascii="Times New Roman" w:hAnsi="Times New Roman"/>
          <w:sz w:val="28"/>
          <w:szCs w:val="28"/>
        </w:rPr>
        <w:t>. Шелковый комбинат;</w:t>
      </w:r>
    </w:p>
    <w:p w:rsidR="00434885" w:rsidRPr="00965BAD" w:rsidRDefault="00434885" w:rsidP="00434885">
      <w:pPr>
        <w:pStyle w:val="af6"/>
        <w:numPr>
          <w:ilvl w:val="0"/>
          <w:numId w:val="16"/>
        </w:numPr>
        <w:spacing w:after="0"/>
        <w:ind w:left="0" w:firstLine="851"/>
        <w:jc w:val="both"/>
        <w:rPr>
          <w:rFonts w:ascii="Times New Roman" w:hAnsi="Times New Roman"/>
          <w:sz w:val="28"/>
          <w:szCs w:val="28"/>
        </w:rPr>
      </w:pPr>
      <w:r w:rsidRPr="00965BAD">
        <w:rPr>
          <w:rFonts w:ascii="Times New Roman" w:hAnsi="Times New Roman"/>
          <w:sz w:val="28"/>
          <w:szCs w:val="28"/>
        </w:rPr>
        <w:t>центральная часть города (</w:t>
      </w:r>
      <w:proofErr w:type="spellStart"/>
      <w:r w:rsidRPr="00965BAD">
        <w:rPr>
          <w:rFonts w:ascii="Times New Roman" w:hAnsi="Times New Roman"/>
          <w:sz w:val="28"/>
          <w:szCs w:val="28"/>
        </w:rPr>
        <w:t>Пищпром</w:t>
      </w:r>
      <w:proofErr w:type="spellEnd"/>
      <w:r w:rsidRPr="00965BAD">
        <w:rPr>
          <w:rFonts w:ascii="Times New Roman" w:hAnsi="Times New Roman"/>
          <w:sz w:val="28"/>
          <w:szCs w:val="28"/>
        </w:rPr>
        <w:t>, ЦРБ, КИЗ);</w:t>
      </w:r>
    </w:p>
    <w:p w:rsidR="00434885" w:rsidRPr="00965BAD" w:rsidRDefault="00434885" w:rsidP="00434885">
      <w:pPr>
        <w:pStyle w:val="af6"/>
        <w:numPr>
          <w:ilvl w:val="0"/>
          <w:numId w:val="16"/>
        </w:numPr>
        <w:spacing w:after="0"/>
        <w:ind w:left="0" w:firstLine="851"/>
        <w:jc w:val="both"/>
        <w:rPr>
          <w:rFonts w:ascii="Times New Roman" w:hAnsi="Times New Roman"/>
          <w:sz w:val="28"/>
          <w:szCs w:val="28"/>
        </w:rPr>
      </w:pPr>
      <w:proofErr w:type="spellStart"/>
      <w:r w:rsidRPr="00965BAD">
        <w:rPr>
          <w:rFonts w:ascii="Times New Roman" w:hAnsi="Times New Roman"/>
          <w:sz w:val="28"/>
          <w:szCs w:val="28"/>
        </w:rPr>
        <w:t>Селиваново</w:t>
      </w:r>
      <w:proofErr w:type="spellEnd"/>
      <w:r w:rsidRPr="00965BAD">
        <w:rPr>
          <w:rFonts w:ascii="Times New Roman" w:hAnsi="Times New Roman"/>
          <w:sz w:val="28"/>
          <w:szCs w:val="28"/>
        </w:rPr>
        <w:t xml:space="preserve">, Мебельная фабрика, Геологоразведка, ул. </w:t>
      </w:r>
      <w:proofErr w:type="spellStart"/>
      <w:r w:rsidRPr="00965BAD">
        <w:rPr>
          <w:rFonts w:ascii="Times New Roman" w:hAnsi="Times New Roman"/>
          <w:sz w:val="28"/>
          <w:szCs w:val="28"/>
        </w:rPr>
        <w:t>Томаровича</w:t>
      </w:r>
      <w:proofErr w:type="spellEnd"/>
      <w:r w:rsidRPr="00965BAD">
        <w:rPr>
          <w:rFonts w:ascii="Times New Roman" w:hAnsi="Times New Roman"/>
          <w:sz w:val="28"/>
          <w:szCs w:val="28"/>
        </w:rPr>
        <w:t>.</w:t>
      </w:r>
    </w:p>
    <w:p w:rsidR="00434885" w:rsidRPr="00965BAD" w:rsidRDefault="00434885" w:rsidP="00434885">
      <w:pPr>
        <w:pStyle w:val="af6"/>
        <w:spacing w:after="0"/>
        <w:ind w:left="0" w:firstLine="851"/>
        <w:jc w:val="both"/>
        <w:rPr>
          <w:rFonts w:ascii="Times New Roman" w:hAnsi="Times New Roman"/>
          <w:sz w:val="28"/>
          <w:szCs w:val="28"/>
        </w:rPr>
      </w:pPr>
      <w:r w:rsidRPr="00965BAD">
        <w:rPr>
          <w:rFonts w:ascii="Times New Roman" w:hAnsi="Times New Roman"/>
          <w:sz w:val="28"/>
          <w:szCs w:val="28"/>
        </w:rPr>
        <w:t>Работа в микрорайонах ведется под руководством комитетов территориального самоуправления, которые возглавляют специалисты по работе с населением МКУ «Управление городским хозяйством». В актив территориального самоуправления входят</w:t>
      </w:r>
    </w:p>
    <w:p w:rsidR="00434885" w:rsidRPr="00965BAD" w:rsidRDefault="00434885" w:rsidP="00434885">
      <w:pPr>
        <w:pStyle w:val="af6"/>
        <w:numPr>
          <w:ilvl w:val="3"/>
          <w:numId w:val="17"/>
        </w:numPr>
        <w:tabs>
          <w:tab w:val="left" w:pos="0"/>
        </w:tabs>
        <w:spacing w:after="0"/>
        <w:ind w:left="0" w:firstLine="851"/>
        <w:jc w:val="both"/>
        <w:rPr>
          <w:rFonts w:ascii="Times New Roman" w:hAnsi="Times New Roman"/>
          <w:sz w:val="28"/>
          <w:szCs w:val="28"/>
        </w:rPr>
      </w:pPr>
      <w:proofErr w:type="spellStart"/>
      <w:r w:rsidRPr="00965BAD">
        <w:rPr>
          <w:rFonts w:ascii="Times New Roman" w:hAnsi="Times New Roman"/>
          <w:sz w:val="28"/>
          <w:szCs w:val="28"/>
        </w:rPr>
        <w:t>уличкомы</w:t>
      </w:r>
      <w:proofErr w:type="spellEnd"/>
      <w:r w:rsidRPr="00965BAD">
        <w:rPr>
          <w:rFonts w:ascii="Times New Roman" w:hAnsi="Times New Roman"/>
          <w:sz w:val="28"/>
          <w:szCs w:val="28"/>
        </w:rPr>
        <w:t xml:space="preserve"> – 94</w:t>
      </w:r>
    </w:p>
    <w:p w:rsidR="00434885" w:rsidRPr="00965BAD" w:rsidRDefault="00434885" w:rsidP="00434885">
      <w:pPr>
        <w:pStyle w:val="af6"/>
        <w:numPr>
          <w:ilvl w:val="3"/>
          <w:numId w:val="17"/>
        </w:numPr>
        <w:tabs>
          <w:tab w:val="left" w:pos="0"/>
        </w:tabs>
        <w:spacing w:after="0"/>
        <w:ind w:left="0" w:firstLine="851"/>
        <w:jc w:val="both"/>
        <w:rPr>
          <w:rFonts w:ascii="Times New Roman" w:hAnsi="Times New Roman"/>
          <w:i/>
          <w:sz w:val="28"/>
          <w:szCs w:val="28"/>
        </w:rPr>
      </w:pPr>
      <w:r w:rsidRPr="00965BAD">
        <w:rPr>
          <w:rFonts w:ascii="Times New Roman" w:hAnsi="Times New Roman"/>
          <w:sz w:val="28"/>
          <w:szCs w:val="28"/>
        </w:rPr>
        <w:t>домкомы –</w:t>
      </w:r>
      <w:r w:rsidRPr="00965BAD">
        <w:rPr>
          <w:rFonts w:ascii="Times New Roman" w:hAnsi="Times New Roman"/>
          <w:i/>
          <w:sz w:val="28"/>
          <w:szCs w:val="28"/>
        </w:rPr>
        <w:t xml:space="preserve"> </w:t>
      </w:r>
      <w:r w:rsidRPr="00965BAD">
        <w:rPr>
          <w:rFonts w:ascii="Times New Roman" w:hAnsi="Times New Roman"/>
          <w:sz w:val="28"/>
          <w:szCs w:val="28"/>
        </w:rPr>
        <w:t>332.</w:t>
      </w:r>
    </w:p>
    <w:p w:rsidR="00434885" w:rsidRPr="00965BAD" w:rsidRDefault="00434885" w:rsidP="00434885">
      <w:pPr>
        <w:pStyle w:val="af6"/>
        <w:spacing w:after="0"/>
        <w:ind w:left="0" w:firstLine="851"/>
        <w:jc w:val="both"/>
        <w:rPr>
          <w:rFonts w:ascii="Times New Roman" w:hAnsi="Times New Roman"/>
          <w:sz w:val="28"/>
          <w:szCs w:val="28"/>
        </w:rPr>
      </w:pPr>
      <w:r w:rsidRPr="00965BAD">
        <w:rPr>
          <w:rFonts w:ascii="Times New Roman" w:hAnsi="Times New Roman"/>
          <w:sz w:val="28"/>
          <w:szCs w:val="28"/>
        </w:rPr>
        <w:t xml:space="preserve">Во главе этих территориальных объединений стоят Комитеты ТОС, в которые входят председатели </w:t>
      </w:r>
      <w:proofErr w:type="spellStart"/>
      <w:r w:rsidRPr="00965BAD">
        <w:rPr>
          <w:rFonts w:ascii="Times New Roman" w:hAnsi="Times New Roman"/>
          <w:sz w:val="28"/>
          <w:szCs w:val="28"/>
        </w:rPr>
        <w:t>уличкомов</w:t>
      </w:r>
      <w:proofErr w:type="spellEnd"/>
      <w:r w:rsidRPr="00965BAD">
        <w:rPr>
          <w:rFonts w:ascii="Times New Roman" w:hAnsi="Times New Roman"/>
          <w:sz w:val="28"/>
          <w:szCs w:val="28"/>
        </w:rPr>
        <w:t xml:space="preserve"> и домкомов. Ежемесячно проходят заседания Комитетов, на которых рассматриваются вопросы, стоящие в плане работы с населением.</w:t>
      </w:r>
    </w:p>
    <w:p w:rsidR="00434885" w:rsidRPr="00965BAD" w:rsidRDefault="00434885" w:rsidP="00434885">
      <w:pPr>
        <w:pStyle w:val="af6"/>
        <w:spacing w:after="0"/>
        <w:ind w:left="0" w:firstLine="851"/>
        <w:jc w:val="both"/>
        <w:rPr>
          <w:rFonts w:ascii="Times New Roman" w:hAnsi="Times New Roman"/>
          <w:sz w:val="28"/>
          <w:szCs w:val="28"/>
        </w:rPr>
      </w:pPr>
      <w:r w:rsidRPr="00965BAD">
        <w:rPr>
          <w:rFonts w:ascii="Times New Roman" w:hAnsi="Times New Roman"/>
          <w:sz w:val="28"/>
          <w:szCs w:val="28"/>
        </w:rPr>
        <w:t>Планирование работы специалистов по работе с населением города включает:</w:t>
      </w:r>
    </w:p>
    <w:p w:rsidR="00434885" w:rsidRPr="00965BAD" w:rsidRDefault="00434885" w:rsidP="00434885">
      <w:pPr>
        <w:pStyle w:val="af6"/>
        <w:numPr>
          <w:ilvl w:val="0"/>
          <w:numId w:val="18"/>
        </w:numPr>
        <w:spacing w:after="0"/>
        <w:ind w:left="0" w:firstLine="851"/>
        <w:jc w:val="both"/>
        <w:rPr>
          <w:rFonts w:ascii="Times New Roman" w:hAnsi="Times New Roman"/>
          <w:sz w:val="28"/>
          <w:szCs w:val="28"/>
        </w:rPr>
      </w:pPr>
      <w:r w:rsidRPr="00965BAD">
        <w:rPr>
          <w:rFonts w:ascii="Times New Roman" w:hAnsi="Times New Roman"/>
          <w:sz w:val="28"/>
          <w:szCs w:val="28"/>
        </w:rPr>
        <w:t>благоустройство города;</w:t>
      </w:r>
    </w:p>
    <w:p w:rsidR="00434885" w:rsidRPr="00965BAD" w:rsidRDefault="00434885" w:rsidP="00434885">
      <w:pPr>
        <w:pStyle w:val="af6"/>
        <w:numPr>
          <w:ilvl w:val="0"/>
          <w:numId w:val="18"/>
        </w:numPr>
        <w:spacing w:after="0"/>
        <w:ind w:left="0" w:firstLine="851"/>
        <w:jc w:val="both"/>
        <w:rPr>
          <w:rFonts w:ascii="Times New Roman" w:hAnsi="Times New Roman"/>
          <w:sz w:val="28"/>
          <w:szCs w:val="28"/>
        </w:rPr>
      </w:pPr>
      <w:r w:rsidRPr="00965BAD">
        <w:rPr>
          <w:rFonts w:ascii="Times New Roman" w:hAnsi="Times New Roman"/>
          <w:sz w:val="28"/>
          <w:szCs w:val="28"/>
        </w:rPr>
        <w:t>работа с общественными организациями;</w:t>
      </w:r>
    </w:p>
    <w:p w:rsidR="00434885" w:rsidRPr="00965BAD" w:rsidRDefault="00434885" w:rsidP="00434885">
      <w:pPr>
        <w:pStyle w:val="af6"/>
        <w:numPr>
          <w:ilvl w:val="0"/>
          <w:numId w:val="18"/>
        </w:numPr>
        <w:spacing w:after="0"/>
        <w:ind w:left="0" w:firstLine="851"/>
        <w:jc w:val="both"/>
        <w:rPr>
          <w:rFonts w:ascii="Times New Roman" w:hAnsi="Times New Roman"/>
          <w:sz w:val="28"/>
          <w:szCs w:val="28"/>
        </w:rPr>
      </w:pPr>
      <w:r w:rsidRPr="00965BAD">
        <w:rPr>
          <w:rFonts w:ascii="Times New Roman" w:hAnsi="Times New Roman"/>
          <w:sz w:val="28"/>
          <w:szCs w:val="28"/>
        </w:rPr>
        <w:t>работа с населением;</w:t>
      </w:r>
    </w:p>
    <w:p w:rsidR="00434885" w:rsidRPr="00965BAD" w:rsidRDefault="00434885" w:rsidP="00434885">
      <w:pPr>
        <w:pStyle w:val="af6"/>
        <w:numPr>
          <w:ilvl w:val="0"/>
          <w:numId w:val="18"/>
        </w:numPr>
        <w:spacing w:after="0"/>
        <w:ind w:left="0" w:firstLine="851"/>
        <w:jc w:val="both"/>
        <w:rPr>
          <w:rFonts w:ascii="Times New Roman" w:hAnsi="Times New Roman"/>
          <w:sz w:val="28"/>
          <w:szCs w:val="28"/>
        </w:rPr>
      </w:pPr>
      <w:r w:rsidRPr="00965BAD">
        <w:rPr>
          <w:rFonts w:ascii="Times New Roman" w:hAnsi="Times New Roman"/>
          <w:sz w:val="28"/>
          <w:szCs w:val="28"/>
        </w:rPr>
        <w:t xml:space="preserve">работа с </w:t>
      </w:r>
      <w:proofErr w:type="spellStart"/>
      <w:r w:rsidRPr="00965BAD">
        <w:rPr>
          <w:rFonts w:ascii="Times New Roman" w:hAnsi="Times New Roman"/>
          <w:sz w:val="28"/>
          <w:szCs w:val="28"/>
        </w:rPr>
        <w:t>ОтдМВД</w:t>
      </w:r>
      <w:proofErr w:type="spellEnd"/>
      <w:r w:rsidRPr="00965BAD">
        <w:rPr>
          <w:rFonts w:ascii="Times New Roman" w:hAnsi="Times New Roman"/>
          <w:sz w:val="28"/>
          <w:szCs w:val="28"/>
        </w:rPr>
        <w:t xml:space="preserve"> России по Киржачскому району;</w:t>
      </w:r>
    </w:p>
    <w:p w:rsidR="00434885" w:rsidRPr="00965BAD" w:rsidRDefault="00434885" w:rsidP="00434885">
      <w:pPr>
        <w:pStyle w:val="af6"/>
        <w:numPr>
          <w:ilvl w:val="0"/>
          <w:numId w:val="18"/>
        </w:numPr>
        <w:spacing w:after="0"/>
        <w:ind w:left="0" w:firstLine="851"/>
        <w:jc w:val="both"/>
        <w:rPr>
          <w:rFonts w:ascii="Times New Roman" w:hAnsi="Times New Roman"/>
          <w:sz w:val="28"/>
          <w:szCs w:val="28"/>
        </w:rPr>
      </w:pPr>
      <w:r w:rsidRPr="00965BAD">
        <w:rPr>
          <w:rFonts w:ascii="Times New Roman" w:hAnsi="Times New Roman"/>
          <w:sz w:val="28"/>
          <w:szCs w:val="28"/>
        </w:rPr>
        <w:t>профилактика безнадзорности, правонарушений, терроризма, наркомании, пожарной безопасности;</w:t>
      </w:r>
    </w:p>
    <w:p w:rsidR="00434885" w:rsidRPr="00965BAD" w:rsidRDefault="00434885" w:rsidP="00434885">
      <w:pPr>
        <w:pStyle w:val="af6"/>
        <w:numPr>
          <w:ilvl w:val="0"/>
          <w:numId w:val="18"/>
        </w:numPr>
        <w:spacing w:after="0"/>
        <w:ind w:left="0" w:firstLine="851"/>
        <w:jc w:val="both"/>
        <w:rPr>
          <w:rFonts w:ascii="Times New Roman" w:hAnsi="Times New Roman"/>
          <w:sz w:val="28"/>
          <w:szCs w:val="28"/>
        </w:rPr>
      </w:pPr>
      <w:r w:rsidRPr="00965BAD">
        <w:rPr>
          <w:rFonts w:ascii="Times New Roman" w:hAnsi="Times New Roman"/>
          <w:sz w:val="28"/>
          <w:szCs w:val="28"/>
        </w:rPr>
        <w:t>содействие органам социальной защиты;</w:t>
      </w:r>
    </w:p>
    <w:p w:rsidR="00434885" w:rsidRPr="00965BAD" w:rsidRDefault="00434885" w:rsidP="00434885">
      <w:pPr>
        <w:pStyle w:val="af6"/>
        <w:numPr>
          <w:ilvl w:val="0"/>
          <w:numId w:val="18"/>
        </w:numPr>
        <w:spacing w:after="0"/>
        <w:ind w:left="0" w:firstLine="851"/>
        <w:jc w:val="both"/>
        <w:rPr>
          <w:rFonts w:ascii="Times New Roman" w:hAnsi="Times New Roman"/>
          <w:sz w:val="28"/>
          <w:szCs w:val="28"/>
        </w:rPr>
      </w:pPr>
      <w:r w:rsidRPr="00965BAD">
        <w:rPr>
          <w:rFonts w:ascii="Times New Roman" w:hAnsi="Times New Roman"/>
          <w:sz w:val="28"/>
          <w:szCs w:val="28"/>
        </w:rPr>
        <w:t xml:space="preserve">благотворительная помощь </w:t>
      </w:r>
      <w:proofErr w:type="gramStart"/>
      <w:r w:rsidRPr="00965BAD">
        <w:rPr>
          <w:rFonts w:ascii="Times New Roman" w:hAnsi="Times New Roman"/>
          <w:sz w:val="28"/>
          <w:szCs w:val="28"/>
        </w:rPr>
        <w:t>нуждающимся</w:t>
      </w:r>
      <w:proofErr w:type="gramEnd"/>
      <w:r w:rsidRPr="00965BAD">
        <w:rPr>
          <w:rFonts w:ascii="Times New Roman" w:hAnsi="Times New Roman"/>
          <w:sz w:val="28"/>
          <w:szCs w:val="28"/>
        </w:rPr>
        <w:t>;</w:t>
      </w:r>
    </w:p>
    <w:p w:rsidR="00434885" w:rsidRPr="00965BAD" w:rsidRDefault="00434885" w:rsidP="00434885">
      <w:pPr>
        <w:pStyle w:val="af6"/>
        <w:numPr>
          <w:ilvl w:val="0"/>
          <w:numId w:val="18"/>
        </w:numPr>
        <w:spacing w:after="0"/>
        <w:ind w:left="0" w:firstLine="851"/>
        <w:jc w:val="both"/>
        <w:rPr>
          <w:rFonts w:ascii="Times New Roman" w:hAnsi="Times New Roman"/>
          <w:sz w:val="28"/>
          <w:szCs w:val="28"/>
        </w:rPr>
      </w:pPr>
      <w:r w:rsidRPr="00965BAD">
        <w:rPr>
          <w:rFonts w:ascii="Times New Roman" w:hAnsi="Times New Roman"/>
          <w:sz w:val="28"/>
          <w:szCs w:val="28"/>
        </w:rPr>
        <w:lastRenderedPageBreak/>
        <w:t>информационно-разъяснительная работа по нормативно-распорядительным документам.</w:t>
      </w:r>
    </w:p>
    <w:p w:rsidR="00434885" w:rsidRPr="00965BAD" w:rsidRDefault="00434885" w:rsidP="00434885">
      <w:pPr>
        <w:spacing w:after="0"/>
        <w:ind w:firstLine="851"/>
        <w:jc w:val="both"/>
        <w:rPr>
          <w:rFonts w:ascii="Times New Roman" w:hAnsi="Times New Roman"/>
          <w:sz w:val="16"/>
          <w:szCs w:val="16"/>
        </w:rPr>
      </w:pP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 xml:space="preserve">За 2022 год было проведено 6 собраний по выборам (переизбрание) </w:t>
      </w:r>
      <w:proofErr w:type="spellStart"/>
      <w:r w:rsidRPr="00965BAD">
        <w:rPr>
          <w:rFonts w:ascii="Times New Roman" w:hAnsi="Times New Roman"/>
          <w:sz w:val="28"/>
          <w:szCs w:val="28"/>
        </w:rPr>
        <w:t>уличкомов</w:t>
      </w:r>
      <w:proofErr w:type="spellEnd"/>
      <w:r w:rsidRPr="00965BAD">
        <w:rPr>
          <w:rFonts w:ascii="Times New Roman" w:hAnsi="Times New Roman"/>
          <w:sz w:val="28"/>
          <w:szCs w:val="28"/>
        </w:rPr>
        <w:t xml:space="preserve"> и домкомов. Специалистами по работе с населением было зарегистрировано 647 обращений от жителей города, выдано 236 характеристик с места жительства, 40 характеристик для инспекции по делам несовершеннолетних, выдано 355 справок о составе семьи, на получение топлива и т.д</w:t>
      </w:r>
      <w:r w:rsidRPr="00965BAD">
        <w:rPr>
          <w:rFonts w:ascii="Times New Roman" w:hAnsi="Times New Roman"/>
          <w:i/>
          <w:sz w:val="28"/>
          <w:szCs w:val="28"/>
        </w:rPr>
        <w:t>.,</w:t>
      </w:r>
      <w:r w:rsidRPr="00965BAD">
        <w:rPr>
          <w:rFonts w:ascii="Times New Roman" w:hAnsi="Times New Roman"/>
          <w:sz w:val="28"/>
          <w:szCs w:val="28"/>
        </w:rPr>
        <w:t xml:space="preserve"> совместно с </w:t>
      </w:r>
      <w:proofErr w:type="spellStart"/>
      <w:r w:rsidRPr="00965BAD">
        <w:rPr>
          <w:rFonts w:ascii="Times New Roman" w:hAnsi="Times New Roman"/>
          <w:sz w:val="28"/>
          <w:szCs w:val="28"/>
        </w:rPr>
        <w:t>ОтдМВД</w:t>
      </w:r>
      <w:proofErr w:type="spellEnd"/>
      <w:r w:rsidRPr="00965BAD">
        <w:rPr>
          <w:rFonts w:ascii="Times New Roman" w:hAnsi="Times New Roman"/>
          <w:sz w:val="28"/>
          <w:szCs w:val="28"/>
        </w:rPr>
        <w:t xml:space="preserve"> по Киржачскому району проведено 11 рейдов по улицам города.</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В течение года через специалистов по работе с населением были доставлены жителям 325 извещения из налоговой службы. В 2022 году городской администрацией было отмечено 119 активных членов территориального сам</w:t>
      </w:r>
      <w:r w:rsidR="00430E37">
        <w:rPr>
          <w:rFonts w:ascii="Times New Roman" w:hAnsi="Times New Roman"/>
          <w:sz w:val="28"/>
          <w:szCs w:val="28"/>
        </w:rPr>
        <w:t>оуправления на общую сумму 0,2 млн</w:t>
      </w:r>
      <w:r w:rsidRPr="00965BAD">
        <w:rPr>
          <w:rFonts w:ascii="Times New Roman" w:hAnsi="Times New Roman"/>
          <w:sz w:val="28"/>
          <w:szCs w:val="28"/>
        </w:rPr>
        <w:t xml:space="preserve">. рублей. </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 xml:space="preserve">В летний период проводится конкурс на звание «Самая благоустроенная придомовая территория на территории города Киржач», по итогам которого проводится награждение победителей. </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Тесную связь специалисты поддерживают с Советами ветеранов, Обществом инвалидов, отделом социальной защиты населения.</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 xml:space="preserve">В рамках программы «Забота» организована помощь престарелым людям, которые не находятся на учете органов социальной защиты. Таких пенсионеров на учете у специалистов 13 человек. Традиционно проводятся благотворительные акции по сбору вещей для малоимущих семей и акция «Подари ребенку радость» по сбору игрушек и детских вещей для многодетных семей. В день Победы  ветеранам </w:t>
      </w:r>
      <w:proofErr w:type="gramStart"/>
      <w:r w:rsidRPr="00965BAD">
        <w:rPr>
          <w:rFonts w:ascii="Times New Roman" w:hAnsi="Times New Roman"/>
          <w:sz w:val="28"/>
          <w:szCs w:val="28"/>
        </w:rPr>
        <w:t>ВО</w:t>
      </w:r>
      <w:proofErr w:type="gramEnd"/>
      <w:r w:rsidRPr="00965BAD">
        <w:rPr>
          <w:rFonts w:ascii="Times New Roman" w:hAnsi="Times New Roman"/>
          <w:sz w:val="28"/>
          <w:szCs w:val="28"/>
        </w:rPr>
        <w:t xml:space="preserve"> войны от городской администрации были вручены подарки, а в канун 2023 года новогодние подарки были вручены ветеранам </w:t>
      </w:r>
      <w:proofErr w:type="spellStart"/>
      <w:r w:rsidRPr="00965BAD">
        <w:rPr>
          <w:rFonts w:ascii="Times New Roman" w:hAnsi="Times New Roman"/>
          <w:sz w:val="28"/>
          <w:szCs w:val="28"/>
        </w:rPr>
        <w:t>ВОв</w:t>
      </w:r>
      <w:proofErr w:type="spellEnd"/>
      <w:r w:rsidRPr="00965BAD">
        <w:rPr>
          <w:rFonts w:ascii="Times New Roman" w:hAnsi="Times New Roman"/>
          <w:sz w:val="28"/>
          <w:szCs w:val="28"/>
        </w:rPr>
        <w:t>, многодетным семьям (63 семьи), матерям одиночкам (32 семьи), творческим детям (40 чел.) и детям, занявшим призовые места в спорте в течение 2022 года (100 чел.). Всего было вручено 235 подарков.</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 xml:space="preserve">В весенне-осенний период проводится работа с населением города по привлечению к субботникам в микрорайонах. Специалисты совместно с </w:t>
      </w:r>
      <w:proofErr w:type="spellStart"/>
      <w:r w:rsidRPr="00965BAD">
        <w:rPr>
          <w:rFonts w:ascii="Times New Roman" w:hAnsi="Times New Roman"/>
          <w:sz w:val="28"/>
          <w:szCs w:val="28"/>
        </w:rPr>
        <w:t>уличкомами</w:t>
      </w:r>
      <w:proofErr w:type="spellEnd"/>
      <w:r w:rsidRPr="00965BAD">
        <w:rPr>
          <w:rFonts w:ascii="Times New Roman" w:hAnsi="Times New Roman"/>
          <w:sz w:val="28"/>
          <w:szCs w:val="28"/>
        </w:rPr>
        <w:t>, домкомами, участковыми инспекторами проводят рейды по адресам, где нарушаются правила содержания придомовых территорий, выписываются предписания нарушителям (17). Проводилась информационно-разъяснительная работа по обеспечению безопасности при использовании и содержании внутридомового (внутриквартирного) газового оборудования в связи с отсутствием договоров на ТО у граждан города Киржач.</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 xml:space="preserve">Тесную связь специалисты осуществляют с </w:t>
      </w:r>
      <w:proofErr w:type="spellStart"/>
      <w:r w:rsidRPr="00965BAD">
        <w:rPr>
          <w:rFonts w:ascii="Times New Roman" w:hAnsi="Times New Roman"/>
          <w:sz w:val="28"/>
          <w:szCs w:val="28"/>
        </w:rPr>
        <w:t>ОтдМВД</w:t>
      </w:r>
      <w:proofErr w:type="spellEnd"/>
      <w:r w:rsidRPr="00965BAD">
        <w:rPr>
          <w:rFonts w:ascii="Times New Roman" w:hAnsi="Times New Roman"/>
          <w:sz w:val="28"/>
          <w:szCs w:val="28"/>
        </w:rPr>
        <w:t xml:space="preserve"> России по Киржачскому району. По жалобам населения проводятся совместные рейды (11). </w:t>
      </w:r>
      <w:r w:rsidRPr="00965BAD">
        <w:rPr>
          <w:rFonts w:ascii="Times New Roman" w:hAnsi="Times New Roman"/>
          <w:sz w:val="28"/>
          <w:szCs w:val="28"/>
        </w:rPr>
        <w:lastRenderedPageBreak/>
        <w:t xml:space="preserve">Своевременно </w:t>
      </w:r>
      <w:proofErr w:type="gramStart"/>
      <w:r w:rsidRPr="00965BAD">
        <w:rPr>
          <w:rFonts w:ascii="Times New Roman" w:hAnsi="Times New Roman"/>
          <w:sz w:val="28"/>
          <w:szCs w:val="28"/>
        </w:rPr>
        <w:t>в</w:t>
      </w:r>
      <w:proofErr w:type="gramEnd"/>
      <w:r w:rsidRPr="00965BAD">
        <w:rPr>
          <w:rFonts w:ascii="Times New Roman" w:hAnsi="Times New Roman"/>
          <w:sz w:val="28"/>
          <w:szCs w:val="28"/>
        </w:rPr>
        <w:t xml:space="preserve"> </w:t>
      </w:r>
      <w:proofErr w:type="gramStart"/>
      <w:r w:rsidRPr="00965BAD">
        <w:rPr>
          <w:rFonts w:ascii="Times New Roman" w:hAnsi="Times New Roman"/>
          <w:sz w:val="28"/>
          <w:szCs w:val="28"/>
        </w:rPr>
        <w:t>сотрудниками</w:t>
      </w:r>
      <w:proofErr w:type="gramEnd"/>
      <w:r w:rsidRPr="00965BAD">
        <w:rPr>
          <w:rFonts w:ascii="Times New Roman" w:hAnsi="Times New Roman"/>
          <w:sz w:val="28"/>
          <w:szCs w:val="28"/>
        </w:rPr>
        <w:t xml:space="preserve"> </w:t>
      </w:r>
      <w:proofErr w:type="spellStart"/>
      <w:r w:rsidRPr="00965BAD">
        <w:rPr>
          <w:rFonts w:ascii="Times New Roman" w:hAnsi="Times New Roman"/>
          <w:sz w:val="28"/>
          <w:szCs w:val="28"/>
        </w:rPr>
        <w:t>ОтдМВД</w:t>
      </w:r>
      <w:proofErr w:type="spellEnd"/>
      <w:r w:rsidRPr="00965BAD">
        <w:rPr>
          <w:rFonts w:ascii="Times New Roman" w:hAnsi="Times New Roman"/>
          <w:sz w:val="28"/>
          <w:szCs w:val="28"/>
        </w:rPr>
        <w:t xml:space="preserve"> России по Киржачскому району подается информация о местах незаконной торговли алкоголем, наркотиками, выявление притонов. Кроме этого участковые инспектора принимают участие в уличных собраниях.</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На учете у специалистов состоят подростки, злоупотребляющие алкоголем и ПАВ, а также социально опасные семьи. Результаты этой работы обсуждаются на заседаниях комитетов. Для организации досуга детей и подростков в микрорайонах города организованы 62 детские площадки и 14 спортивных.</w:t>
      </w:r>
    </w:p>
    <w:p w:rsidR="00434885" w:rsidRPr="00965BAD" w:rsidRDefault="00434885" w:rsidP="00434885">
      <w:pPr>
        <w:spacing w:after="0"/>
        <w:ind w:firstLine="851"/>
        <w:jc w:val="both"/>
        <w:rPr>
          <w:rFonts w:ascii="Times New Roman" w:hAnsi="Times New Roman"/>
          <w:sz w:val="28"/>
          <w:szCs w:val="28"/>
        </w:rPr>
      </w:pPr>
      <w:r w:rsidRPr="00965BAD">
        <w:rPr>
          <w:rFonts w:ascii="Times New Roman" w:hAnsi="Times New Roman"/>
          <w:sz w:val="28"/>
          <w:szCs w:val="28"/>
        </w:rPr>
        <w:t xml:space="preserve">Специалисты по работе с населением  через </w:t>
      </w:r>
      <w:proofErr w:type="spellStart"/>
      <w:r w:rsidRPr="00965BAD">
        <w:rPr>
          <w:rFonts w:ascii="Times New Roman" w:hAnsi="Times New Roman"/>
          <w:sz w:val="28"/>
          <w:szCs w:val="28"/>
        </w:rPr>
        <w:t>уличкомов</w:t>
      </w:r>
      <w:proofErr w:type="spellEnd"/>
      <w:r w:rsidRPr="00965BAD">
        <w:rPr>
          <w:rFonts w:ascii="Times New Roman" w:hAnsi="Times New Roman"/>
          <w:sz w:val="28"/>
          <w:szCs w:val="28"/>
        </w:rPr>
        <w:t xml:space="preserve"> и домкомов несут информацию населению города о правовых актах, принятых в городской администрации, ведут разъяснительную работу среди жителей города о мероприятиях, проводимых городской администрацией.</w:t>
      </w:r>
    </w:p>
    <w:p w:rsidR="00434885" w:rsidRPr="00965BAD" w:rsidRDefault="00434885" w:rsidP="00434885">
      <w:pPr>
        <w:spacing w:after="0" w:line="240" w:lineRule="auto"/>
        <w:ind w:firstLine="851"/>
        <w:jc w:val="both"/>
        <w:rPr>
          <w:rFonts w:ascii="Times New Roman" w:eastAsia="Times New Roman" w:hAnsi="Times New Roman" w:cs="Times New Roman"/>
          <w:b/>
          <w:bCs/>
          <w:sz w:val="28"/>
          <w:szCs w:val="28"/>
        </w:rPr>
      </w:pPr>
      <w:r w:rsidRPr="00965BAD">
        <w:rPr>
          <w:rFonts w:ascii="Times New Roman" w:hAnsi="Times New Roman"/>
          <w:sz w:val="28"/>
          <w:szCs w:val="28"/>
        </w:rPr>
        <w:t xml:space="preserve"> </w:t>
      </w:r>
    </w:p>
    <w:p w:rsidR="00434885" w:rsidRPr="00965BAD" w:rsidRDefault="00434885" w:rsidP="00434885">
      <w:pPr>
        <w:tabs>
          <w:tab w:val="left" w:pos="0"/>
        </w:tabs>
        <w:spacing w:after="0" w:line="240" w:lineRule="auto"/>
        <w:jc w:val="center"/>
        <w:rPr>
          <w:rFonts w:ascii="Times New Roman" w:eastAsia="Times New Roman" w:hAnsi="Times New Roman" w:cs="Times New Roman"/>
          <w:b/>
          <w:bCs/>
          <w:sz w:val="28"/>
          <w:szCs w:val="28"/>
        </w:rPr>
      </w:pPr>
      <w:r w:rsidRPr="00965BAD">
        <w:rPr>
          <w:rFonts w:ascii="Times New Roman" w:eastAsia="Times New Roman" w:hAnsi="Times New Roman" w:cs="Times New Roman"/>
          <w:b/>
          <w:bCs/>
          <w:sz w:val="28"/>
          <w:szCs w:val="28"/>
        </w:rPr>
        <w:t xml:space="preserve">РАБОТА АДМИНИСТРАЦИИ ГОРОДА КИРЖАЧ </w:t>
      </w:r>
    </w:p>
    <w:p w:rsidR="00434885" w:rsidRPr="00965BAD" w:rsidRDefault="00434885" w:rsidP="00434885">
      <w:pPr>
        <w:tabs>
          <w:tab w:val="left" w:pos="0"/>
        </w:tabs>
        <w:spacing w:after="0" w:line="240" w:lineRule="auto"/>
        <w:jc w:val="center"/>
        <w:rPr>
          <w:rFonts w:ascii="Times New Roman" w:eastAsia="Times New Roman" w:hAnsi="Times New Roman" w:cs="Times New Roman"/>
          <w:b/>
          <w:bCs/>
          <w:sz w:val="28"/>
          <w:szCs w:val="28"/>
        </w:rPr>
      </w:pPr>
      <w:r w:rsidRPr="00965BAD">
        <w:rPr>
          <w:rFonts w:ascii="Times New Roman" w:eastAsia="Times New Roman" w:hAnsi="Times New Roman" w:cs="Times New Roman"/>
          <w:b/>
          <w:bCs/>
          <w:sz w:val="28"/>
          <w:szCs w:val="28"/>
        </w:rPr>
        <w:t>В СФЕРЕ УСТАНОВЛЕННЫХ ФУНКЦИЙ</w:t>
      </w:r>
    </w:p>
    <w:p w:rsidR="00434885" w:rsidRPr="00965BAD" w:rsidRDefault="00434885" w:rsidP="00434885">
      <w:pPr>
        <w:tabs>
          <w:tab w:val="left" w:pos="0"/>
        </w:tabs>
        <w:spacing w:after="0"/>
        <w:ind w:firstLine="425"/>
        <w:jc w:val="center"/>
        <w:rPr>
          <w:rFonts w:ascii="Times New Roman" w:eastAsia="Times New Roman" w:hAnsi="Times New Roman" w:cs="Times New Roman"/>
          <w:b/>
          <w:bCs/>
          <w:sz w:val="16"/>
          <w:szCs w:val="16"/>
          <w:u w:val="single"/>
        </w:rPr>
      </w:pP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Структура администрации города Киржач на 2022 год состоит из 7 отделов, 26 муниципальных служащих. Данная структура действует с 01.01.2018.</w:t>
      </w:r>
    </w:p>
    <w:p w:rsidR="00434885" w:rsidRPr="00965BAD" w:rsidRDefault="00434885" w:rsidP="00434885">
      <w:pPr>
        <w:shd w:val="clear" w:color="auto" w:fill="FFFFFF"/>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Работа администрации осуществляется в соответствии с Уставом города Киржач, Положением об администрации города Киржач, Регламентом работы администрации. В целях решения вопросов местного значения в 2022 году администрацией города издано 1515 постановлений, а по вопросам организации работы администрации – 457 распоряжений. Возглавляя нормотворческую деятельность органов местного самоуправления, главой администрации города Киржач в 2022 году внесено на рассмотрение Совета народных депутатов города 138 проектов нормативных правовых актов, в том числе проект главного документа – бюджета города Киржач. В установленном порядке принято Советом народных депутатов  138  решений.</w:t>
      </w:r>
    </w:p>
    <w:p w:rsidR="00434885" w:rsidRPr="00965BAD" w:rsidRDefault="00434885" w:rsidP="00434885">
      <w:pPr>
        <w:shd w:val="clear" w:color="auto" w:fill="FFFFFF"/>
        <w:spacing w:after="0"/>
        <w:ind w:firstLine="851"/>
        <w:jc w:val="both"/>
        <w:rPr>
          <w:rFonts w:ascii="Times New Roman" w:hAnsi="Times New Roman" w:cs="Times New Roman"/>
          <w:sz w:val="10"/>
          <w:szCs w:val="10"/>
        </w:rPr>
      </w:pP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Работа с обращениями граждан остается одним из приоритетных направлений в деятельности администрации города Киржач, для реализации которого создаются все необходимые условия – прием и регистрация всех видов обращений, обращение горожан через рубрику «Задай вопрос власти» на официальном сайте администрации. В работе по обращениям граждан администрация руководствуется Федеральным законом от 02.05.2006 № 59-ФЗ «О порядке рассмотрения обращений граждан Российской Федерации», Уставом города Киржач.</w:t>
      </w:r>
    </w:p>
    <w:p w:rsidR="00434885" w:rsidRPr="00965BAD" w:rsidRDefault="00434885" w:rsidP="00434885">
      <w:pPr>
        <w:pStyle w:val="ConsPlusTitle"/>
        <w:spacing w:line="276" w:lineRule="auto"/>
        <w:ind w:firstLine="851"/>
        <w:jc w:val="both"/>
        <w:rPr>
          <w:rFonts w:ascii="Times New Roman" w:hAnsi="Times New Roman" w:cs="Times New Roman"/>
          <w:b w:val="0"/>
          <w:sz w:val="28"/>
          <w:szCs w:val="28"/>
        </w:rPr>
      </w:pPr>
      <w:proofErr w:type="gramStart"/>
      <w:r w:rsidRPr="00965BAD">
        <w:rPr>
          <w:rFonts w:ascii="Times New Roman" w:hAnsi="Times New Roman" w:cs="Times New Roman"/>
          <w:b w:val="0"/>
          <w:sz w:val="28"/>
          <w:szCs w:val="28"/>
        </w:rPr>
        <w:t xml:space="preserve">В соответствии с постановлением Правительства Российской Федерации от 10.11.2020 № 1802 проводится эксперимент по использованию федеральной </w:t>
      </w:r>
      <w:r w:rsidRPr="00965BAD">
        <w:rPr>
          <w:rFonts w:ascii="Times New Roman" w:hAnsi="Times New Roman" w:cs="Times New Roman"/>
          <w:b w:val="0"/>
          <w:sz w:val="28"/>
          <w:szCs w:val="28"/>
        </w:rPr>
        <w:lastRenderedPageBreak/>
        <w:t>государственной информационной системы «Единый портал государственных и муниципальных услуг (функций)» для направления гражданами и юридическими лицами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сообщений и обращений, а также для направления такими органами</w:t>
      </w:r>
      <w:proofErr w:type="gramEnd"/>
      <w:r w:rsidRPr="00965BAD">
        <w:rPr>
          <w:rFonts w:ascii="Times New Roman" w:hAnsi="Times New Roman" w:cs="Times New Roman"/>
          <w:b w:val="0"/>
          <w:sz w:val="28"/>
          <w:szCs w:val="28"/>
        </w:rPr>
        <w:t xml:space="preserve"> и организациями ответов на указанные сообщения и обращения. С января 2021 года администрация города Киржач подключена к Платформе обратной связи (</w:t>
      </w:r>
      <w:proofErr w:type="gramStart"/>
      <w:r w:rsidRPr="00965BAD">
        <w:rPr>
          <w:rFonts w:ascii="Times New Roman" w:hAnsi="Times New Roman" w:cs="Times New Roman"/>
          <w:b w:val="0"/>
          <w:sz w:val="28"/>
          <w:szCs w:val="28"/>
        </w:rPr>
        <w:t>ПОС</w:t>
      </w:r>
      <w:proofErr w:type="gramEnd"/>
      <w:r w:rsidRPr="00965BAD">
        <w:rPr>
          <w:rFonts w:ascii="Times New Roman" w:hAnsi="Times New Roman" w:cs="Times New Roman"/>
          <w:b w:val="0"/>
          <w:sz w:val="28"/>
          <w:szCs w:val="28"/>
        </w:rPr>
        <w:t xml:space="preserve">). Сообщения, поступающие на данную платформу посредством </w:t>
      </w:r>
      <w:proofErr w:type="spellStart"/>
      <w:r w:rsidRPr="00965BAD">
        <w:rPr>
          <w:rFonts w:ascii="Times New Roman" w:hAnsi="Times New Roman" w:cs="Times New Roman"/>
          <w:b w:val="0"/>
          <w:sz w:val="28"/>
          <w:szCs w:val="28"/>
        </w:rPr>
        <w:t>Госуслуг</w:t>
      </w:r>
      <w:proofErr w:type="spellEnd"/>
      <w:r w:rsidRPr="00965BAD">
        <w:rPr>
          <w:rFonts w:ascii="Times New Roman" w:hAnsi="Times New Roman" w:cs="Times New Roman"/>
          <w:b w:val="0"/>
          <w:sz w:val="28"/>
          <w:szCs w:val="28"/>
        </w:rPr>
        <w:t xml:space="preserve">, также рассматриваются и даются письменные ответы. </w:t>
      </w:r>
    </w:p>
    <w:p w:rsidR="00434885" w:rsidRPr="00965BAD" w:rsidRDefault="00434885" w:rsidP="00434885">
      <w:pPr>
        <w:pStyle w:val="ConsPlusTitle"/>
        <w:spacing w:line="276" w:lineRule="auto"/>
        <w:ind w:firstLine="851"/>
        <w:jc w:val="both"/>
        <w:rPr>
          <w:rFonts w:ascii="Times New Roman" w:hAnsi="Times New Roman" w:cs="Times New Roman"/>
          <w:sz w:val="10"/>
          <w:szCs w:val="10"/>
        </w:rPr>
      </w:pPr>
    </w:p>
    <w:p w:rsidR="00434885" w:rsidRPr="00965BAD" w:rsidRDefault="00434885" w:rsidP="00434885">
      <w:pPr>
        <w:shd w:val="clear" w:color="auto" w:fill="FFFFFF"/>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 xml:space="preserve">За 2022 год в отдел организационно-контрольной и кадровой работы поступило 482 письменных обращения граждан (2021 год – 627),  в том числе коллективных – 39. </w:t>
      </w: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По всем обращениям заявителям даны письменные ответы. Обращения рассматриваются с соблюдением установленных сроков, часть обращений проверены с выездом на место.</w:t>
      </w:r>
    </w:p>
    <w:p w:rsidR="00434885" w:rsidRPr="00965BAD" w:rsidRDefault="00434885" w:rsidP="00434885">
      <w:pPr>
        <w:shd w:val="clear" w:color="auto" w:fill="FFFFFF"/>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Основная масса обращений касалась вопросов жизнеобеспечения (работы коммунальных служб, тарифов ЖКХ, правил оплаты за услуги ЖКХ), благоустройства, улучшения жилищных условий, уличного освещения города, ремонта и расчистки от снега дорог.</w:t>
      </w: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Анализ характера письменных обращений граждан показывает, что наиболее острыми для горожан, как и в прошлом году, являются:</w:t>
      </w:r>
    </w:p>
    <w:p w:rsidR="00434885" w:rsidRPr="00965BAD" w:rsidRDefault="00434885" w:rsidP="00434885">
      <w:pPr>
        <w:pStyle w:val="a3"/>
        <w:numPr>
          <w:ilvl w:val="0"/>
          <w:numId w:val="2"/>
        </w:numPr>
        <w:shd w:val="clear" w:color="auto" w:fill="FFFFFF"/>
        <w:spacing w:before="0" w:beforeAutospacing="0" w:after="0" w:afterAutospacing="0" w:line="276" w:lineRule="auto"/>
        <w:ind w:left="0" w:firstLine="851"/>
        <w:contextualSpacing/>
        <w:jc w:val="both"/>
        <w:rPr>
          <w:sz w:val="28"/>
          <w:szCs w:val="28"/>
        </w:rPr>
      </w:pPr>
      <w:r w:rsidRPr="00965BAD">
        <w:rPr>
          <w:sz w:val="28"/>
          <w:szCs w:val="28"/>
        </w:rPr>
        <w:t>вопросы ЖКХ – 281 (2021 год – 294);</w:t>
      </w:r>
    </w:p>
    <w:p w:rsidR="00434885" w:rsidRPr="00965BAD" w:rsidRDefault="00434885" w:rsidP="00434885">
      <w:pPr>
        <w:pStyle w:val="a3"/>
        <w:numPr>
          <w:ilvl w:val="0"/>
          <w:numId w:val="2"/>
        </w:numPr>
        <w:shd w:val="clear" w:color="auto" w:fill="FFFFFF"/>
        <w:spacing w:before="0" w:beforeAutospacing="0" w:after="0" w:afterAutospacing="0" w:line="276" w:lineRule="auto"/>
        <w:ind w:left="0" w:firstLine="851"/>
        <w:contextualSpacing/>
        <w:jc w:val="both"/>
        <w:rPr>
          <w:sz w:val="28"/>
          <w:szCs w:val="28"/>
        </w:rPr>
      </w:pPr>
      <w:r w:rsidRPr="00965BAD">
        <w:rPr>
          <w:sz w:val="28"/>
          <w:szCs w:val="28"/>
        </w:rPr>
        <w:t>вопросы  хозяйственной деятельности – 143 (2021 год – 252);</w:t>
      </w:r>
    </w:p>
    <w:p w:rsidR="00434885" w:rsidRPr="00965BAD" w:rsidRDefault="00434885" w:rsidP="00434885">
      <w:pPr>
        <w:pStyle w:val="a3"/>
        <w:numPr>
          <w:ilvl w:val="0"/>
          <w:numId w:val="2"/>
        </w:numPr>
        <w:shd w:val="clear" w:color="auto" w:fill="FFFFFF"/>
        <w:spacing w:before="0" w:beforeAutospacing="0" w:after="0" w:afterAutospacing="0" w:line="276" w:lineRule="auto"/>
        <w:ind w:left="0" w:firstLine="851"/>
        <w:contextualSpacing/>
        <w:jc w:val="both"/>
        <w:rPr>
          <w:sz w:val="28"/>
          <w:szCs w:val="28"/>
        </w:rPr>
      </w:pPr>
      <w:r w:rsidRPr="00965BAD">
        <w:rPr>
          <w:sz w:val="28"/>
          <w:szCs w:val="28"/>
        </w:rPr>
        <w:t>жилищный фонд – 37 (2021 год – 71);</w:t>
      </w:r>
    </w:p>
    <w:p w:rsidR="00434885" w:rsidRPr="00965BAD" w:rsidRDefault="00434885" w:rsidP="00434885">
      <w:pPr>
        <w:pStyle w:val="a3"/>
        <w:numPr>
          <w:ilvl w:val="0"/>
          <w:numId w:val="2"/>
        </w:numPr>
        <w:shd w:val="clear" w:color="auto" w:fill="FFFFFF"/>
        <w:spacing w:before="0" w:beforeAutospacing="0" w:after="0" w:afterAutospacing="0" w:line="276" w:lineRule="auto"/>
        <w:ind w:left="0" w:firstLine="851"/>
        <w:contextualSpacing/>
        <w:jc w:val="both"/>
        <w:rPr>
          <w:sz w:val="28"/>
          <w:szCs w:val="28"/>
        </w:rPr>
      </w:pPr>
      <w:r w:rsidRPr="00965BAD">
        <w:rPr>
          <w:sz w:val="28"/>
          <w:szCs w:val="28"/>
        </w:rPr>
        <w:t>вопросы безопасности и охраны правопорядка – 8 (2021 год – 7);</w:t>
      </w:r>
    </w:p>
    <w:p w:rsidR="00434885" w:rsidRPr="00965BAD" w:rsidRDefault="00434885" w:rsidP="00434885">
      <w:pPr>
        <w:pStyle w:val="a3"/>
        <w:numPr>
          <w:ilvl w:val="0"/>
          <w:numId w:val="2"/>
        </w:numPr>
        <w:shd w:val="clear" w:color="auto" w:fill="FFFFFF"/>
        <w:spacing w:before="0" w:beforeAutospacing="0" w:after="0" w:afterAutospacing="0" w:line="276" w:lineRule="auto"/>
        <w:ind w:left="0" w:firstLine="851"/>
        <w:contextualSpacing/>
        <w:jc w:val="both"/>
        <w:rPr>
          <w:sz w:val="28"/>
          <w:szCs w:val="28"/>
        </w:rPr>
      </w:pPr>
      <w:r w:rsidRPr="00965BAD">
        <w:rPr>
          <w:sz w:val="28"/>
          <w:szCs w:val="28"/>
        </w:rPr>
        <w:t xml:space="preserve">вопросы социальной сферы – 13 (2021 год – 3).                                                                                                    </w:t>
      </w:r>
    </w:p>
    <w:p w:rsidR="00434885" w:rsidRPr="00965BAD" w:rsidRDefault="00434885" w:rsidP="00434885">
      <w:pPr>
        <w:spacing w:after="0"/>
        <w:ind w:firstLine="851"/>
        <w:jc w:val="both"/>
        <w:rPr>
          <w:rFonts w:ascii="Times New Roman" w:hAnsi="Times New Roman" w:cs="Times New Roman"/>
          <w:sz w:val="10"/>
          <w:szCs w:val="10"/>
        </w:rPr>
      </w:pP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 xml:space="preserve">Во исполнение Указа Президента РФ от 17.04.2017 № 171, на сайт </w:t>
      </w:r>
      <w:proofErr w:type="spellStart"/>
      <w:r w:rsidRPr="00965BAD">
        <w:rPr>
          <w:rFonts w:ascii="Times New Roman" w:hAnsi="Times New Roman" w:cs="Times New Roman"/>
          <w:sz w:val="28"/>
          <w:szCs w:val="28"/>
        </w:rPr>
        <w:t>ССТУ</w:t>
      </w:r>
      <w:proofErr w:type="gramStart"/>
      <w:r w:rsidRPr="00965BAD">
        <w:rPr>
          <w:rFonts w:ascii="Times New Roman" w:hAnsi="Times New Roman" w:cs="Times New Roman"/>
          <w:sz w:val="28"/>
          <w:szCs w:val="28"/>
        </w:rPr>
        <w:t>.р</w:t>
      </w:r>
      <w:proofErr w:type="gramEnd"/>
      <w:r w:rsidRPr="00965BAD">
        <w:rPr>
          <w:rFonts w:ascii="Times New Roman" w:hAnsi="Times New Roman" w:cs="Times New Roman"/>
          <w:sz w:val="28"/>
          <w:szCs w:val="28"/>
        </w:rPr>
        <w:t>ф</w:t>
      </w:r>
      <w:proofErr w:type="spellEnd"/>
      <w:r w:rsidRPr="00965BAD">
        <w:rPr>
          <w:rFonts w:ascii="Times New Roman" w:hAnsi="Times New Roman" w:cs="Times New Roman"/>
          <w:sz w:val="28"/>
          <w:szCs w:val="28"/>
        </w:rPr>
        <w:t xml:space="preserve"> ежемесячно выгружались сведения по ответам на обращения граждан, поступающие в Администрацию. Проводилась обработка «зависших» в системе обращений граждан, не поступавших и не зарегистрированных в журналах входящей корреспонденции организации.</w:t>
      </w: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На личном приеме главой администрации города Киржач приняты 76 граждан, обратившихся с различными проблемами.</w:t>
      </w: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К заместителю главы администрации города Киржач на личном приеме обратились 55 человек (основная тема обращений – жилищно-коммунальное хозяйство).</w:t>
      </w: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lastRenderedPageBreak/>
        <w:t xml:space="preserve">Отделом по имуществу и землеустройству принято – 874 заявления, отделом по архитектуре – 598, отделом ЖКХ – 150, отделом по защите прав потребителей – 171, отделом по ГО и ЧС – 12. Обращений, поступивших по каналу </w:t>
      </w:r>
      <w:proofErr w:type="gramStart"/>
      <w:r w:rsidRPr="00965BAD">
        <w:rPr>
          <w:rFonts w:ascii="Times New Roman" w:hAnsi="Times New Roman" w:cs="Times New Roman"/>
          <w:sz w:val="28"/>
          <w:szCs w:val="28"/>
        </w:rPr>
        <w:t>ПОС</w:t>
      </w:r>
      <w:proofErr w:type="gramEnd"/>
      <w:r w:rsidRPr="00965BAD">
        <w:rPr>
          <w:rFonts w:ascii="Times New Roman" w:hAnsi="Times New Roman" w:cs="Times New Roman"/>
          <w:sz w:val="28"/>
          <w:szCs w:val="28"/>
        </w:rPr>
        <w:t xml:space="preserve"> (платформа обратной связи) – 326.</w:t>
      </w:r>
    </w:p>
    <w:p w:rsidR="00434885" w:rsidRPr="00965BAD" w:rsidRDefault="00434885" w:rsidP="00434885">
      <w:pPr>
        <w:spacing w:after="0"/>
        <w:ind w:firstLine="851"/>
        <w:jc w:val="both"/>
        <w:rPr>
          <w:rFonts w:ascii="Times New Roman" w:hAnsi="Times New Roman" w:cs="Times New Roman"/>
          <w:sz w:val="10"/>
          <w:szCs w:val="10"/>
        </w:rPr>
      </w:pPr>
    </w:p>
    <w:p w:rsidR="00434885" w:rsidRPr="00965BAD" w:rsidRDefault="00434885" w:rsidP="00434885">
      <w:pPr>
        <w:pStyle w:val="25"/>
        <w:shd w:val="clear" w:color="auto" w:fill="auto"/>
        <w:spacing w:line="276" w:lineRule="auto"/>
        <w:ind w:firstLine="851"/>
        <w:jc w:val="both"/>
        <w:rPr>
          <w:sz w:val="28"/>
          <w:szCs w:val="28"/>
          <w:lang w:eastAsia="ru-RU"/>
        </w:rPr>
      </w:pPr>
      <w:r w:rsidRPr="00965BAD">
        <w:rPr>
          <w:rStyle w:val="a4"/>
          <w:b w:val="0"/>
          <w:sz w:val="28"/>
          <w:szCs w:val="28"/>
          <w:bdr w:val="none" w:sz="0" w:space="0" w:color="auto" w:frame="1"/>
        </w:rPr>
        <w:t>По поручению Президента Российской Федерации от 26 апреля 2013 года Приказ № 936 в День Конституции Российской Федерации ежегодно проводится Общероссийский день приёма граждан.</w:t>
      </w:r>
    </w:p>
    <w:p w:rsidR="00434885" w:rsidRPr="00965BAD" w:rsidRDefault="00434885" w:rsidP="00434885">
      <w:pPr>
        <w:spacing w:after="0"/>
        <w:ind w:firstLine="851"/>
        <w:jc w:val="both"/>
        <w:rPr>
          <w:rStyle w:val="a4"/>
          <w:rFonts w:ascii="Times New Roman" w:eastAsia="Times New Roman" w:hAnsi="Times New Roman" w:cs="Times New Roman"/>
          <w:b w:val="0"/>
          <w:bCs w:val="0"/>
          <w:sz w:val="28"/>
          <w:szCs w:val="28"/>
          <w:lang w:eastAsia="ru-RU"/>
        </w:rPr>
      </w:pPr>
      <w:r w:rsidRPr="00965BAD">
        <w:rPr>
          <w:rFonts w:ascii="Times New Roman" w:hAnsi="Times New Roman" w:cs="Times New Roman"/>
          <w:sz w:val="28"/>
          <w:szCs w:val="28"/>
          <w:lang w:eastAsia="ru-RU"/>
        </w:rPr>
        <w:t xml:space="preserve">В условиях осложненной эпидемиологической ситуации, связанной с распространением новой </w:t>
      </w:r>
      <w:proofErr w:type="spellStart"/>
      <w:r w:rsidRPr="00965BAD">
        <w:rPr>
          <w:rFonts w:ascii="Times New Roman" w:hAnsi="Times New Roman" w:cs="Times New Roman"/>
          <w:sz w:val="28"/>
          <w:szCs w:val="28"/>
          <w:lang w:eastAsia="ru-RU"/>
        </w:rPr>
        <w:t>коронавирусной</w:t>
      </w:r>
      <w:proofErr w:type="spellEnd"/>
      <w:r w:rsidRPr="00965BAD">
        <w:rPr>
          <w:rFonts w:ascii="Times New Roman" w:hAnsi="Times New Roman" w:cs="Times New Roman"/>
          <w:sz w:val="28"/>
          <w:szCs w:val="28"/>
          <w:lang w:eastAsia="ru-RU"/>
        </w:rPr>
        <w:t xml:space="preserve"> инфекции (COVID-I9), право граждан обращаться лично в государственные органы и органы местного самоуправления ограничено, поскольку Постановлением Правительства Российской Федерации от 31.01.2020 № 66 </w:t>
      </w:r>
      <w:proofErr w:type="spellStart"/>
      <w:r w:rsidRPr="00965BAD">
        <w:rPr>
          <w:rFonts w:ascii="Times New Roman" w:hAnsi="Times New Roman" w:cs="Times New Roman"/>
          <w:sz w:val="28"/>
          <w:szCs w:val="28"/>
          <w:lang w:eastAsia="ru-RU"/>
        </w:rPr>
        <w:t>коронавирусная</w:t>
      </w:r>
      <w:proofErr w:type="spellEnd"/>
      <w:r w:rsidRPr="00965BAD">
        <w:rPr>
          <w:rFonts w:ascii="Times New Roman" w:hAnsi="Times New Roman" w:cs="Times New Roman"/>
          <w:sz w:val="28"/>
          <w:szCs w:val="28"/>
          <w:lang w:eastAsia="ru-RU"/>
        </w:rPr>
        <w:t xml:space="preserve"> инфекция (2019-nCoV) включена в Перечень заболеваний, представляющих опасность для окружающих. </w:t>
      </w:r>
      <w:r w:rsidRPr="00965BAD">
        <w:rPr>
          <w:rFonts w:ascii="Times New Roman" w:eastAsia="Times New Roman" w:hAnsi="Times New Roman" w:cs="Times New Roman"/>
          <w:sz w:val="28"/>
          <w:szCs w:val="28"/>
          <w:lang w:eastAsia="ru-RU"/>
        </w:rPr>
        <w:t xml:space="preserve">Принимая во внимание осложнение эпидемиологической обстановки, сопряженной с высоким риском инфицирования </w:t>
      </w:r>
      <w:r w:rsidRPr="00965BAD">
        <w:rPr>
          <w:rFonts w:ascii="Times New Roman" w:eastAsia="Times New Roman" w:hAnsi="Times New Roman" w:cs="Times New Roman"/>
          <w:sz w:val="28"/>
          <w:szCs w:val="28"/>
          <w:lang w:val="en-US" w:eastAsia="ru-RU"/>
        </w:rPr>
        <w:t>COVID</w:t>
      </w:r>
      <w:r w:rsidRPr="00965BAD">
        <w:rPr>
          <w:rFonts w:ascii="Times New Roman" w:eastAsia="Times New Roman" w:hAnsi="Times New Roman" w:cs="Times New Roman"/>
          <w:sz w:val="28"/>
          <w:szCs w:val="28"/>
          <w:lang w:eastAsia="ru-RU"/>
        </w:rPr>
        <w:t>-19, на основании предложения Правительства Российской Федерации Губернатором области принято решение о переносе сроков общероссийского дня приема граждан, запланированного к проведению 12 декабря 2022 года, до периода стабилизации эпидемиологической ситуации.</w:t>
      </w:r>
    </w:p>
    <w:p w:rsidR="00434885" w:rsidRPr="00965BAD" w:rsidRDefault="00434885" w:rsidP="00434885">
      <w:pPr>
        <w:pStyle w:val="a3"/>
        <w:spacing w:before="0" w:beforeAutospacing="0" w:after="0" w:afterAutospacing="0" w:line="276" w:lineRule="auto"/>
        <w:ind w:firstLine="851"/>
        <w:jc w:val="both"/>
        <w:rPr>
          <w:sz w:val="10"/>
          <w:szCs w:val="10"/>
        </w:rPr>
      </w:pPr>
    </w:p>
    <w:p w:rsidR="00434885" w:rsidRPr="00965BAD" w:rsidRDefault="00434885" w:rsidP="00434885">
      <w:pPr>
        <w:pStyle w:val="a3"/>
        <w:spacing w:before="0" w:beforeAutospacing="0" w:after="0" w:afterAutospacing="0" w:line="276" w:lineRule="auto"/>
        <w:ind w:firstLine="851"/>
        <w:jc w:val="both"/>
        <w:rPr>
          <w:sz w:val="28"/>
          <w:szCs w:val="28"/>
        </w:rPr>
      </w:pPr>
      <w:r w:rsidRPr="00965BAD">
        <w:rPr>
          <w:sz w:val="28"/>
          <w:szCs w:val="28"/>
        </w:rPr>
        <w:t>В соответствии с Федеральным Законом «О противодействии коррупции» разработаны и утверждены все необходимые нормативные правовые акты, направленные на противодействие и профилактику коррупции в органах местного самоуправления.</w:t>
      </w:r>
    </w:p>
    <w:p w:rsidR="00434885" w:rsidRPr="00965BAD" w:rsidRDefault="00434885" w:rsidP="00434885">
      <w:pPr>
        <w:shd w:val="clear" w:color="auto" w:fill="FFFFFF"/>
        <w:tabs>
          <w:tab w:val="left" w:pos="0"/>
        </w:tabs>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Ежегодно муниципальные служащие и руководители муниципальных учреждений города представляют сведения о своих доходах, расходах и  имуществе, а также аналогичные сведения на своих супругов и несовершеннолетних детей. Данные сведения размещаются на официальном сайте администрации города в сети Интернет в установленные сроки.</w:t>
      </w:r>
    </w:p>
    <w:p w:rsidR="00434885" w:rsidRPr="00965BAD" w:rsidRDefault="00434885" w:rsidP="00434885">
      <w:pPr>
        <w:shd w:val="clear" w:color="auto" w:fill="FFFFFF"/>
        <w:tabs>
          <w:tab w:val="left" w:pos="0"/>
        </w:tabs>
        <w:spacing w:after="0"/>
        <w:ind w:firstLine="851"/>
        <w:jc w:val="both"/>
        <w:rPr>
          <w:rFonts w:ascii="Times New Roman" w:hAnsi="Times New Roman" w:cs="Times New Roman"/>
          <w:sz w:val="16"/>
          <w:szCs w:val="16"/>
        </w:rPr>
      </w:pPr>
    </w:p>
    <w:p w:rsidR="00434885" w:rsidRPr="00965BAD" w:rsidRDefault="00434885" w:rsidP="00434885">
      <w:pPr>
        <w:pStyle w:val="a3"/>
        <w:shd w:val="clear" w:color="auto" w:fill="FFFFFF"/>
        <w:spacing w:before="0" w:beforeAutospacing="0" w:after="0" w:afterAutospacing="0" w:line="276" w:lineRule="auto"/>
        <w:ind w:firstLine="851"/>
        <w:jc w:val="both"/>
        <w:rPr>
          <w:sz w:val="28"/>
          <w:szCs w:val="28"/>
        </w:rPr>
      </w:pPr>
      <w:r w:rsidRPr="00965BAD">
        <w:rPr>
          <w:sz w:val="28"/>
          <w:szCs w:val="28"/>
        </w:rPr>
        <w:t>Наша главная задача — продолжить решение социальных проблем населения. В 2023 году администрация города продолжит уделять пристальное внимание эффективному распределению имеющихся финансовых ресурсов, обеспечению социальной стабильности, повышению качества и доступности муниципальных услуг, предоставляемых населению, повышению результативности принимаемых нами решений.</w:t>
      </w:r>
    </w:p>
    <w:p w:rsidR="00434885" w:rsidRPr="00965BAD" w:rsidRDefault="00434885" w:rsidP="00434885">
      <w:pPr>
        <w:spacing w:after="0"/>
        <w:ind w:firstLine="851"/>
        <w:jc w:val="both"/>
        <w:rPr>
          <w:rFonts w:ascii="Times New Roman" w:hAnsi="Times New Roman" w:cs="Times New Roman"/>
          <w:sz w:val="16"/>
          <w:szCs w:val="16"/>
        </w:rPr>
      </w:pPr>
    </w:p>
    <w:p w:rsidR="00434885" w:rsidRPr="00965BAD" w:rsidRDefault="00434885" w:rsidP="00434885">
      <w:pPr>
        <w:spacing w:after="0"/>
        <w:ind w:firstLine="851"/>
        <w:jc w:val="both"/>
        <w:rPr>
          <w:rFonts w:ascii="Times New Roman" w:hAnsi="Times New Roman"/>
          <w:sz w:val="28"/>
        </w:rPr>
      </w:pPr>
      <w:r w:rsidRPr="00965BAD">
        <w:rPr>
          <w:rFonts w:ascii="Times New Roman" w:hAnsi="Times New Roman"/>
          <w:sz w:val="28"/>
        </w:rPr>
        <w:t>В 2022 году в соответствии с вступившими в силу изменениями в Федеральный закон от 09.02.2009 № 8-ФЗ, органы местного самоуправления должны активизировать направление по работе в социальных сетях. В социальной сети «</w:t>
      </w:r>
      <w:proofErr w:type="spellStart"/>
      <w:r w:rsidRPr="00965BAD">
        <w:rPr>
          <w:rFonts w:ascii="Times New Roman" w:hAnsi="Times New Roman"/>
          <w:sz w:val="28"/>
        </w:rPr>
        <w:t>ВКонтакте</w:t>
      </w:r>
      <w:proofErr w:type="spellEnd"/>
      <w:r w:rsidRPr="00965BAD">
        <w:rPr>
          <w:rFonts w:ascii="Times New Roman" w:hAnsi="Times New Roman"/>
          <w:sz w:val="28"/>
        </w:rPr>
        <w:t xml:space="preserve">» создана и верифицирована личная страница главы </w:t>
      </w:r>
      <w:r w:rsidRPr="00965BAD">
        <w:rPr>
          <w:rFonts w:ascii="Times New Roman" w:hAnsi="Times New Roman"/>
          <w:sz w:val="28"/>
        </w:rPr>
        <w:lastRenderedPageBreak/>
        <w:t>администрации города Киржач, созданы и получили статус государственных организаций сообщества прочих подведомственных учреждений Администрации, размещается информация о публичной деятельности данных учреждений. Информационно-компьютерный отдел ежедневно «отрабатывает» до 7-8 обращений и жалоб граждан в социальных сетях, получаемых в рамках информационного проекта «</w:t>
      </w:r>
      <w:proofErr w:type="spellStart"/>
      <w:r w:rsidRPr="00965BAD">
        <w:rPr>
          <w:rFonts w:ascii="Times New Roman" w:hAnsi="Times New Roman"/>
          <w:sz w:val="28"/>
        </w:rPr>
        <w:t>Инцидент-Медиалогия</w:t>
      </w:r>
      <w:proofErr w:type="spellEnd"/>
      <w:r w:rsidRPr="00965BAD">
        <w:rPr>
          <w:rFonts w:ascii="Times New Roman" w:hAnsi="Times New Roman"/>
          <w:sz w:val="28"/>
        </w:rPr>
        <w:t>», публикует информацию о деятельности Администрации в социальной сети «</w:t>
      </w:r>
      <w:proofErr w:type="spellStart"/>
      <w:r w:rsidRPr="00965BAD">
        <w:rPr>
          <w:rFonts w:ascii="Times New Roman" w:hAnsi="Times New Roman"/>
          <w:sz w:val="28"/>
        </w:rPr>
        <w:t>ВКонтакте</w:t>
      </w:r>
      <w:proofErr w:type="spellEnd"/>
      <w:r w:rsidRPr="00965BAD">
        <w:rPr>
          <w:rFonts w:ascii="Times New Roman" w:hAnsi="Times New Roman"/>
          <w:sz w:val="28"/>
        </w:rPr>
        <w:t>», отвечает на личные сообщения от имени официальных сообществ. В связи требованиями Центра управления регионом Владимирской области, подача информации на официальных ресурсах государственных организаций в настоящее время ориентирована на минимизацию делового официального стиля, исключению из текстов «канцеляризмов», сложных конструкций и избыточных отсылок к нормативным правовым актам.</w:t>
      </w:r>
    </w:p>
    <w:p w:rsidR="00434885" w:rsidRPr="00965BAD" w:rsidRDefault="00434885" w:rsidP="00434885">
      <w:pPr>
        <w:spacing w:after="0"/>
        <w:ind w:firstLine="851"/>
        <w:jc w:val="both"/>
        <w:rPr>
          <w:rFonts w:ascii="Times New Roman" w:hAnsi="Times New Roman"/>
          <w:sz w:val="28"/>
        </w:rPr>
      </w:pPr>
      <w:proofErr w:type="gramStart"/>
      <w:r w:rsidRPr="00965BAD">
        <w:rPr>
          <w:rFonts w:ascii="Times New Roman" w:hAnsi="Times New Roman"/>
          <w:sz w:val="28"/>
        </w:rPr>
        <w:t xml:space="preserve">В 2022 году проводились мероприятия по сопровождению, обслуживанию, развитию и информационному наполнению официального сайта администрации города Киржач </w:t>
      </w:r>
      <w:hyperlink r:id="rId7" w:history="1">
        <w:r w:rsidRPr="00965BAD">
          <w:rPr>
            <w:rStyle w:val="a5"/>
            <w:rFonts w:ascii="Times New Roman" w:hAnsi="Times New Roman"/>
            <w:color w:val="auto"/>
            <w:sz w:val="28"/>
          </w:rPr>
          <w:t>www.gorodkirzhach.ru</w:t>
        </w:r>
      </w:hyperlink>
      <w:r w:rsidRPr="00965BAD">
        <w:rPr>
          <w:rFonts w:ascii="Times New Roman" w:hAnsi="Times New Roman"/>
          <w:sz w:val="28"/>
        </w:rPr>
        <w:t xml:space="preserve">. Вся информация, направляемая в информационно-компьютерный отдел для размещения на сайте из Администрации и ее подведомственных учреждений, прокуратуры Киржачского района, Управления </w:t>
      </w:r>
      <w:proofErr w:type="spellStart"/>
      <w:r w:rsidRPr="00965BAD">
        <w:rPr>
          <w:rFonts w:ascii="Times New Roman" w:hAnsi="Times New Roman"/>
          <w:sz w:val="28"/>
        </w:rPr>
        <w:t>Росреестра</w:t>
      </w:r>
      <w:proofErr w:type="spellEnd"/>
      <w:r w:rsidRPr="00965BAD">
        <w:rPr>
          <w:rFonts w:ascii="Times New Roman" w:hAnsi="Times New Roman"/>
          <w:sz w:val="28"/>
        </w:rPr>
        <w:t xml:space="preserve"> по Владимирской области, </w:t>
      </w:r>
      <w:proofErr w:type="spellStart"/>
      <w:r w:rsidRPr="00965BAD">
        <w:rPr>
          <w:rFonts w:ascii="Times New Roman" w:hAnsi="Times New Roman"/>
          <w:sz w:val="28"/>
        </w:rPr>
        <w:t>Владимирстата</w:t>
      </w:r>
      <w:proofErr w:type="spellEnd"/>
      <w:r w:rsidRPr="00965BAD">
        <w:rPr>
          <w:rFonts w:ascii="Times New Roman" w:hAnsi="Times New Roman"/>
          <w:sz w:val="28"/>
        </w:rPr>
        <w:t xml:space="preserve"> и других учреждений и ведомств размещалась оперативно, в предельно сжатые сроки.</w:t>
      </w:r>
      <w:proofErr w:type="gramEnd"/>
      <w:r w:rsidRPr="00965BAD">
        <w:rPr>
          <w:rFonts w:ascii="Times New Roman" w:hAnsi="Times New Roman"/>
          <w:sz w:val="28"/>
        </w:rPr>
        <w:t xml:space="preserve"> В 2022 году на сайте были размещены </w:t>
      </w:r>
      <w:proofErr w:type="spellStart"/>
      <w:r w:rsidRPr="00965BAD">
        <w:rPr>
          <w:rFonts w:ascii="Times New Roman" w:hAnsi="Times New Roman"/>
          <w:sz w:val="28"/>
        </w:rPr>
        <w:t>виджеты</w:t>
      </w:r>
      <w:proofErr w:type="spellEnd"/>
      <w:r w:rsidRPr="00965BAD">
        <w:rPr>
          <w:rFonts w:ascii="Times New Roman" w:hAnsi="Times New Roman"/>
          <w:sz w:val="28"/>
        </w:rPr>
        <w:t xml:space="preserve"> новой информационной системы по работе с обращениями граждан – Платформы обратной связи (</w:t>
      </w:r>
      <w:proofErr w:type="gramStart"/>
      <w:r w:rsidRPr="00965BAD">
        <w:rPr>
          <w:rFonts w:ascii="Times New Roman" w:hAnsi="Times New Roman"/>
          <w:sz w:val="28"/>
        </w:rPr>
        <w:t>ПОС</w:t>
      </w:r>
      <w:proofErr w:type="gramEnd"/>
      <w:r w:rsidRPr="00965BAD">
        <w:rPr>
          <w:rFonts w:ascii="Times New Roman" w:hAnsi="Times New Roman"/>
          <w:sz w:val="28"/>
        </w:rPr>
        <w:t>) в разделе МБУК «Городская библиотека», полностью переделан раздел «Формирование комфортной городской среды», добавлен раздел «Оказание гражданам бесплатной юридической помощи».</w:t>
      </w:r>
    </w:p>
    <w:p w:rsidR="00434885" w:rsidRPr="00965BAD" w:rsidRDefault="00434885" w:rsidP="00434885">
      <w:pPr>
        <w:pStyle w:val="ConsPlusTitle"/>
        <w:widowControl/>
        <w:tabs>
          <w:tab w:val="left" w:pos="993"/>
        </w:tabs>
        <w:spacing w:line="276" w:lineRule="auto"/>
        <w:ind w:firstLine="851"/>
        <w:jc w:val="both"/>
        <w:rPr>
          <w:rFonts w:ascii="Times New Roman" w:hAnsi="Times New Roman"/>
          <w:b w:val="0"/>
          <w:sz w:val="28"/>
        </w:rPr>
      </w:pPr>
      <w:proofErr w:type="gramStart"/>
      <w:r w:rsidRPr="00965BAD">
        <w:rPr>
          <w:rFonts w:ascii="Times New Roman" w:hAnsi="Times New Roman"/>
          <w:b w:val="0"/>
          <w:sz w:val="28"/>
        </w:rPr>
        <w:t>В целях профилактики экстремизма и терроризма, контроля за выполнением Правил по обеспечению чистоты, порядка и благоустройства на территории города Киржач, надлежащему содержанию расположенных на ней объектов, в рамках договоров взаимного оказания услуг Администрации с ООО «</w:t>
      </w:r>
      <w:proofErr w:type="spellStart"/>
      <w:r w:rsidRPr="00965BAD">
        <w:rPr>
          <w:rFonts w:ascii="Times New Roman" w:hAnsi="Times New Roman"/>
          <w:b w:val="0"/>
          <w:sz w:val="28"/>
        </w:rPr>
        <w:t>КиржачТелеком</w:t>
      </w:r>
      <w:proofErr w:type="spellEnd"/>
      <w:r w:rsidRPr="00965BAD">
        <w:rPr>
          <w:rFonts w:ascii="Times New Roman" w:hAnsi="Times New Roman"/>
          <w:b w:val="0"/>
          <w:sz w:val="28"/>
        </w:rPr>
        <w:t xml:space="preserve">» и ООО «Контакт» были установлены 2 уличные ip-видеокамеры на объекте «Сквер им. В.И. Ленина в </w:t>
      </w:r>
      <w:proofErr w:type="spellStart"/>
      <w:r w:rsidRPr="00965BAD">
        <w:rPr>
          <w:rFonts w:ascii="Times New Roman" w:hAnsi="Times New Roman"/>
          <w:b w:val="0"/>
          <w:sz w:val="28"/>
        </w:rPr>
        <w:t>мкр</w:t>
      </w:r>
      <w:proofErr w:type="spellEnd"/>
      <w:r w:rsidRPr="00965BAD">
        <w:rPr>
          <w:rFonts w:ascii="Times New Roman" w:hAnsi="Times New Roman"/>
          <w:b w:val="0"/>
          <w:sz w:val="28"/>
        </w:rPr>
        <w:t>.</w:t>
      </w:r>
      <w:proofErr w:type="gramEnd"/>
      <w:r w:rsidRPr="00965BAD">
        <w:rPr>
          <w:rFonts w:ascii="Times New Roman" w:hAnsi="Times New Roman"/>
          <w:b w:val="0"/>
          <w:sz w:val="28"/>
        </w:rPr>
        <w:t xml:space="preserve"> Шелковый комбинат», уличная видеокамера в центре города с видом на пешеходный переход и остановки общественного транспорта, реализована возможность работы с видеоархивом данных камер на </w:t>
      </w:r>
      <w:proofErr w:type="spellStart"/>
      <w:r w:rsidRPr="00965BAD">
        <w:rPr>
          <w:rFonts w:ascii="Times New Roman" w:hAnsi="Times New Roman"/>
          <w:b w:val="0"/>
          <w:sz w:val="28"/>
        </w:rPr>
        <w:t>видеосерверах</w:t>
      </w:r>
      <w:proofErr w:type="spellEnd"/>
      <w:r w:rsidRPr="00965BAD">
        <w:rPr>
          <w:rFonts w:ascii="Times New Roman" w:hAnsi="Times New Roman"/>
          <w:b w:val="0"/>
          <w:sz w:val="28"/>
        </w:rPr>
        <w:t>.</w:t>
      </w:r>
    </w:p>
    <w:p w:rsidR="00434885" w:rsidRPr="00965BAD" w:rsidRDefault="00434885" w:rsidP="00434885">
      <w:pPr>
        <w:pStyle w:val="ConsPlusTitle"/>
        <w:widowControl/>
        <w:tabs>
          <w:tab w:val="left" w:pos="993"/>
        </w:tabs>
        <w:spacing w:line="276" w:lineRule="auto"/>
        <w:ind w:firstLine="851"/>
        <w:jc w:val="both"/>
        <w:rPr>
          <w:rFonts w:ascii="Times New Roman" w:hAnsi="Times New Roman"/>
          <w:b w:val="0"/>
          <w:sz w:val="28"/>
        </w:rPr>
      </w:pPr>
      <w:proofErr w:type="gramStart"/>
      <w:r w:rsidRPr="00965BAD">
        <w:rPr>
          <w:rFonts w:ascii="Times New Roman" w:hAnsi="Times New Roman"/>
          <w:b w:val="0"/>
          <w:sz w:val="28"/>
        </w:rPr>
        <w:t xml:space="preserve">Помимо этого, во исполнение мероприятий муниципальной программы по профилактике экстремизма и терроризма на территории муниципального образования город Киржач, для бесперебойной работы системы видеонаблюдения был поставлен дисковый накопитель для серверной системы IBM, расположенной в здании </w:t>
      </w:r>
      <w:proofErr w:type="spellStart"/>
      <w:r w:rsidRPr="00965BAD">
        <w:rPr>
          <w:rFonts w:ascii="Times New Roman" w:hAnsi="Times New Roman"/>
          <w:b w:val="0"/>
          <w:sz w:val="28"/>
        </w:rPr>
        <w:t>ОтдМВД</w:t>
      </w:r>
      <w:proofErr w:type="spellEnd"/>
      <w:r w:rsidRPr="00965BAD">
        <w:rPr>
          <w:rFonts w:ascii="Times New Roman" w:hAnsi="Times New Roman"/>
          <w:b w:val="0"/>
          <w:sz w:val="28"/>
        </w:rPr>
        <w:t xml:space="preserve"> России по Киржачскому району, </w:t>
      </w:r>
      <w:r w:rsidRPr="00965BAD">
        <w:rPr>
          <w:rFonts w:ascii="Times New Roman" w:hAnsi="Times New Roman"/>
          <w:b w:val="0"/>
          <w:sz w:val="28"/>
        </w:rPr>
        <w:lastRenderedPageBreak/>
        <w:t>установлены видеоустройства на объектах «Остановка ПМК», «Танцплощадка в парке Шелкового комбината», «Контейнерная площадка на Больничном проезде», «Администрация города Киржач».</w:t>
      </w:r>
      <w:proofErr w:type="gramEnd"/>
    </w:p>
    <w:p w:rsidR="00434885" w:rsidRPr="00965BAD" w:rsidRDefault="00434885" w:rsidP="00434885">
      <w:pPr>
        <w:pStyle w:val="a3"/>
        <w:spacing w:before="0" w:beforeAutospacing="0" w:after="0" w:afterAutospacing="0" w:line="276" w:lineRule="auto"/>
        <w:ind w:firstLine="851"/>
        <w:jc w:val="both"/>
        <w:rPr>
          <w:sz w:val="28"/>
          <w:szCs w:val="28"/>
        </w:rPr>
      </w:pPr>
    </w:p>
    <w:p w:rsidR="00434885" w:rsidRPr="00965BAD" w:rsidRDefault="00434885" w:rsidP="00434885">
      <w:pPr>
        <w:pStyle w:val="a3"/>
        <w:spacing w:before="0" w:beforeAutospacing="0" w:after="0" w:afterAutospacing="0" w:line="276" w:lineRule="auto"/>
        <w:ind w:firstLine="993"/>
        <w:jc w:val="both"/>
        <w:rPr>
          <w:sz w:val="28"/>
          <w:szCs w:val="28"/>
        </w:rPr>
      </w:pPr>
      <w:r w:rsidRPr="00965BAD">
        <w:rPr>
          <w:sz w:val="28"/>
          <w:szCs w:val="28"/>
        </w:rPr>
        <w:t xml:space="preserve">В сентябре 2022 года в нашем регионе состоялась важная политическая кампания – досрочные выборы губернатора региона Владимирской области. Мы вместе приложили все усилия, чтобы они прошли достойно, с максимальным уровнем открытости и в полном соответствии с действующим законодательством. Выборы главы Владимирской области проходили три дня – 9, 10, 11 сентября. В них безоговорочно победил Александр Авдеев, далее места распределились следующим образом: </w:t>
      </w:r>
      <w:proofErr w:type="gramStart"/>
      <w:r w:rsidRPr="00965BAD">
        <w:rPr>
          <w:sz w:val="28"/>
          <w:szCs w:val="28"/>
        </w:rPr>
        <w:t xml:space="preserve">Антон Сидорко (КПРФ) – 6,53 % голосов; Сергей </w:t>
      </w:r>
      <w:proofErr w:type="spellStart"/>
      <w:r w:rsidRPr="00965BAD">
        <w:rPr>
          <w:sz w:val="28"/>
          <w:szCs w:val="28"/>
        </w:rPr>
        <w:t>Корнишов</w:t>
      </w:r>
      <w:proofErr w:type="spellEnd"/>
      <w:r w:rsidRPr="00965BAD">
        <w:rPr>
          <w:sz w:val="28"/>
          <w:szCs w:val="28"/>
        </w:rPr>
        <w:t xml:space="preserve"> (ЛДПР) – 3,35 %; Сергей Бирюков («Справедливая Россия – Патриоты – За правду») – 2,46 %; Александр Субботин («Партия роста») –     2,01 %.</w:t>
      </w:r>
      <w:proofErr w:type="gramEnd"/>
    </w:p>
    <w:p w:rsidR="00434885" w:rsidRPr="00965BAD" w:rsidRDefault="00434885" w:rsidP="00434885">
      <w:pPr>
        <w:tabs>
          <w:tab w:val="left" w:pos="-284"/>
        </w:tabs>
        <w:spacing w:after="0"/>
        <w:ind w:firstLine="851"/>
        <w:jc w:val="both"/>
        <w:rPr>
          <w:rFonts w:ascii="Times New Roman" w:hAnsi="Times New Roman" w:cs="Times New Roman"/>
          <w:sz w:val="16"/>
          <w:szCs w:val="16"/>
        </w:rPr>
      </w:pPr>
    </w:p>
    <w:p w:rsidR="00434885" w:rsidRPr="00965BAD" w:rsidRDefault="00434885" w:rsidP="00434885">
      <w:pPr>
        <w:tabs>
          <w:tab w:val="left" w:pos="-284"/>
        </w:tabs>
        <w:spacing w:after="0"/>
        <w:ind w:firstLine="851"/>
        <w:jc w:val="both"/>
        <w:rPr>
          <w:rFonts w:ascii="Times New Roman" w:hAnsi="Times New Roman" w:cs="Times New Roman"/>
          <w:sz w:val="16"/>
          <w:szCs w:val="16"/>
        </w:rPr>
      </w:pPr>
    </w:p>
    <w:p w:rsidR="00434885" w:rsidRPr="00965BAD" w:rsidRDefault="00434885" w:rsidP="00434885">
      <w:pPr>
        <w:pStyle w:val="a3"/>
        <w:shd w:val="clear" w:color="auto" w:fill="FFFFFF"/>
        <w:spacing w:before="0" w:beforeAutospacing="0" w:after="0" w:afterAutospacing="0" w:line="276" w:lineRule="auto"/>
        <w:ind w:firstLine="851"/>
        <w:jc w:val="both"/>
        <w:rPr>
          <w:sz w:val="28"/>
          <w:szCs w:val="28"/>
        </w:rPr>
      </w:pPr>
      <w:r w:rsidRPr="00965BAD">
        <w:rPr>
          <w:sz w:val="28"/>
          <w:szCs w:val="28"/>
        </w:rPr>
        <w:t>Мы подвели итоги прошедшего года и ставим задачи на будущее. Наша главная задача — продолжить решение социальных проблем населения. В 2023 году администрация города продолжит уделять пристальное внимание эффективному распределению имеющихся финансовых ресурсов, обеспечению социальной стабильности, повышению качества и доступности муниципальных услуг, предоставляемых населению, повышению результативности принимаемых нами решений.</w:t>
      </w:r>
    </w:p>
    <w:p w:rsidR="00434885" w:rsidRPr="00965BAD" w:rsidRDefault="00434885" w:rsidP="00434885">
      <w:pPr>
        <w:pStyle w:val="a3"/>
        <w:shd w:val="clear" w:color="auto" w:fill="FFFFFF"/>
        <w:spacing w:before="0" w:beforeAutospacing="0" w:after="0" w:afterAutospacing="0" w:line="276" w:lineRule="auto"/>
        <w:ind w:firstLine="851"/>
        <w:jc w:val="both"/>
        <w:rPr>
          <w:sz w:val="16"/>
          <w:szCs w:val="16"/>
        </w:rPr>
      </w:pPr>
    </w:p>
    <w:p w:rsidR="00434885" w:rsidRPr="00965BAD" w:rsidRDefault="00434885" w:rsidP="00434885">
      <w:pPr>
        <w:pStyle w:val="a3"/>
        <w:shd w:val="clear" w:color="auto" w:fill="FFFFFF"/>
        <w:spacing w:before="0" w:beforeAutospacing="0" w:after="0" w:afterAutospacing="0" w:line="276" w:lineRule="auto"/>
        <w:ind w:firstLine="851"/>
        <w:jc w:val="both"/>
        <w:rPr>
          <w:sz w:val="28"/>
          <w:szCs w:val="28"/>
        </w:rPr>
      </w:pPr>
      <w:r w:rsidRPr="00965BAD">
        <w:rPr>
          <w:sz w:val="28"/>
          <w:szCs w:val="28"/>
          <w:shd w:val="clear" w:color="auto" w:fill="FFFFFF"/>
        </w:rPr>
        <w:t xml:space="preserve">2022 год стал для нас историей, еще одной вехой совместной деятельности органов исполнительной и представительной власти, </w:t>
      </w:r>
      <w:proofErr w:type="gramStart"/>
      <w:r w:rsidRPr="00965BAD">
        <w:rPr>
          <w:sz w:val="28"/>
          <w:szCs w:val="28"/>
          <w:shd w:val="clear" w:color="auto" w:fill="FFFFFF"/>
        </w:rPr>
        <w:t>предпринимательского</w:t>
      </w:r>
      <w:proofErr w:type="gramEnd"/>
      <w:r w:rsidRPr="00965BAD">
        <w:rPr>
          <w:sz w:val="28"/>
          <w:szCs w:val="28"/>
          <w:shd w:val="clear" w:color="auto" w:fill="FFFFFF"/>
        </w:rPr>
        <w:t xml:space="preserve"> и бизнес сообществ, трудовых коллективов, общественности. Вместе с тем, 2022 год стал историческим для всей нашей страны, а мы – непосредственными участниками этих событий. 24 февраля 2022 года Президент Российской Федерации Владимир Владимирович Путин объявил о начале военной спецоперации. 4 новых региона вошли в состав Российской Федерации, они ждали этого события целых 8 лет.</w:t>
      </w:r>
    </w:p>
    <w:p w:rsidR="00434885" w:rsidRPr="00965BAD" w:rsidRDefault="00434885" w:rsidP="00434885">
      <w:pPr>
        <w:pStyle w:val="a3"/>
        <w:shd w:val="clear" w:color="auto" w:fill="FFFFFF"/>
        <w:spacing w:before="0" w:beforeAutospacing="0" w:after="0" w:afterAutospacing="0" w:line="276" w:lineRule="auto"/>
        <w:ind w:firstLine="851"/>
        <w:jc w:val="both"/>
        <w:rPr>
          <w:sz w:val="28"/>
          <w:szCs w:val="28"/>
          <w:shd w:val="clear" w:color="auto" w:fill="FFFFFF"/>
        </w:rPr>
      </w:pPr>
      <w:r w:rsidRPr="00965BAD">
        <w:rPr>
          <w:sz w:val="28"/>
          <w:szCs w:val="28"/>
          <w:shd w:val="clear" w:color="auto" w:fill="FFFFFF"/>
        </w:rPr>
        <w:t>Хочу поблагодарить всех неравнодушных жителей, а также предпринимательское сообщество нашего города, кто </w:t>
      </w:r>
      <w:r w:rsidRPr="00965BAD">
        <w:rPr>
          <w:rStyle w:val="a4"/>
          <w:rFonts w:eastAsiaTheme="majorEastAsia"/>
          <w:b w:val="0"/>
          <w:sz w:val="28"/>
          <w:szCs w:val="28"/>
          <w:shd w:val="clear" w:color="auto" w:fill="FFFFFF"/>
        </w:rPr>
        <w:t>оказывает посильную помощь</w:t>
      </w:r>
      <w:r w:rsidRPr="00965BAD">
        <w:rPr>
          <w:rStyle w:val="a4"/>
          <w:rFonts w:eastAsiaTheme="majorEastAsia"/>
          <w:sz w:val="28"/>
          <w:szCs w:val="28"/>
          <w:shd w:val="clear" w:color="auto" w:fill="FFFFFF"/>
        </w:rPr>
        <w:t> </w:t>
      </w:r>
      <w:r w:rsidRPr="00965BAD">
        <w:rPr>
          <w:sz w:val="28"/>
          <w:szCs w:val="28"/>
          <w:shd w:val="clear" w:color="auto" w:fill="FFFFFF"/>
        </w:rPr>
        <w:t>в формировании гуманитарных грузов, обеспечении техническими средствами, одеждой, продуктами питания, автотранспортом, денежными средствами для приобретения необходимого оборудования. Благодарю всех жителей, предпринимателей, руководителей промышленных предприятий, кто помогает фронту, приближая нашу победу. </w:t>
      </w:r>
    </w:p>
    <w:p w:rsidR="00434885" w:rsidRPr="00965BAD" w:rsidRDefault="00434885" w:rsidP="00434885">
      <w:pPr>
        <w:pStyle w:val="a3"/>
        <w:shd w:val="clear" w:color="auto" w:fill="FFFFFF"/>
        <w:spacing w:before="0" w:beforeAutospacing="0" w:after="0" w:afterAutospacing="0" w:line="276" w:lineRule="auto"/>
        <w:ind w:firstLine="851"/>
        <w:jc w:val="both"/>
        <w:rPr>
          <w:sz w:val="28"/>
          <w:szCs w:val="28"/>
        </w:rPr>
      </w:pPr>
    </w:p>
    <w:p w:rsidR="00434885" w:rsidRPr="00965BAD" w:rsidRDefault="00434885" w:rsidP="00434885">
      <w:pPr>
        <w:pStyle w:val="a3"/>
        <w:shd w:val="clear" w:color="auto" w:fill="FFFFFF"/>
        <w:spacing w:before="0" w:beforeAutospacing="0" w:after="0" w:afterAutospacing="0" w:line="276" w:lineRule="auto"/>
        <w:ind w:firstLine="851"/>
        <w:jc w:val="both"/>
        <w:rPr>
          <w:iCs/>
          <w:sz w:val="28"/>
          <w:szCs w:val="28"/>
        </w:rPr>
      </w:pPr>
      <w:r w:rsidRPr="00965BAD">
        <w:rPr>
          <w:sz w:val="28"/>
          <w:szCs w:val="28"/>
        </w:rPr>
        <w:lastRenderedPageBreak/>
        <w:t>Выражаю свою признательность з</w:t>
      </w:r>
      <w:r w:rsidRPr="00965BAD">
        <w:rPr>
          <w:iCs/>
          <w:sz w:val="28"/>
          <w:szCs w:val="28"/>
        </w:rPr>
        <w:t>а проделанную совместную работу всем работникам социальной сферы, общественным организациям, всем службам и учреждениям города (сотрудникам полиции, пожарным, работникам коммунальной сферы) – в общем, всем тем, чей ежедневный и порой рутинный труд не особо заметен, но направлен на благо всех жителей нашего города. Хочется поблагодарить активных жителей нашего города, кому не безразлична жизнедеятельность города, кто не только критикует, но и предлагает пути решения проблем и вопросов. Сотрудникам администрации выражаю особую признательность за их повседневный труд, чуткое отношение к проблемам каждого жителя. Спасибо депутатскому корпусу города за наш совместный труд. Это была большая, хорошая совместная работа. Я благодарна всем большим и малым предприятиям и предпринимателям города. Спасибо всем вам за системную совместную работу и содействие в организации городских культурных, спортивных и праздничных мероприятий, помощь и поддержку в решении различных городских проблем.</w:t>
      </w:r>
    </w:p>
    <w:p w:rsidR="00434885" w:rsidRPr="00965BAD" w:rsidRDefault="00434885" w:rsidP="00434885">
      <w:pPr>
        <w:spacing w:after="0"/>
        <w:ind w:firstLine="851"/>
        <w:jc w:val="both"/>
        <w:rPr>
          <w:rFonts w:ascii="Times New Roman" w:hAnsi="Times New Roman" w:cs="Times New Roman"/>
          <w:sz w:val="28"/>
          <w:szCs w:val="28"/>
        </w:rPr>
      </w:pPr>
      <w:r w:rsidRPr="00965BAD">
        <w:rPr>
          <w:rFonts w:ascii="Times New Roman" w:hAnsi="Times New Roman" w:cs="Times New Roman"/>
          <w:sz w:val="28"/>
          <w:szCs w:val="28"/>
        </w:rPr>
        <w:t>Время ставит перед нами сложные проблемы и большие задачи. Их можно решить только сплоченной командой, во взаимодействии с населением, в диалоге поколений, проявляя ответственное отношение к делу, любовь к большой и малой Родине.</w:t>
      </w:r>
    </w:p>
    <w:p w:rsidR="00434885" w:rsidRPr="00965BAD" w:rsidRDefault="00434885" w:rsidP="00434885">
      <w:pPr>
        <w:pStyle w:val="a3"/>
        <w:shd w:val="clear" w:color="auto" w:fill="FFFFFF"/>
        <w:spacing w:before="0" w:beforeAutospacing="0" w:after="0" w:afterAutospacing="0" w:line="276" w:lineRule="auto"/>
        <w:ind w:firstLine="851"/>
        <w:jc w:val="both"/>
        <w:rPr>
          <w:iCs/>
          <w:sz w:val="28"/>
          <w:szCs w:val="28"/>
        </w:rPr>
      </w:pPr>
      <w:r w:rsidRPr="00965BAD">
        <w:rPr>
          <w:iCs/>
          <w:sz w:val="28"/>
          <w:szCs w:val="28"/>
        </w:rPr>
        <w:t>Спасибо за активность и творчество. Всем нам здоровья, благосостояния, семейного тепла, любви и мирного неба над головой!</w:t>
      </w:r>
    </w:p>
    <w:p w:rsidR="00434885" w:rsidRPr="00965BAD" w:rsidRDefault="00434885" w:rsidP="00434885">
      <w:pPr>
        <w:pStyle w:val="a3"/>
        <w:shd w:val="clear" w:color="auto" w:fill="FFFFFF"/>
        <w:spacing w:before="0" w:beforeAutospacing="0" w:after="0" w:afterAutospacing="0"/>
        <w:ind w:firstLine="851"/>
        <w:jc w:val="both"/>
        <w:rPr>
          <w:iCs/>
          <w:sz w:val="28"/>
          <w:szCs w:val="28"/>
        </w:rPr>
      </w:pPr>
    </w:p>
    <w:p w:rsidR="00434885" w:rsidRPr="00965BAD" w:rsidRDefault="00434885" w:rsidP="00434885">
      <w:pPr>
        <w:pStyle w:val="a3"/>
        <w:shd w:val="clear" w:color="auto" w:fill="FFFFFF"/>
        <w:spacing w:before="0" w:beforeAutospacing="0" w:after="0" w:afterAutospacing="0"/>
        <w:ind w:firstLine="851"/>
        <w:jc w:val="both"/>
        <w:rPr>
          <w:iCs/>
          <w:sz w:val="28"/>
          <w:szCs w:val="28"/>
        </w:rPr>
      </w:pPr>
    </w:p>
    <w:p w:rsidR="00434885" w:rsidRPr="00965BAD" w:rsidRDefault="00434885" w:rsidP="00434885">
      <w:pPr>
        <w:pStyle w:val="a3"/>
        <w:shd w:val="clear" w:color="auto" w:fill="FFFFFF"/>
        <w:spacing w:before="0" w:beforeAutospacing="0" w:after="0" w:afterAutospacing="0"/>
        <w:ind w:firstLine="851"/>
        <w:jc w:val="both"/>
        <w:rPr>
          <w:iCs/>
          <w:sz w:val="28"/>
          <w:szCs w:val="28"/>
        </w:rPr>
      </w:pPr>
    </w:p>
    <w:p w:rsidR="00434885" w:rsidRPr="00965BAD" w:rsidRDefault="00434885" w:rsidP="00434885">
      <w:pPr>
        <w:pStyle w:val="a3"/>
        <w:shd w:val="clear" w:color="auto" w:fill="FFFFFF"/>
        <w:spacing w:before="0" w:beforeAutospacing="0" w:after="0" w:afterAutospacing="0"/>
        <w:ind w:firstLine="851"/>
        <w:jc w:val="both"/>
        <w:rPr>
          <w:rFonts w:ascii="Montserrat" w:hAnsi="Montserrat"/>
          <w:sz w:val="20"/>
          <w:szCs w:val="20"/>
          <w:shd w:val="clear" w:color="auto" w:fill="FFFFFF"/>
        </w:rPr>
      </w:pPr>
    </w:p>
    <w:p w:rsidR="00434885" w:rsidRPr="00965BAD" w:rsidRDefault="00434885" w:rsidP="00434885">
      <w:pPr>
        <w:pStyle w:val="a3"/>
        <w:shd w:val="clear" w:color="auto" w:fill="FFFFFF"/>
        <w:spacing w:before="0" w:beforeAutospacing="0" w:after="0" w:afterAutospacing="0"/>
        <w:ind w:firstLine="851"/>
        <w:jc w:val="both"/>
        <w:rPr>
          <w:iCs/>
          <w:sz w:val="28"/>
          <w:szCs w:val="28"/>
        </w:rPr>
      </w:pPr>
    </w:p>
    <w:p w:rsidR="00B73C49" w:rsidRDefault="00B73C49">
      <w:bookmarkStart w:id="1" w:name="_GoBack"/>
      <w:bookmarkEnd w:id="1"/>
    </w:p>
    <w:sectPr w:rsidR="00B73C49" w:rsidSect="00576677">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ontserra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931"/>
    <w:multiLevelType w:val="hybridMultilevel"/>
    <w:tmpl w:val="90E417E0"/>
    <w:lvl w:ilvl="0" w:tplc="41DCE6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609FC"/>
    <w:multiLevelType w:val="hybridMultilevel"/>
    <w:tmpl w:val="73863890"/>
    <w:lvl w:ilvl="0" w:tplc="41DCE6A8">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
    <w:nsid w:val="07C304FE"/>
    <w:multiLevelType w:val="hybridMultilevel"/>
    <w:tmpl w:val="2DB85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260C1"/>
    <w:multiLevelType w:val="hybridMultilevel"/>
    <w:tmpl w:val="1FE2A858"/>
    <w:lvl w:ilvl="0" w:tplc="41DCE6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BB3158"/>
    <w:multiLevelType w:val="hybridMultilevel"/>
    <w:tmpl w:val="8F841F98"/>
    <w:lvl w:ilvl="0" w:tplc="41DCE6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BC25010"/>
    <w:multiLevelType w:val="hybridMultilevel"/>
    <w:tmpl w:val="FD2C3130"/>
    <w:lvl w:ilvl="0" w:tplc="41DCE6A8">
      <w:start w:val="1"/>
      <w:numFmt w:val="bullet"/>
      <w:lvlText w:val=""/>
      <w:lvlJc w:val="left"/>
      <w:pPr>
        <w:ind w:left="1571" w:hanging="360"/>
      </w:pPr>
      <w:rPr>
        <w:rFonts w:ascii="Symbol" w:hAnsi="Symbol" w:hint="default"/>
      </w:rPr>
    </w:lvl>
    <w:lvl w:ilvl="1" w:tplc="44C4861A">
      <w:numFmt w:val="bullet"/>
      <w:lvlText w:val="¾"/>
      <w:lvlJc w:val="left"/>
      <w:pPr>
        <w:ind w:left="3239" w:hanging="1308"/>
      </w:pPr>
      <w:rPr>
        <w:rFonts w:ascii="Symbol" w:eastAsiaTheme="minorHAnsi" w:hAnsi="Symbol"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53A1388"/>
    <w:multiLevelType w:val="hybridMultilevel"/>
    <w:tmpl w:val="FECEEC3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C1515EF"/>
    <w:multiLevelType w:val="hybridMultilevel"/>
    <w:tmpl w:val="498000C8"/>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0615D1"/>
    <w:multiLevelType w:val="hybridMultilevel"/>
    <w:tmpl w:val="1D442E80"/>
    <w:lvl w:ilvl="0" w:tplc="2340A6B6">
      <w:start w:val="1"/>
      <w:numFmt w:val="decimal"/>
      <w:lvlText w:val="%1."/>
      <w:lvlJc w:val="left"/>
      <w:pPr>
        <w:tabs>
          <w:tab w:val="num" w:pos="1170"/>
        </w:tabs>
        <w:ind w:left="1170"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2568BC"/>
    <w:multiLevelType w:val="hybridMultilevel"/>
    <w:tmpl w:val="7FC04D3C"/>
    <w:lvl w:ilvl="0" w:tplc="56C081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129511F"/>
    <w:multiLevelType w:val="hybridMultilevel"/>
    <w:tmpl w:val="CD4C90B4"/>
    <w:lvl w:ilvl="0" w:tplc="41DCE6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2E86279"/>
    <w:multiLevelType w:val="hybridMultilevel"/>
    <w:tmpl w:val="2DB85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F77D30"/>
    <w:multiLevelType w:val="hybridMultilevel"/>
    <w:tmpl w:val="EFFC4B9C"/>
    <w:lvl w:ilvl="0" w:tplc="41DCE6A8">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45E7202"/>
    <w:multiLevelType w:val="hybridMultilevel"/>
    <w:tmpl w:val="F14A5E12"/>
    <w:lvl w:ilvl="0" w:tplc="41DCE6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6720F70"/>
    <w:multiLevelType w:val="hybridMultilevel"/>
    <w:tmpl w:val="D4E84D1A"/>
    <w:lvl w:ilvl="0" w:tplc="41DCE6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6E4457C"/>
    <w:multiLevelType w:val="hybridMultilevel"/>
    <w:tmpl w:val="CACA1C08"/>
    <w:lvl w:ilvl="0" w:tplc="56C081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CB3A70"/>
    <w:multiLevelType w:val="hybridMultilevel"/>
    <w:tmpl w:val="1E8C5F40"/>
    <w:lvl w:ilvl="0" w:tplc="56C081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56C081D0">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753344"/>
    <w:multiLevelType w:val="hybridMultilevel"/>
    <w:tmpl w:val="D51880F2"/>
    <w:lvl w:ilvl="0" w:tplc="41DCE6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BE456F3"/>
    <w:multiLevelType w:val="hybridMultilevel"/>
    <w:tmpl w:val="FC20113A"/>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04360B"/>
    <w:multiLevelType w:val="hybridMultilevel"/>
    <w:tmpl w:val="009EED0C"/>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41C37F4"/>
    <w:multiLevelType w:val="hybridMultilevel"/>
    <w:tmpl w:val="83D05FB0"/>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42A329C"/>
    <w:multiLevelType w:val="hybridMultilevel"/>
    <w:tmpl w:val="2DB85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6101CC"/>
    <w:multiLevelType w:val="hybridMultilevel"/>
    <w:tmpl w:val="4BFECD0A"/>
    <w:lvl w:ilvl="0" w:tplc="41DCE6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68365F6"/>
    <w:multiLevelType w:val="hybridMultilevel"/>
    <w:tmpl w:val="C6ECF7B4"/>
    <w:lvl w:ilvl="0" w:tplc="41DCE6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2F77AB"/>
    <w:multiLevelType w:val="hybridMultilevel"/>
    <w:tmpl w:val="5AB0A1D2"/>
    <w:lvl w:ilvl="0" w:tplc="41DCE6A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493F3C7E"/>
    <w:multiLevelType w:val="hybridMultilevel"/>
    <w:tmpl w:val="DE76DA86"/>
    <w:lvl w:ilvl="0" w:tplc="41DCE6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C121033"/>
    <w:multiLevelType w:val="hybridMultilevel"/>
    <w:tmpl w:val="4894D43A"/>
    <w:lvl w:ilvl="0" w:tplc="56C081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3760F84"/>
    <w:multiLevelType w:val="hybridMultilevel"/>
    <w:tmpl w:val="D7742952"/>
    <w:lvl w:ilvl="0" w:tplc="41DCE6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F23FC8"/>
    <w:multiLevelType w:val="hybridMultilevel"/>
    <w:tmpl w:val="54046E42"/>
    <w:lvl w:ilvl="0" w:tplc="41DCE6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2786233"/>
    <w:multiLevelType w:val="hybridMultilevel"/>
    <w:tmpl w:val="2B0A9CCC"/>
    <w:lvl w:ilvl="0" w:tplc="41DCE6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6535A2"/>
    <w:multiLevelType w:val="hybridMultilevel"/>
    <w:tmpl w:val="69B84CAE"/>
    <w:lvl w:ilvl="0" w:tplc="56C081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B9A30DA"/>
    <w:multiLevelType w:val="hybridMultilevel"/>
    <w:tmpl w:val="AAC0202C"/>
    <w:lvl w:ilvl="0" w:tplc="56C081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56C081D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F732E0"/>
    <w:multiLevelType w:val="hybridMultilevel"/>
    <w:tmpl w:val="DB12052E"/>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D10603A"/>
    <w:multiLevelType w:val="hybridMultilevel"/>
    <w:tmpl w:val="F77A96CC"/>
    <w:lvl w:ilvl="0" w:tplc="B42EE20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2311E44"/>
    <w:multiLevelType w:val="hybridMultilevel"/>
    <w:tmpl w:val="8034E69C"/>
    <w:lvl w:ilvl="0" w:tplc="41DCE6A8">
      <w:start w:val="1"/>
      <w:numFmt w:val="bullet"/>
      <w:lvlText w:val=""/>
      <w:lvlJc w:val="left"/>
      <w:pPr>
        <w:ind w:left="1571" w:hanging="360"/>
      </w:pPr>
      <w:rPr>
        <w:rFonts w:ascii="Symbol" w:hAnsi="Symbol" w:hint="default"/>
      </w:rPr>
    </w:lvl>
    <w:lvl w:ilvl="1" w:tplc="41DCE6A8">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736F3B3D"/>
    <w:multiLevelType w:val="hybridMultilevel"/>
    <w:tmpl w:val="89D2A268"/>
    <w:lvl w:ilvl="0" w:tplc="56C081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77E72B0"/>
    <w:multiLevelType w:val="hybridMultilevel"/>
    <w:tmpl w:val="46629064"/>
    <w:lvl w:ilvl="0" w:tplc="41DCE6A8">
      <w:start w:val="1"/>
      <w:numFmt w:val="bullet"/>
      <w:lvlText w:val=""/>
      <w:lvlJc w:val="left"/>
      <w:pPr>
        <w:ind w:left="1571" w:hanging="360"/>
      </w:pPr>
      <w:rPr>
        <w:rFonts w:ascii="Symbol" w:hAnsi="Symbol" w:hint="default"/>
      </w:rPr>
    </w:lvl>
    <w:lvl w:ilvl="1" w:tplc="41DCE6A8">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7B3B62BA"/>
    <w:multiLevelType w:val="hybridMultilevel"/>
    <w:tmpl w:val="98C06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DD6D24"/>
    <w:multiLevelType w:val="hybridMultilevel"/>
    <w:tmpl w:val="86C23228"/>
    <w:lvl w:ilvl="0" w:tplc="41DCE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DEA60A6"/>
    <w:multiLevelType w:val="hybridMultilevel"/>
    <w:tmpl w:val="23468256"/>
    <w:lvl w:ilvl="0" w:tplc="56C081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3"/>
  </w:num>
  <w:num w:numId="5">
    <w:abstractNumId w:val="18"/>
  </w:num>
  <w:num w:numId="6">
    <w:abstractNumId w:val="32"/>
  </w:num>
  <w:num w:numId="7">
    <w:abstractNumId w:val="19"/>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9"/>
  </w:num>
  <w:num w:numId="12">
    <w:abstractNumId w:val="39"/>
  </w:num>
  <w:num w:numId="13">
    <w:abstractNumId w:val="30"/>
  </w:num>
  <w:num w:numId="14">
    <w:abstractNumId w:val="31"/>
  </w:num>
  <w:num w:numId="15">
    <w:abstractNumId w:val="15"/>
  </w:num>
  <w:num w:numId="16">
    <w:abstractNumId w:val="9"/>
  </w:num>
  <w:num w:numId="17">
    <w:abstractNumId w:val="16"/>
  </w:num>
  <w:num w:numId="18">
    <w:abstractNumId w:val="35"/>
  </w:num>
  <w:num w:numId="19">
    <w:abstractNumId w:val="33"/>
  </w:num>
  <w:num w:numId="20">
    <w:abstractNumId w:val="0"/>
  </w:num>
  <w:num w:numId="21">
    <w:abstractNumId w:val="22"/>
  </w:num>
  <w:num w:numId="22">
    <w:abstractNumId w:val="3"/>
  </w:num>
  <w:num w:numId="23">
    <w:abstractNumId w:val="5"/>
  </w:num>
  <w:num w:numId="24">
    <w:abstractNumId w:val="1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7"/>
  </w:num>
  <w:num w:numId="30">
    <w:abstractNumId w:val="25"/>
  </w:num>
  <w:num w:numId="31">
    <w:abstractNumId w:val="4"/>
  </w:num>
  <w:num w:numId="32">
    <w:abstractNumId w:val="36"/>
  </w:num>
  <w:num w:numId="33">
    <w:abstractNumId w:val="34"/>
  </w:num>
  <w:num w:numId="34">
    <w:abstractNumId w:val="12"/>
  </w:num>
  <w:num w:numId="35">
    <w:abstractNumId w:val="17"/>
  </w:num>
  <w:num w:numId="36">
    <w:abstractNumId w:val="23"/>
  </w:num>
  <w:num w:numId="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4"/>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4885"/>
    <w:rsid w:val="00063B6C"/>
    <w:rsid w:val="001D0329"/>
    <w:rsid w:val="00223EB8"/>
    <w:rsid w:val="002663E7"/>
    <w:rsid w:val="002E692C"/>
    <w:rsid w:val="003176FF"/>
    <w:rsid w:val="003809AB"/>
    <w:rsid w:val="00402A8A"/>
    <w:rsid w:val="00413C6E"/>
    <w:rsid w:val="00430E37"/>
    <w:rsid w:val="00434885"/>
    <w:rsid w:val="004A0256"/>
    <w:rsid w:val="004C1C9E"/>
    <w:rsid w:val="00576677"/>
    <w:rsid w:val="00700DD0"/>
    <w:rsid w:val="00733BA3"/>
    <w:rsid w:val="00743156"/>
    <w:rsid w:val="007D7E6D"/>
    <w:rsid w:val="00894FF0"/>
    <w:rsid w:val="00897BC9"/>
    <w:rsid w:val="008B1D26"/>
    <w:rsid w:val="00911DDE"/>
    <w:rsid w:val="009353B2"/>
    <w:rsid w:val="009C04F1"/>
    <w:rsid w:val="009D5333"/>
    <w:rsid w:val="00A62824"/>
    <w:rsid w:val="00A80489"/>
    <w:rsid w:val="00AC4DA0"/>
    <w:rsid w:val="00B54C1E"/>
    <w:rsid w:val="00B73C49"/>
    <w:rsid w:val="00B8246E"/>
    <w:rsid w:val="00C742FA"/>
    <w:rsid w:val="00CC6228"/>
    <w:rsid w:val="00D41675"/>
    <w:rsid w:val="00D45A3E"/>
    <w:rsid w:val="00D95BFD"/>
    <w:rsid w:val="00EA0AFF"/>
    <w:rsid w:val="00EB6730"/>
    <w:rsid w:val="00F32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85"/>
    <w:pPr>
      <w:spacing w:after="200" w:line="276" w:lineRule="auto"/>
    </w:pPr>
  </w:style>
  <w:style w:type="paragraph" w:styleId="1">
    <w:name w:val="heading 1"/>
    <w:basedOn w:val="a"/>
    <w:next w:val="a"/>
    <w:link w:val="10"/>
    <w:uiPriority w:val="9"/>
    <w:qFormat/>
    <w:rsid w:val="00434885"/>
    <w:pPr>
      <w:keepNext/>
      <w:keepLines/>
      <w:spacing w:before="480" w:after="0"/>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semiHidden/>
    <w:unhideWhenUsed/>
    <w:qFormat/>
    <w:rsid w:val="00434885"/>
    <w:pPr>
      <w:keepNext/>
      <w:keepLines/>
      <w:spacing w:before="200" w:after="0"/>
      <w:outlineLvl w:val="1"/>
    </w:pPr>
    <w:rPr>
      <w:rFonts w:asciiTheme="majorHAnsi" w:eastAsiaTheme="majorEastAsia" w:hAnsiTheme="majorHAnsi" w:cstheme="majorBidi"/>
      <w:b/>
      <w:bCs/>
      <w:color w:val="5B9BD5" w:themeColor="accent1"/>
      <w:sz w:val="26"/>
      <w:szCs w:val="26"/>
      <w:lang w:eastAsia="ru-RU"/>
    </w:rPr>
  </w:style>
  <w:style w:type="paragraph" w:styleId="4">
    <w:name w:val="heading 4"/>
    <w:basedOn w:val="a"/>
    <w:next w:val="a"/>
    <w:link w:val="40"/>
    <w:uiPriority w:val="99"/>
    <w:semiHidden/>
    <w:unhideWhenUsed/>
    <w:qFormat/>
    <w:rsid w:val="00434885"/>
    <w:pPr>
      <w:keepNext/>
      <w:widowControl w:val="0"/>
      <w:autoSpaceDE w:val="0"/>
      <w:autoSpaceDN w:val="0"/>
      <w:spacing w:after="0" w:line="240" w:lineRule="auto"/>
      <w:jc w:val="center"/>
      <w:outlineLvl w:val="3"/>
    </w:pPr>
    <w:rPr>
      <w:rFonts w:ascii="Times New Roman" w:eastAsia="Times New Roman" w:hAnsi="Times New Roman" w:cs="Times New Roman"/>
      <w:b/>
      <w:bCs/>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885"/>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semiHidden/>
    <w:rsid w:val="00434885"/>
    <w:rPr>
      <w:rFonts w:asciiTheme="majorHAnsi" w:eastAsiaTheme="majorEastAsia" w:hAnsiTheme="majorHAnsi" w:cstheme="majorBidi"/>
      <w:b/>
      <w:bCs/>
      <w:color w:val="5B9BD5" w:themeColor="accent1"/>
      <w:sz w:val="26"/>
      <w:szCs w:val="26"/>
      <w:lang w:eastAsia="ru-RU"/>
    </w:rPr>
  </w:style>
  <w:style w:type="character" w:customStyle="1" w:styleId="40">
    <w:name w:val="Заголовок 4 Знак"/>
    <w:basedOn w:val="a0"/>
    <w:link w:val="4"/>
    <w:uiPriority w:val="99"/>
    <w:semiHidden/>
    <w:rsid w:val="00434885"/>
    <w:rPr>
      <w:rFonts w:ascii="Times New Roman" w:eastAsia="Times New Roman" w:hAnsi="Times New Roman" w:cs="Times New Roman"/>
      <w:b/>
      <w:bCs/>
      <w:sz w:val="44"/>
      <w:szCs w:val="44"/>
      <w:lang w:eastAsia="ru-RU"/>
    </w:rPr>
  </w:style>
  <w:style w:type="paragraph" w:styleId="a3">
    <w:name w:val="Normal (Web)"/>
    <w:aliases w:val="Знак,Обычный (веб)1,Обычный (веб) Знак,Обычный (веб) Знак1,Обычный (веб) Знак Знак,Знак Знак1"/>
    <w:basedOn w:val="a"/>
    <w:link w:val="21"/>
    <w:uiPriority w:val="99"/>
    <w:unhideWhenUsed/>
    <w:qFormat/>
    <w:rsid w:val="004348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4885"/>
    <w:rPr>
      <w:b/>
      <w:bCs/>
    </w:rPr>
  </w:style>
  <w:style w:type="character" w:styleId="a5">
    <w:name w:val="Hyperlink"/>
    <w:basedOn w:val="a0"/>
    <w:uiPriority w:val="99"/>
    <w:unhideWhenUsed/>
    <w:rsid w:val="00434885"/>
    <w:rPr>
      <w:color w:val="0000FF"/>
      <w:u w:val="single"/>
    </w:rPr>
  </w:style>
  <w:style w:type="character" w:customStyle="1" w:styleId="a6">
    <w:name w:val="Текст сноски Знак"/>
    <w:basedOn w:val="a0"/>
    <w:link w:val="a7"/>
    <w:uiPriority w:val="99"/>
    <w:semiHidden/>
    <w:locked/>
    <w:rsid w:val="00434885"/>
    <w:rPr>
      <w:sz w:val="20"/>
      <w:szCs w:val="20"/>
    </w:rPr>
  </w:style>
  <w:style w:type="paragraph" w:styleId="a7">
    <w:name w:val="footnote text"/>
    <w:basedOn w:val="a"/>
    <w:link w:val="a6"/>
    <w:uiPriority w:val="99"/>
    <w:semiHidden/>
    <w:unhideWhenUsed/>
    <w:rsid w:val="00434885"/>
    <w:pPr>
      <w:spacing w:after="0" w:line="240" w:lineRule="auto"/>
    </w:pPr>
    <w:rPr>
      <w:sz w:val="20"/>
      <w:szCs w:val="20"/>
    </w:rPr>
  </w:style>
  <w:style w:type="character" w:customStyle="1" w:styleId="11">
    <w:name w:val="Текст сноски Знак1"/>
    <w:basedOn w:val="a0"/>
    <w:uiPriority w:val="99"/>
    <w:semiHidden/>
    <w:rsid w:val="00434885"/>
    <w:rPr>
      <w:sz w:val="20"/>
      <w:szCs w:val="20"/>
    </w:rPr>
  </w:style>
  <w:style w:type="character" w:customStyle="1" w:styleId="a8">
    <w:name w:val="Верхний колонтитул Знак"/>
    <w:basedOn w:val="a0"/>
    <w:link w:val="a9"/>
    <w:uiPriority w:val="99"/>
    <w:semiHidden/>
    <w:locked/>
    <w:rsid w:val="00434885"/>
    <w:rPr>
      <w:rFonts w:ascii="Times New Roman" w:hAnsi="Times New Roman" w:cs="Times New Roman"/>
    </w:rPr>
  </w:style>
  <w:style w:type="paragraph" w:styleId="a9">
    <w:name w:val="header"/>
    <w:basedOn w:val="a"/>
    <w:link w:val="a8"/>
    <w:uiPriority w:val="99"/>
    <w:semiHidden/>
    <w:unhideWhenUsed/>
    <w:rsid w:val="00434885"/>
    <w:pPr>
      <w:tabs>
        <w:tab w:val="center" w:pos="4677"/>
        <w:tab w:val="right" w:pos="9355"/>
      </w:tabs>
      <w:spacing w:after="0" w:line="240" w:lineRule="auto"/>
    </w:pPr>
    <w:rPr>
      <w:rFonts w:ascii="Times New Roman" w:hAnsi="Times New Roman" w:cs="Times New Roman"/>
    </w:rPr>
  </w:style>
  <w:style w:type="character" w:customStyle="1" w:styleId="12">
    <w:name w:val="Верхний колонтитул Знак1"/>
    <w:basedOn w:val="a0"/>
    <w:uiPriority w:val="99"/>
    <w:semiHidden/>
    <w:rsid w:val="00434885"/>
  </w:style>
  <w:style w:type="character" w:customStyle="1" w:styleId="aa">
    <w:name w:val="Нижний колонтитул Знак"/>
    <w:basedOn w:val="a0"/>
    <w:link w:val="ab"/>
    <w:uiPriority w:val="99"/>
    <w:semiHidden/>
    <w:locked/>
    <w:rsid w:val="00434885"/>
    <w:rPr>
      <w:rFonts w:ascii="Times New Roman" w:hAnsi="Times New Roman" w:cs="Times New Roman"/>
    </w:rPr>
  </w:style>
  <w:style w:type="paragraph" w:styleId="ab">
    <w:name w:val="footer"/>
    <w:basedOn w:val="a"/>
    <w:link w:val="aa"/>
    <w:uiPriority w:val="99"/>
    <w:semiHidden/>
    <w:unhideWhenUsed/>
    <w:rsid w:val="00434885"/>
    <w:pPr>
      <w:tabs>
        <w:tab w:val="center" w:pos="4677"/>
        <w:tab w:val="right" w:pos="9355"/>
      </w:tabs>
      <w:spacing w:after="0" w:line="240" w:lineRule="auto"/>
    </w:pPr>
    <w:rPr>
      <w:rFonts w:ascii="Times New Roman" w:hAnsi="Times New Roman" w:cs="Times New Roman"/>
    </w:rPr>
  </w:style>
  <w:style w:type="character" w:customStyle="1" w:styleId="13">
    <w:name w:val="Нижний колонтитул Знак1"/>
    <w:basedOn w:val="a0"/>
    <w:uiPriority w:val="99"/>
    <w:semiHidden/>
    <w:rsid w:val="00434885"/>
  </w:style>
  <w:style w:type="character" w:customStyle="1" w:styleId="ac">
    <w:name w:val="Основной текст Знак"/>
    <w:basedOn w:val="a0"/>
    <w:link w:val="ad"/>
    <w:uiPriority w:val="99"/>
    <w:locked/>
    <w:rsid w:val="00434885"/>
    <w:rPr>
      <w:rFonts w:ascii="Times New Roman" w:hAnsi="Times New Roman" w:cs="Times New Roman"/>
    </w:rPr>
  </w:style>
  <w:style w:type="paragraph" w:styleId="ad">
    <w:name w:val="Body Text"/>
    <w:basedOn w:val="a"/>
    <w:link w:val="ac"/>
    <w:uiPriority w:val="99"/>
    <w:unhideWhenUsed/>
    <w:rsid w:val="00434885"/>
    <w:pPr>
      <w:spacing w:after="120"/>
    </w:pPr>
    <w:rPr>
      <w:rFonts w:ascii="Times New Roman" w:hAnsi="Times New Roman" w:cs="Times New Roman"/>
    </w:rPr>
  </w:style>
  <w:style w:type="character" w:customStyle="1" w:styleId="14">
    <w:name w:val="Основной текст Знак1"/>
    <w:basedOn w:val="a0"/>
    <w:uiPriority w:val="99"/>
    <w:semiHidden/>
    <w:rsid w:val="00434885"/>
  </w:style>
  <w:style w:type="character" w:customStyle="1" w:styleId="ae">
    <w:name w:val="Основной текст с отступом Знак"/>
    <w:basedOn w:val="a0"/>
    <w:link w:val="af"/>
    <w:locked/>
    <w:rsid w:val="00434885"/>
    <w:rPr>
      <w:rFonts w:ascii="Times New Roman" w:eastAsia="Times New Roman" w:hAnsi="Times New Roman" w:cs="Times New Roman"/>
      <w:sz w:val="28"/>
      <w:szCs w:val="28"/>
    </w:rPr>
  </w:style>
  <w:style w:type="paragraph" w:styleId="af">
    <w:name w:val="Body Text Indent"/>
    <w:basedOn w:val="a"/>
    <w:link w:val="ae"/>
    <w:unhideWhenUsed/>
    <w:rsid w:val="00434885"/>
    <w:pPr>
      <w:spacing w:after="120"/>
      <w:ind w:left="283"/>
    </w:pPr>
    <w:rPr>
      <w:rFonts w:ascii="Times New Roman" w:eastAsia="Times New Roman" w:hAnsi="Times New Roman" w:cs="Times New Roman"/>
      <w:sz w:val="28"/>
      <w:szCs w:val="28"/>
    </w:rPr>
  </w:style>
  <w:style w:type="character" w:customStyle="1" w:styleId="15">
    <w:name w:val="Основной текст с отступом Знак1"/>
    <w:basedOn w:val="a0"/>
    <w:semiHidden/>
    <w:rsid w:val="00434885"/>
  </w:style>
  <w:style w:type="character" w:customStyle="1" w:styleId="22">
    <w:name w:val="Основной текст 2 Знак"/>
    <w:basedOn w:val="a0"/>
    <w:link w:val="23"/>
    <w:uiPriority w:val="99"/>
    <w:locked/>
    <w:rsid w:val="00434885"/>
    <w:rPr>
      <w:rFonts w:ascii="Times New Roman" w:hAnsi="Times New Roman" w:cs="Times New Roman"/>
    </w:rPr>
  </w:style>
  <w:style w:type="paragraph" w:styleId="23">
    <w:name w:val="Body Text 2"/>
    <w:basedOn w:val="a"/>
    <w:link w:val="22"/>
    <w:uiPriority w:val="99"/>
    <w:unhideWhenUsed/>
    <w:rsid w:val="00434885"/>
    <w:pPr>
      <w:spacing w:after="120" w:line="480" w:lineRule="auto"/>
    </w:pPr>
    <w:rPr>
      <w:rFonts w:ascii="Times New Roman" w:hAnsi="Times New Roman" w:cs="Times New Roman"/>
    </w:rPr>
  </w:style>
  <w:style w:type="character" w:customStyle="1" w:styleId="210">
    <w:name w:val="Основной текст 2 Знак1"/>
    <w:basedOn w:val="a0"/>
    <w:uiPriority w:val="99"/>
    <w:semiHidden/>
    <w:rsid w:val="00434885"/>
  </w:style>
  <w:style w:type="character" w:customStyle="1" w:styleId="3">
    <w:name w:val="Основной текст 3 Знак"/>
    <w:basedOn w:val="a0"/>
    <w:link w:val="30"/>
    <w:uiPriority w:val="99"/>
    <w:semiHidden/>
    <w:locked/>
    <w:rsid w:val="00434885"/>
    <w:rPr>
      <w:sz w:val="16"/>
      <w:szCs w:val="16"/>
    </w:rPr>
  </w:style>
  <w:style w:type="paragraph" w:styleId="30">
    <w:name w:val="Body Text 3"/>
    <w:basedOn w:val="a"/>
    <w:link w:val="3"/>
    <w:uiPriority w:val="99"/>
    <w:semiHidden/>
    <w:unhideWhenUsed/>
    <w:rsid w:val="00434885"/>
    <w:pPr>
      <w:spacing w:after="120"/>
    </w:pPr>
    <w:rPr>
      <w:sz w:val="16"/>
      <w:szCs w:val="16"/>
    </w:rPr>
  </w:style>
  <w:style w:type="character" w:customStyle="1" w:styleId="31">
    <w:name w:val="Основной текст 3 Знак1"/>
    <w:basedOn w:val="a0"/>
    <w:uiPriority w:val="99"/>
    <w:semiHidden/>
    <w:rsid w:val="00434885"/>
    <w:rPr>
      <w:sz w:val="16"/>
      <w:szCs w:val="16"/>
    </w:rPr>
  </w:style>
  <w:style w:type="character" w:customStyle="1" w:styleId="32">
    <w:name w:val="Основной текст с отступом 3 Знак"/>
    <w:basedOn w:val="a0"/>
    <w:link w:val="33"/>
    <w:semiHidden/>
    <w:locked/>
    <w:rsid w:val="00434885"/>
    <w:rPr>
      <w:rFonts w:ascii="TimesET" w:eastAsia="Times New Roman" w:hAnsi="TimesET" w:cs="TimesET"/>
      <w:sz w:val="16"/>
      <w:szCs w:val="16"/>
    </w:rPr>
  </w:style>
  <w:style w:type="paragraph" w:styleId="33">
    <w:name w:val="Body Text Indent 3"/>
    <w:basedOn w:val="a"/>
    <w:link w:val="32"/>
    <w:semiHidden/>
    <w:unhideWhenUsed/>
    <w:rsid w:val="00434885"/>
    <w:pPr>
      <w:spacing w:after="120"/>
      <w:ind w:left="283"/>
    </w:pPr>
    <w:rPr>
      <w:rFonts w:ascii="TimesET" w:eastAsia="Times New Roman" w:hAnsi="TimesET" w:cs="TimesET"/>
      <w:sz w:val="16"/>
      <w:szCs w:val="16"/>
    </w:rPr>
  </w:style>
  <w:style w:type="character" w:customStyle="1" w:styleId="310">
    <w:name w:val="Основной текст с отступом 3 Знак1"/>
    <w:basedOn w:val="a0"/>
    <w:semiHidden/>
    <w:rsid w:val="00434885"/>
    <w:rPr>
      <w:sz w:val="16"/>
      <w:szCs w:val="16"/>
    </w:rPr>
  </w:style>
  <w:style w:type="character" w:customStyle="1" w:styleId="16">
    <w:name w:val="Текст выноски Знак1"/>
    <w:basedOn w:val="a0"/>
    <w:link w:val="af0"/>
    <w:uiPriority w:val="99"/>
    <w:semiHidden/>
    <w:locked/>
    <w:rsid w:val="00434885"/>
    <w:rPr>
      <w:rFonts w:ascii="Tahoma" w:hAnsi="Tahoma" w:cs="Tahoma"/>
      <w:sz w:val="16"/>
      <w:szCs w:val="16"/>
    </w:rPr>
  </w:style>
  <w:style w:type="paragraph" w:styleId="af0">
    <w:name w:val="Balloon Text"/>
    <w:basedOn w:val="a"/>
    <w:link w:val="16"/>
    <w:uiPriority w:val="99"/>
    <w:semiHidden/>
    <w:unhideWhenUsed/>
    <w:rsid w:val="00434885"/>
    <w:pPr>
      <w:spacing w:after="0" w:line="240" w:lineRule="auto"/>
    </w:pPr>
    <w:rPr>
      <w:rFonts w:ascii="Tahoma" w:hAnsi="Tahoma" w:cs="Tahoma"/>
      <w:sz w:val="16"/>
      <w:szCs w:val="16"/>
    </w:rPr>
  </w:style>
  <w:style w:type="character" w:customStyle="1" w:styleId="af1">
    <w:name w:val="Текст выноски Знак"/>
    <w:basedOn w:val="a0"/>
    <w:uiPriority w:val="99"/>
    <w:semiHidden/>
    <w:rsid w:val="00434885"/>
    <w:rPr>
      <w:rFonts w:ascii="Segoe UI" w:hAnsi="Segoe UI" w:cs="Segoe UI"/>
      <w:sz w:val="18"/>
      <w:szCs w:val="18"/>
    </w:rPr>
  </w:style>
  <w:style w:type="paragraph" w:customStyle="1" w:styleId="text">
    <w:name w:val="text"/>
    <w:basedOn w:val="a"/>
    <w:uiPriority w:val="99"/>
    <w:semiHidden/>
    <w:qFormat/>
    <w:rsid w:val="00434885"/>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434885"/>
    <w:pPr>
      <w:widowControl w:val="0"/>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s1">
    <w:name w:val="s_1"/>
    <w:basedOn w:val="a"/>
    <w:uiPriority w:val="99"/>
    <w:semiHidden/>
    <w:qFormat/>
    <w:rsid w:val="00434885"/>
    <w:pPr>
      <w:spacing w:before="100" w:beforeAutospacing="1" w:after="100" w:afterAutospacing="1" w:line="240" w:lineRule="auto"/>
      <w:contextualSpacing/>
    </w:pPr>
    <w:rPr>
      <w:rFonts w:ascii="Times New Roman" w:eastAsia="Times New Roman" w:hAnsi="Times New Roman" w:cs="Times New Roman"/>
      <w:sz w:val="24"/>
      <w:szCs w:val="24"/>
      <w:lang w:eastAsia="ru-RU" w:bidi="gu-IN"/>
    </w:rPr>
  </w:style>
  <w:style w:type="character" w:customStyle="1" w:styleId="af2">
    <w:name w:val="Îáû÷íûé Знак"/>
    <w:basedOn w:val="a0"/>
    <w:link w:val="af3"/>
    <w:semiHidden/>
    <w:locked/>
    <w:rsid w:val="00434885"/>
    <w:rPr>
      <w:rFonts w:ascii="Times New Roman" w:eastAsia="Times New Roman" w:hAnsi="Times New Roman" w:cs="Times New Roman"/>
      <w:sz w:val="20"/>
      <w:szCs w:val="20"/>
      <w:lang w:val="en-US"/>
    </w:rPr>
  </w:style>
  <w:style w:type="paragraph" w:customStyle="1" w:styleId="af3">
    <w:name w:val="Îáû÷íûé"/>
    <w:link w:val="af2"/>
    <w:semiHidden/>
    <w:qFormat/>
    <w:rsid w:val="00434885"/>
    <w:pPr>
      <w:spacing w:after="0" w:line="240" w:lineRule="auto"/>
      <w:contextualSpacing/>
    </w:pPr>
    <w:rPr>
      <w:rFonts w:ascii="Times New Roman" w:eastAsia="Times New Roman" w:hAnsi="Times New Roman" w:cs="Times New Roman"/>
      <w:sz w:val="20"/>
      <w:szCs w:val="20"/>
      <w:lang w:val="en-US"/>
    </w:rPr>
  </w:style>
  <w:style w:type="paragraph" w:customStyle="1" w:styleId="Content">
    <w:name w:val="Content"/>
    <w:basedOn w:val="a"/>
    <w:uiPriority w:val="99"/>
    <w:semiHidden/>
    <w:qFormat/>
    <w:rsid w:val="00434885"/>
    <w:pPr>
      <w:autoSpaceDE w:val="0"/>
      <w:autoSpaceDN w:val="0"/>
      <w:adjustRightInd w:val="0"/>
      <w:spacing w:after="120" w:line="240" w:lineRule="auto"/>
      <w:ind w:firstLine="709"/>
      <w:contextualSpacing/>
      <w:jc w:val="both"/>
    </w:pPr>
    <w:rPr>
      <w:rFonts w:ascii="Times New Roman" w:eastAsia="Times New Roman" w:hAnsi="Times New Roman" w:cs="Times New Roman"/>
      <w:color w:val="000000"/>
      <w:sz w:val="28"/>
      <w:szCs w:val="28"/>
      <w:lang w:eastAsia="ru-RU"/>
    </w:rPr>
  </w:style>
  <w:style w:type="character" w:styleId="af4">
    <w:name w:val="Intense Emphasis"/>
    <w:basedOn w:val="a0"/>
    <w:qFormat/>
    <w:rsid w:val="00434885"/>
    <w:rPr>
      <w:b/>
      <w:bCs/>
      <w:i/>
      <w:iCs/>
      <w:color w:val="4F81BD"/>
    </w:rPr>
  </w:style>
  <w:style w:type="character" w:customStyle="1" w:styleId="apple-converted-space">
    <w:name w:val="apple-converted-space"/>
    <w:basedOn w:val="a0"/>
    <w:rsid w:val="00434885"/>
  </w:style>
  <w:style w:type="character" w:customStyle="1" w:styleId="apple-style-span">
    <w:name w:val="apple-style-span"/>
    <w:basedOn w:val="a0"/>
    <w:rsid w:val="00434885"/>
  </w:style>
  <w:style w:type="character" w:customStyle="1" w:styleId="FontStyle15">
    <w:name w:val="Font Style15"/>
    <w:basedOn w:val="a0"/>
    <w:uiPriority w:val="99"/>
    <w:rsid w:val="00434885"/>
    <w:rPr>
      <w:rFonts w:ascii="Times New Roman" w:hAnsi="Times New Roman" w:cs="Times New Roman" w:hint="default"/>
      <w:sz w:val="26"/>
      <w:szCs w:val="26"/>
    </w:rPr>
  </w:style>
  <w:style w:type="character" w:styleId="af5">
    <w:name w:val="Emphasis"/>
    <w:basedOn w:val="a0"/>
    <w:uiPriority w:val="20"/>
    <w:qFormat/>
    <w:rsid w:val="00434885"/>
    <w:rPr>
      <w:i/>
      <w:iCs/>
    </w:rPr>
  </w:style>
  <w:style w:type="paragraph" w:styleId="af6">
    <w:name w:val="List Paragraph"/>
    <w:basedOn w:val="a"/>
    <w:uiPriority w:val="34"/>
    <w:qFormat/>
    <w:rsid w:val="00434885"/>
    <w:pPr>
      <w:ind w:left="720"/>
      <w:contextualSpacing/>
    </w:pPr>
    <w:rPr>
      <w:rFonts w:eastAsiaTheme="minorEastAsia"/>
      <w:lang w:eastAsia="ru-RU"/>
    </w:rPr>
  </w:style>
  <w:style w:type="paragraph" w:styleId="af7">
    <w:name w:val="No Spacing"/>
    <w:link w:val="af8"/>
    <w:uiPriority w:val="1"/>
    <w:qFormat/>
    <w:rsid w:val="00434885"/>
    <w:pPr>
      <w:suppressAutoHyphens/>
      <w:autoSpaceDN w:val="0"/>
      <w:spacing w:after="0" w:line="240" w:lineRule="auto"/>
    </w:pPr>
    <w:rPr>
      <w:rFonts w:ascii="Calibri" w:eastAsia="Calibri" w:hAnsi="Calibri" w:cs="Calibri"/>
      <w:kern w:val="3"/>
      <w:lang w:eastAsia="ja-JP"/>
    </w:rPr>
  </w:style>
  <w:style w:type="character" w:customStyle="1" w:styleId="mail-messagesnippet-item">
    <w:name w:val="mail-messagesnippet-item"/>
    <w:basedOn w:val="a0"/>
    <w:rsid w:val="00434885"/>
  </w:style>
  <w:style w:type="character" w:customStyle="1" w:styleId="FontStyle114">
    <w:name w:val="Font Style114"/>
    <w:rsid w:val="00434885"/>
    <w:rPr>
      <w:rFonts w:ascii="Times New Roman" w:hAnsi="Times New Roman" w:cs="Times New Roman" w:hint="default"/>
      <w:color w:val="000000"/>
      <w:sz w:val="18"/>
      <w:szCs w:val="18"/>
    </w:rPr>
  </w:style>
  <w:style w:type="character" w:customStyle="1" w:styleId="FontStyle108">
    <w:name w:val="Font Style108"/>
    <w:rsid w:val="00434885"/>
    <w:rPr>
      <w:rFonts w:ascii="Times New Roman" w:hAnsi="Times New Roman" w:cs="Times New Roman" w:hint="default"/>
      <w:color w:val="000000"/>
      <w:sz w:val="26"/>
      <w:szCs w:val="26"/>
    </w:rPr>
  </w:style>
  <w:style w:type="character" w:styleId="af9">
    <w:name w:val="FollowedHyperlink"/>
    <w:basedOn w:val="a0"/>
    <w:uiPriority w:val="99"/>
    <w:semiHidden/>
    <w:unhideWhenUsed/>
    <w:rsid w:val="00434885"/>
    <w:rPr>
      <w:color w:val="954F72" w:themeColor="followedHyperlink"/>
      <w:u w:val="single"/>
    </w:rPr>
  </w:style>
  <w:style w:type="character" w:customStyle="1" w:styleId="afa">
    <w:name w:val="Название Знак"/>
    <w:basedOn w:val="a0"/>
    <w:link w:val="afb"/>
    <w:locked/>
    <w:rsid w:val="00434885"/>
    <w:rPr>
      <w:rFonts w:ascii="Times New Roman" w:eastAsia="Times New Roman" w:hAnsi="Times New Roman" w:cs="Times New Roman"/>
      <w:b/>
      <w:bCs/>
      <w:sz w:val="28"/>
      <w:szCs w:val="24"/>
      <w:lang w:eastAsia="ru-RU"/>
    </w:rPr>
  </w:style>
  <w:style w:type="paragraph" w:styleId="afb">
    <w:name w:val="Title"/>
    <w:basedOn w:val="a"/>
    <w:next w:val="a"/>
    <w:link w:val="afa"/>
    <w:qFormat/>
    <w:rsid w:val="00434885"/>
    <w:pPr>
      <w:pBdr>
        <w:bottom w:val="single" w:sz="8" w:space="4" w:color="5B9BD5" w:themeColor="accent1"/>
      </w:pBdr>
      <w:spacing w:after="300" w:line="240" w:lineRule="auto"/>
      <w:contextualSpacing/>
    </w:pPr>
    <w:rPr>
      <w:rFonts w:ascii="Times New Roman" w:eastAsia="Times New Roman" w:hAnsi="Times New Roman" w:cs="Times New Roman"/>
      <w:b/>
      <w:bCs/>
      <w:sz w:val="28"/>
      <w:szCs w:val="24"/>
      <w:lang w:eastAsia="ru-RU"/>
    </w:rPr>
  </w:style>
  <w:style w:type="character" w:customStyle="1" w:styleId="17">
    <w:name w:val="Заголовок Знак1"/>
    <w:basedOn w:val="a0"/>
    <w:uiPriority w:val="10"/>
    <w:rsid w:val="00434885"/>
    <w:rPr>
      <w:rFonts w:asciiTheme="majorHAnsi" w:eastAsiaTheme="majorEastAsia" w:hAnsiTheme="majorHAnsi" w:cstheme="majorBidi"/>
      <w:spacing w:val="-10"/>
      <w:kern w:val="28"/>
      <w:sz w:val="56"/>
      <w:szCs w:val="56"/>
    </w:rPr>
  </w:style>
  <w:style w:type="character" w:customStyle="1" w:styleId="18">
    <w:name w:val="Название Знак1"/>
    <w:basedOn w:val="a0"/>
    <w:rsid w:val="00434885"/>
    <w:rPr>
      <w:rFonts w:asciiTheme="majorHAnsi" w:eastAsiaTheme="majorEastAsia" w:hAnsiTheme="majorHAnsi" w:cstheme="majorBidi"/>
      <w:color w:val="323E4F" w:themeColor="text2" w:themeShade="BF"/>
      <w:spacing w:val="5"/>
      <w:kern w:val="28"/>
      <w:sz w:val="52"/>
      <w:szCs w:val="52"/>
    </w:rPr>
  </w:style>
  <w:style w:type="table" w:styleId="afc">
    <w:name w:val="Table Grid"/>
    <w:basedOn w:val="a1"/>
    <w:uiPriority w:val="59"/>
    <w:rsid w:val="00434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4348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4348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d">
    <w:name w:val="Основной текст_"/>
    <w:basedOn w:val="a0"/>
    <w:link w:val="41"/>
    <w:rsid w:val="00434885"/>
    <w:rPr>
      <w:rFonts w:ascii="Times New Roman" w:eastAsia="Times New Roman" w:hAnsi="Times New Roman"/>
      <w:sz w:val="27"/>
      <w:szCs w:val="27"/>
      <w:shd w:val="clear" w:color="auto" w:fill="FFFFFF"/>
    </w:rPr>
  </w:style>
  <w:style w:type="paragraph" w:customStyle="1" w:styleId="41">
    <w:name w:val="Основной текст4"/>
    <w:basedOn w:val="a"/>
    <w:link w:val="afd"/>
    <w:qFormat/>
    <w:rsid w:val="00434885"/>
    <w:pPr>
      <w:widowControl w:val="0"/>
      <w:shd w:val="clear" w:color="auto" w:fill="FFFFFF"/>
      <w:spacing w:before="1260" w:after="0" w:line="322" w:lineRule="exact"/>
      <w:ind w:hanging="360"/>
      <w:jc w:val="both"/>
    </w:pPr>
    <w:rPr>
      <w:rFonts w:ascii="Times New Roman" w:eastAsia="Times New Roman" w:hAnsi="Times New Roman"/>
      <w:sz w:val="27"/>
      <w:szCs w:val="27"/>
    </w:rPr>
  </w:style>
  <w:style w:type="character" w:customStyle="1" w:styleId="19">
    <w:name w:val="Основной текст1"/>
    <w:basedOn w:val="afd"/>
    <w:rsid w:val="0043488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FontStyle13">
    <w:name w:val="Font Style13"/>
    <w:basedOn w:val="a0"/>
    <w:uiPriority w:val="99"/>
    <w:rsid w:val="00434885"/>
    <w:rPr>
      <w:rFonts w:ascii="Times New Roman" w:hAnsi="Times New Roman" w:cs="Times New Roman" w:hint="default"/>
      <w:i/>
      <w:iCs/>
      <w:sz w:val="22"/>
      <w:szCs w:val="22"/>
    </w:rPr>
  </w:style>
  <w:style w:type="paragraph" w:customStyle="1" w:styleId="Style7">
    <w:name w:val="Style7"/>
    <w:basedOn w:val="a"/>
    <w:uiPriority w:val="99"/>
    <w:qFormat/>
    <w:rsid w:val="00434885"/>
    <w:pPr>
      <w:widowControl w:val="0"/>
      <w:autoSpaceDE w:val="0"/>
      <w:autoSpaceDN w:val="0"/>
      <w:adjustRightInd w:val="0"/>
      <w:spacing w:after="0" w:line="319" w:lineRule="exact"/>
      <w:ind w:firstLine="360"/>
      <w:jc w:val="both"/>
    </w:pPr>
    <w:rPr>
      <w:rFonts w:ascii="Times New Roman" w:eastAsia="Times New Roman" w:hAnsi="Times New Roman" w:cs="Times New Roman"/>
      <w:sz w:val="24"/>
      <w:szCs w:val="24"/>
      <w:lang w:eastAsia="ru-RU"/>
    </w:rPr>
  </w:style>
  <w:style w:type="paragraph" w:customStyle="1" w:styleId="1a">
    <w:name w:val="Абзац списка1"/>
    <w:basedOn w:val="a"/>
    <w:rsid w:val="00434885"/>
    <w:pPr>
      <w:ind w:left="720"/>
      <w:contextualSpacing/>
    </w:pPr>
    <w:rPr>
      <w:rFonts w:ascii="Calibri" w:eastAsia="Times New Roman" w:hAnsi="Calibri" w:cs="Times New Roman"/>
    </w:rPr>
  </w:style>
  <w:style w:type="character" w:customStyle="1" w:styleId="21">
    <w:name w:val="Обычный (веб) Знак2"/>
    <w:aliases w:val="Знак Знак,Обычный (веб)1 Знак,Обычный (веб) Знак Знак1,Обычный (веб) Знак1 Знак,Обычный (веб) Знак Знак Знак,Знак Знак1 Знак"/>
    <w:basedOn w:val="a0"/>
    <w:link w:val="a3"/>
    <w:uiPriority w:val="99"/>
    <w:locked/>
    <w:rsid w:val="00434885"/>
    <w:rPr>
      <w:rFonts w:ascii="Times New Roman" w:eastAsia="Times New Roman" w:hAnsi="Times New Roman" w:cs="Times New Roman"/>
      <w:sz w:val="24"/>
      <w:szCs w:val="24"/>
      <w:lang w:eastAsia="ru-RU"/>
    </w:rPr>
  </w:style>
  <w:style w:type="character" w:customStyle="1" w:styleId="ConsPlusNormal0">
    <w:name w:val="ConsPlusNormal Знак"/>
    <w:link w:val="ConsPlusNormal"/>
    <w:qFormat/>
    <w:locked/>
    <w:rsid w:val="00434885"/>
    <w:rPr>
      <w:rFonts w:ascii="Arial" w:eastAsia="Times New Roman" w:hAnsi="Arial" w:cs="Arial"/>
      <w:sz w:val="20"/>
      <w:szCs w:val="20"/>
      <w:lang w:eastAsia="ru-RU"/>
    </w:rPr>
  </w:style>
  <w:style w:type="character" w:customStyle="1" w:styleId="af8">
    <w:name w:val="Без интервала Знак"/>
    <w:basedOn w:val="a0"/>
    <w:link w:val="af7"/>
    <w:uiPriority w:val="1"/>
    <w:rsid w:val="00434885"/>
    <w:rPr>
      <w:rFonts w:ascii="Calibri" w:eastAsia="Calibri" w:hAnsi="Calibri" w:cs="Calibri"/>
      <w:kern w:val="3"/>
      <w:lang w:eastAsia="ja-JP"/>
    </w:rPr>
  </w:style>
  <w:style w:type="paragraph" w:customStyle="1" w:styleId="1b">
    <w:name w:val="Название1"/>
    <w:basedOn w:val="a"/>
    <w:rsid w:val="004348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_"/>
    <w:basedOn w:val="a0"/>
    <w:link w:val="25"/>
    <w:locked/>
    <w:rsid w:val="00434885"/>
    <w:rPr>
      <w:rFonts w:ascii="Times New Roman" w:eastAsia="Times New Roman" w:hAnsi="Times New Roman" w:cs="Times New Roman"/>
      <w:shd w:val="clear" w:color="auto" w:fill="FFFFFF"/>
    </w:rPr>
  </w:style>
  <w:style w:type="paragraph" w:customStyle="1" w:styleId="25">
    <w:name w:val="Основной текст (2)"/>
    <w:basedOn w:val="a"/>
    <w:link w:val="24"/>
    <w:rsid w:val="00434885"/>
    <w:pPr>
      <w:widowControl w:val="0"/>
      <w:shd w:val="clear" w:color="auto" w:fill="FFFFFF"/>
      <w:spacing w:after="0" w:line="298" w:lineRule="exact"/>
      <w:ind w:hanging="660"/>
    </w:pPr>
    <w:rPr>
      <w:rFonts w:ascii="Times New Roman" w:eastAsia="Times New Roman" w:hAnsi="Times New Roman" w:cs="Times New Roman"/>
    </w:rPr>
  </w:style>
  <w:style w:type="character" w:customStyle="1" w:styleId="34">
    <w:name w:val="Основной текст (3)_"/>
    <w:basedOn w:val="a0"/>
    <w:link w:val="35"/>
    <w:rsid w:val="00434885"/>
    <w:rPr>
      <w:rFonts w:ascii="Times New Roman" w:eastAsia="Times New Roman" w:hAnsi="Times New Roman" w:cs="Times New Roman"/>
      <w:i/>
      <w:iCs/>
      <w:spacing w:val="1"/>
      <w:sz w:val="26"/>
      <w:szCs w:val="26"/>
      <w:shd w:val="clear" w:color="auto" w:fill="FFFFFF"/>
    </w:rPr>
  </w:style>
  <w:style w:type="paragraph" w:customStyle="1" w:styleId="35">
    <w:name w:val="Основной текст (3)"/>
    <w:basedOn w:val="a"/>
    <w:link w:val="34"/>
    <w:rsid w:val="00434885"/>
    <w:pPr>
      <w:widowControl w:val="0"/>
      <w:shd w:val="clear" w:color="auto" w:fill="FFFFFF"/>
      <w:spacing w:before="720" w:after="0" w:line="371" w:lineRule="exact"/>
      <w:jc w:val="right"/>
    </w:pPr>
    <w:rPr>
      <w:rFonts w:ascii="Times New Roman" w:eastAsia="Times New Roman" w:hAnsi="Times New Roman" w:cs="Times New Roman"/>
      <w:i/>
      <w:iCs/>
      <w:spacing w:val="1"/>
      <w:sz w:val="26"/>
      <w:szCs w:val="26"/>
    </w:rPr>
  </w:style>
  <w:style w:type="character" w:customStyle="1" w:styleId="5">
    <w:name w:val="Основной текст (5)"/>
    <w:basedOn w:val="a0"/>
    <w:rsid w:val="0043488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afe">
    <w:name w:val="Основной текст + Полужирный"/>
    <w:basedOn w:val="afd"/>
    <w:rsid w:val="00434885"/>
    <w:rPr>
      <w:rFonts w:ascii="Times New Roman" w:eastAsia="Times New Roman" w:hAnsi="Times New Roman" w:cs="Times New Roman"/>
      <w:b/>
      <w:bCs/>
      <w:color w:val="000000"/>
      <w:spacing w:val="4"/>
      <w:w w:val="100"/>
      <w:position w:val="0"/>
      <w:sz w:val="21"/>
      <w:szCs w:val="21"/>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rodkirzha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ndkr33.ru/userfiles/article/3301202112230006.pdf" TargetMode="External"/><Relationship Id="rId5" Type="http://schemas.openxmlformats.org/officeDocument/2006/relationships/hyperlink" Target="http://base.garant.ru/1213825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47</Pages>
  <Words>15009</Words>
  <Characters>85557</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UteshevaVS</cp:lastModifiedBy>
  <cp:revision>26</cp:revision>
  <cp:lastPrinted>2023-04-04T11:37:00Z</cp:lastPrinted>
  <dcterms:created xsi:type="dcterms:W3CDTF">2023-04-01T15:33:00Z</dcterms:created>
  <dcterms:modified xsi:type="dcterms:W3CDTF">2023-04-28T12:15:00Z</dcterms:modified>
</cp:coreProperties>
</file>